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71180" w:rsidRDefault="00A13B33">
      <w:pPr>
        <w:pStyle w:val="1"/>
        <w:rPr>
          <w:color w:val="auto"/>
        </w:rPr>
      </w:pPr>
      <w:hyperlink r:id="rId7" w:history="1">
        <w:r w:rsidRPr="00571180">
          <w:rPr>
            <w:rStyle w:val="a4"/>
            <w:b w:val="0"/>
            <w:bCs w:val="0"/>
            <w:color w:val="auto"/>
          </w:rPr>
          <w:t>Приказ Минфина России от 17 сентября 2019 г. N 148н "О внесении изменений в Поряд</w:t>
        </w:r>
        <w:r w:rsidRPr="00571180">
          <w:rPr>
            <w:rStyle w:val="a4"/>
            <w:b w:val="0"/>
            <w:bCs w:val="0"/>
            <w:color w:val="auto"/>
          </w:rPr>
          <w:t>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N 85н" (не вступил в силу)</w:t>
        </w:r>
      </w:hyperlink>
    </w:p>
    <w:p w:rsidR="00000000" w:rsidRPr="00571180" w:rsidRDefault="00A13B33">
      <w:pPr>
        <w:pStyle w:val="1"/>
        <w:rPr>
          <w:color w:val="auto"/>
        </w:rPr>
      </w:pPr>
      <w:r w:rsidRPr="00571180">
        <w:rPr>
          <w:color w:val="auto"/>
        </w:rPr>
        <w:t>Приказ Минфина России от 1</w:t>
      </w:r>
      <w:r w:rsidRPr="00571180">
        <w:rPr>
          <w:color w:val="auto"/>
        </w:rPr>
        <w:t>7 сентября 2019 г. N 148н</w:t>
      </w:r>
      <w:r w:rsidRPr="00571180">
        <w:rPr>
          <w:color w:val="auto"/>
        </w:rPr>
        <w:br/>
        <w:t>"О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 г. N</w:t>
      </w:r>
      <w:r w:rsidRPr="00571180">
        <w:rPr>
          <w:color w:val="auto"/>
        </w:rPr>
        <w:t> 85н"</w:t>
      </w:r>
    </w:p>
    <w:p w:rsidR="00000000" w:rsidRPr="00571180" w:rsidRDefault="00A13B33"/>
    <w:p w:rsidR="00000000" w:rsidRPr="00571180" w:rsidRDefault="00A13B33">
      <w:r w:rsidRPr="00571180">
        <w:t>Приказываю:</w:t>
      </w:r>
    </w:p>
    <w:p w:rsidR="00000000" w:rsidRPr="00571180" w:rsidRDefault="00A13B33">
      <w:bookmarkStart w:id="0" w:name="sub_1"/>
      <w:r w:rsidRPr="00571180">
        <w:t xml:space="preserve">Внести в </w:t>
      </w:r>
      <w:hyperlink r:id="rId8" w:history="1">
        <w:r w:rsidRPr="00571180">
          <w:rPr>
            <w:rStyle w:val="a4"/>
            <w:color w:val="auto"/>
          </w:rPr>
          <w:t>Порядок</w:t>
        </w:r>
      </w:hyperlink>
      <w:r w:rsidRPr="00571180">
        <w:t xml:space="preserve"> формирования и применения кодов бюджетной классификации Российской Федерации, их структуру и принципы назначения, утвержденные </w:t>
      </w:r>
      <w:hyperlink r:id="rId9" w:history="1">
        <w:r w:rsidRPr="00571180">
          <w:rPr>
            <w:rStyle w:val="a4"/>
            <w:color w:val="auto"/>
          </w:rPr>
          <w:t>приказом</w:t>
        </w:r>
      </w:hyperlink>
      <w:r w:rsidRPr="00571180">
        <w:t xml:space="preserve"> Министерства финансов Российской Федерации от 6 июня 2019 г. N 85</w:t>
      </w:r>
      <w:bookmarkStart w:id="1" w:name="_GoBack"/>
      <w:bookmarkEnd w:id="1"/>
      <w:r w:rsidRPr="00571180">
        <w:t>н (зарегистрирован в Министерстве юстиции Российской Федерации 8 июля 2019 г., регистрационный N 55171), изменения сог</w:t>
      </w:r>
      <w:r w:rsidRPr="00571180">
        <w:t xml:space="preserve">ласно </w:t>
      </w:r>
      <w:hyperlink w:anchor="sub_1000" w:history="1">
        <w:r w:rsidRPr="00571180">
          <w:rPr>
            <w:rStyle w:val="a4"/>
            <w:color w:val="auto"/>
          </w:rPr>
          <w:t>приложению</w:t>
        </w:r>
      </w:hyperlink>
      <w:r w:rsidRPr="00571180">
        <w:t xml:space="preserve"> к настоящему приказу.</w:t>
      </w:r>
    </w:p>
    <w:bookmarkEnd w:id="0"/>
    <w:p w:rsidR="00000000" w:rsidRPr="00571180" w:rsidRDefault="00A13B3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Первый заместитель Председателя</w:t>
            </w:r>
            <w:r w:rsidRPr="00571180">
              <w:br/>
              <w:t>Правительства Российской Федерации -</w:t>
            </w:r>
            <w:r w:rsidRPr="00571180">
              <w:br/>
              <w:t>Министр финансов</w:t>
            </w:r>
            <w:r w:rsidRPr="00571180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right"/>
            </w:pPr>
            <w:r w:rsidRPr="00571180">
              <w:t>А.Г. Силуанов</w:t>
            </w:r>
          </w:p>
        </w:tc>
      </w:tr>
    </w:tbl>
    <w:p w:rsidR="00000000" w:rsidRPr="00571180" w:rsidRDefault="00A13B33"/>
    <w:p w:rsidR="00000000" w:rsidRPr="00571180" w:rsidRDefault="00A13B33">
      <w:pPr>
        <w:pStyle w:val="a8"/>
      </w:pPr>
      <w:r w:rsidRPr="00571180">
        <w:t>Зарегистрировано в Минюсте РФ 15 октября 2019 г.</w:t>
      </w:r>
    </w:p>
    <w:p w:rsidR="00000000" w:rsidRPr="00571180" w:rsidRDefault="00A13B33">
      <w:pPr>
        <w:pStyle w:val="a8"/>
      </w:pPr>
      <w:r w:rsidRPr="00571180">
        <w:t>Регистрационн</w:t>
      </w:r>
      <w:r w:rsidRPr="00571180">
        <w:t>ый N 56231</w:t>
      </w:r>
    </w:p>
    <w:p w:rsidR="00000000" w:rsidRPr="00571180" w:rsidRDefault="00A13B33"/>
    <w:p w:rsidR="00000000" w:rsidRPr="00571180" w:rsidRDefault="00A13B33">
      <w:pPr>
        <w:ind w:firstLine="698"/>
        <w:jc w:val="right"/>
      </w:pPr>
      <w:bookmarkStart w:id="2" w:name="sub_1000"/>
      <w:r w:rsidRPr="00571180">
        <w:rPr>
          <w:rStyle w:val="a3"/>
          <w:color w:val="auto"/>
        </w:rPr>
        <w:t>Приложение</w:t>
      </w:r>
      <w:r w:rsidRPr="00571180">
        <w:rPr>
          <w:rStyle w:val="a3"/>
          <w:color w:val="auto"/>
        </w:rPr>
        <w:br/>
        <w:t xml:space="preserve">к </w:t>
      </w:r>
      <w:hyperlink w:anchor="sub_0" w:history="1">
        <w:r w:rsidRPr="00571180">
          <w:rPr>
            <w:rStyle w:val="a4"/>
            <w:color w:val="auto"/>
          </w:rPr>
          <w:t>приказу</w:t>
        </w:r>
      </w:hyperlink>
      <w:r w:rsidRPr="00571180">
        <w:rPr>
          <w:rStyle w:val="a3"/>
          <w:color w:val="auto"/>
        </w:rPr>
        <w:t xml:space="preserve"> Министерства финансов</w:t>
      </w:r>
      <w:r w:rsidRPr="00571180">
        <w:rPr>
          <w:rStyle w:val="a3"/>
          <w:color w:val="auto"/>
        </w:rPr>
        <w:br/>
        <w:t>Российской Федерации</w:t>
      </w:r>
      <w:r w:rsidRPr="00571180">
        <w:rPr>
          <w:rStyle w:val="a3"/>
          <w:color w:val="auto"/>
        </w:rPr>
        <w:br/>
        <w:t>от 17.09.2019 N 148н</w:t>
      </w:r>
    </w:p>
    <w:bookmarkEnd w:id="2"/>
    <w:p w:rsidR="00000000" w:rsidRPr="00571180" w:rsidRDefault="00A13B33"/>
    <w:p w:rsidR="00000000" w:rsidRPr="00571180" w:rsidRDefault="00A13B33">
      <w:pPr>
        <w:pStyle w:val="1"/>
        <w:rPr>
          <w:color w:val="auto"/>
        </w:rPr>
      </w:pPr>
      <w:r w:rsidRPr="00571180">
        <w:rPr>
          <w:color w:val="auto"/>
        </w:rPr>
        <w:t>Изменения,</w:t>
      </w:r>
      <w:r w:rsidRPr="00571180">
        <w:rPr>
          <w:color w:val="auto"/>
        </w:rPr>
        <w:br/>
        <w:t>вносимые в Порядок формирования и применения кодов бюджетной классификации Российской Федерации, их структур</w:t>
      </w:r>
      <w:r w:rsidRPr="00571180">
        <w:rPr>
          <w:color w:val="auto"/>
        </w:rPr>
        <w:t>у и принципы назначения, утвержденные приказом Министерства финансов Российской Федерации от 6 июня 2019 г. N 85н</w:t>
      </w:r>
    </w:p>
    <w:p w:rsidR="00000000" w:rsidRPr="00571180" w:rsidRDefault="00A13B33"/>
    <w:p w:rsidR="00000000" w:rsidRPr="00571180" w:rsidRDefault="00A13B33">
      <w:bookmarkStart w:id="3" w:name="sub_1001"/>
      <w:r w:rsidRPr="00571180">
        <w:t xml:space="preserve">1. В </w:t>
      </w:r>
      <w:hyperlink r:id="rId10" w:history="1">
        <w:r w:rsidRPr="00571180">
          <w:rPr>
            <w:rStyle w:val="a4"/>
            <w:color w:val="auto"/>
          </w:rPr>
          <w:t>разделе II</w:t>
        </w:r>
      </w:hyperlink>
      <w:r w:rsidRPr="00571180">
        <w:t xml:space="preserve"> "Классификация доходов бюджетов, в том числе общие</w:t>
      </w:r>
      <w:r w:rsidRPr="00571180">
        <w:t xml:space="preserve"> требования к порядку формирования перечня кодов подвидов доходов бюджетов бюджетной системы Российской Федерации":</w:t>
      </w:r>
    </w:p>
    <w:p w:rsidR="00000000" w:rsidRPr="00571180" w:rsidRDefault="00A13B33">
      <w:bookmarkStart w:id="4" w:name="sub_1011"/>
      <w:bookmarkEnd w:id="3"/>
      <w:r w:rsidRPr="00571180">
        <w:t xml:space="preserve">1.1. В </w:t>
      </w:r>
      <w:hyperlink r:id="rId11" w:history="1">
        <w:r w:rsidRPr="00571180">
          <w:rPr>
            <w:rStyle w:val="a4"/>
            <w:color w:val="auto"/>
          </w:rPr>
          <w:t>пункте 8</w:t>
        </w:r>
      </w:hyperlink>
      <w:r w:rsidRPr="00571180">
        <w:t>:</w:t>
      </w:r>
    </w:p>
    <w:p w:rsidR="00000000" w:rsidRPr="00571180" w:rsidRDefault="00A13B33">
      <w:bookmarkStart w:id="5" w:name="sub_1111"/>
      <w:bookmarkEnd w:id="4"/>
      <w:r w:rsidRPr="00571180">
        <w:t xml:space="preserve">1.1.1. </w:t>
      </w:r>
      <w:hyperlink r:id="rId12" w:history="1">
        <w:r w:rsidRPr="00571180">
          <w:rPr>
            <w:rStyle w:val="a4"/>
            <w:color w:val="auto"/>
          </w:rPr>
          <w:t>Абзацы девятый</w:t>
        </w:r>
      </w:hyperlink>
      <w:r w:rsidRPr="00571180">
        <w:t xml:space="preserve"> и </w:t>
      </w:r>
      <w:hyperlink r:id="rId13" w:history="1">
        <w:r w:rsidRPr="00571180">
          <w:rPr>
            <w:rStyle w:val="a4"/>
            <w:color w:val="auto"/>
          </w:rPr>
          <w:t>десятый</w:t>
        </w:r>
      </w:hyperlink>
      <w:r w:rsidRPr="00571180">
        <w:t xml:space="preserve"> изложить в следующей редакции:</w:t>
      </w:r>
    </w:p>
    <w:p w:rsidR="00000000" w:rsidRPr="00571180" w:rsidRDefault="00A13B33">
      <w:bookmarkStart w:id="6" w:name="sub_1089"/>
      <w:bookmarkEnd w:id="5"/>
      <w:r w:rsidRPr="00571180">
        <w:t>"Доходам бюджетов субъектов Российской Федерации и местных бюджето</w:t>
      </w:r>
      <w:r w:rsidRPr="00571180">
        <w:t>в от административных штрафов, установленных Кодексом Российской Федерации об административных правонарушениях (Собрание законодательства Российской Федерации, 2002, N 1, ст. 1; 2019, N 31, ст. 4476), в случае, если постановления о наложении административн</w:t>
      </w:r>
      <w:r w:rsidRPr="00571180">
        <w:t>ых штрафов вынесены мировыми судьями, комиссиями по делам несовершеннолетних и защите их прав по результатам рассмотрения дел, направленных федеральными органами государственной власти (государственными органами, федеральными государственными учреждениями)</w:t>
      </w:r>
      <w:r w:rsidRPr="00571180">
        <w:t xml:space="preserve">, присваиваются коды бюджетной классификации, содержащие код главного администратора доходов бюджетов, являющегося органом исполнительной власти субъекта Российской Федерации, </w:t>
      </w:r>
      <w:r w:rsidRPr="00571180">
        <w:lastRenderedPageBreak/>
        <w:t>осуществляющим финансовое (организационное) обеспечение деятельности мировых суд</w:t>
      </w:r>
      <w:r w:rsidRPr="00571180">
        <w:t>ей, комиссии по делам несовершеннолетних и защите их прав (если иное не предусмотрено абзацем одиннадцатым настоящего пункта).</w:t>
      </w:r>
    </w:p>
    <w:p w:rsidR="00000000" w:rsidRPr="00571180" w:rsidRDefault="00A13B33">
      <w:bookmarkStart w:id="7" w:name="sub_10810"/>
      <w:bookmarkEnd w:id="6"/>
      <w:r w:rsidRPr="00571180">
        <w:t>Доходам бюджетов субъектов Российской Федерации и местных бюджетов от административных штрафов, установленных Ко</w:t>
      </w:r>
      <w:r w:rsidRPr="00571180">
        <w:t>дексом Российской Федерации об административных правонарушениях, в случае, если постановления о наложении административных штрафов вынесены мировыми судьями, комиссиями по делам несовершеннолетних и защите их прав по результатам рассмотрения дел, направлен</w:t>
      </w:r>
      <w:r w:rsidRPr="00571180">
        <w:t>ных органами государственной власти (государственными органами, государственными учреждениями) субъекта Российской Федерации, органами местного самоуправления, присваиваются коды бюджетной классификации, содержащие код главного администратора доходов бюдже</w:t>
      </w:r>
      <w:r w:rsidRPr="00571180">
        <w:t>тов, являющегося органом государственной власти субъекта Российской Федерации, осуществляющим бюджетные полномочия главного администратора доходов бюджета, в порядке, установленном высшими исполнительными органами субъектов Российской Федерации.";</w:t>
      </w:r>
    </w:p>
    <w:p w:rsidR="00000000" w:rsidRPr="00571180" w:rsidRDefault="00A13B33">
      <w:bookmarkStart w:id="8" w:name="sub_1112"/>
      <w:bookmarkEnd w:id="7"/>
      <w:r w:rsidRPr="00571180">
        <w:t xml:space="preserve">1.1.2. Дополнить новым </w:t>
      </w:r>
      <w:hyperlink r:id="rId14" w:history="1">
        <w:r w:rsidRPr="00571180">
          <w:rPr>
            <w:rStyle w:val="a4"/>
            <w:color w:val="auto"/>
          </w:rPr>
          <w:t>абзацем одиннадцатым</w:t>
        </w:r>
      </w:hyperlink>
      <w:r w:rsidRPr="00571180">
        <w:t xml:space="preserve"> следующего содержания:</w:t>
      </w:r>
    </w:p>
    <w:p w:rsidR="00000000" w:rsidRPr="00571180" w:rsidRDefault="00A13B33">
      <w:bookmarkStart w:id="9" w:name="sub_10811"/>
      <w:bookmarkEnd w:id="8"/>
      <w:r w:rsidRPr="00571180">
        <w:t>"Доходам бюджетов субъектов Российской Федерации и местных бюджетов от административных штрафов, установленных Кодексом Российской Федерации об административных правонарушениях, в случае, если постановления о наложении административных штрафов вынесены ком</w:t>
      </w:r>
      <w:r w:rsidRPr="00571180">
        <w:t xml:space="preserve">иссиями по делам несовершеннолетних и защите их прав при осуществлении органами местного самоуправления переданных государственных полномочий субъекта Российской Федерации, присваиваются коды бюджетной классификации, содержащие код главного администратора </w:t>
      </w:r>
      <w:r w:rsidRPr="00571180">
        <w:t>доходов бюджетов, являющегося органом исполнительной власти субъекта Российской Федерации, осуществляющим контроль за осуществлением переданных полномочий, если иное не предусмотрено законодательством субъекта Российской Федерации и муниципальными правовым</w:t>
      </w:r>
      <w:r w:rsidRPr="00571180">
        <w:t>и актами.";</w:t>
      </w:r>
    </w:p>
    <w:p w:rsidR="00000000" w:rsidRPr="00571180" w:rsidRDefault="00A13B33">
      <w:bookmarkStart w:id="10" w:name="sub_1113"/>
      <w:bookmarkEnd w:id="9"/>
      <w:r w:rsidRPr="00571180">
        <w:t xml:space="preserve">1.1.3. Абзац одиннадцатый считать </w:t>
      </w:r>
      <w:hyperlink r:id="rId15" w:history="1">
        <w:r w:rsidRPr="00571180">
          <w:rPr>
            <w:rStyle w:val="a4"/>
            <w:color w:val="auto"/>
          </w:rPr>
          <w:t>абзацем двенадцатым</w:t>
        </w:r>
      </w:hyperlink>
      <w:r w:rsidRPr="00571180">
        <w:t xml:space="preserve"> и в нем слово "зафиксировали" заменить словом "выявили";</w:t>
      </w:r>
    </w:p>
    <w:p w:rsidR="00000000" w:rsidRPr="00571180" w:rsidRDefault="00A13B33">
      <w:bookmarkStart w:id="11" w:name="sub_1114"/>
      <w:bookmarkEnd w:id="10"/>
      <w:r w:rsidRPr="00571180">
        <w:t>1.1.4. Абзац двенадцатый считать</w:t>
      </w:r>
      <w:r w:rsidRPr="00571180">
        <w:t xml:space="preserve"> </w:t>
      </w:r>
      <w:hyperlink r:id="rId16" w:history="1">
        <w:r w:rsidRPr="00571180">
          <w:rPr>
            <w:rStyle w:val="a4"/>
            <w:color w:val="auto"/>
          </w:rPr>
          <w:t>абзацем тринадцатым</w:t>
        </w:r>
      </w:hyperlink>
      <w:r w:rsidRPr="00571180">
        <w:t xml:space="preserve"> и изложить его в следующей редакции:</w:t>
      </w:r>
    </w:p>
    <w:p w:rsidR="00000000" w:rsidRPr="00571180" w:rsidRDefault="00A13B33">
      <w:bookmarkStart w:id="12" w:name="sub_10812"/>
      <w:bookmarkEnd w:id="11"/>
      <w:r w:rsidRPr="00571180">
        <w:t>"В случае вынесения федеральным судом постановления о наложении штрафа, принятия им судебного акта (постановления</w:t>
      </w:r>
      <w:r w:rsidRPr="00571180">
        <w:t>) о взыскании денежных средств по результатам рассмотрения гражданского дела, гражданского иска, предъявленного в рамках уголовного дела, административного дела или дела об административном правонарушении либо перечисления денежных средств ответчиком до вы</w:t>
      </w:r>
      <w:r w:rsidRPr="00571180">
        <w:t>несения федеральным судом судебного акта (постановления), доходам бюджетов бюджетной системы Российской Федерации (за исключением доходов, указанных в абзацах двадцать первом и двадцать втором настоящего пункта) присваиваются коды бюджетной классификации Р</w:t>
      </w:r>
      <w:r w:rsidRPr="00571180">
        <w:t>оссийской Федерации, содержащие код главного администратора доходов бюджетов, являющегося органом, администрирующим денежные взыскания (штрафы), от имени которого должностное лицо направило дело на рассмотрение в суд, обратилось в суд за защитой нарушенных</w:t>
      </w:r>
      <w:r w:rsidRPr="00571180">
        <w:t xml:space="preserve"> либо оспариваемых прав (если иное не предусмотрено абзацами четырнадцатым и пятнадцатым настоящего пункта).";</w:t>
      </w:r>
    </w:p>
    <w:p w:rsidR="00000000" w:rsidRPr="00571180" w:rsidRDefault="00A13B33">
      <w:bookmarkStart w:id="13" w:name="sub_1115"/>
      <w:bookmarkEnd w:id="12"/>
      <w:r w:rsidRPr="00571180">
        <w:t xml:space="preserve">1.1.5. Дополнить новыми </w:t>
      </w:r>
      <w:hyperlink r:id="rId17" w:history="1">
        <w:r w:rsidRPr="00571180">
          <w:rPr>
            <w:rStyle w:val="a4"/>
            <w:color w:val="auto"/>
          </w:rPr>
          <w:t>абзацами четырнадцатым</w:t>
        </w:r>
      </w:hyperlink>
      <w:r w:rsidRPr="00571180">
        <w:t xml:space="preserve"> и </w:t>
      </w:r>
      <w:hyperlink r:id="rId18" w:history="1">
        <w:r w:rsidRPr="00571180">
          <w:rPr>
            <w:rStyle w:val="a4"/>
            <w:color w:val="auto"/>
          </w:rPr>
          <w:t>пятнадцатым</w:t>
        </w:r>
      </w:hyperlink>
      <w:r w:rsidRPr="00571180">
        <w:t xml:space="preserve"> следующего содержания:</w:t>
      </w:r>
    </w:p>
    <w:p w:rsidR="00000000" w:rsidRPr="00571180" w:rsidRDefault="00A13B33">
      <w:bookmarkStart w:id="14" w:name="sub_10814"/>
      <w:bookmarkEnd w:id="13"/>
      <w:r w:rsidRPr="00571180">
        <w:t>"В случае вынесения судьями федеральных судов постановлений о наложении административных штрафов по результатам рассмотрения дел об администр</w:t>
      </w:r>
      <w:r w:rsidRPr="00571180">
        <w:t>ативных правонарушениях, доходам федерального бюджета присваиваются коды бюджетной классификации, содержащие код главного администратора доходов бюджетов, являющегося федеральным органом государственной власти (государственным органом), а также Банком Росс</w:t>
      </w:r>
      <w:r w:rsidRPr="00571180">
        <w:t>ии от имени которого должностное лицо направило дело на рассмотрение в федеральный суд, обратилось в федеральный суд за защитой нарушенных либо оспариваемых прав.</w:t>
      </w:r>
    </w:p>
    <w:p w:rsidR="00000000" w:rsidRPr="00571180" w:rsidRDefault="00A13B33">
      <w:bookmarkStart w:id="15" w:name="sub_10815"/>
      <w:bookmarkEnd w:id="14"/>
      <w:r w:rsidRPr="00571180">
        <w:t xml:space="preserve">В случае, вынесения судьями федеральных судов постановлений о наложении </w:t>
      </w:r>
      <w:r w:rsidRPr="00571180">
        <w:lastRenderedPageBreak/>
        <w:t>адм</w:t>
      </w:r>
      <w:r w:rsidRPr="00571180">
        <w:t>инистративных штрафов по результатам рассмотрения материалов, обращений в федеральный суд за защитой или оспариваемых прав, представленных должностными лицами от имени органа исполнительной власти субъекта Российской Федерации, органа местного самоуправлен</w:t>
      </w:r>
      <w:r w:rsidRPr="00571180">
        <w:t>ия, доходам федерального бюджета присваиваются коды бюджетной классификации, содержащие код главного администратора доходов бюджетов, являющегося федеральным органом государственной власти (государственным органом), исполняющим в пределах определенной зако</w:t>
      </w:r>
      <w:r w:rsidRPr="00571180">
        <w:t>нодательством Российской Федерации компетенции функции по контролю (надзору) и (или) по нормативно-правовому регулированию в определенной сфере деятельности.";</w:t>
      </w:r>
    </w:p>
    <w:p w:rsidR="00000000" w:rsidRPr="00571180" w:rsidRDefault="00A13B33">
      <w:bookmarkStart w:id="16" w:name="sub_1116"/>
      <w:bookmarkEnd w:id="15"/>
      <w:r w:rsidRPr="00571180">
        <w:t xml:space="preserve">1.1.6. Абзац тринадцатый считать </w:t>
      </w:r>
      <w:hyperlink r:id="rId19" w:history="1">
        <w:r w:rsidRPr="00571180">
          <w:rPr>
            <w:rStyle w:val="a4"/>
            <w:color w:val="auto"/>
          </w:rPr>
          <w:t>абзацем шестнадцатым</w:t>
        </w:r>
      </w:hyperlink>
      <w:r w:rsidRPr="00571180">
        <w:t xml:space="preserve"> и изложить его в следующей редакции:</w:t>
      </w:r>
    </w:p>
    <w:p w:rsidR="00000000" w:rsidRPr="00571180" w:rsidRDefault="00A13B33">
      <w:bookmarkStart w:id="17" w:name="sub_10813"/>
      <w:bookmarkEnd w:id="16"/>
      <w:r w:rsidRPr="00571180">
        <w:t>"Доходам бюджетов бюджетной системы Российской Федерации от денежных средств, обращенных в собственность государства на основании обвинительных приговоров судо</w:t>
      </w:r>
      <w:r w:rsidRPr="00571180">
        <w:t>в, а также в случае назначения федеральным судом штрафа в качестве основного или дополнительного вида уголовного наказания либо назначения меры уголовно-правового характера в виде судебного штрафа в соответствии со статьей 25.1 Уголовно-процессуального код</w:t>
      </w:r>
      <w:r w:rsidRPr="00571180">
        <w:t>екса Российской Федерации (Собрание законодательства Российской Федерации, 2001, N 52, ст. 4921; 2016, N 27, ст. 4256) или перечисления денежных средств обвиняемым до вынесения приговора федеральным судом, присваиваются коды бюджетной классификации Российс</w:t>
      </w:r>
      <w:r w:rsidRPr="00571180">
        <w:t>кой Федерации, содержащие код главного администратора доходов бюджетов, являющегося федеральным органом государственной власти (государственным органом), в производстве которого находилось дело, по которому принято решение прокурора о направлении его в фед</w:t>
      </w:r>
      <w:r w:rsidRPr="00571180">
        <w:t>еральный суд (если иное не предусмотрено абзацами двадцать первым и двадцать вторым настоящего пункта).";</w:t>
      </w:r>
    </w:p>
    <w:p w:rsidR="00000000" w:rsidRPr="00571180" w:rsidRDefault="00A13B33">
      <w:bookmarkStart w:id="18" w:name="sub_1117"/>
      <w:bookmarkEnd w:id="17"/>
      <w:r w:rsidRPr="00571180">
        <w:t xml:space="preserve">1.1.7. Абзацы четырнадцатый и пятнадцатый считать </w:t>
      </w:r>
      <w:hyperlink r:id="rId20" w:history="1">
        <w:r w:rsidRPr="00571180">
          <w:rPr>
            <w:rStyle w:val="a4"/>
            <w:color w:val="auto"/>
          </w:rPr>
          <w:t>абзацами семнадцат</w:t>
        </w:r>
        <w:r w:rsidRPr="00571180">
          <w:rPr>
            <w:rStyle w:val="a4"/>
            <w:color w:val="auto"/>
          </w:rPr>
          <w:t>ым</w:t>
        </w:r>
      </w:hyperlink>
      <w:r w:rsidRPr="00571180">
        <w:t xml:space="preserve"> и </w:t>
      </w:r>
      <w:hyperlink r:id="rId21" w:history="1">
        <w:r w:rsidRPr="00571180">
          <w:rPr>
            <w:rStyle w:val="a4"/>
            <w:color w:val="auto"/>
          </w:rPr>
          <w:t>восемнадцатым</w:t>
        </w:r>
      </w:hyperlink>
      <w:r w:rsidRPr="00571180">
        <w:t xml:space="preserve"> и в них слово "суд" в соответствующем падеже заменить словами "федеральный суд" в соответствующем падеже;</w:t>
      </w:r>
    </w:p>
    <w:p w:rsidR="00000000" w:rsidRPr="00571180" w:rsidRDefault="00A13B33">
      <w:bookmarkStart w:id="19" w:name="sub_1118"/>
      <w:bookmarkEnd w:id="18"/>
      <w:r w:rsidRPr="00571180">
        <w:t>1.1.8. Абзацы шестнадцатый и семнадцатый счи</w:t>
      </w:r>
      <w:r w:rsidRPr="00571180">
        <w:t xml:space="preserve">тать </w:t>
      </w:r>
      <w:hyperlink r:id="rId22" w:history="1">
        <w:r w:rsidRPr="00571180">
          <w:rPr>
            <w:rStyle w:val="a4"/>
            <w:color w:val="auto"/>
          </w:rPr>
          <w:t>абзацами девятнадцатым</w:t>
        </w:r>
      </w:hyperlink>
      <w:r w:rsidRPr="00571180">
        <w:t xml:space="preserve"> и </w:t>
      </w:r>
      <w:hyperlink r:id="rId23" w:history="1">
        <w:r w:rsidRPr="00571180">
          <w:rPr>
            <w:rStyle w:val="a4"/>
            <w:color w:val="auto"/>
          </w:rPr>
          <w:t>двадцатым</w:t>
        </w:r>
      </w:hyperlink>
      <w:r w:rsidRPr="00571180">
        <w:t>;</w:t>
      </w:r>
    </w:p>
    <w:p w:rsidR="00000000" w:rsidRPr="00571180" w:rsidRDefault="00A13B33">
      <w:bookmarkStart w:id="20" w:name="sub_1119"/>
      <w:bookmarkEnd w:id="19"/>
      <w:r w:rsidRPr="00571180">
        <w:t xml:space="preserve">1.1.9. Абзацы восемнадцатый и девятнадцатый считать </w:t>
      </w:r>
      <w:hyperlink r:id="rId24" w:history="1">
        <w:r w:rsidRPr="00571180">
          <w:rPr>
            <w:rStyle w:val="a4"/>
            <w:color w:val="auto"/>
          </w:rPr>
          <w:t>абзацами двадцать первым</w:t>
        </w:r>
      </w:hyperlink>
      <w:r w:rsidRPr="00571180">
        <w:t xml:space="preserve"> и </w:t>
      </w:r>
      <w:hyperlink r:id="rId25" w:history="1">
        <w:r w:rsidRPr="00571180">
          <w:rPr>
            <w:rStyle w:val="a4"/>
            <w:color w:val="auto"/>
          </w:rPr>
          <w:t>двадцать вторым</w:t>
        </w:r>
      </w:hyperlink>
      <w:r w:rsidRPr="00571180">
        <w:t xml:space="preserve"> и в них слово "суд" в соответствующем падеже заменить словами "федеральный суд" в соотве</w:t>
      </w:r>
      <w:r w:rsidRPr="00571180">
        <w:t>тствующем падеже, после слов "а также" дополнить словом "доходов";</w:t>
      </w:r>
    </w:p>
    <w:p w:rsidR="00000000" w:rsidRPr="00571180" w:rsidRDefault="00A13B33">
      <w:bookmarkStart w:id="21" w:name="sub_11110"/>
      <w:bookmarkEnd w:id="20"/>
      <w:r w:rsidRPr="00571180">
        <w:t xml:space="preserve">1.1.10. Абзацы двадцатый - двадцать третий считать </w:t>
      </w:r>
      <w:hyperlink r:id="rId26" w:history="1">
        <w:r w:rsidRPr="00571180">
          <w:rPr>
            <w:rStyle w:val="a4"/>
            <w:color w:val="auto"/>
          </w:rPr>
          <w:t>абзацами двадцать третьим - двадцать шестым</w:t>
        </w:r>
      </w:hyperlink>
      <w:r w:rsidRPr="00571180">
        <w:t>.</w:t>
      </w:r>
    </w:p>
    <w:p w:rsidR="00000000" w:rsidRPr="00571180" w:rsidRDefault="00A13B33">
      <w:bookmarkStart w:id="22" w:name="sub_1012"/>
      <w:bookmarkEnd w:id="21"/>
      <w:r w:rsidRPr="00571180">
        <w:t xml:space="preserve">1.2. </w:t>
      </w:r>
      <w:hyperlink r:id="rId27" w:history="1">
        <w:r w:rsidRPr="00571180">
          <w:rPr>
            <w:rStyle w:val="a4"/>
            <w:color w:val="auto"/>
          </w:rPr>
          <w:t>Абзац первый подпункта 12.1.3 пункта 12</w:t>
        </w:r>
      </w:hyperlink>
      <w:r w:rsidRPr="00571180">
        <w:t xml:space="preserve"> изложить в следующей редакции:</w:t>
      </w:r>
    </w:p>
    <w:p w:rsidR="00000000" w:rsidRPr="00571180" w:rsidRDefault="00A13B33">
      <w:bookmarkStart w:id="23" w:name="sub_11213"/>
      <w:bookmarkEnd w:id="22"/>
      <w:r w:rsidRPr="00571180">
        <w:t xml:space="preserve">"12.1.3. На статью 130 "Доходы от оказания платных услуг (работ), компенсаций </w:t>
      </w:r>
      <w:r w:rsidRPr="00571180">
        <w:t>затрат" аналитической группы подвида доходов бюджетов относятся доходы от оказания платных услуг (работ) и компенсации затрат, в том числе:";</w:t>
      </w:r>
    </w:p>
    <w:p w:rsidR="00000000" w:rsidRPr="00571180" w:rsidRDefault="00A13B33">
      <w:bookmarkStart w:id="24" w:name="sub_1013"/>
      <w:bookmarkEnd w:id="23"/>
      <w:r w:rsidRPr="00571180">
        <w:t xml:space="preserve">1.3. В </w:t>
      </w:r>
      <w:hyperlink r:id="rId28" w:history="1">
        <w:r w:rsidRPr="00571180">
          <w:rPr>
            <w:rStyle w:val="a4"/>
            <w:color w:val="auto"/>
          </w:rPr>
          <w:t>пункте 13</w:t>
        </w:r>
      </w:hyperlink>
      <w:r w:rsidRPr="00571180">
        <w:t>:</w:t>
      </w:r>
    </w:p>
    <w:p w:rsidR="00000000" w:rsidRPr="00571180" w:rsidRDefault="00A13B33">
      <w:bookmarkStart w:id="25" w:name="sub_10131"/>
      <w:bookmarkEnd w:id="24"/>
      <w:r w:rsidRPr="00571180">
        <w:t xml:space="preserve">1.3.1. </w:t>
      </w:r>
      <w:hyperlink r:id="rId29" w:history="1">
        <w:r w:rsidRPr="00571180">
          <w:rPr>
            <w:rStyle w:val="a4"/>
            <w:color w:val="auto"/>
          </w:rPr>
          <w:t>Абзац тринадцатый</w:t>
        </w:r>
      </w:hyperlink>
      <w:r w:rsidRPr="00571180">
        <w:t xml:space="preserve"> изложить в следующей редакции:</w:t>
      </w:r>
    </w:p>
    <w:p w:rsidR="00000000" w:rsidRPr="00571180" w:rsidRDefault="00A13B33">
      <w:bookmarkStart w:id="26" w:name="sub_1010313"/>
      <w:bookmarkEnd w:id="25"/>
      <w:r w:rsidRPr="00571180">
        <w:t>"В целях учета поступлений, администрируемых федеральными органами государственной власти (государственны</w:t>
      </w:r>
      <w:r w:rsidRPr="00571180">
        <w:t>ми органами), Центральным банком Российской Федерации, органами управления государственными внебюджетными фондами Российской Федерации и федеральными казенными учреждениями, по видам доходов бюджетов подгрупп доходов 111 - доходы от использования имущества</w:t>
      </w:r>
      <w:r w:rsidRPr="00571180">
        <w:t xml:space="preserve">, находящегося в государственной и муниципальной собственности, 112 - платежи при пользовании природными ресурсами, 113 - доходы от оказания платных услуг и компенсации затрат государства, 114 - доходы от продажи материальных и нематериальных активов, 115 </w:t>
      </w:r>
      <w:r w:rsidRPr="00571180">
        <w:t>- административные платежи и сборы, 117 - прочие неналоговые доходы, 201 - безвозмездные поступления от нерезидентов, 203 - безвозмездные поступления от государственных (муниципальных) организаций, 204 - безвозмездные поступления от негосударственных орган</w:t>
      </w:r>
      <w:r w:rsidRPr="00571180">
        <w:t>изаций, 207 - прочие безвозмездные поступления применяются коды подвида доходов бюджетов с группой подвида доходов бюджета:";</w:t>
      </w:r>
    </w:p>
    <w:p w:rsidR="00000000" w:rsidRPr="00571180" w:rsidRDefault="00A13B33">
      <w:bookmarkStart w:id="27" w:name="sub_10132"/>
      <w:bookmarkEnd w:id="26"/>
      <w:r w:rsidRPr="00571180">
        <w:t xml:space="preserve">1.3.2. Дополнить новым </w:t>
      </w:r>
      <w:hyperlink r:id="rId30" w:history="1">
        <w:r w:rsidRPr="00571180">
          <w:rPr>
            <w:rStyle w:val="a4"/>
            <w:color w:val="auto"/>
          </w:rPr>
          <w:t>абзацем шестнадцатым</w:t>
        </w:r>
      </w:hyperlink>
      <w:r w:rsidRPr="00571180">
        <w:t xml:space="preserve"> следующего содержания:</w:t>
      </w:r>
    </w:p>
    <w:p w:rsidR="00000000" w:rsidRPr="00571180" w:rsidRDefault="00A13B33">
      <w:bookmarkStart w:id="28" w:name="sub_101316"/>
      <w:bookmarkEnd w:id="27"/>
      <w:r w:rsidRPr="00571180">
        <w:lastRenderedPageBreak/>
        <w:t xml:space="preserve">"В целях учета поступлений, администрируемых федеральными органами государственной власти (государственными органами), Центральным банком Российской Федерации, органами управления государственными внебюджетными </w:t>
      </w:r>
      <w:r w:rsidRPr="00571180">
        <w:t>фондами Российской Федерации и федеральными казенными учреждениями, по виду доходов бюджетов подгруппы доходов 116 - штрафы, санкции, возмещение ущерба применяются коды подвида доходов бюджетов с указанием в группе подвида доходов бюджета "0000", если иное</w:t>
      </w:r>
      <w:r w:rsidRPr="00571180">
        <w:t xml:space="preserve"> не установлено правовым актом, изданным в соответствии со статьями 20 и 165 Кодекса.";</w:t>
      </w:r>
    </w:p>
    <w:p w:rsidR="00000000" w:rsidRPr="00571180" w:rsidRDefault="00A13B33">
      <w:bookmarkStart w:id="29" w:name="sub_10133"/>
      <w:bookmarkEnd w:id="28"/>
      <w:r w:rsidRPr="00571180">
        <w:t xml:space="preserve">1.3.3. Абзац шестнадцатый считать </w:t>
      </w:r>
      <w:hyperlink r:id="rId31" w:history="1">
        <w:r w:rsidRPr="00571180">
          <w:rPr>
            <w:rStyle w:val="a4"/>
            <w:color w:val="auto"/>
          </w:rPr>
          <w:t>абзацем семнадцатым</w:t>
        </w:r>
      </w:hyperlink>
      <w:r w:rsidRPr="00571180">
        <w:t>.</w:t>
      </w:r>
    </w:p>
    <w:p w:rsidR="00000000" w:rsidRPr="00571180" w:rsidRDefault="00A13B33">
      <w:bookmarkStart w:id="30" w:name="sub_1002"/>
      <w:bookmarkEnd w:id="29"/>
      <w:r w:rsidRPr="00571180">
        <w:t xml:space="preserve">2. В </w:t>
      </w:r>
      <w:hyperlink r:id="rId32" w:history="1">
        <w:r w:rsidRPr="00571180">
          <w:rPr>
            <w:rStyle w:val="a4"/>
            <w:color w:val="auto"/>
          </w:rPr>
          <w:t>приложении 1</w:t>
        </w:r>
      </w:hyperlink>
      <w:r w:rsidRPr="00571180">
        <w:t>:</w:t>
      </w:r>
    </w:p>
    <w:p w:rsidR="00000000" w:rsidRPr="00571180" w:rsidRDefault="00A13B33">
      <w:bookmarkStart w:id="31" w:name="sub_1021"/>
      <w:bookmarkEnd w:id="30"/>
      <w:r w:rsidRPr="00571180">
        <w:t>2.1. Дополнить следующими кодами бюджетной классификации:</w:t>
      </w:r>
    </w:p>
    <w:bookmarkEnd w:id="31"/>
    <w:p w:rsidR="00000000" w:rsidRPr="00571180" w:rsidRDefault="00A13B33"/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2" w:name="sub_1103061"/>
            <w:r w:rsidRPr="00571180">
              <w:t>000</w:t>
            </w:r>
            <w:bookmarkEnd w:id="3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33" w:history="1">
              <w:r w:rsidRPr="00571180">
                <w:rPr>
                  <w:rStyle w:val="a4"/>
                  <w:color w:val="auto"/>
                </w:rPr>
                <w:t>1 08 07520 01 0000 110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Государственная пошлина за выдачу, продление, переоформление, пересмотр комплексного экологического разрешения, а также за внесение в него 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3" w:name="sub_1108040"/>
            <w:r w:rsidRPr="00571180">
              <w:t>000</w:t>
            </w:r>
            <w:bookmarkEnd w:id="3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34" w:history="1">
              <w:r w:rsidRPr="00571180">
                <w:rPr>
                  <w:rStyle w:val="a4"/>
                  <w:color w:val="auto"/>
                </w:rPr>
                <w:t>1 13 01600 01 0000 130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Плата за предоставление информации, содержащейся в государственном информационном ресурсе бухгалтерской (Финансовой) отчетности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/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4" w:name="sub_1114511"/>
            <w:r w:rsidRPr="00571180">
              <w:t>000</w:t>
            </w:r>
            <w:bookmarkEnd w:id="3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35" w:history="1">
              <w:r w:rsidRPr="00571180">
                <w:rPr>
                  <w:rStyle w:val="a4"/>
                  <w:color w:val="auto"/>
                </w:rPr>
                <w:t>1 16 10090 00 0000 140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ущерба, уплачиваемые лицами, впервые совершившими преступления, для освобождения от уголовной ответственности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5" w:name="sub_1114512"/>
            <w:r w:rsidRPr="00571180">
              <w:t>000</w:t>
            </w:r>
            <w:bookmarkEnd w:id="3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1 16 10091 01 0000 140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Денежное возмещение в размере двукратной суммы причиненного ущерба, перечисляемое в федеральный бюджет лицом, впервые совершившим преступление, для освобождения от уголовной ответственности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6" w:name="sub_1114513"/>
            <w:r w:rsidRPr="00571180">
              <w:t>000</w:t>
            </w:r>
            <w:bookmarkEnd w:id="3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 xml:space="preserve">1 </w:t>
            </w:r>
            <w:r w:rsidRPr="00571180">
              <w:t>16 10092 01 0000 140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Доход, полученный в результате совершения преступления, и денежное возмещение в размере двукратной суммы дохода, полученного в результате совершения преступления, перечисляемые в федеральный бюджет лицом, впервые совершившим преступлен</w:t>
            </w:r>
            <w:r w:rsidRPr="00571180">
              <w:t>ие, для освобождения от уголовной ответственности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7" w:name="sub_1114514"/>
            <w:r w:rsidRPr="00571180">
              <w:t>000</w:t>
            </w:r>
            <w:bookmarkEnd w:id="3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1 16 10093 01 0000 140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Денежная сумма, эквивалентная размеру убытков, которых удалось избежать в результате совершения преступления, и денежное возмещение в размере двукратной с</w:t>
            </w:r>
            <w:r w:rsidRPr="00571180">
              <w:t xml:space="preserve">уммы убытков, которых удалось избежать в результате совершения преступления, перечисляемые в федеральный бюджет лицом, впервые совершившим преступление, для </w:t>
            </w:r>
            <w:r w:rsidRPr="00571180">
              <w:lastRenderedPageBreak/>
              <w:t>освобождения от уголовной ответственности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8" w:name="sub_1114515"/>
            <w:r w:rsidRPr="00571180">
              <w:t>000</w:t>
            </w:r>
            <w:bookmarkEnd w:id="3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1 16 10094 01 0000 140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Денежная сумма, эквивалентная размеру совершенного деяния, предусмотренного соответствующей статьей Особенной части Уголовного кодекса Российской Федерации, и денежное возмещение в двукратном размере этой суммы, перечисляемые в федеральный бюджет лицом, вп</w:t>
            </w:r>
            <w:r w:rsidRPr="00571180">
              <w:t>ервые совершившим преступление, для освобождения от уголовной ответственности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39" w:name="sub_1114516"/>
            <w:r w:rsidRPr="00571180">
              <w:t>000</w:t>
            </w:r>
            <w:bookmarkEnd w:id="3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1 16 10100 00 0000 140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</w:t>
            </w:r>
            <w:r w:rsidRPr="00571180">
              <w:t>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0" w:name="sub_1114517"/>
            <w:r w:rsidRPr="00571180">
              <w:t>000</w:t>
            </w:r>
            <w:bookmarkEnd w:id="4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1" w:name="sub_1114518"/>
            <w:r w:rsidRPr="00571180">
              <w:t>000</w:t>
            </w:r>
            <w:bookmarkEnd w:id="4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2" w:name="sub_1114519"/>
            <w:r w:rsidRPr="00571180">
              <w:t>000</w:t>
            </w:r>
            <w:bookmarkEnd w:id="4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1 16 10100 03 0000 140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3" w:name="sub_11145110"/>
            <w:r w:rsidRPr="00571180">
              <w:t>000</w:t>
            </w:r>
            <w:bookmarkEnd w:id="4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1 16 10100 04 0000 140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4" w:name="sub_11145111"/>
            <w:r w:rsidRPr="00571180">
              <w:t>000</w:t>
            </w:r>
            <w:bookmarkEnd w:id="4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 xml:space="preserve">1 </w:t>
            </w:r>
            <w:r w:rsidRPr="00571180">
              <w:t>16 10100 05 0000 140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5" w:name="sub_11145112"/>
            <w:r w:rsidRPr="00571180">
              <w:t>000</w:t>
            </w:r>
            <w:bookmarkEnd w:id="4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1 16 10100 10 0000 140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</w:t>
            </w:r>
            <w:r w:rsidRPr="00571180">
              <w:t>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6" w:name="sub_11145113"/>
            <w:r w:rsidRPr="00571180">
              <w:t>000</w:t>
            </w:r>
            <w:bookmarkEnd w:id="4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1 16 10100 11 0000 140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 с </w:t>
            </w:r>
            <w:r w:rsidRPr="00571180">
              <w:lastRenderedPageBreak/>
              <w:t>внутригородским делением)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7" w:name="sub_11145114"/>
            <w:r w:rsidRPr="00571180">
              <w:t>000</w:t>
            </w:r>
            <w:bookmarkEnd w:id="4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1 16 10100 12 0000 140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</w:t>
            </w:r>
            <w:r w:rsidRPr="00571180">
              <w:t>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районов)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8" w:name="sub_11145115"/>
            <w:r w:rsidRPr="00571180">
              <w:t>000</w:t>
            </w:r>
            <w:bookmarkEnd w:id="4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1 16 10100 13 0000 140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</w:t>
            </w:r>
            <w:r w:rsidRPr="00571180">
              <w:t>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49" w:name="sub_11145116"/>
            <w:r w:rsidRPr="00571180">
              <w:t>000</w:t>
            </w:r>
            <w:bookmarkEnd w:id="4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1 16 10100 06 0000 140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бюджета Пенсионного фонда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0" w:name="sub_11145117"/>
            <w:r w:rsidRPr="00571180">
              <w:t>000</w:t>
            </w:r>
            <w:bookmarkEnd w:id="5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1 16 10100 07 0000 140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</w:t>
            </w:r>
            <w:r w:rsidRPr="00571180">
              <w:t xml:space="preserve"> взыскания, налагаемые в возмещение ущерба, причиненного в результате незаконного или нецелевого использования бюджетных средств (в части бюджета Фонда социального страхования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1" w:name="sub_11145118"/>
            <w:r w:rsidRPr="00571180">
              <w:t>000</w:t>
            </w:r>
            <w:bookmarkEnd w:id="5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1 16 10100 08 0000 140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</w:t>
            </w:r>
            <w:r w:rsidRPr="00571180">
              <w:t>жные взыскания, налагаемые в возмещение ущерба, причиненного в результате незаконного или нецелевого использования бюджетных средств (в части бюджета Федерального фонда обязательного медицинского страхования)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2" w:name="sub_11145119"/>
            <w:r w:rsidRPr="00571180">
              <w:t>000</w:t>
            </w:r>
            <w:bookmarkEnd w:id="5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1 16 10100 09 00</w:t>
            </w:r>
            <w:r w:rsidRPr="00571180">
              <w:t>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3" w:name="sub_11045119"/>
            <w:r w:rsidRPr="00571180">
              <w:t>000</w:t>
            </w:r>
            <w:bookmarkEnd w:id="5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1 16 10110 00 0000 140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</w:t>
            </w:r>
            <w:r w:rsidRPr="00571180">
              <w:t>я в их владении и пользовании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4" w:name="sub_11145120"/>
            <w:r w:rsidRPr="00571180">
              <w:t>000</w:t>
            </w:r>
            <w:bookmarkEnd w:id="5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1 16 10111 06 0000 140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Возмещение ущерба при возникновении страховых случаев, когда выгодоприобретателями выступают получатели средств бюджета Пенсионного фонда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5" w:name="sub_11145121"/>
            <w:r w:rsidRPr="00571180">
              <w:t>000</w:t>
            </w:r>
            <w:bookmarkEnd w:id="5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1 16 10112 06 0000 140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Прочее возмещение ущерба, причиненного федеральному имуществу, находящемуся во </w:t>
            </w:r>
            <w:r w:rsidRPr="00571180">
              <w:lastRenderedPageBreak/>
              <w:t>владении и пользовании Пенсионного фонда Российской Федерации, зачисляемое в бюджет Пенсионного Фонда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6" w:name="sub_11145122"/>
            <w:r w:rsidRPr="00571180">
              <w:t>000</w:t>
            </w:r>
            <w:bookmarkEnd w:id="5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1 16 10113 07 0000 140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Возмещение ущерба при возникновении страховых случаев, когда выгодоприобретателями выступают получатели средств бюджета Фонда социального страхования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7" w:name="sub_11145123"/>
            <w:r w:rsidRPr="00571180">
              <w:t>000</w:t>
            </w:r>
            <w:bookmarkEnd w:id="5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1 16 10114 07 0000 140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Прочее возмещение ущерба, причиненного федеральному имуществу, находящемуся во владении и пользовании Фонда социального страхования Российской Федерации, зачисляемое в бюджет Фонда социального страхования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8" w:name="sub_11145124"/>
            <w:r w:rsidRPr="00571180">
              <w:t>000</w:t>
            </w:r>
            <w:bookmarkEnd w:id="5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1 16 10115 08 0000 140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Возмещение ущерба при возникновении страховых случаев, когда выгодоприобретателями выступают получатели средств бюджета Федерального фонда обязательного медицинского страхования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59" w:name="sub_11145125"/>
            <w:r w:rsidRPr="00571180">
              <w:t>000</w:t>
            </w:r>
            <w:bookmarkEnd w:id="5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1 16 10116 08 0000 140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Прочее возмещение ущерба, причиненного федеральному имуществу, находящемуся во владении и пользовании Федерального фонда обязательного медицинского страхования, зачисляемое в бюджет Федерального фонда обязательного медицинского страх</w:t>
            </w:r>
            <w:r w:rsidRPr="00571180">
              <w:t>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0" w:name="sub_11145126"/>
            <w:r w:rsidRPr="00571180">
              <w:t>000</w:t>
            </w:r>
            <w:bookmarkEnd w:id="6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1 16 10117 09 0000 140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1" w:name="sub_11145127"/>
            <w:r w:rsidRPr="00571180">
              <w:t>000</w:t>
            </w:r>
            <w:bookmarkEnd w:id="6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1 16 10118 09 0000 140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</w:t>
            </w:r>
            <w:r w:rsidRPr="00571180">
              <w:t>о фонда обязательного медицинского страхования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2" w:name="sub_11145128"/>
            <w:r w:rsidRPr="00571180">
              <w:t>000</w:t>
            </w:r>
            <w:bookmarkEnd w:id="6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1 16 10120 00 0000 140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бюджеты б</w:t>
            </w:r>
            <w:r w:rsidRPr="00571180">
              <w:t>юджетной системы Российской Федерации, по нормативам,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3" w:name="sub_11145129"/>
            <w:r w:rsidRPr="00571180">
              <w:t>000</w:t>
            </w:r>
            <w:bookmarkEnd w:id="6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1 16 10121 01 0000 140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571180">
              <w:lastRenderedPageBreak/>
              <w:t>202</w:t>
            </w:r>
            <w:r w:rsidRPr="00571180">
              <w:t>0 года, подлежащие зачислению в федеральный бюджет по нормативам,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4" w:name="sub_11145130"/>
            <w:r w:rsidRPr="00571180">
              <w:t>000</w:t>
            </w:r>
            <w:bookmarkEnd w:id="6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1 16 10122 01 0000 140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5" w:name="sub_11145131"/>
            <w:r w:rsidRPr="00571180">
              <w:t>000</w:t>
            </w:r>
            <w:bookmarkEnd w:id="6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1 16 10123 01 0000 140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</w:t>
            </w:r>
            <w:r w:rsidRPr="00571180">
              <w:t>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6" w:name="sub_11145132"/>
            <w:r w:rsidRPr="00571180">
              <w:t>000</w:t>
            </w:r>
            <w:bookmarkEnd w:id="6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1 16 10124 01 0000 140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Пенсионного фонда Российской Федерации по норм</w:t>
            </w:r>
            <w:r w:rsidRPr="00571180">
              <w:t>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7" w:name="sub_11145133"/>
            <w:r w:rsidRPr="00571180">
              <w:t>000</w:t>
            </w:r>
            <w:bookmarkEnd w:id="6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1 16 10125 01 0000 140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погашения задолженности, образовавшейся до 1 января 2020 </w:t>
            </w:r>
            <w:r w:rsidRPr="00571180">
              <w:t>года, подлежащие зачислению в бюджет Фонда социального страхования Российской Федерации по нормативам,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8" w:name="sub_11145134"/>
            <w:r w:rsidRPr="00571180">
              <w:t>000</w:t>
            </w:r>
            <w:bookmarkEnd w:id="6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1 16 10126 01 0000 140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</w:t>
            </w:r>
            <w:r w:rsidRPr="00571180">
              <w:t>ния задолженности, образовавшейся до 1 января 2020 года, подлежащие зачислению в бюджет Федерального фонда обязательного медицинского страхования по нормативам,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69" w:name="sub_11145135"/>
            <w:r w:rsidRPr="00571180">
              <w:t>000</w:t>
            </w:r>
            <w:bookmarkEnd w:id="6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1 16 10127 01 0000 140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Доходы </w:t>
            </w:r>
            <w:r w:rsidRPr="00571180">
              <w:t>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0" w:name="sub_11145136"/>
            <w:r w:rsidRPr="00571180">
              <w:t>000</w:t>
            </w:r>
            <w:bookmarkEnd w:id="7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1 16 10128 01 0000 140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субъекта Российской Федерац</w:t>
            </w:r>
            <w:r w:rsidRPr="00571180">
              <w:t xml:space="preserve">ии по нормативам, </w:t>
            </w:r>
            <w:r w:rsidRPr="00571180">
              <w:lastRenderedPageBreak/>
              <w:t>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1" w:name="sub_11145137"/>
            <w:r w:rsidRPr="00571180">
              <w:t>000</w:t>
            </w:r>
            <w:bookmarkEnd w:id="7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1 16 10129 01 0000 140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денежных взысканий (штрафов), поступающие в счет погашения задолженности, образовавшейся до 1 января 2020 </w:t>
            </w:r>
            <w:r w:rsidRPr="00571180">
              <w:t>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2" w:name="sub_1116341"/>
            <w:r w:rsidRPr="00571180">
              <w:t>000</w:t>
            </w:r>
            <w:bookmarkEnd w:id="7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36" w:history="1">
              <w:r w:rsidRPr="00571180">
                <w:rPr>
                  <w:rStyle w:val="a4"/>
                  <w:color w:val="auto"/>
                </w:rPr>
                <w:t>2 02 15004 02 0000 15</w:t>
              </w:r>
              <w:r w:rsidRPr="00571180">
                <w:rPr>
                  <w:rStyle w:val="a4"/>
                  <w:color w:val="auto"/>
                </w:rPr>
                <w:t>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Дотация бюджету Красноярского края в целях обеспечения его сбалансированности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3" w:name="sub_1116521"/>
            <w:r w:rsidRPr="00571180">
              <w:t>000</w:t>
            </w:r>
            <w:bookmarkEnd w:id="7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37" w:history="1">
              <w:r w:rsidRPr="00571180">
                <w:rPr>
                  <w:rStyle w:val="a4"/>
                  <w:color w:val="auto"/>
                </w:rPr>
                <w:t>2 02 15399 00 0000 150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Дотации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4" w:name="sub_1116522"/>
            <w:r w:rsidRPr="00571180">
              <w:t>000</w:t>
            </w:r>
            <w:bookmarkEnd w:id="7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2 02 15399 02 0000 150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Дотации бюджетам субъектов Российской Федерации на премирование победителей Всероссийского конкурса "Лу</w:t>
            </w:r>
            <w:r w:rsidRPr="00571180">
              <w:t>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5" w:name="sub_1116523"/>
            <w:r w:rsidRPr="00571180">
              <w:t>000</w:t>
            </w:r>
            <w:bookmarkEnd w:id="7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2 02 15399 04 0000 150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6" w:name="sub_1116524"/>
            <w:r w:rsidRPr="00571180">
              <w:t>000</w:t>
            </w:r>
            <w:bookmarkEnd w:id="7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2 02 15399 10 0000 150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Дота</w:t>
            </w:r>
            <w:r w:rsidRPr="00571180">
              <w:t>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7" w:name="sub_1116525"/>
            <w:r w:rsidRPr="00571180">
              <w:t>000</w:t>
            </w:r>
            <w:bookmarkEnd w:id="7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2 02 15399 11 0000 150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Дотации бюджетам городских округов с внутригородским делением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8" w:name="sub_1116526"/>
            <w:r w:rsidRPr="00571180">
              <w:t>000</w:t>
            </w:r>
            <w:bookmarkEnd w:id="7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2 02 15399 13 0000 150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Дотации бюджетам городских поселений на премирование побед</w:t>
            </w:r>
            <w:r w:rsidRPr="00571180">
              <w:t>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79" w:name="sub_1121781"/>
            <w:r w:rsidRPr="00571180">
              <w:t>000</w:t>
            </w:r>
            <w:bookmarkEnd w:id="7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38" w:history="1">
              <w:r w:rsidRPr="00571180">
                <w:rPr>
                  <w:rStyle w:val="a4"/>
                  <w:color w:val="auto"/>
                </w:rPr>
                <w:t>2 02 25253 00 0000 150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создание дополнительных мест (групп) для дете</w:t>
            </w:r>
            <w:r w:rsidRPr="00571180">
              <w:t>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</w:t>
            </w:r>
            <w:r w:rsidRPr="00571180">
              <w:t>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0" w:name="sub_1121782"/>
            <w:r w:rsidRPr="00571180">
              <w:t>000</w:t>
            </w:r>
            <w:bookmarkEnd w:id="8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2 02 25253 02 0000 150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бюджетам субъектов Российской Федерации на создание дополнительных мест </w:t>
            </w:r>
            <w:r w:rsidRPr="00571180">
              <w:lastRenderedPageBreak/>
              <w:t xml:space="preserve">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</w:t>
            </w:r>
            <w:r w:rsidRPr="00571180">
              <w:t>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1" w:name="sub_1121783"/>
            <w:r w:rsidRPr="00571180">
              <w:t>000</w:t>
            </w:r>
            <w:bookmarkEnd w:id="8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2 02 25253 04 0000 150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</w:t>
            </w:r>
            <w:r w:rsidRPr="00571180">
              <w:t>жетам городских округов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</w:t>
            </w:r>
            <w:r w:rsidRPr="00571180">
              <w:t>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2" w:name="sub_1121784"/>
            <w:r w:rsidRPr="00571180">
              <w:t>000</w:t>
            </w:r>
            <w:bookmarkEnd w:id="8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2 02 25253 05 0000 150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</w:t>
            </w:r>
            <w:r w:rsidRPr="00571180">
              <w:t>ов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</w:t>
            </w:r>
            <w:r w:rsidRPr="00571180">
              <w:t>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3" w:name="sub_1121785"/>
            <w:r w:rsidRPr="00571180">
              <w:t>000</w:t>
            </w:r>
            <w:bookmarkEnd w:id="8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2 02 25254 02 0000 150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Субсидия бюджету Республики Крым на оказание финансовой по</w:t>
            </w:r>
            <w:r w:rsidRPr="00571180">
              <w:t>ддержки организации, осуществляющей спортивную подготовку детей, проявивших выдающиеся способности в области футбола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4" w:name="sub_1121786"/>
            <w:r w:rsidRPr="00571180">
              <w:t>000</w:t>
            </w:r>
            <w:bookmarkEnd w:id="8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2 02 25255 00 0000 150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5" w:name="sub_1121787"/>
            <w:r w:rsidRPr="00571180">
              <w:t>000</w:t>
            </w:r>
            <w:bookmarkEnd w:id="8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2 02 25255 02 0000 150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</w:t>
            </w:r>
            <w:r w:rsidRPr="00571180">
              <w:t xml:space="preserve">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</w:t>
            </w:r>
            <w:r w:rsidRPr="00571180">
              <w:lastRenderedPageBreak/>
              <w:t>воздушно-тепловому режиму, водоснабжению и канализации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6" w:name="sub_1121788"/>
            <w:r w:rsidRPr="00571180">
              <w:t>000</w:t>
            </w:r>
            <w:bookmarkEnd w:id="8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2 02 25255</w:t>
            </w:r>
            <w:r w:rsidRPr="00571180">
              <w:t xml:space="preserve">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7" w:name="sub_1121789"/>
            <w:r w:rsidRPr="00571180">
              <w:t>000</w:t>
            </w:r>
            <w:bookmarkEnd w:id="8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2 02 25255 05 0000 150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8" w:name="sub_11217810"/>
            <w:r w:rsidRPr="00571180">
              <w:t>0</w:t>
            </w:r>
            <w:r w:rsidRPr="00571180">
              <w:t>00</w:t>
            </w:r>
            <w:bookmarkEnd w:id="8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2 02 25256 02 0000 150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</w:t>
            </w:r>
            <w:r w:rsidRPr="00571180">
              <w:t>ибо города с населением до 50 тысяч человек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/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89" w:name="sub_1121871"/>
            <w:r w:rsidRPr="00571180">
              <w:t>000</w:t>
            </w:r>
            <w:bookmarkEnd w:id="8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39" w:history="1">
              <w:r w:rsidRPr="00571180">
                <w:rPr>
                  <w:rStyle w:val="a4"/>
                  <w:color w:val="auto"/>
                </w:rPr>
                <w:t>2 02 25299 00 0000 150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обустройство и восстановление воинских захоронений, находящихся</w:t>
            </w:r>
            <w:r w:rsidRPr="00571180">
              <w:t xml:space="preserve">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0" w:name="sub_1121872"/>
            <w:r w:rsidRPr="00571180">
              <w:t>000</w:t>
            </w:r>
            <w:bookmarkEnd w:id="9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2 02 25299 02 0000 150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субъектов Российской Федерации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1" w:name="sub_1121873"/>
            <w:r w:rsidRPr="00571180">
              <w:t>000</w:t>
            </w:r>
            <w:bookmarkEnd w:id="9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2 02 25299 03 0000 150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муниципальных образований городов федерального значения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2" w:name="sub_1121874"/>
            <w:r w:rsidRPr="00571180">
              <w:t>000</w:t>
            </w:r>
            <w:bookmarkEnd w:id="9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</w:t>
            </w:r>
            <w:r w:rsidRPr="00571180">
              <w:t>2 25299 04 0000 150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3" w:name="sub_1121875"/>
            <w:r w:rsidRPr="00571180">
              <w:t>000</w:t>
            </w:r>
            <w:bookmarkEnd w:id="9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2 02 25299 05 0000 150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обустр</w:t>
            </w:r>
            <w:r w:rsidRPr="00571180">
              <w:t>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4" w:name="sub_1121876"/>
            <w:r w:rsidRPr="00571180">
              <w:t>000</w:t>
            </w:r>
            <w:bookmarkEnd w:id="9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2 02 25299 10 0000 150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5" w:name="sub_1121877"/>
            <w:r w:rsidRPr="00571180">
              <w:lastRenderedPageBreak/>
              <w:t>000</w:t>
            </w:r>
            <w:bookmarkEnd w:id="9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2 02 25299 11 0000 150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с внутригородским делением на об</w:t>
            </w:r>
            <w:r w:rsidRPr="00571180">
              <w:t>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6" w:name="sub_1121878"/>
            <w:r w:rsidRPr="00571180">
              <w:t>000</w:t>
            </w:r>
            <w:bookmarkEnd w:id="9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2 02 25299 12 0000 150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обустройство и восстановление воинских захоронений, находящихся в</w:t>
            </w:r>
            <w:r w:rsidRPr="00571180">
              <w:t xml:space="preserve">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7" w:name="sub_1121879"/>
            <w:r w:rsidRPr="00571180">
              <w:t>000</w:t>
            </w:r>
            <w:bookmarkEnd w:id="9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2 02 25299 13 0000 150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8" w:name="sub_11218710"/>
            <w:r w:rsidRPr="00571180">
              <w:t>000</w:t>
            </w:r>
            <w:bookmarkEnd w:id="9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0" w:history="1">
              <w:r w:rsidRPr="00571180">
                <w:rPr>
                  <w:rStyle w:val="a4"/>
                  <w:color w:val="auto"/>
                </w:rPr>
                <w:t>2 02 25374 02 0000 150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субъектов Российской Федерации на оказание государственной поддержки операторам связи, оказывающим услуги доступа к информационно-телекоммуникац</w:t>
            </w:r>
            <w:r w:rsidRPr="00571180">
              <w:t>ионной сети "Интернет" на территории Чукотского автономного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99" w:name="sub_1122151"/>
            <w:r w:rsidRPr="00571180">
              <w:t>000</w:t>
            </w:r>
            <w:bookmarkEnd w:id="9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1" w:history="1">
              <w:r w:rsidRPr="00571180">
                <w:rPr>
                  <w:rStyle w:val="a4"/>
                  <w:color w:val="auto"/>
                </w:rPr>
                <w:t>2 02 25502 00 0000 150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стимулирование развития приоритетных подо</w:t>
            </w:r>
            <w:r w:rsidRPr="00571180">
              <w:t>траслей агропромышленного комплекса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0" w:name="sub_1122152"/>
            <w:r w:rsidRPr="00571180">
              <w:t>000</w:t>
            </w:r>
            <w:bookmarkEnd w:id="10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1" w:name="sub_1122153"/>
            <w:r w:rsidRPr="00571180">
              <w:t>000</w:t>
            </w:r>
            <w:bookmarkEnd w:id="10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муни</w:t>
            </w:r>
            <w:r w:rsidRPr="00571180">
              <w:t>ципальных образований городов федерального значения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2" w:name="sub_1122154"/>
            <w:r w:rsidRPr="00571180">
              <w:t>000</w:t>
            </w:r>
            <w:bookmarkEnd w:id="10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</w:t>
            </w:r>
            <w:r w:rsidRPr="00571180">
              <w:t xml:space="preserve">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3" w:name="sub_1122155"/>
            <w:r w:rsidRPr="00571180">
              <w:t>000</w:t>
            </w:r>
            <w:bookmarkEnd w:id="10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4" w:name="sub_1122156"/>
            <w:r w:rsidRPr="00571180">
              <w:t>000</w:t>
            </w:r>
            <w:bookmarkEnd w:id="10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стимули</w:t>
            </w:r>
            <w:r w:rsidRPr="00571180">
              <w:t xml:space="preserve">рование развития приоритетных подотраслей агропромышленного комплекса и </w:t>
            </w:r>
            <w:r w:rsidRPr="00571180">
              <w:lastRenderedPageBreak/>
              <w:t>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5" w:name="sub_1122157"/>
            <w:r w:rsidRPr="00571180">
              <w:t>000</w:t>
            </w:r>
            <w:bookmarkEnd w:id="10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с внутригородским делением на стимулирование развития приорит</w:t>
            </w:r>
            <w:r w:rsidRPr="00571180">
              <w:t>етных подотраслей агропромышленного комплекса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6" w:name="sub_1122158"/>
            <w:r w:rsidRPr="00571180">
              <w:t>000</w:t>
            </w:r>
            <w:bookmarkEnd w:id="10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стимулирование развития приоритетных подотраслей агропромышленного комплекса</w:t>
            </w:r>
            <w:r w:rsidRPr="00571180">
              <w:t xml:space="preserve">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7" w:name="sub_1122159"/>
            <w:r w:rsidRPr="00571180">
              <w:t>000</w:t>
            </w:r>
            <w:bookmarkEnd w:id="10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2 02 25502 13 0000 150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поселений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8" w:name="sub_11221510"/>
            <w:r w:rsidRPr="00571180">
              <w:t>000</w:t>
            </w:r>
            <w:bookmarkEnd w:id="10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2 02 25508 00 0000 150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09" w:name="sub_11221511"/>
            <w:r w:rsidRPr="00571180">
              <w:t>000</w:t>
            </w:r>
            <w:bookmarkEnd w:id="10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субъектов</w:t>
            </w:r>
            <w:r w:rsidRPr="00571180">
              <w:t xml:space="preserve"> Российской Федерации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0" w:name="sub_11221512"/>
            <w:r w:rsidRPr="00571180">
              <w:t>000</w:t>
            </w:r>
            <w:bookmarkEnd w:id="11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муниципальных образований городов федера</w:t>
            </w:r>
            <w:r w:rsidRPr="00571180">
              <w:t>льного значения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1" w:name="sub_11221513"/>
            <w:r w:rsidRPr="00571180">
              <w:t>000</w:t>
            </w:r>
            <w:bookmarkEnd w:id="11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2" w:name="sub_11221514"/>
            <w:r w:rsidRPr="00571180">
              <w:t>000</w:t>
            </w:r>
            <w:bookmarkEnd w:id="11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поддержку сельско</w:t>
            </w:r>
            <w:r w:rsidRPr="00571180">
              <w:t>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3" w:name="sub_11221515"/>
            <w:r w:rsidRPr="00571180">
              <w:t>000</w:t>
            </w:r>
            <w:bookmarkEnd w:id="11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поддержку сельскохозяйственного производства по отдельным подотраслям растен</w:t>
            </w:r>
            <w:r w:rsidRPr="00571180">
              <w:t>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4" w:name="sub_11221516"/>
            <w:r w:rsidRPr="00571180">
              <w:t>000</w:t>
            </w:r>
            <w:bookmarkEnd w:id="11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с внутригородским делением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5" w:name="sub_11221517"/>
            <w:r w:rsidRPr="00571180">
              <w:t>000</w:t>
            </w:r>
            <w:bookmarkEnd w:id="11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бюджетам внутригородских районов на поддержку сельскохозяйственного производства по отдельным подотраслям </w:t>
            </w:r>
            <w:r w:rsidRPr="00571180">
              <w:lastRenderedPageBreak/>
              <w:t>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6" w:name="sub_11221518"/>
            <w:r w:rsidRPr="00571180">
              <w:t>000</w:t>
            </w:r>
            <w:bookmarkEnd w:id="11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2 02 25508 13 0000 150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</w:t>
            </w:r>
            <w:r w:rsidRPr="00571180">
              <w:t>сидии бюджетам городских поселений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7" w:name="sub_1124651"/>
            <w:r w:rsidRPr="00571180">
              <w:t>000</w:t>
            </w:r>
            <w:bookmarkEnd w:id="11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2" w:history="1">
              <w:r w:rsidRPr="00571180">
                <w:rPr>
                  <w:rStyle w:val="a4"/>
                  <w:color w:val="auto"/>
                </w:rPr>
                <w:t>2 02 25576 00 0000 150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8" w:name="sub_1124652"/>
            <w:r w:rsidRPr="00571180">
              <w:t>000</w:t>
            </w:r>
            <w:bookmarkEnd w:id="11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субъектов Российской Федерации на обеспечение комплексного развития сельских территор</w:t>
            </w:r>
            <w:r w:rsidRPr="00571180">
              <w:t>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19" w:name="sub_1124653"/>
            <w:r w:rsidRPr="00571180">
              <w:t>000</w:t>
            </w:r>
            <w:bookmarkEnd w:id="11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муниципальных образований городов федерального значения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0" w:name="sub_1124654"/>
            <w:r w:rsidRPr="00571180">
              <w:t>000</w:t>
            </w:r>
            <w:bookmarkEnd w:id="12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</w:t>
            </w:r>
            <w:r w:rsidRPr="00571180">
              <w:t>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1" w:name="sub_1124655"/>
            <w:r w:rsidRPr="00571180">
              <w:t>000</w:t>
            </w:r>
            <w:bookmarkEnd w:id="12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2" w:name="sub_1124656"/>
            <w:r w:rsidRPr="00571180">
              <w:t>000</w:t>
            </w:r>
            <w:bookmarkEnd w:id="12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3" w:name="sub_1124657"/>
            <w:r w:rsidRPr="00571180">
              <w:t>000</w:t>
            </w:r>
            <w:bookmarkEnd w:id="12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с внутригородским делением на обеспе</w:t>
            </w:r>
            <w:r w:rsidRPr="00571180">
              <w:t>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4" w:name="sub_1124658"/>
            <w:r w:rsidRPr="00571180">
              <w:t>000</w:t>
            </w:r>
            <w:bookmarkEnd w:id="12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5" w:name="sub_1124659"/>
            <w:r w:rsidRPr="00571180">
              <w:t>000</w:t>
            </w:r>
            <w:bookmarkEnd w:id="12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2 02 25576 13 0000 150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6" w:name="sub_1125451"/>
            <w:r w:rsidRPr="00571180">
              <w:t>000</w:t>
            </w:r>
            <w:bookmarkEnd w:id="12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2 02 27246 00 0000 150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софинансирование капитальных вложений в объекты государственной (муниципальной) соб</w:t>
            </w:r>
            <w:r w:rsidRPr="00571180">
              <w:t>ственности в рамках нового строительства или реконструкции 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7" w:name="sub_1125452"/>
            <w:r w:rsidRPr="00571180">
              <w:t>000</w:t>
            </w:r>
            <w:bookmarkEnd w:id="12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8" w:name="sub_1125453"/>
            <w:r w:rsidRPr="00571180">
              <w:t>000</w:t>
            </w:r>
            <w:bookmarkEnd w:id="12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</w:t>
            </w:r>
            <w:r w:rsidRPr="00571180">
              <w:t>7246 03 0000 150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бюджетам внутригородских муниципальных образований городов </w:t>
            </w:r>
            <w:r w:rsidRPr="00571180">
              <w:lastRenderedPageBreak/>
              <w:t>федерального значения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</w:t>
            </w:r>
            <w:r w:rsidRPr="00571180">
              <w:t>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29" w:name="sub_1125454"/>
            <w:r w:rsidRPr="00571180">
              <w:t>000</w:t>
            </w:r>
            <w:bookmarkEnd w:id="12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или реконструкции </w:t>
            </w:r>
            <w:r w:rsidRPr="00571180">
              <w:t>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0" w:name="sub_1125455"/>
            <w:r w:rsidRPr="00571180">
              <w:t>000</w:t>
            </w:r>
            <w:bookmarkEnd w:id="13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нового строительства или реконс</w:t>
            </w:r>
            <w:r w:rsidRPr="00571180">
              <w:t>трукции 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1" w:name="sub_1125456"/>
            <w:r w:rsidRPr="00571180">
              <w:t>000</w:t>
            </w:r>
            <w:bookmarkEnd w:id="13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нового строительства и</w:t>
            </w:r>
            <w:r w:rsidRPr="00571180">
              <w:t>ли реконструкции 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2" w:name="sub_1125457"/>
            <w:r w:rsidRPr="00571180">
              <w:t>000</w:t>
            </w:r>
            <w:bookmarkEnd w:id="13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бюджетам городских округов с внутригородским делением на софинансирование капитальных вложений в объекты государственной (муниципальной) собственности </w:t>
            </w:r>
            <w:r w:rsidRPr="00571180">
              <w:t>в рамках нового строительства или реконструкции 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3" w:name="sub_1125458"/>
            <w:r w:rsidRPr="00571180">
              <w:t>000</w:t>
            </w:r>
            <w:bookmarkEnd w:id="13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софинансирование капитальных вложений в объекты государственной (муниципальной) собс</w:t>
            </w:r>
            <w:r w:rsidRPr="00571180">
              <w:t>твенности в рамках нового строительства или реконструкции 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4" w:name="sub_1125459"/>
            <w:r w:rsidRPr="00571180">
              <w:t>000</w:t>
            </w:r>
            <w:bookmarkEnd w:id="13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2 02 27246 13 0000 150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поселений на софинансирование капитальных вложений в объекты государственной (муниципальной</w:t>
            </w:r>
            <w:r w:rsidRPr="00571180">
              <w:t>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5" w:name="sub_11254510"/>
            <w:r w:rsidRPr="00571180">
              <w:t>000</w:t>
            </w:r>
            <w:bookmarkEnd w:id="13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2 02 27372 00 0000 150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6" w:name="sub_11254511"/>
            <w:r w:rsidRPr="00571180">
              <w:t>000</w:t>
            </w:r>
            <w:bookmarkEnd w:id="13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</w:t>
            </w:r>
            <w:r w:rsidRPr="00571180">
              <w:t xml:space="preserve"> субъектов Российской </w:t>
            </w:r>
            <w:r w:rsidRPr="00571180">
              <w:lastRenderedPageBreak/>
              <w:t>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7" w:name="sub_11254512"/>
            <w:r w:rsidRPr="00571180">
              <w:t>000</w:t>
            </w:r>
            <w:bookmarkEnd w:id="13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</w:t>
            </w:r>
            <w:r w:rsidRPr="00571180">
              <w:t>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8" w:name="sub_11254513"/>
            <w:r w:rsidRPr="00571180">
              <w:t>000</w:t>
            </w:r>
            <w:bookmarkEnd w:id="13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39" w:name="sub_11254514"/>
            <w:r w:rsidRPr="00571180">
              <w:t>000</w:t>
            </w:r>
            <w:bookmarkEnd w:id="13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</w:t>
            </w:r>
            <w:r w:rsidRPr="00571180">
              <w:t>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0" w:name="sub_11254515"/>
            <w:r w:rsidRPr="00571180">
              <w:t>000</w:t>
            </w:r>
            <w:bookmarkEnd w:id="14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</w:t>
            </w:r>
            <w:r w:rsidRPr="00571180">
              <w:t>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1" w:name="sub_11254516"/>
            <w:r w:rsidRPr="00571180">
              <w:t>000</w:t>
            </w:r>
            <w:bookmarkEnd w:id="14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с внутригородским делением на софинансирование капитальных вложений в объекты государственной (муниципальной) собственности в рамках развития транспортной инфра</w:t>
            </w:r>
            <w:r w:rsidRPr="00571180">
              <w:t>структуры на сельских территориях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2" w:name="sub_11254517"/>
            <w:r w:rsidRPr="00571180">
              <w:t>000</w:t>
            </w:r>
            <w:bookmarkEnd w:id="14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3" w:name="sub_11254518"/>
            <w:r w:rsidRPr="00571180">
              <w:t>000</w:t>
            </w:r>
            <w:bookmarkEnd w:id="14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2 02 27372 13 00</w:t>
            </w:r>
            <w:r w:rsidRPr="00571180">
              <w:t>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поселений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lastRenderedPageBreak/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4" w:name="sub_1126161"/>
            <w:r w:rsidRPr="00571180">
              <w:t>000</w:t>
            </w:r>
            <w:bookmarkEnd w:id="14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3" w:history="1">
              <w:r w:rsidRPr="00571180">
                <w:rPr>
                  <w:rStyle w:val="a4"/>
                  <w:color w:val="auto"/>
                </w:rPr>
                <w:t>2 02 27576 00 0000 150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</w:t>
            </w:r>
            <w:r w:rsidRPr="00571180">
              <w:t>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5" w:name="sub_1126162"/>
            <w:r w:rsidRPr="00571180">
              <w:t>000</w:t>
            </w:r>
            <w:bookmarkEnd w:id="14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</w:t>
            </w:r>
            <w:r w:rsidRPr="00571180">
              <w:t xml:space="preserve">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6" w:name="sub_1126163"/>
            <w:r w:rsidRPr="00571180">
              <w:t>000</w:t>
            </w:r>
            <w:bookmarkEnd w:id="14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</w:t>
            </w:r>
            <w:r w:rsidRPr="00571180">
              <w:t>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7" w:name="sub_1126164"/>
            <w:r w:rsidRPr="00571180">
              <w:t>000</w:t>
            </w:r>
            <w:bookmarkEnd w:id="14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8" w:name="sub_1126165"/>
            <w:r w:rsidRPr="00571180">
              <w:t>000</w:t>
            </w:r>
            <w:bookmarkEnd w:id="14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49" w:name="sub_1126166"/>
            <w:r w:rsidRPr="00571180">
              <w:t>000</w:t>
            </w:r>
            <w:bookmarkEnd w:id="14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0" w:name="sub_1126167"/>
            <w:r w:rsidRPr="00571180">
              <w:t>000</w:t>
            </w:r>
            <w:bookmarkEnd w:id="15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с внутригородским делением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1" w:name="sub_1126168"/>
            <w:r w:rsidRPr="00571180">
              <w:t>000</w:t>
            </w:r>
            <w:bookmarkEnd w:id="15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2" w:name="sub_1126169"/>
            <w:r w:rsidRPr="00571180">
              <w:t>000</w:t>
            </w:r>
            <w:bookmarkEnd w:id="15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2 02 27576 13 0000 150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бюджетам городских поселений на софинансирование капитальных вложений в объекты государственной (муниципальной) </w:t>
            </w:r>
            <w:r w:rsidRPr="00571180">
              <w:lastRenderedPageBreak/>
              <w:t>собственности в рамках обеспечения комплексного развития сельских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3" w:name="sub_1132671"/>
            <w:r w:rsidRPr="00571180">
              <w:t>000</w:t>
            </w:r>
            <w:bookmarkEnd w:id="15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4" w:history="1">
              <w:r w:rsidRPr="00571180">
                <w:rPr>
                  <w:rStyle w:val="a4"/>
                  <w:color w:val="auto"/>
                </w:rPr>
                <w:t>2 02 45379 02 0000 150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Межбюджетные трансферты, передаваемые бюджетам субъектов Российской Федерации на софинансирование мероприятий по эксплуатации стадионов в </w:t>
            </w:r>
            <w:r w:rsidRPr="00571180">
              <w:t>гг. Волгограде, Екатеринбурге, Калининграде, Нижнем Новгороде, Ростове-на-Дону, Самаре и Саранске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4" w:name="sub_1135481"/>
            <w:r w:rsidRPr="00571180">
              <w:t>000</w:t>
            </w:r>
            <w:bookmarkEnd w:id="15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5" w:history="1">
              <w:r w:rsidRPr="00571180">
                <w:rPr>
                  <w:rStyle w:val="a4"/>
                  <w:color w:val="auto"/>
                </w:rPr>
                <w:t>2 02 55070 07 0000 150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Средства федерального бюджета, </w:t>
            </w:r>
            <w:r w:rsidRPr="00571180">
              <w:t>передаваемые бюджету Фонда социального страхования Российской Федерации на выплату капитализированных повременных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/>
    <w:p w:rsidR="00000000" w:rsidRPr="00571180" w:rsidRDefault="00A13B33">
      <w:bookmarkStart w:id="155" w:name="sub_1022"/>
      <w:r w:rsidRPr="00571180">
        <w:t>2.2. Коды бюджетной классификации:</w:t>
      </w:r>
    </w:p>
    <w:bookmarkEnd w:id="155"/>
    <w:p w:rsidR="00000000" w:rsidRPr="00571180" w:rsidRDefault="00A13B33"/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6" w:history="1">
              <w:r w:rsidRPr="00571180">
                <w:rPr>
                  <w:rStyle w:val="a4"/>
                  <w:color w:val="auto"/>
                </w:rPr>
                <w:t>1 03 02270 01 0000 110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уплаты акцизов на этиловый спирт из пищевого или непищевого сырья (за исключением дистиллятов винного, виноградного, плодового, коньячного, кальвадосного, вискового), подлежащие распределению между бюджетами субъектов Ро</w:t>
            </w:r>
            <w:r w:rsidRPr="00571180">
              <w:t>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7" w:history="1">
              <w:r w:rsidRPr="00571180">
                <w:rPr>
                  <w:rStyle w:val="a4"/>
                  <w:color w:val="auto"/>
                </w:rPr>
                <w:t>1 03 02280 01 0000 110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уплаты акцизов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Федерации, подлежащие распределению межд</w:t>
            </w:r>
            <w:r w:rsidRPr="00571180">
              <w:t>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8" w:history="1">
              <w:r w:rsidRPr="00571180">
                <w:rPr>
                  <w:rStyle w:val="a4"/>
                  <w:color w:val="auto"/>
                </w:rPr>
                <w:t>1 03 02290 01 0000 110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Доходы от уплаты акцизов на спиртосодержащую продукцию, производимую на территории Российской </w:t>
            </w:r>
            <w:r w:rsidRPr="00571180">
              <w:lastRenderedPageBreak/>
              <w:t>Федерации, подлежащие распределению между бюджетами субъектов Российск</w:t>
            </w:r>
            <w:r w:rsidRPr="00571180">
              <w:t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49" w:history="1">
              <w:r w:rsidRPr="00571180">
                <w:rPr>
                  <w:rStyle w:val="a4"/>
                  <w:color w:val="auto"/>
                </w:rPr>
                <w:t>1 14 14051 06 0000 410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средства, полученные от реализации конфискованного имущества, подлежащие зачислению в бюджет Пенсионного фонда Российской Федерации (в части реализации основных средств по указанному имуществу)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0" w:history="1">
              <w:r w:rsidRPr="00571180">
                <w:rPr>
                  <w:rStyle w:val="a4"/>
                  <w:color w:val="auto"/>
                </w:rPr>
                <w:t>1 14 14051 06 0000 440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средства, полученные от реализации конфискованного имущества, подлежащие зачислению в бюджет Пенсионного фонда Российской Федерации (в части реализации материа</w:t>
            </w:r>
            <w:r w:rsidRPr="00571180">
              <w:t>льных запасов по указанному имуществу)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/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1" w:history="1">
              <w:r w:rsidRPr="00571180">
                <w:rPr>
                  <w:rStyle w:val="a4"/>
                  <w:color w:val="auto"/>
                </w:rPr>
                <w:t>1 16 06000 01 0000 140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Пени и проценты, установленные правом Евразийского экономического союза и (или) законодательством Российской Федерации о таможенном регулировании, начисленные на неуплаченные таможенные пошлины, налоги, антидемпинговые, специальные и компенсационные пошлин</w:t>
            </w:r>
            <w:r w:rsidRPr="00571180">
              <w:t>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3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2" w:history="1">
              <w:r w:rsidRPr="00571180">
                <w:rPr>
                  <w:rStyle w:val="a4"/>
                  <w:color w:val="auto"/>
                </w:rPr>
                <w:t>1 16 06010 01 0000 140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Пени и проценты, установленные правом Евразийского экономического союза и (или) законодательством Российской Федерации о таможенном регулировании, начислен</w:t>
            </w:r>
            <w:r w:rsidRPr="00571180">
              <w:t>ные на неуплаченные ввозные таможенные пошлины, налоги, антидемпинговые, специальные и компенсационные пошлины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3" w:history="1">
              <w:r w:rsidRPr="00571180">
                <w:rPr>
                  <w:rStyle w:val="a4"/>
                  <w:color w:val="auto"/>
                </w:rPr>
                <w:t>1 16 06020 01 0000 140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Пени и проценты, установленные </w:t>
            </w:r>
            <w:r w:rsidRPr="00571180">
              <w:t>правом Евразийского экономического союза и (или) законодательством Российской Федерации о таможенном регулировании, начисленные на неуплаченные вывозные таможенные пошлины, таможенные сборы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4" w:history="1">
              <w:r w:rsidRPr="00571180">
                <w:rPr>
                  <w:rStyle w:val="a4"/>
                  <w:color w:val="auto"/>
                </w:rPr>
                <w:t>1 16 06030 01 0000 140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Пени, установленные правом Евразийского экономического союза и (или) законодательством Российской Федерации о таможенном регулировании, начисленные на </w:t>
            </w:r>
            <w:r w:rsidRPr="00571180">
              <w:lastRenderedPageBreak/>
              <w:t>неуплаченные таможенные пошлины, налоги, взимаемые по единым ставкам, та</w:t>
            </w:r>
            <w:r w:rsidRPr="00571180">
              <w:t>моженные пошлины, налоги, взимаемые в виде совокупного таможенного платежа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5" w:history="1">
              <w:r w:rsidRPr="00571180">
                <w:rPr>
                  <w:rStyle w:val="a4"/>
                  <w:color w:val="auto"/>
                </w:rPr>
                <w:t>1 16 07010 01 0000 140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Штрафы, неустойки, пени, уплаченные в случае просрочки исполнения поставщиком</w:t>
            </w:r>
            <w:r w:rsidRPr="00571180">
              <w:t xml:space="preserve"> (подрядчиком, исполнителем) обязательств, предусмотренных государственным контрактом, заключенным федеральным государственным органом (федеральным казенным учреждением, государственной корпорацией)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6" w:history="1">
              <w:r w:rsidRPr="00571180">
                <w:rPr>
                  <w:rStyle w:val="a4"/>
                  <w:color w:val="auto"/>
                </w:rPr>
                <w:t>1 16 07010 02 0000 140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Штрафы, неустойки, пени, уплаченные в с</w:t>
            </w:r>
            <w:r w:rsidRPr="00571180">
              <w:t>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7" w:history="1">
              <w:r w:rsidRPr="00571180">
                <w:rPr>
                  <w:rStyle w:val="a4"/>
                  <w:color w:val="auto"/>
                </w:rPr>
                <w:t>1 16 07030 02 0000 140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</w:t>
            </w:r>
            <w:r w:rsidRPr="00571180">
              <w:t>ежащего исполнения обязательств перед государственным органом субъекта Российской Федерации (казенным учреждением субъекта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8" w:history="1">
              <w:r w:rsidRPr="00571180">
                <w:rPr>
                  <w:rStyle w:val="a4"/>
                  <w:color w:val="auto"/>
                </w:rPr>
                <w:t>1 16 07040 02 0000 140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Штрафы,</w:t>
            </w:r>
            <w:r w:rsidRPr="00571180">
              <w:t xml:space="preserve">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(казенным учреждением субъекта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59" w:history="1">
              <w:r w:rsidRPr="00571180">
                <w:rPr>
                  <w:rStyle w:val="a4"/>
                  <w:color w:val="auto"/>
                </w:rPr>
                <w:t>1 16 07090 00 0000 140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 w:rsidRPr="00571180">
              <w:lastRenderedPageBreak/>
              <w:t>казенным учреждением, Центральным банком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0" w:history="1">
              <w:r w:rsidRPr="00571180">
                <w:rPr>
                  <w:rStyle w:val="a4"/>
                  <w:color w:val="auto"/>
                </w:rPr>
                <w:t>1 16 07090 01 0000 140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</w:t>
            </w:r>
            <w:r w:rsidRPr="00571180">
              <w:t>м государственным органом, федеральным казенным учреждением, Центральным банком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1" w:history="1">
              <w:r w:rsidRPr="00571180">
                <w:rPr>
                  <w:rStyle w:val="a4"/>
                  <w:color w:val="auto"/>
                </w:rPr>
                <w:t>1 16 10051 01 0000 140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</w:t>
            </w:r>
            <w:r w:rsidRPr="00571180">
              <w:t>онением от заключения с федеральным государственным органом (федеральным казенным учреждением, государственной корпорацией) государственного контракта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2" w:history="1">
              <w:r w:rsidRPr="00571180">
                <w:rPr>
                  <w:rStyle w:val="a4"/>
                  <w:color w:val="auto"/>
                </w:rPr>
                <w:t>1 16 10052 01 0000 140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учреждением) государстве</w:t>
            </w:r>
            <w:r w:rsidRPr="00571180">
              <w:t>нного контракта, финансируемого за счет средств Федерального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3" w:history="1">
              <w:r w:rsidRPr="00571180">
                <w:rPr>
                  <w:rStyle w:val="a4"/>
                  <w:color w:val="auto"/>
                </w:rPr>
                <w:t>1 16 10053 06 0000 140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Пенси</w:t>
            </w:r>
            <w:r w:rsidRPr="00571180">
              <w:t>онным фондом Российской Федерации государственного контракта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4" w:history="1">
              <w:r w:rsidRPr="00571180">
                <w:rPr>
                  <w:rStyle w:val="a4"/>
                  <w:color w:val="auto"/>
                </w:rPr>
                <w:t>1 16 10054 07 0000 140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Фондом социального ст</w:t>
            </w:r>
            <w:r w:rsidRPr="00571180">
              <w:t>рахования Российской Федерации государственного контракта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5" w:history="1">
              <w:r w:rsidRPr="00571180">
                <w:rPr>
                  <w:rStyle w:val="a4"/>
                  <w:color w:val="auto"/>
                </w:rPr>
                <w:t>1 16 10055 08 0000 140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Федеральным фондом обязательного медицинского страхования государственного контракта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6" w:history="1">
              <w:r w:rsidRPr="00571180">
                <w:rPr>
                  <w:rStyle w:val="a4"/>
                  <w:color w:val="auto"/>
                </w:rPr>
                <w:t>1 16 10056 02 0000 140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</w:t>
            </w:r>
            <w:r w:rsidRPr="00571180">
              <w:t>финансируемого за счет средств дорожного фонда субъекта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7" w:history="1">
              <w:r w:rsidRPr="00571180">
                <w:rPr>
                  <w:rStyle w:val="a4"/>
                  <w:color w:val="auto"/>
                </w:rPr>
                <w:t>1 16 10057 02 0000 140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</w:t>
            </w:r>
            <w:r w:rsidRPr="00571180">
              <w:lastRenderedPageBreak/>
              <w:t>причиненных уклонением от заключения с госу</w:t>
            </w:r>
            <w:r w:rsidRPr="00571180">
              <w:t>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8" w:history="1">
              <w:r w:rsidRPr="00571180">
                <w:rPr>
                  <w:rStyle w:val="a4"/>
                  <w:color w:val="auto"/>
                </w:rPr>
                <w:t>1 16 10058 09 0000 140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69" w:history="1">
              <w:r w:rsidRPr="00571180">
                <w:rPr>
                  <w:rStyle w:val="a4"/>
                  <w:color w:val="auto"/>
                </w:rPr>
                <w:t>1 16 10061 03 0000 140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</w:t>
            </w:r>
            <w:r w:rsidRPr="00571180">
              <w:t>чения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0" w:history="1">
              <w:r w:rsidRPr="00571180">
                <w:rPr>
                  <w:rStyle w:val="a4"/>
                  <w:color w:val="auto"/>
                </w:rPr>
                <w:t>1 16 10061</w:t>
              </w:r>
              <w:r w:rsidRPr="00571180">
                <w:rPr>
                  <w:rStyle w:val="a4"/>
                  <w:color w:val="auto"/>
                </w:rPr>
                <w:t xml:space="preserve"> 04 0000 140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</w:t>
            </w:r>
            <w:r w:rsidRPr="00571180">
              <w:t>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1" w:history="1">
              <w:r w:rsidRPr="00571180">
                <w:rPr>
                  <w:rStyle w:val="a4"/>
                  <w:color w:val="auto"/>
                </w:rPr>
                <w:t>1 16 10061 05 0000 140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муниципального рай</w:t>
            </w:r>
            <w:r w:rsidRPr="00571180">
              <w:t>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2" w:history="1">
              <w:r w:rsidRPr="00571180">
                <w:rPr>
                  <w:rStyle w:val="a4"/>
                  <w:color w:val="auto"/>
                </w:rPr>
                <w:t>1 16 10061 10 0000 140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</w:t>
            </w:r>
            <w:r w:rsidRPr="00571180">
              <w:t>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3" w:history="1">
              <w:r w:rsidRPr="00571180">
                <w:rPr>
                  <w:rStyle w:val="a4"/>
                  <w:color w:val="auto"/>
                </w:rPr>
                <w:t>1 16 10061 11 0000 140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</w:t>
            </w:r>
            <w:r w:rsidRPr="00571180">
              <w:t xml:space="preserve">кого округа с </w:t>
            </w:r>
            <w:r w:rsidRPr="00571180">
              <w:lastRenderedPageBreak/>
              <w:t>внутригородским делением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4" w:history="1">
              <w:r w:rsidRPr="00571180">
                <w:rPr>
                  <w:rStyle w:val="a4"/>
                  <w:color w:val="auto"/>
                </w:rPr>
                <w:t>1 16 10061 12 0000 140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контракта (за исключением муниципа</w:t>
            </w:r>
            <w:r w:rsidRPr="00571180">
              <w:t>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5" w:history="1">
              <w:r w:rsidRPr="00571180">
                <w:rPr>
                  <w:rStyle w:val="a4"/>
                  <w:color w:val="auto"/>
                </w:rPr>
                <w:t>1 16 10061 13 0000 140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</w:t>
            </w:r>
            <w:r w:rsidRPr="00571180">
              <w:t>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6" w:history="1">
              <w:r w:rsidRPr="00571180">
                <w:rPr>
                  <w:rStyle w:val="a4"/>
                  <w:color w:val="auto"/>
                </w:rPr>
                <w:t>1 16 10062 03 0000 140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внутригородского муниципального</w:t>
            </w:r>
            <w:r w:rsidRPr="00571180">
              <w:t xml:space="preserve">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7" w:history="1">
              <w:r w:rsidRPr="00571180">
                <w:rPr>
                  <w:rStyle w:val="a4"/>
                  <w:color w:val="auto"/>
                </w:rPr>
                <w:t>1 16 10062 04 00</w:t>
              </w:r>
              <w:r w:rsidRPr="00571180">
                <w:rPr>
                  <w:rStyle w:val="a4"/>
                  <w:color w:val="auto"/>
                </w:rPr>
                <w:t>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8" w:history="1">
              <w:r w:rsidRPr="00571180">
                <w:rPr>
                  <w:rStyle w:val="a4"/>
                  <w:color w:val="auto"/>
                </w:rPr>
                <w:t>1 16 10062 05 0000 140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</w:t>
            </w:r>
            <w:r w:rsidRPr="00571180">
              <w:t>ального контракта, финансируемого за счет средств муниципального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79" w:history="1">
              <w:r w:rsidRPr="00571180">
                <w:rPr>
                  <w:rStyle w:val="a4"/>
                  <w:color w:val="auto"/>
                </w:rPr>
                <w:t>1 16 10062 10 0000 140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0" w:history="1">
              <w:r w:rsidRPr="00571180">
                <w:rPr>
                  <w:rStyle w:val="a4"/>
                  <w:color w:val="auto"/>
                </w:rPr>
                <w:t>1 16 10062 11 0000 140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городского округа с внутригородским делением (муниципальным казенным учреж</w:t>
            </w:r>
            <w:r w:rsidRPr="00571180">
              <w:t>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1" w:history="1">
              <w:r w:rsidRPr="00571180">
                <w:rPr>
                  <w:rStyle w:val="a4"/>
                  <w:color w:val="auto"/>
                </w:rPr>
                <w:t>1 16 10062 12 0000 140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</w:t>
            </w:r>
            <w:r w:rsidRPr="00571180">
              <w:t xml:space="preserve"> заключения с муниципальным органом внутригородского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2" w:history="1">
              <w:r w:rsidRPr="00571180">
                <w:rPr>
                  <w:rStyle w:val="a4"/>
                  <w:color w:val="auto"/>
                </w:rPr>
                <w:t>1 16 10062 13 0000 140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</w:t>
            </w:r>
            <w:r w:rsidRPr="00571180">
              <w:t>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3" w:history="1">
              <w:r w:rsidRPr="00571180">
                <w:rPr>
                  <w:rStyle w:val="a4"/>
                  <w:color w:val="auto"/>
                </w:rPr>
                <w:t>2 02 20229 00 0000 150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</w:t>
            </w:r>
            <w:r w:rsidRPr="00571180">
              <w:t xml:space="preserve"> социально-экономическим положением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4" w:history="1">
              <w:r w:rsidRPr="00571180">
                <w:rPr>
                  <w:rStyle w:val="a4"/>
                  <w:color w:val="auto"/>
                </w:rPr>
                <w:t>2 02 20229 04 0000 150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на строительство и (или) реконструкцию объектов инфраструктуры, находящихся в государ</w:t>
            </w:r>
            <w:r w:rsidRPr="00571180">
              <w:t>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5" w:history="1">
              <w:r w:rsidRPr="00571180">
                <w:rPr>
                  <w:rStyle w:val="a4"/>
                  <w:color w:val="auto"/>
                </w:rPr>
                <w:t>2 02 20229 10 0000 150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</w:t>
            </w:r>
            <w:r w:rsidRPr="00571180">
              <w:t>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6" w:history="1">
              <w:r w:rsidRPr="00571180">
                <w:rPr>
                  <w:rStyle w:val="a4"/>
                  <w:color w:val="auto"/>
                </w:rPr>
                <w:t>2 02 20229 11 0000 150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Субсидии бюджетам городских округов с </w:t>
            </w:r>
            <w:r w:rsidRPr="00571180">
              <w:lastRenderedPageBreak/>
              <w:t>внутригородским делением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</w:t>
            </w:r>
            <w:r w:rsidRPr="00571180">
              <w:t>ацию экономики моногородов с наиболее сложным социально-экономическим положением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7" w:history="1">
              <w:r w:rsidRPr="00571180">
                <w:rPr>
                  <w:rStyle w:val="a4"/>
                  <w:color w:val="auto"/>
                </w:rPr>
                <w:t>2 02 20229 12 0000 150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строительство и (или) реконстру</w:t>
            </w:r>
            <w:r w:rsidRPr="00571180">
              <w:t>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8" w:history="1">
              <w:r w:rsidRPr="00571180">
                <w:rPr>
                  <w:rStyle w:val="a4"/>
                  <w:color w:val="auto"/>
                </w:rPr>
                <w:t>2 02 20229 13 0000 150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поселений на строительство и (или) реконструкцию объектов инфраструктуры, находящихся в государственной (муниципальной) собственности, в целях ре</w:t>
            </w:r>
            <w:r w:rsidRPr="00571180">
              <w:t>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89" w:history="1">
              <w:r w:rsidRPr="00571180">
                <w:rPr>
                  <w:rStyle w:val="a4"/>
                  <w:color w:val="auto"/>
                </w:rPr>
                <w:t>2 04 02040 02 0000 150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</w:t>
            </w:r>
            <w:r w:rsidRPr="00571180">
              <w:t>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0" w:history="1">
              <w:r w:rsidRPr="00571180">
                <w:rPr>
                  <w:rStyle w:val="a4"/>
                  <w:color w:val="auto"/>
                </w:rPr>
                <w:t>2 18 02000 02 0000 150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субъект</w:t>
            </w:r>
            <w:r w:rsidRPr="00571180">
              <w:t>ов Российской Федерации от возврата организациями остатков субсидий прошлых</w:t>
            </w:r>
            <w:hyperlink r:id="rId91" w:history="1">
              <w:r w:rsidRPr="00571180">
                <w:rPr>
                  <w:rStyle w:val="a4"/>
                  <w:color w:val="auto"/>
                  <w:shd w:val="clear" w:color="auto" w:fill="F0F0F0"/>
                </w:rPr>
                <w:t>#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2" w:history="1">
              <w:r w:rsidRPr="00571180">
                <w:rPr>
                  <w:rStyle w:val="a4"/>
                  <w:color w:val="auto"/>
                </w:rPr>
                <w:t>2 18 45154 05 0000 150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Доходы бюджетов муниципальных районов от возврата остатков иных межбюджетных трансфертов на реализацию мероприятий по </w:t>
            </w:r>
            <w:r w:rsidRPr="00571180">
              <w:lastRenderedPageBreak/>
              <w:t>подготовке и проведенною чемпионата мира по футболу в 2018 году в Российской Федерации из бюджетов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"000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3" w:history="1">
              <w:r w:rsidRPr="00571180">
                <w:rPr>
                  <w:rStyle w:val="a4"/>
                  <w:color w:val="auto"/>
                </w:rPr>
                <w:t>2 18 45399 02 0000 150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субъектов Российской Федерации от возврата остатков иных межбюджетных трансфертов на премирование муниципальных образований победителей Всероссийского конкурса "Луч</w:t>
            </w:r>
            <w:r w:rsidRPr="00571180">
              <w:t>шая муниципальная практика" за счет средств резервного фонда Правительства Российской Федерации из бюджетов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"000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4" w:history="1">
              <w:r w:rsidRPr="00571180">
                <w:rPr>
                  <w:rStyle w:val="a4"/>
                  <w:color w:val="auto"/>
                </w:rPr>
                <w:t>2 18 45662 02 0000 150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с</w:t>
            </w:r>
            <w:r w:rsidRPr="00571180">
              <w:t>убъектов Российской Федерации от возврата остатков иных межбюджетных трансфертов на приобретение спортивного и контрольно-измерительного оборудования за счет средств резервного фонда Президента Российской Федерации из бюджетов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"000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5" w:history="1">
              <w:r w:rsidRPr="00571180">
                <w:rPr>
                  <w:rStyle w:val="a4"/>
                  <w:color w:val="auto"/>
                </w:rPr>
                <w:t>2 18 45662 05 0000 150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муниципальных районов от возврата остатков иных межбюджетных трансфертов на приобретение спортивного и контрольно-измерительного оборудова</w:t>
            </w:r>
            <w:r w:rsidRPr="00571180">
              <w:t>ния за счет средств резервного фонда Президента Российской Федерации из бюджетов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"000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6" w:history="1">
              <w:r w:rsidRPr="00571180">
                <w:rPr>
                  <w:rStyle w:val="a4"/>
                  <w:color w:val="auto"/>
                </w:rPr>
                <w:t>2 18 03000 03 0000 150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внутригородских муниципальных образований го</w:t>
            </w:r>
            <w:r w:rsidRPr="00571180">
              <w:t>родов федерального значения от возврата организациями остатков субсидий прошлых</w:t>
            </w:r>
            <w:hyperlink r:id="rId97" w:history="1">
              <w:r w:rsidRPr="00571180">
                <w:rPr>
                  <w:rStyle w:val="a4"/>
                  <w:color w:val="auto"/>
                  <w:shd w:val="clear" w:color="auto" w:fill="F0F0F0"/>
                </w:rPr>
                <w:t>#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"000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8" w:history="1">
              <w:r w:rsidRPr="00571180">
                <w:rPr>
                  <w:rStyle w:val="a4"/>
                  <w:color w:val="auto"/>
                </w:rPr>
                <w:t>2 18 00000 07 0000 150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бюджета Фонда социального страхования Российской Федерации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99" w:history="1">
              <w:r w:rsidRPr="00571180">
                <w:rPr>
                  <w:rStyle w:val="a4"/>
                  <w:color w:val="auto"/>
                </w:rPr>
                <w:t>2 19 45399 10 0000 150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Возврат остатков иных межбюджетных </w:t>
            </w:r>
            <w:r w:rsidRPr="00571180">
              <w:lastRenderedPageBreak/>
              <w:t>трансфертов на премирование муниципальных образований победителей Всероссийского конкурса "Лучшая муниципальная практика" за счет ср</w:t>
            </w:r>
            <w:r w:rsidRPr="00571180">
              <w:t>едств резервного фонда Правительства Российской Федерации из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0" w:history="1">
              <w:r w:rsidRPr="00571180">
                <w:rPr>
                  <w:rStyle w:val="a4"/>
                  <w:color w:val="auto"/>
                </w:rPr>
                <w:t>2 19 45399 11 0000 150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Возврат остатков иных межбюджетных трансфертов на премирование </w:t>
            </w:r>
            <w:r w:rsidRPr="00571180">
              <w:t>муниципальных образований победителей Всероссийского конкурса "Лучшая муниципальная практика" за счет средств резервного фонда Правительства Российской Федерации из бюджетов городских округов с внутригородским делением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1" w:history="1">
              <w:r w:rsidRPr="00571180">
                <w:rPr>
                  <w:rStyle w:val="a4"/>
                  <w:color w:val="auto"/>
                </w:rPr>
                <w:t>2 19 45612 04 0000 150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/>
    <w:p w:rsidR="00000000" w:rsidRPr="00571180" w:rsidRDefault="00A13B33">
      <w:r w:rsidRPr="00571180">
        <w:t>изло</w:t>
      </w:r>
      <w:r w:rsidRPr="00571180">
        <w:t>жить в следующей редакции:</w:t>
      </w:r>
    </w:p>
    <w:p w:rsidR="00000000" w:rsidRPr="00571180" w:rsidRDefault="00A13B33"/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6" w:name="sub_110094"/>
            <w:r w:rsidRPr="00571180">
              <w:t>000</w:t>
            </w:r>
            <w:bookmarkEnd w:id="15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1 03 02270 01 0000 110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уплаты акцизов на этиловый спирт из пищевого или непищевого сырья (за исключением дистиллятов винного, виноградного, плодового, коньячного, кальвадосного, вискового), по</w:t>
            </w:r>
            <w:r w:rsidRPr="00571180">
              <w:t>длежащие распределению между бюджетами субъектов Российской Федерации с учетом установленных дифференцированных нормативов отчислений в бюджеты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7" w:name="sub_110095"/>
            <w:r w:rsidRPr="00571180">
              <w:t>000</w:t>
            </w:r>
            <w:bookmarkEnd w:id="15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1 03 02280 01 0000 110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уплаты акцизов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Федерации, подлежащие распредел</w:t>
            </w:r>
            <w:r w:rsidRPr="00571180">
              <w:t xml:space="preserve">ению между бюджетами субъектов Российской Федерации с учетом установленных дифференцированных нормативов отчислений в бюджеты субъектов Российской Федерации (по нормативам, установленным Федеральным </w:t>
            </w:r>
            <w:r w:rsidRPr="00571180">
              <w:lastRenderedPageBreak/>
              <w:t>законом о федеральном бюджете)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8" w:name="sub_110096"/>
            <w:r w:rsidRPr="00571180">
              <w:t>000</w:t>
            </w:r>
            <w:bookmarkEnd w:id="15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1 03 02290 01 0000 110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от уплаты акцизов на спиртосодержащую продукцию, производимую на территории Российской Федерации, подлежащие распределению между бюджетами субъектов Российской Федерации с учетом установленных дифференцированных нормативов от</w:t>
            </w:r>
            <w:r w:rsidRPr="00571180">
              <w:t>числений в бюджеты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59" w:name="sub_111129"/>
            <w:r w:rsidRPr="00571180">
              <w:t>"000</w:t>
            </w:r>
            <w:bookmarkEnd w:id="15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1 14 14051 06 0000 410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средства от реализации конфискованного имущества, полученного в резу</w:t>
            </w:r>
            <w:r w:rsidRPr="00571180">
              <w:t>льтате совершения коррупционных правонарушений, подлежащие зачислению в бюджет Пенсионного фонда Российской Федерации (в части реализации основных средств по указанному имуществу)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0" w:name="sub_111152"/>
            <w:r w:rsidRPr="00571180">
              <w:t>"000</w:t>
            </w:r>
            <w:bookmarkEnd w:id="16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1 14 14051 06 0000 440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Денежные средства от реализации конфискованного имущества, полученного в результате совершения коррупционных правонарушений, подлежащие зачислению в бюджет Пенсионного фонда Российской Федерации (в части реализации материальных запасов по указанному имущес</w:t>
            </w:r>
            <w:r w:rsidRPr="00571180">
              <w:t>тву)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1" w:name="sub_111307"/>
            <w:r w:rsidRPr="00571180">
              <w:t>000</w:t>
            </w:r>
            <w:bookmarkEnd w:id="16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1 16 06000 01 0000 140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Проценты, уплачиваемые в случае нарушения сроков перечисления сумм по соглашениям между государствами членами Евразийского экономического союза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3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2" w:name="sub_111308"/>
            <w:r w:rsidRPr="00571180">
              <w:t>000</w:t>
            </w:r>
            <w:bookmarkEnd w:id="16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71180" w:rsidRDefault="00A13B33">
            <w:pPr>
              <w:pStyle w:val="a7"/>
            </w:pPr>
            <w:r w:rsidRPr="00571180">
              <w:t>1 16 06010 01 0000 140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Проценты, уплачиваемые в случае нарушения сроков перечисления сумм ввозных таможенных пошлин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3" w:name="sub_111309"/>
            <w:r w:rsidRPr="00571180">
              <w:t>000</w:t>
            </w:r>
            <w:bookmarkEnd w:id="16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1 16 06020 01 0000 140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Проценты, уплачиваемые в случае нарушения сроков перечисления сумм вывозных таможенных пошлин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4" w:name="sub_111310"/>
            <w:r w:rsidRPr="00571180">
              <w:t>000</w:t>
            </w:r>
            <w:bookmarkEnd w:id="16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1 16 06030 01 0000 140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Проценты, уплачиваемые в случае нарушения сроков перечисления сумм специальных, антидемпинговых и компенсационных пошлин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".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5" w:name="sub_111313"/>
            <w:r w:rsidRPr="00571180">
              <w:t>000</w:t>
            </w:r>
            <w:bookmarkEnd w:id="16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1 16 07010 01 0000 140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571180">
              <w:lastRenderedPageBreak/>
              <w:t>предусмотренных государственным контрактом, заключенным федеральным государственным органом, федеральным казенным учреждением, государст</w:t>
            </w:r>
            <w:r w:rsidRPr="00571180">
              <w:t>венной корпорацией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6" w:name="sub_111314"/>
            <w:r w:rsidRPr="00571180">
              <w:t>000</w:t>
            </w:r>
            <w:bookmarkEnd w:id="16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1 16 07010 02 0000 140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</w:t>
            </w:r>
            <w:r w:rsidRPr="00571180">
              <w:t>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7" w:name="sub_111328"/>
            <w:r w:rsidRPr="00571180">
              <w:t>000</w:t>
            </w:r>
            <w:bookmarkEnd w:id="16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1 16 07030 02 0000 140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</w:t>
            </w:r>
            <w:r w:rsidRPr="00571180">
              <w:t xml:space="preserve"> казенным учреждением субъекта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8" w:name="sub_111338"/>
            <w:r w:rsidRPr="00571180">
              <w:t>000</w:t>
            </w:r>
            <w:bookmarkEnd w:id="16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1 16 07040 02 0000 140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</w:t>
            </w:r>
            <w:r w:rsidRPr="00571180">
              <w:t>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69" w:name="sub_111346"/>
            <w:r w:rsidRPr="00571180">
              <w:t>000</w:t>
            </w:r>
            <w:bookmarkEnd w:id="16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1 16 07090 00 0000 140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</w:t>
            </w:r>
            <w:r w:rsidRPr="00571180">
              <w:t>сударственной корпорацией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0" w:name="sub_111347"/>
            <w:r w:rsidRPr="00571180">
              <w:t>000</w:t>
            </w:r>
            <w:bookmarkEnd w:id="17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1 16 07090 01 0000 140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</w:t>
            </w:r>
            <w:r w:rsidRPr="00571180">
              <w:t>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lastRenderedPageBreak/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1" w:name="sub_111405"/>
            <w:r w:rsidRPr="00571180">
              <w:t>000</w:t>
            </w:r>
            <w:bookmarkEnd w:id="17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1 16 10051 01 0000 140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федеральным госу</w:t>
            </w:r>
            <w:r w:rsidRPr="00571180">
              <w:t>дарственным органом (федеральным казенным учреждением, государственной корпорацией) государственного контракта, а также иные денежные средства, подлежащие зачислению в федеральный бюджет за нарушение законодательства Российской Федерации о контрактной сист</w:t>
            </w:r>
            <w:r w:rsidRPr="00571180">
              <w:t>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2" w:name="sub_111406"/>
            <w:r w:rsidRPr="00571180">
              <w:t>000</w:t>
            </w:r>
            <w:bookmarkEnd w:id="17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1 16 10052 01 0000 140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учреждением) государственного контракта, финансируемого за счет средств Федерального дорожного фонда, а также иные денежные</w:t>
            </w:r>
            <w:r w:rsidRPr="00571180">
              <w:t xml:space="preserve"> средства, подлежащие зачислению в федеральный бюджет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3" w:name="sub_111407"/>
            <w:r w:rsidRPr="00571180">
              <w:t>000</w:t>
            </w:r>
            <w:bookmarkEnd w:id="17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 xml:space="preserve">1 16 10053 </w:t>
            </w:r>
            <w:r w:rsidRPr="00571180">
              <w:t>06 0000 140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причиненных уклонением от заключения с Пенсионным фондом Российской Федерации государственного контракта, а также иные денежные средства, подлежащие зачислению в бюджет Пенсионного фонда Российской Федерации </w:t>
            </w:r>
            <w:r w:rsidRPr="00571180"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4" w:name="sub_111408"/>
            <w:r w:rsidRPr="00571180">
              <w:t>000</w:t>
            </w:r>
            <w:bookmarkEnd w:id="17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1 16 10054 07 0000 140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</w:t>
            </w:r>
            <w:r w:rsidRPr="00571180">
              <w:t>енных уклонением от заключения с Фондом социального страхования Российской Федерации государственного контракта, а также иные денежные средства, подлежащие зачислению в бюджет Фонда социального страхования Российской Федерации за нарушение законодательства</w:t>
            </w:r>
            <w:r w:rsidRPr="00571180">
              <w:t xml:space="preserve"> Российской Федерации о контрактной системе в сфере </w:t>
            </w:r>
            <w:r w:rsidRPr="00571180">
              <w:lastRenderedPageBreak/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5" w:name="sub_111409"/>
            <w:r w:rsidRPr="00571180">
              <w:t>000</w:t>
            </w:r>
            <w:bookmarkEnd w:id="17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1 16 10055 08 0000 140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</w:t>
            </w:r>
            <w:r w:rsidRPr="00571180">
              <w:t>я с Федеральным фондом обязательного медицинского страхования государственного контракта, а также иные денежные средства, подлежащие зачислению в бюджет Федерального фонда обязательного медицинского страхования за нарушение законодательства Российской Феде</w:t>
            </w:r>
            <w:r w:rsidRPr="00571180">
              <w:t>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6" w:name="sub_111410"/>
            <w:r w:rsidRPr="00571180">
              <w:t>000</w:t>
            </w:r>
            <w:bookmarkEnd w:id="17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1 16 10056 02 0000 140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</w:t>
            </w:r>
            <w:r w:rsidRPr="00571180">
              <w:t>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</w:t>
            </w:r>
            <w:r w:rsidRPr="00571180">
              <w:t>инансируемого за счет средств дорожного фонда субъекта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7" w:name="sub_111411"/>
            <w:r w:rsidRPr="00571180">
              <w:t>000</w:t>
            </w:r>
            <w:bookmarkEnd w:id="17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1 16 10057 02 0000 140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</w:t>
            </w:r>
            <w:r w:rsidRPr="00571180">
              <w:t>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</w:t>
            </w:r>
            <w:r w:rsidRPr="00571180">
              <w:t>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8" w:name="sub_111412"/>
            <w:r w:rsidRPr="00571180">
              <w:t>000</w:t>
            </w:r>
            <w:bookmarkEnd w:id="17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1 16 10058 09 0000 140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</w:t>
            </w:r>
            <w:r w:rsidRPr="00571180">
              <w:t xml:space="preserve">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</w:t>
            </w:r>
            <w:r w:rsidRPr="00571180">
              <w:lastRenderedPageBreak/>
              <w:t>подлежащие зачислению в бюджет территориального фонда обязательного медицинского страхования за нарушение</w:t>
            </w:r>
            <w:r w:rsidRPr="00571180"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79" w:name="sub_111414"/>
            <w:r w:rsidRPr="00571180">
              <w:t>000</w:t>
            </w:r>
            <w:bookmarkEnd w:id="17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1 16 10061 03 0000 140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</w:t>
            </w:r>
            <w:r w:rsidRPr="00571180">
              <w:t xml:space="preserve">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571180">
              <w:t>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0" w:name="sub_111415"/>
            <w:r w:rsidRPr="00571180">
              <w:t>000</w:t>
            </w:r>
            <w:bookmarkEnd w:id="18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1 16 10061 04 0000 140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</w:t>
            </w:r>
            <w:r w:rsidRPr="00571180">
              <w:t>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</w:t>
            </w:r>
            <w:r w:rsidRPr="00571180">
              <w:t>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1" w:name="sub_111416"/>
            <w:r w:rsidRPr="00571180">
              <w:t>000</w:t>
            </w:r>
            <w:bookmarkEnd w:id="18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1 16 10061 05 0000 140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</w:t>
            </w:r>
            <w:r w:rsidRPr="00571180">
              <w:t xml:space="preserve">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</w:t>
            </w:r>
            <w:r w:rsidRPr="00571180">
              <w:t xml:space="preserve">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571180">
              <w:lastRenderedPageBreak/>
              <w:t>государственных и муниципальных нужд (за исключением муниципального контракта, финансируемого за счет средств муниципального дорожно</w:t>
            </w:r>
            <w:r w:rsidRPr="00571180">
              <w:t>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2" w:name="sub_111417"/>
            <w:r w:rsidRPr="00571180">
              <w:t>000</w:t>
            </w:r>
            <w:bookmarkEnd w:id="18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1 16 10061 10 0000 140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</w:t>
            </w:r>
            <w:r w:rsidRPr="00571180">
              <w:t>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</w:t>
            </w:r>
            <w:r w:rsidRPr="00571180">
              <w:t>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3" w:name="sub_111418"/>
            <w:r w:rsidRPr="00571180">
              <w:t>000</w:t>
            </w:r>
            <w:bookmarkEnd w:id="18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1 16 10061 11 0000 140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городского округа с внутригородским делением (муниципальным казенным учреждением) муниципального контракта, а также иные денежные средства, подлежащие зачислен</w:t>
            </w:r>
            <w:r w:rsidRPr="00571180">
              <w:t>ию в бюджет городского округа с внутригородским делением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</w:t>
            </w:r>
            <w:r w:rsidRPr="00571180">
              <w:t>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4" w:name="sub_111419"/>
            <w:r w:rsidRPr="00571180">
              <w:t>000</w:t>
            </w:r>
            <w:bookmarkEnd w:id="18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1 16 10061 12 0000 140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причиненных уклонением от заключения с муниципальным органом внутригородского района (муниципальным </w:t>
            </w:r>
            <w:r w:rsidRPr="00571180">
              <w:t>казенным учреждением) муниципального контракта,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работ, услуг для обеспе</w:t>
            </w:r>
            <w:r w:rsidRPr="00571180">
              <w:t>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5" w:name="sub_111420"/>
            <w:r w:rsidRPr="00571180">
              <w:t>000</w:t>
            </w:r>
            <w:bookmarkEnd w:id="18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1 16 10061 13 0000 140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</w:t>
            </w:r>
            <w:r w:rsidRPr="00571180">
              <w:t xml:space="preserve"> от заключения с </w:t>
            </w:r>
            <w:r w:rsidRPr="00571180">
              <w:lastRenderedPageBreak/>
              <w:t>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</w:t>
            </w:r>
            <w:r w:rsidRPr="00571180">
              <w:t>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6" w:name="sub_111421"/>
            <w:r w:rsidRPr="00571180">
              <w:t>000</w:t>
            </w:r>
            <w:bookmarkEnd w:id="18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1 16 10062 03 0000 140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</w:t>
            </w:r>
            <w:r w:rsidRPr="00571180">
              <w:t>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</w:t>
            </w:r>
            <w:r w:rsidRPr="00571180">
              <w:t>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7" w:name="sub_111422"/>
            <w:r w:rsidRPr="00571180">
              <w:t>000</w:t>
            </w:r>
            <w:bookmarkEnd w:id="18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1 16 10062 04 0000 140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</w:t>
            </w:r>
            <w:r w:rsidRPr="00571180">
              <w:t>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</w:t>
            </w:r>
            <w:r w:rsidRPr="00571180">
              <w:t>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8" w:name="sub_111423"/>
            <w:r w:rsidRPr="00571180">
              <w:t>000</w:t>
            </w:r>
            <w:bookmarkEnd w:id="18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1 16 10062 05 0000 140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причиненных уклонением от заключения с </w:t>
            </w:r>
            <w:r w:rsidRPr="00571180">
              <w:t xml:space="preserve">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</w:t>
            </w:r>
            <w:r w:rsidRPr="00571180">
              <w:lastRenderedPageBreak/>
              <w:t>з</w:t>
            </w:r>
            <w:r w:rsidRPr="00571180">
              <w:t>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89" w:name="sub_111424"/>
            <w:r w:rsidRPr="00571180">
              <w:t>000</w:t>
            </w:r>
            <w:bookmarkEnd w:id="18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1 16 10062 10 0000 140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</w:t>
            </w:r>
            <w:r w:rsidRPr="00571180">
              <w:t xml:space="preserve">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</w:t>
            </w:r>
            <w:r w:rsidRPr="00571180">
              <w:t>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0" w:name="sub_111425"/>
            <w:r w:rsidRPr="00571180">
              <w:t>000</w:t>
            </w:r>
            <w:bookmarkEnd w:id="19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1 16 10062 11 0000 140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городского округа с внутригородским делением (муниципальным казенным учреждением) муниципального контракта, финансируемого за счет средств муниципального дорож</w:t>
            </w:r>
            <w:r w:rsidRPr="00571180">
              <w:t>ного фонда, а также иные денежные средства, подлежащие зачислению в бюджет городского округа с внутригородским делением за нарушение законодательства Российской Федерации о контрактной системе в сфере закупок товаров, работ, услуг для обеспечения государст</w:t>
            </w:r>
            <w:r w:rsidRPr="00571180">
              <w:t>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1" w:name="sub_111426"/>
            <w:r w:rsidRPr="00571180">
              <w:t>000</w:t>
            </w:r>
            <w:bookmarkEnd w:id="19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1 16 10062 12 0000 140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</w:t>
            </w:r>
            <w:r w:rsidRPr="00571180">
              <w:t>акта, финансируемого за счет средств муниципального дорожного фонда,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</w:t>
            </w:r>
            <w:r w:rsidRPr="00571180">
              <w:t>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2" w:name="sub_111427"/>
            <w:r w:rsidRPr="00571180">
              <w:t>000</w:t>
            </w:r>
            <w:bookmarkEnd w:id="19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1 16 10062 13 0000 140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</w:t>
            </w:r>
            <w:r w:rsidRPr="00571180">
              <w:t xml:space="preserve">учреждением) муниципального контракта, </w:t>
            </w:r>
            <w:r w:rsidRPr="00571180">
              <w:lastRenderedPageBreak/>
              <w:t>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</w:t>
            </w:r>
            <w:r w:rsidRPr="00571180">
              <w:t>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3" w:name="sub_111702"/>
            <w:r w:rsidRPr="00571180">
              <w:t>000</w:t>
            </w:r>
            <w:bookmarkEnd w:id="19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2 02 20229 00 0000 150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4" w:name="sub_111703"/>
            <w:r w:rsidRPr="00571180">
              <w:t>000</w:t>
            </w:r>
            <w:bookmarkEnd w:id="19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2 02 20229 04 0000 150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</w:t>
            </w:r>
            <w:r w:rsidRPr="00571180">
              <w:t>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5" w:name="sub_111704"/>
            <w:r w:rsidRPr="00571180">
              <w:t>000</w:t>
            </w:r>
            <w:bookmarkEnd w:id="19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2 02 20229 10 0000 150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сельских</w:t>
            </w:r>
            <w:r w:rsidRPr="00571180">
              <w:t xml:space="preserve">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6" w:name="sub_111705"/>
            <w:r w:rsidRPr="00571180">
              <w:t>000</w:t>
            </w:r>
            <w:bookmarkEnd w:id="19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2 02 20229 11 0000 150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округов с внутригородским делением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7" w:name="sub_111706"/>
            <w:r w:rsidRPr="00571180">
              <w:t>000</w:t>
            </w:r>
            <w:bookmarkEnd w:id="19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2 02 20229 12 0000 150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внутригородских районов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8" w:name="sub_111707"/>
            <w:r w:rsidRPr="00571180">
              <w:t>000</w:t>
            </w:r>
            <w:bookmarkEnd w:id="19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2 02 20229 13 0000 150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199" w:name="sub_113840"/>
            <w:r w:rsidRPr="00571180">
              <w:t>000</w:t>
            </w:r>
            <w:bookmarkEnd w:id="19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2 04 02040 02 0000 150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Поступления от некоммерческой организации "Фонд развития моногородов" в бюджеты </w:t>
            </w:r>
            <w:r w:rsidRPr="00571180">
              <w:lastRenderedPageBreak/>
              <w:t>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</w:t>
            </w:r>
            <w:r w:rsidRPr="00571180">
              <w:t>оектов в моногородах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0" w:name="sub_114359"/>
            <w:r w:rsidRPr="00571180">
              <w:t>"000</w:t>
            </w:r>
            <w:bookmarkEnd w:id="20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2 18 02000 02 0000 150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1" w:name="sub_114824"/>
            <w:r w:rsidRPr="00571180">
              <w:t>"000</w:t>
            </w:r>
            <w:bookmarkEnd w:id="20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2 18 45154 05 0000 150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муни</w:t>
            </w:r>
            <w:r w:rsidRPr="00571180">
              <w:t>ципальных районов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2" w:name="sub_114547"/>
            <w:r w:rsidRPr="00571180">
              <w:t>000</w:t>
            </w:r>
            <w:bookmarkEnd w:id="20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 xml:space="preserve">2 18 45399 02 </w:t>
            </w:r>
            <w:r w:rsidRPr="00571180">
              <w:t>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субъектов Российской Федерации от возврата остатков иных межбюджетных трансфертов на премирование муниципальных образований - победителей Всероссийского конкурса "Лучшая муниципальная практика" за счет средств резервного фонда Прав</w:t>
            </w:r>
            <w:r w:rsidRPr="00571180">
              <w:t>ительства Российской Федерации из бюджетов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3" w:name="sub_114609"/>
            <w:r w:rsidRPr="00571180">
              <w:t>000</w:t>
            </w:r>
            <w:bookmarkEnd w:id="20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2 18 45662 02 0000 150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субъектов Российской Федерации от возврата остатков иных межбюджетных трансфертов на приобретение спортивного и конт</w:t>
            </w:r>
            <w:r w:rsidRPr="00571180">
              <w:t>рольно-измерительного оборудования за счет средств резервного фонда Президента Российской Федерации из бюджетов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4" w:name="sub_114889"/>
            <w:r w:rsidRPr="00571180">
              <w:t>000</w:t>
            </w:r>
            <w:bookmarkEnd w:id="20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2 18 45662 05 0000 150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муниципальных районов от возврата остатков иных межбюджетных трансфертов на приобретение спортивного и контрольно - измерительного оборудования за счет средств резервного фонда Президента Российской Федерации из бюджетов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5" w:name="sub_114649"/>
            <w:r w:rsidRPr="00571180">
              <w:lastRenderedPageBreak/>
              <w:t>000</w:t>
            </w:r>
            <w:bookmarkEnd w:id="20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2 18 03000 03 0000 150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бюджетов внутригородских муниципальных образований городов федерального значения от возврата организациями остатков субсидий прошлых лет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6" w:name="sub_114931"/>
            <w:r w:rsidRPr="00571180">
              <w:t>000</w:t>
            </w:r>
            <w:bookmarkEnd w:id="20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2 18 00000 07 0000 150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Доходы бюдж</w:t>
            </w:r>
            <w:r w:rsidRPr="00571180">
              <w:t>ета Фонда социального страхования Российской Федерации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7" w:name="sub_116561"/>
            <w:r w:rsidRPr="00571180">
              <w:t>000</w:t>
            </w:r>
            <w:bookmarkEnd w:id="20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2 19 45399 10 0000 150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Возврат остатков иных межбюджетных трансфертов на премирование муниципальных образований - победителей Всероссийского конкурса "Лучшая муниципальная практика" за счет средств резервного фонда Правительства Российской Федер</w:t>
            </w:r>
            <w:r w:rsidRPr="00571180">
              <w:t>ации из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8" w:name="sub_116818"/>
            <w:r w:rsidRPr="00571180">
              <w:t>000</w:t>
            </w:r>
            <w:bookmarkEnd w:id="20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2 19 45399 11 0000 150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Возврат остатков иных межбюджетных трансфертов на премирование муниципальных образований - победителей Всероссийского конкурса "Лучшая муниципальная практика" за сче</w:t>
            </w:r>
            <w:r w:rsidRPr="00571180">
              <w:t>т средств резервного фонда Правительства Российской Федерации из бюджетов городских округов с внутригородским делением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bookmarkStart w:id="209" w:name="sub_116041"/>
            <w:r w:rsidRPr="00571180">
              <w:t>000</w:t>
            </w:r>
            <w:bookmarkEnd w:id="20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r w:rsidRPr="00571180">
              <w:t>2 19 45612 04 0000 150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/>
    <w:p w:rsidR="00000000" w:rsidRPr="00571180" w:rsidRDefault="00A13B33">
      <w:bookmarkStart w:id="210" w:name="sub_1023"/>
      <w:r w:rsidRPr="00571180">
        <w:t>2.3. Коды бюджетной классификации:</w:t>
      </w:r>
    </w:p>
    <w:bookmarkEnd w:id="210"/>
    <w:p w:rsidR="00000000" w:rsidRPr="00571180" w:rsidRDefault="00A13B33"/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2" w:history="1">
              <w:r w:rsidRPr="00571180">
                <w:rPr>
                  <w:rStyle w:val="a4"/>
                  <w:color w:val="auto"/>
                </w:rPr>
                <w:t>1 07 01070 01 0000 110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Налог на добычу полезных 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</w:t>
            </w:r>
            <w:r w:rsidRPr="00571180">
              <w:lastRenderedPageBreak/>
              <w:t>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3" w:history="1">
              <w:r w:rsidRPr="00571180">
                <w:rPr>
                  <w:rStyle w:val="a4"/>
                  <w:color w:val="auto"/>
                </w:rPr>
                <w:t>1 10 08000 01 0000 110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Поступления от внешнеэкономической деятельности в рамках межправительственных соглашений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3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4" w:history="1">
              <w:r w:rsidRPr="00571180">
                <w:rPr>
                  <w:rStyle w:val="a4"/>
                  <w:color w:val="auto"/>
                </w:rPr>
                <w:t xml:space="preserve">1 </w:t>
              </w:r>
              <w:r w:rsidRPr="00571180">
                <w:rPr>
                  <w:rStyle w:val="a4"/>
                  <w:color w:val="auto"/>
                </w:rPr>
                <w:t>10 08010 01 0000 110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Поступления от внешнеэкономической деятельности в рамках межправительственных соглашений между Правительством Российской Федерации и Правительством Республики Беларусь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5" w:history="1">
              <w:r w:rsidRPr="00571180">
                <w:rPr>
                  <w:rStyle w:val="a4"/>
                  <w:color w:val="auto"/>
                </w:rPr>
                <w:t>1 17 05060 01 0000 180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Прочие неналоговые доходы федерального бюджета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Феде</w:t>
            </w:r>
            <w:r w:rsidRPr="00571180">
              <w:t>рального дорожного фонда,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6" w:history="1">
              <w:r w:rsidRPr="00571180">
                <w:rPr>
                  <w:rStyle w:val="a4"/>
                  <w:color w:val="auto"/>
                </w:rPr>
                <w:t>1 17 05070 02 0000 180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</w:t>
            </w:r>
            <w:r w:rsidRPr="00571180">
              <w:t>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</w:t>
            </w:r>
            <w:r w:rsidRPr="00571180">
              <w:t>онтракта и в иных случаях, установленных законодательством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7" w:history="1">
              <w:r w:rsidRPr="00571180">
                <w:rPr>
                  <w:rStyle w:val="a4"/>
                  <w:color w:val="auto"/>
                </w:rPr>
                <w:t>2 02 45399 00 0000 150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Межбюджетные трансферты, передаваемые бюджетам на премирование победител</w:t>
            </w:r>
            <w:r w:rsidRPr="00571180">
              <w:t>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8" w:history="1">
              <w:r w:rsidRPr="00571180">
                <w:rPr>
                  <w:rStyle w:val="a4"/>
                  <w:color w:val="auto"/>
                </w:rPr>
                <w:t>2 02 45399 02 0000 150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 xml:space="preserve">Межбюджетные трансферты, передаваемые </w:t>
            </w:r>
            <w:r w:rsidRPr="00571180">
              <w:lastRenderedPageBreak/>
              <w:t>бюджетам субъектов Российской Федерации на премирование побе</w:t>
            </w:r>
            <w:r w:rsidRPr="00571180">
              <w:t>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lastRenderedPageBreak/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09" w:history="1">
              <w:r w:rsidRPr="00571180">
                <w:rPr>
                  <w:rStyle w:val="a4"/>
                  <w:color w:val="auto"/>
                </w:rPr>
                <w:t>2 02 45399 04 0000 150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Межбюджетные трансферты, передаваемые бюджетам городских округов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10" w:history="1">
              <w:r w:rsidRPr="00571180">
                <w:rPr>
                  <w:rStyle w:val="a4"/>
                  <w:color w:val="auto"/>
                </w:rPr>
                <w:t>2 02 45399 10 0000 150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Межбюдже</w:t>
            </w:r>
            <w:r w:rsidRPr="00571180">
              <w:t>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11" w:history="1">
              <w:r w:rsidRPr="00571180">
                <w:rPr>
                  <w:rStyle w:val="a4"/>
                  <w:color w:val="auto"/>
                </w:rPr>
                <w:t>2 02 45399 11 0000 150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Межбюджетные тр</w:t>
            </w:r>
            <w:r w:rsidRPr="00571180">
              <w:t>ансферты, передаваемые бюджетам городских округов с внутригородским делением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12" w:history="1">
              <w:r w:rsidRPr="00571180">
                <w:rPr>
                  <w:rStyle w:val="a4"/>
                  <w:color w:val="auto"/>
                </w:rPr>
                <w:t>2 02 45399 13 0000 150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Межбюджетные трансферты, передаваемые бюджетам городских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>
      <w:pPr>
        <w:pStyle w:val="a8"/>
      </w:pPr>
      <w:r w:rsidRPr="0057118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5040"/>
        <w:gridCol w:w="980"/>
      </w:tblGrid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13" w:history="1">
              <w:r w:rsidRPr="00571180">
                <w:rPr>
                  <w:rStyle w:val="a4"/>
                  <w:color w:val="auto"/>
                </w:rPr>
                <w:t>2 07 01010 01 0000 140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Проценты, уплачиваемые в случае нарушения сроков перечисления сумм по соглашениям между государствами - членами Евразийского экономического союза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4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14" w:history="1">
              <w:r w:rsidRPr="00571180">
                <w:rPr>
                  <w:rStyle w:val="a4"/>
                  <w:color w:val="auto"/>
                </w:rPr>
                <w:t>2 07 01011 01 0000 140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</w:t>
            </w:r>
            <w:r w:rsidRPr="00571180">
              <w:t>, уплачиваемые в случае нарушения сроков перечисления сумм ввозных таможенных пошлин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15" w:history="1">
              <w:r w:rsidRPr="00571180">
                <w:rPr>
                  <w:rStyle w:val="a4"/>
                  <w:color w:val="auto"/>
                </w:rPr>
                <w:t>2 07 01012 01 0000 140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Проценты, уплачиваемые в случае нарушения сроков перечисления сумм вывозных таможенных пошлин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  <w:tr w:rsidR="00571180" w:rsidRPr="0057118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</w:pPr>
            <w:hyperlink r:id="rId116" w:history="1">
              <w:r w:rsidRPr="00571180">
                <w:rPr>
                  <w:rStyle w:val="a4"/>
                  <w:color w:val="auto"/>
                </w:rPr>
                <w:t>2 07 01013 01 0000 140</w:t>
              </w:r>
            </w:hyperlink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8"/>
            </w:pPr>
            <w:r w:rsidRPr="00571180">
              <w:t>Проценты, уплачиваемые в случае нарушения сроков перечисления с</w:t>
            </w:r>
            <w:r w:rsidRPr="00571180">
              <w:t>умм специальных, антидемпинговых и компенсационных пошлин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1180" w:rsidRDefault="00A13B33">
            <w:pPr>
              <w:pStyle w:val="a7"/>
              <w:jc w:val="center"/>
            </w:pPr>
            <w:r w:rsidRPr="00571180">
              <w:t>5</w:t>
            </w:r>
          </w:p>
        </w:tc>
      </w:tr>
    </w:tbl>
    <w:p w:rsidR="00000000" w:rsidRPr="00571180" w:rsidRDefault="00A13B33">
      <w:pPr>
        <w:ind w:firstLine="698"/>
        <w:jc w:val="right"/>
      </w:pPr>
      <w:r w:rsidRPr="00571180">
        <w:t>";</w:t>
      </w:r>
    </w:p>
    <w:p w:rsidR="00000000" w:rsidRPr="00571180" w:rsidRDefault="00A13B33"/>
    <w:p w:rsidR="00000000" w:rsidRPr="00571180" w:rsidRDefault="00A13B33">
      <w:r w:rsidRPr="00571180">
        <w:t>исключить.</w:t>
      </w:r>
    </w:p>
    <w:p w:rsidR="00A13B33" w:rsidRPr="00571180" w:rsidRDefault="00A13B33"/>
    <w:sectPr w:rsidR="00A13B33" w:rsidRPr="00571180"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33" w:rsidRDefault="00A13B33">
      <w:r>
        <w:separator/>
      </w:r>
    </w:p>
  </w:endnote>
  <w:endnote w:type="continuationSeparator" w:id="0">
    <w:p w:rsidR="00A13B33" w:rsidRDefault="00A1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13B33" w:rsidP="005711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13B3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</w:t>
          </w:r>
          <w:r>
            <w:rPr>
              <w:rFonts w:ascii="Times New Roman" w:hAnsi="Times New Roman" w:cs="Times New Roman"/>
              <w:sz w:val="20"/>
              <w:szCs w:val="20"/>
            </w:rPr>
            <w:t>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13B3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7118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18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7118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180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5711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71180" w:rsidRDefault="00571180" w:rsidP="005711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1180" w:rsidRDefault="005711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1180" w:rsidRDefault="005711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33" w:rsidRDefault="00A13B33">
      <w:r>
        <w:separator/>
      </w:r>
    </w:p>
  </w:footnote>
  <w:footnote w:type="continuationSeparator" w:id="0">
    <w:p w:rsidR="00A13B33" w:rsidRDefault="00A1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80"/>
    <w:rsid w:val="00571180"/>
    <w:rsid w:val="00A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43B456-98EB-4F42-9B44-DC4AA3F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2275618/10820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ivo.garant.ru/document/redirect/72275618/10815" TargetMode="External"/><Relationship Id="rId42" Type="http://schemas.openxmlformats.org/officeDocument/2006/relationships/hyperlink" Target="http://ivo.garant.ru/document/redirect/77688912/1124651" TargetMode="External"/><Relationship Id="rId47" Type="http://schemas.openxmlformats.org/officeDocument/2006/relationships/hyperlink" Target="http://ivo.garant.ru/document/redirect/72275618/110095" TargetMode="External"/><Relationship Id="rId63" Type="http://schemas.openxmlformats.org/officeDocument/2006/relationships/hyperlink" Target="http://ivo.garant.ru/document/redirect/72275618/111407" TargetMode="External"/><Relationship Id="rId68" Type="http://schemas.openxmlformats.org/officeDocument/2006/relationships/hyperlink" Target="http://ivo.garant.ru/document/redirect/72275618/111412" TargetMode="External"/><Relationship Id="rId84" Type="http://schemas.openxmlformats.org/officeDocument/2006/relationships/hyperlink" Target="http://ivo.garant.ru/document/redirect/72275618/111703" TargetMode="External"/><Relationship Id="rId89" Type="http://schemas.openxmlformats.org/officeDocument/2006/relationships/hyperlink" Target="http://ivo.garant.ru/document/redirect/72275618/113840" TargetMode="External"/><Relationship Id="rId112" Type="http://schemas.openxmlformats.org/officeDocument/2006/relationships/hyperlink" Target="http://ivo.garant.ru/document/redirect/72275618/113318" TargetMode="External"/><Relationship Id="rId16" Type="http://schemas.openxmlformats.org/officeDocument/2006/relationships/hyperlink" Target="http://ivo.garant.ru/document/redirect/72275618/10812" TargetMode="External"/><Relationship Id="rId107" Type="http://schemas.openxmlformats.org/officeDocument/2006/relationships/hyperlink" Target="http://ivo.garant.ru/document/redirect/72275618/113313" TargetMode="External"/><Relationship Id="rId11" Type="http://schemas.openxmlformats.org/officeDocument/2006/relationships/hyperlink" Target="http://ivo.garant.ru/document/redirect/72275618/1008" TargetMode="External"/><Relationship Id="rId32" Type="http://schemas.openxmlformats.org/officeDocument/2006/relationships/hyperlink" Target="http://ivo.garant.ru/document/redirect/72275618/11000" TargetMode="External"/><Relationship Id="rId37" Type="http://schemas.openxmlformats.org/officeDocument/2006/relationships/hyperlink" Target="http://ivo.garant.ru/document/redirect/77688912/1116521" TargetMode="External"/><Relationship Id="rId53" Type="http://schemas.openxmlformats.org/officeDocument/2006/relationships/hyperlink" Target="http://ivo.garant.ru/document/redirect/72275618/111309" TargetMode="External"/><Relationship Id="rId58" Type="http://schemas.openxmlformats.org/officeDocument/2006/relationships/hyperlink" Target="http://ivo.garant.ru/document/redirect/72275618/111338" TargetMode="External"/><Relationship Id="rId74" Type="http://schemas.openxmlformats.org/officeDocument/2006/relationships/hyperlink" Target="http://ivo.garant.ru/document/redirect/72275618/111419" TargetMode="External"/><Relationship Id="rId79" Type="http://schemas.openxmlformats.org/officeDocument/2006/relationships/hyperlink" Target="http://ivo.garant.ru/document/redirect/72275618/111424" TargetMode="External"/><Relationship Id="rId102" Type="http://schemas.openxmlformats.org/officeDocument/2006/relationships/hyperlink" Target="http://ivo.garant.ru/document/redirect/72275618/11020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2275618/114359" TargetMode="External"/><Relationship Id="rId95" Type="http://schemas.openxmlformats.org/officeDocument/2006/relationships/hyperlink" Target="http://ivo.garant.ru/document/redirect/72275618/114889" TargetMode="External"/><Relationship Id="rId22" Type="http://schemas.openxmlformats.org/officeDocument/2006/relationships/hyperlink" Target="http://ivo.garant.ru/document/redirect/72275618/10816" TargetMode="External"/><Relationship Id="rId27" Type="http://schemas.openxmlformats.org/officeDocument/2006/relationships/hyperlink" Target="http://ivo.garant.ru/document/redirect/72275618/11213" TargetMode="External"/><Relationship Id="rId43" Type="http://schemas.openxmlformats.org/officeDocument/2006/relationships/hyperlink" Target="http://ivo.garant.ru/document/redirect/77688912/1126161" TargetMode="External"/><Relationship Id="rId48" Type="http://schemas.openxmlformats.org/officeDocument/2006/relationships/hyperlink" Target="http://ivo.garant.ru/document/redirect/72275618/110096" TargetMode="External"/><Relationship Id="rId64" Type="http://schemas.openxmlformats.org/officeDocument/2006/relationships/hyperlink" Target="http://ivo.garant.ru/document/redirect/72275618/111408" TargetMode="External"/><Relationship Id="rId69" Type="http://schemas.openxmlformats.org/officeDocument/2006/relationships/hyperlink" Target="http://ivo.garant.ru/document/redirect/72275618/111414" TargetMode="External"/><Relationship Id="rId113" Type="http://schemas.openxmlformats.org/officeDocument/2006/relationships/hyperlink" Target="http://ivo.garant.ru/document/redirect/72275618/113898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ivo.garant.ru/document/redirect/72275618/111425" TargetMode="External"/><Relationship Id="rId85" Type="http://schemas.openxmlformats.org/officeDocument/2006/relationships/hyperlink" Target="http://ivo.garant.ru/document/redirect/72275618/111704" TargetMode="External"/><Relationship Id="rId12" Type="http://schemas.openxmlformats.org/officeDocument/2006/relationships/hyperlink" Target="http://ivo.garant.ru/document/redirect/72275618/1089" TargetMode="External"/><Relationship Id="rId17" Type="http://schemas.openxmlformats.org/officeDocument/2006/relationships/hyperlink" Target="http://ivo.garant.ru/document/redirect/77688912/14359002" TargetMode="External"/><Relationship Id="rId33" Type="http://schemas.openxmlformats.org/officeDocument/2006/relationships/hyperlink" Target="http://ivo.garant.ru/document/redirect/77688912/1103061" TargetMode="External"/><Relationship Id="rId38" Type="http://schemas.openxmlformats.org/officeDocument/2006/relationships/hyperlink" Target="http://ivo.garant.ru/document/redirect/77688912/1121781" TargetMode="External"/><Relationship Id="rId59" Type="http://schemas.openxmlformats.org/officeDocument/2006/relationships/hyperlink" Target="http://ivo.garant.ru/document/redirect/72275618/111346" TargetMode="External"/><Relationship Id="rId103" Type="http://schemas.openxmlformats.org/officeDocument/2006/relationships/hyperlink" Target="http://ivo.garant.ru/document/redirect/72275618/110428" TargetMode="External"/><Relationship Id="rId108" Type="http://schemas.openxmlformats.org/officeDocument/2006/relationships/hyperlink" Target="http://ivo.garant.ru/document/redirect/72275618/113314" TargetMode="External"/><Relationship Id="rId54" Type="http://schemas.openxmlformats.org/officeDocument/2006/relationships/hyperlink" Target="http://ivo.garant.ru/document/redirect/72275618/111310" TargetMode="External"/><Relationship Id="rId70" Type="http://schemas.openxmlformats.org/officeDocument/2006/relationships/hyperlink" Target="http://ivo.garant.ru/document/redirect/72275618/111415" TargetMode="External"/><Relationship Id="rId75" Type="http://schemas.openxmlformats.org/officeDocument/2006/relationships/hyperlink" Target="http://ivo.garant.ru/document/redirect/72275618/111420" TargetMode="External"/><Relationship Id="rId91" Type="http://schemas.openxmlformats.org/officeDocument/2006/relationships/hyperlink" Target="http://ivo.garant.ru/document/redirect/3100000/0" TargetMode="External"/><Relationship Id="rId96" Type="http://schemas.openxmlformats.org/officeDocument/2006/relationships/hyperlink" Target="http://ivo.garant.ru/document/redirect/72275618/1146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72275618/10817" TargetMode="External"/><Relationship Id="rId28" Type="http://schemas.openxmlformats.org/officeDocument/2006/relationships/hyperlink" Target="http://ivo.garant.ru/document/redirect/72275618/1013" TargetMode="External"/><Relationship Id="rId49" Type="http://schemas.openxmlformats.org/officeDocument/2006/relationships/hyperlink" Target="http://ivo.garant.ru/document/redirect/72275618/111129" TargetMode="External"/><Relationship Id="rId114" Type="http://schemas.openxmlformats.org/officeDocument/2006/relationships/hyperlink" Target="http://ivo.garant.ru/document/redirect/72275618/11389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ivo.garant.ru/document/redirect/72275618/1200" TargetMode="External"/><Relationship Id="rId31" Type="http://schemas.openxmlformats.org/officeDocument/2006/relationships/hyperlink" Target="http://ivo.garant.ru/document/redirect/72275618/11316" TargetMode="External"/><Relationship Id="rId44" Type="http://schemas.openxmlformats.org/officeDocument/2006/relationships/hyperlink" Target="http://ivo.garant.ru/document/redirect/77688912/1132671" TargetMode="External"/><Relationship Id="rId52" Type="http://schemas.openxmlformats.org/officeDocument/2006/relationships/hyperlink" Target="http://ivo.garant.ru/document/redirect/72275618/111308" TargetMode="External"/><Relationship Id="rId60" Type="http://schemas.openxmlformats.org/officeDocument/2006/relationships/hyperlink" Target="http://ivo.garant.ru/document/redirect/72275618/111347" TargetMode="External"/><Relationship Id="rId65" Type="http://schemas.openxmlformats.org/officeDocument/2006/relationships/hyperlink" Target="http://ivo.garant.ru/document/redirect/72275618/111409" TargetMode="External"/><Relationship Id="rId73" Type="http://schemas.openxmlformats.org/officeDocument/2006/relationships/hyperlink" Target="http://ivo.garant.ru/document/redirect/72275618/111418" TargetMode="External"/><Relationship Id="rId78" Type="http://schemas.openxmlformats.org/officeDocument/2006/relationships/hyperlink" Target="http://ivo.garant.ru/document/redirect/72275618/111423" TargetMode="External"/><Relationship Id="rId81" Type="http://schemas.openxmlformats.org/officeDocument/2006/relationships/hyperlink" Target="http://ivo.garant.ru/document/redirect/72275618/111426" TargetMode="External"/><Relationship Id="rId86" Type="http://schemas.openxmlformats.org/officeDocument/2006/relationships/hyperlink" Target="http://ivo.garant.ru/document/redirect/72275618/111705" TargetMode="External"/><Relationship Id="rId94" Type="http://schemas.openxmlformats.org/officeDocument/2006/relationships/hyperlink" Target="http://ivo.garant.ru/document/redirect/72275618/114609" TargetMode="External"/><Relationship Id="rId99" Type="http://schemas.openxmlformats.org/officeDocument/2006/relationships/hyperlink" Target="http://ivo.garant.ru/document/redirect/72275618/116561" TargetMode="External"/><Relationship Id="rId101" Type="http://schemas.openxmlformats.org/officeDocument/2006/relationships/hyperlink" Target="http://ivo.garant.ru/document/redirect/72275618/116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275618/0" TargetMode="External"/><Relationship Id="rId13" Type="http://schemas.openxmlformats.org/officeDocument/2006/relationships/hyperlink" Target="http://ivo.garant.ru/document/redirect/72275618/10810" TargetMode="External"/><Relationship Id="rId18" Type="http://schemas.openxmlformats.org/officeDocument/2006/relationships/hyperlink" Target="http://ivo.garant.ru/document/redirect/77688912/14359003" TargetMode="External"/><Relationship Id="rId39" Type="http://schemas.openxmlformats.org/officeDocument/2006/relationships/hyperlink" Target="http://ivo.garant.ru/document/redirect/77688912/1121871" TargetMode="External"/><Relationship Id="rId109" Type="http://schemas.openxmlformats.org/officeDocument/2006/relationships/hyperlink" Target="http://ivo.garant.ru/document/redirect/72275618/113315" TargetMode="External"/><Relationship Id="rId34" Type="http://schemas.openxmlformats.org/officeDocument/2006/relationships/hyperlink" Target="http://ivo.garant.ru/document/redirect/77688912/1108040" TargetMode="External"/><Relationship Id="rId50" Type="http://schemas.openxmlformats.org/officeDocument/2006/relationships/hyperlink" Target="http://ivo.garant.ru/document/redirect/72275618/111152" TargetMode="External"/><Relationship Id="rId55" Type="http://schemas.openxmlformats.org/officeDocument/2006/relationships/hyperlink" Target="http://ivo.garant.ru/document/redirect/72275618/111313" TargetMode="External"/><Relationship Id="rId76" Type="http://schemas.openxmlformats.org/officeDocument/2006/relationships/hyperlink" Target="http://ivo.garant.ru/document/redirect/72275618/111421" TargetMode="External"/><Relationship Id="rId97" Type="http://schemas.openxmlformats.org/officeDocument/2006/relationships/hyperlink" Target="http://ivo.garant.ru/document/redirect/3100000/0" TargetMode="External"/><Relationship Id="rId104" Type="http://schemas.openxmlformats.org/officeDocument/2006/relationships/hyperlink" Target="http://ivo.garant.ru/document/redirect/72275618/110429" TargetMode="External"/><Relationship Id="rId7" Type="http://schemas.openxmlformats.org/officeDocument/2006/relationships/hyperlink" Target="http://ivo.garant.ru/document/redirect/72795378/0" TargetMode="External"/><Relationship Id="rId71" Type="http://schemas.openxmlformats.org/officeDocument/2006/relationships/hyperlink" Target="http://ivo.garant.ru/document/redirect/72275618/111416" TargetMode="External"/><Relationship Id="rId92" Type="http://schemas.openxmlformats.org/officeDocument/2006/relationships/hyperlink" Target="http://ivo.garant.ru/document/redirect/72275618/114824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2275618/1010313" TargetMode="External"/><Relationship Id="rId24" Type="http://schemas.openxmlformats.org/officeDocument/2006/relationships/hyperlink" Target="http://ivo.garant.ru/document/redirect/72275618/10818" TargetMode="External"/><Relationship Id="rId40" Type="http://schemas.openxmlformats.org/officeDocument/2006/relationships/hyperlink" Target="http://ivo.garant.ru/document/redirect/77688912/11218710" TargetMode="External"/><Relationship Id="rId45" Type="http://schemas.openxmlformats.org/officeDocument/2006/relationships/hyperlink" Target="http://ivo.garant.ru/document/redirect/77688912/1135481" TargetMode="External"/><Relationship Id="rId66" Type="http://schemas.openxmlformats.org/officeDocument/2006/relationships/hyperlink" Target="http://ivo.garant.ru/document/redirect/72275618/111410" TargetMode="External"/><Relationship Id="rId87" Type="http://schemas.openxmlformats.org/officeDocument/2006/relationships/hyperlink" Target="http://ivo.garant.ru/document/redirect/72275618/111706" TargetMode="External"/><Relationship Id="rId110" Type="http://schemas.openxmlformats.org/officeDocument/2006/relationships/hyperlink" Target="http://ivo.garant.ru/document/redirect/72275618/113316" TargetMode="External"/><Relationship Id="rId115" Type="http://schemas.openxmlformats.org/officeDocument/2006/relationships/hyperlink" Target="http://ivo.garant.ru/document/redirect/72275618/113900" TargetMode="External"/><Relationship Id="rId61" Type="http://schemas.openxmlformats.org/officeDocument/2006/relationships/hyperlink" Target="http://ivo.garant.ru/document/redirect/72275618/111405" TargetMode="External"/><Relationship Id="rId82" Type="http://schemas.openxmlformats.org/officeDocument/2006/relationships/hyperlink" Target="http://ivo.garant.ru/document/redirect/72275618/111427" TargetMode="External"/><Relationship Id="rId19" Type="http://schemas.openxmlformats.org/officeDocument/2006/relationships/hyperlink" Target="http://ivo.garant.ru/document/redirect/72275618/10813" TargetMode="External"/><Relationship Id="rId14" Type="http://schemas.openxmlformats.org/officeDocument/2006/relationships/hyperlink" Target="http://ivo.garant.ru/document/redirect/77688912/14359001" TargetMode="External"/><Relationship Id="rId30" Type="http://schemas.openxmlformats.org/officeDocument/2006/relationships/hyperlink" Target="http://ivo.garant.ru/document/redirect/77688912/101316" TargetMode="External"/><Relationship Id="rId35" Type="http://schemas.openxmlformats.org/officeDocument/2006/relationships/hyperlink" Target="http://ivo.garant.ru/document/redirect/77688912/1114511" TargetMode="External"/><Relationship Id="rId56" Type="http://schemas.openxmlformats.org/officeDocument/2006/relationships/hyperlink" Target="http://ivo.garant.ru/document/redirect/72275618/111314" TargetMode="External"/><Relationship Id="rId77" Type="http://schemas.openxmlformats.org/officeDocument/2006/relationships/hyperlink" Target="http://ivo.garant.ru/document/redirect/72275618/111422" TargetMode="External"/><Relationship Id="rId100" Type="http://schemas.openxmlformats.org/officeDocument/2006/relationships/hyperlink" Target="http://ivo.garant.ru/document/redirect/72275618/116818" TargetMode="External"/><Relationship Id="rId105" Type="http://schemas.openxmlformats.org/officeDocument/2006/relationships/hyperlink" Target="http://ivo.garant.ru/document/redirect/72275618/111502" TargetMode="External"/><Relationship Id="rId8" Type="http://schemas.openxmlformats.org/officeDocument/2006/relationships/hyperlink" Target="http://ivo.garant.ru/document/redirect/72275618/1000" TargetMode="External"/><Relationship Id="rId51" Type="http://schemas.openxmlformats.org/officeDocument/2006/relationships/hyperlink" Target="http://ivo.garant.ru/document/redirect/72275618/111307" TargetMode="External"/><Relationship Id="rId72" Type="http://schemas.openxmlformats.org/officeDocument/2006/relationships/hyperlink" Target="http://ivo.garant.ru/document/redirect/72275618/111417" TargetMode="External"/><Relationship Id="rId93" Type="http://schemas.openxmlformats.org/officeDocument/2006/relationships/hyperlink" Target="http://ivo.garant.ru/document/redirect/72275618/114547" TargetMode="External"/><Relationship Id="rId98" Type="http://schemas.openxmlformats.org/officeDocument/2006/relationships/hyperlink" Target="http://ivo.garant.ru/document/redirect/72275618/11493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72275618/10819" TargetMode="External"/><Relationship Id="rId46" Type="http://schemas.openxmlformats.org/officeDocument/2006/relationships/hyperlink" Target="http://ivo.garant.ru/document/redirect/72275618/110094" TargetMode="External"/><Relationship Id="rId67" Type="http://schemas.openxmlformats.org/officeDocument/2006/relationships/hyperlink" Target="http://ivo.garant.ru/document/redirect/72275618/111411" TargetMode="External"/><Relationship Id="rId116" Type="http://schemas.openxmlformats.org/officeDocument/2006/relationships/hyperlink" Target="http://ivo.garant.ru/document/redirect/72275618/113901" TargetMode="External"/><Relationship Id="rId20" Type="http://schemas.openxmlformats.org/officeDocument/2006/relationships/hyperlink" Target="http://ivo.garant.ru/document/redirect/72275618/10814" TargetMode="External"/><Relationship Id="rId41" Type="http://schemas.openxmlformats.org/officeDocument/2006/relationships/hyperlink" Target="http://ivo.garant.ru/document/redirect/77688912/1122151" TargetMode="External"/><Relationship Id="rId62" Type="http://schemas.openxmlformats.org/officeDocument/2006/relationships/hyperlink" Target="http://ivo.garant.ru/document/redirect/72275618/111406" TargetMode="External"/><Relationship Id="rId83" Type="http://schemas.openxmlformats.org/officeDocument/2006/relationships/hyperlink" Target="http://ivo.garant.ru/document/redirect/72275618/111702" TargetMode="External"/><Relationship Id="rId88" Type="http://schemas.openxmlformats.org/officeDocument/2006/relationships/hyperlink" Target="http://ivo.garant.ru/document/redirect/72275618/111707" TargetMode="External"/><Relationship Id="rId111" Type="http://schemas.openxmlformats.org/officeDocument/2006/relationships/hyperlink" Target="http://ivo.garant.ru/document/redirect/72275618/113317" TargetMode="External"/><Relationship Id="rId15" Type="http://schemas.openxmlformats.org/officeDocument/2006/relationships/hyperlink" Target="http://ivo.garant.ru/document/redirect/72275618/10811" TargetMode="External"/><Relationship Id="rId36" Type="http://schemas.openxmlformats.org/officeDocument/2006/relationships/hyperlink" Target="http://ivo.garant.ru/document/redirect/77688912/1116341" TargetMode="External"/><Relationship Id="rId57" Type="http://schemas.openxmlformats.org/officeDocument/2006/relationships/hyperlink" Target="http://ivo.garant.ru/document/redirect/72275618/111328" TargetMode="External"/><Relationship Id="rId106" Type="http://schemas.openxmlformats.org/officeDocument/2006/relationships/hyperlink" Target="http://ivo.garant.ru/document/redirect/72275618/111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12933</Words>
  <Characters>73720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Покровская</cp:lastModifiedBy>
  <cp:revision>2</cp:revision>
  <dcterms:created xsi:type="dcterms:W3CDTF">2019-10-24T13:23:00Z</dcterms:created>
  <dcterms:modified xsi:type="dcterms:W3CDTF">2019-10-24T13:23:00Z</dcterms:modified>
</cp:coreProperties>
</file>