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EB" w:rsidRDefault="00C523EB" w:rsidP="00484E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E79" w:themeColor="accent1" w:themeShade="80"/>
          <w:kern w:val="36"/>
          <w:sz w:val="16"/>
          <w:szCs w:val="16"/>
          <w:lang w:eastAsia="ru-RU"/>
        </w:rPr>
      </w:pPr>
    </w:p>
    <w:p w:rsidR="00454694" w:rsidRDefault="00454694" w:rsidP="004546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4694">
        <w:rPr>
          <w:rFonts w:ascii="Times New Roman" w:hAnsi="Times New Roman" w:cs="Times New Roman"/>
          <w:b/>
          <w:bCs/>
          <w:sz w:val="28"/>
          <w:szCs w:val="28"/>
        </w:rPr>
        <w:t xml:space="preserve">Расписание и стоимость курсов повышения квалификации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54694">
        <w:rPr>
          <w:rFonts w:ascii="Times New Roman" w:hAnsi="Times New Roman" w:cs="Times New Roman"/>
          <w:b/>
          <w:bCs/>
          <w:sz w:val="28"/>
          <w:szCs w:val="28"/>
        </w:rPr>
        <w:t xml:space="preserve">«Экономика образования: планирование, анализ и контроль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54694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финансово-хозяйственной деятельности образовательных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5469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организаций высшего образования»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54694">
        <w:rPr>
          <w:rFonts w:ascii="Times New Roman" w:hAnsi="Times New Roman" w:cs="Times New Roman"/>
          <w:b/>
          <w:bCs/>
          <w:sz w:val="28"/>
          <w:szCs w:val="28"/>
        </w:rPr>
        <w:t>на 2017 год</w:t>
      </w:r>
    </w:p>
    <w:tbl>
      <w:tblPr>
        <w:tblStyle w:val="a3"/>
        <w:tblW w:w="5000" w:type="pct"/>
        <w:tblLook w:val="0420" w:firstRow="1" w:lastRow="0" w:firstColumn="0" w:lastColumn="0" w:noHBand="0" w:noVBand="1"/>
      </w:tblPr>
      <w:tblGrid>
        <w:gridCol w:w="3201"/>
        <w:gridCol w:w="4704"/>
        <w:gridCol w:w="1949"/>
      </w:tblGrid>
      <w:tr w:rsidR="00454694" w:rsidRPr="00454694" w:rsidTr="00454694">
        <w:trPr>
          <w:trHeight w:val="478"/>
        </w:trPr>
        <w:tc>
          <w:tcPr>
            <w:tcW w:w="1624" w:type="pct"/>
            <w:hideMark/>
          </w:tcPr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 слушателей</w:t>
            </w:r>
          </w:p>
        </w:tc>
        <w:tc>
          <w:tcPr>
            <w:tcW w:w="2387" w:type="pct"/>
            <w:hideMark/>
          </w:tcPr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обучения</w:t>
            </w:r>
          </w:p>
        </w:tc>
        <w:tc>
          <w:tcPr>
            <w:tcW w:w="989" w:type="pct"/>
            <w:hideMark/>
          </w:tcPr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обучения</w:t>
            </w:r>
          </w:p>
        </w:tc>
      </w:tr>
      <w:tr w:rsidR="00454694" w:rsidRPr="00454694" w:rsidTr="00454694">
        <w:trPr>
          <w:trHeight w:val="1171"/>
        </w:trPr>
        <w:tc>
          <w:tcPr>
            <w:tcW w:w="1624" w:type="pct"/>
            <w:hideMark/>
          </w:tcPr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sz w:val="28"/>
                <w:szCs w:val="28"/>
              </w:rPr>
              <w:t>Ректор и проректоры</w:t>
            </w:r>
          </w:p>
        </w:tc>
        <w:tc>
          <w:tcPr>
            <w:tcW w:w="2387" w:type="pct"/>
            <w:vMerge w:val="restart"/>
            <w:hideMark/>
          </w:tcPr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sz w:val="28"/>
                <w:szCs w:val="28"/>
              </w:rPr>
              <w:t>13 – 15 марта 2017 *</w:t>
            </w:r>
          </w:p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sz w:val="28"/>
                <w:szCs w:val="28"/>
              </w:rPr>
              <w:t>17 – 19 апреля 2017</w:t>
            </w:r>
          </w:p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sz w:val="28"/>
                <w:szCs w:val="28"/>
              </w:rPr>
              <w:t>5 – 7 июня 2017</w:t>
            </w:r>
          </w:p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sz w:val="28"/>
                <w:szCs w:val="28"/>
              </w:rPr>
              <w:t>3 – 5 июля 2017</w:t>
            </w:r>
          </w:p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sz w:val="28"/>
                <w:szCs w:val="28"/>
              </w:rPr>
              <w:t>27 – 29 сентября 2017</w:t>
            </w:r>
          </w:p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sz w:val="28"/>
                <w:szCs w:val="28"/>
              </w:rPr>
              <w:t>25 – 27 октября 2017</w:t>
            </w:r>
          </w:p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sz w:val="28"/>
                <w:szCs w:val="28"/>
              </w:rPr>
              <w:t>29 ноября – 1 декабря 2017</w:t>
            </w:r>
          </w:p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sz w:val="28"/>
                <w:szCs w:val="28"/>
              </w:rPr>
              <w:t>6 – 8 декабря 2017</w:t>
            </w:r>
          </w:p>
        </w:tc>
        <w:tc>
          <w:tcPr>
            <w:tcW w:w="989" w:type="pct"/>
            <w:vMerge w:val="restart"/>
            <w:hideMark/>
          </w:tcPr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sz w:val="28"/>
                <w:szCs w:val="28"/>
              </w:rPr>
              <w:t>23 тыс. руб.</w:t>
            </w:r>
          </w:p>
        </w:tc>
      </w:tr>
      <w:tr w:rsidR="00454694" w:rsidRPr="00454694" w:rsidTr="00454694">
        <w:trPr>
          <w:trHeight w:val="1673"/>
        </w:trPr>
        <w:tc>
          <w:tcPr>
            <w:tcW w:w="1624" w:type="pct"/>
            <w:hideMark/>
          </w:tcPr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 финансовой ответственности</w:t>
            </w:r>
          </w:p>
        </w:tc>
        <w:tc>
          <w:tcPr>
            <w:tcW w:w="2387" w:type="pct"/>
            <w:vMerge/>
            <w:hideMark/>
          </w:tcPr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pct"/>
            <w:vMerge/>
            <w:hideMark/>
          </w:tcPr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694" w:rsidRPr="00454694" w:rsidTr="00454694">
        <w:trPr>
          <w:trHeight w:val="1673"/>
        </w:trPr>
        <w:tc>
          <w:tcPr>
            <w:tcW w:w="1624" w:type="pct"/>
            <w:hideMark/>
          </w:tcPr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sz w:val="28"/>
                <w:szCs w:val="28"/>
              </w:rPr>
              <w:t>Руководители и сотрудники финансовых и бухгалтерских служб</w:t>
            </w:r>
          </w:p>
        </w:tc>
        <w:tc>
          <w:tcPr>
            <w:tcW w:w="2387" w:type="pct"/>
            <w:hideMark/>
          </w:tcPr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sz w:val="28"/>
                <w:szCs w:val="28"/>
              </w:rPr>
              <w:t>13 – 17 марта 2017 *</w:t>
            </w:r>
          </w:p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sz w:val="28"/>
                <w:szCs w:val="28"/>
              </w:rPr>
              <w:t>10 – 14 апреля 2017</w:t>
            </w:r>
          </w:p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sz w:val="28"/>
                <w:szCs w:val="28"/>
              </w:rPr>
              <w:t>29 мая – 2 июня 2017 **</w:t>
            </w:r>
          </w:p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sz w:val="28"/>
                <w:szCs w:val="28"/>
              </w:rPr>
              <w:t>26 – 30 июня 2017</w:t>
            </w:r>
          </w:p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sz w:val="28"/>
                <w:szCs w:val="28"/>
              </w:rPr>
              <w:t>18 – 22 сентября 2017</w:t>
            </w:r>
          </w:p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sz w:val="28"/>
                <w:szCs w:val="28"/>
              </w:rPr>
              <w:t>16– 20 октября 2017</w:t>
            </w:r>
          </w:p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sz w:val="28"/>
                <w:szCs w:val="28"/>
              </w:rPr>
              <w:t>20 – 24 ноября 2017</w:t>
            </w:r>
          </w:p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sz w:val="28"/>
                <w:szCs w:val="28"/>
              </w:rPr>
              <w:t>11 – 15 декабря 2017</w:t>
            </w:r>
          </w:p>
        </w:tc>
        <w:tc>
          <w:tcPr>
            <w:tcW w:w="989" w:type="pct"/>
            <w:hideMark/>
          </w:tcPr>
          <w:p w:rsidR="00454694" w:rsidRPr="00454694" w:rsidRDefault="00454694" w:rsidP="0045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94">
              <w:rPr>
                <w:rFonts w:ascii="Times New Roman" w:hAnsi="Times New Roman" w:cs="Times New Roman"/>
                <w:sz w:val="28"/>
                <w:szCs w:val="28"/>
              </w:rPr>
              <w:t>35 тыс. руб.</w:t>
            </w:r>
          </w:p>
        </w:tc>
      </w:tr>
    </w:tbl>
    <w:p w:rsidR="00454694" w:rsidRPr="00454694" w:rsidRDefault="00454694" w:rsidP="00454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694" w:rsidRDefault="00454694" w:rsidP="0045469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546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* 13 – 17 марта 2017 года </w:t>
      </w:r>
      <w:bookmarkStart w:id="0" w:name="_GoBack"/>
      <w:bookmarkEnd w:id="0"/>
      <w:r w:rsidRPr="004546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курсы будут проводиться на базе ФГБОУ ВО «Российский государственный социальный университет» г. Москва, ул. Вильгельма Пика, д. 4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454694" w:rsidRPr="00454694" w:rsidRDefault="00454694" w:rsidP="0045469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54694" w:rsidRPr="00454694" w:rsidRDefault="00454694" w:rsidP="0045469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546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** 29 мая - 2 июня 2017 года  курсы будут проводиться на базе отдыха Росинка (Республика Марий Эл, </w:t>
      </w:r>
      <w:proofErr w:type="spellStart"/>
      <w:r w:rsidRPr="004546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Звениговский</w:t>
      </w:r>
      <w:proofErr w:type="spellEnd"/>
      <w:r w:rsidRPr="004546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район, с. </w:t>
      </w:r>
      <w:proofErr w:type="spellStart"/>
      <w:r w:rsidRPr="004546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Кокшайск</w:t>
      </w:r>
      <w:proofErr w:type="spellEnd"/>
      <w:r w:rsidRPr="004546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туристическая зона  на берегу р. Волга  www.gkrosinka.ru)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FF451B" w:rsidRPr="00454694" w:rsidRDefault="00FF451B" w:rsidP="0045469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sectPr w:rsidR="00FF451B" w:rsidRPr="00454694" w:rsidSect="00484E39">
      <w:headerReference w:type="default" r:id="rId8"/>
      <w:footerReference w:type="default" r:id="rId9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E39" w:rsidRDefault="00484E39" w:rsidP="00484E39">
      <w:pPr>
        <w:spacing w:after="0" w:line="240" w:lineRule="auto"/>
      </w:pPr>
      <w:r>
        <w:separator/>
      </w:r>
    </w:p>
  </w:endnote>
  <w:endnote w:type="continuationSeparator" w:id="0">
    <w:p w:rsidR="00484E39" w:rsidRDefault="00484E39" w:rsidP="0048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23"/>
      <w:gridCol w:w="4631"/>
    </w:tblGrid>
    <w:tr w:rsidR="00484E39" w:rsidRPr="00454694" w:rsidTr="00484E39">
      <w:tc>
        <w:tcPr>
          <w:tcW w:w="2650" w:type="pct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hideMark/>
        </w:tcPr>
        <w:p w:rsidR="00484E39" w:rsidRPr="009D6AF8" w:rsidRDefault="00484E39" w:rsidP="00484E39">
          <w:pPr>
            <w:pStyle w:val="a8"/>
            <w:rPr>
              <w:rFonts w:ascii="Times New Roman" w:hAnsi="Times New Roman" w:cs="Times New Roman"/>
              <w:color w:val="1F3864" w:themeColor="accent5" w:themeShade="80"/>
            </w:rPr>
          </w:pPr>
          <w:proofErr w:type="gramStart"/>
          <w:r w:rsidRPr="009D6AF8">
            <w:rPr>
              <w:rFonts w:ascii="Times New Roman" w:hAnsi="Times New Roman" w:cs="Times New Roman"/>
              <w:bCs/>
              <w:color w:val="1F3864" w:themeColor="accent5" w:themeShade="80"/>
            </w:rPr>
            <w:t>Адрес: 42400</w:t>
          </w:r>
          <w:r w:rsidR="002800C0">
            <w:rPr>
              <w:rFonts w:ascii="Times New Roman" w:hAnsi="Times New Roman" w:cs="Times New Roman"/>
              <w:bCs/>
              <w:color w:val="1F3864" w:themeColor="accent5" w:themeShade="80"/>
            </w:rPr>
            <w:t>2</w:t>
          </w:r>
          <w:r w:rsidRPr="009D6AF8">
            <w:rPr>
              <w:rFonts w:ascii="Times New Roman" w:hAnsi="Times New Roman" w:cs="Times New Roman"/>
              <w:bCs/>
              <w:color w:val="1F3864" w:themeColor="accent5" w:themeShade="80"/>
            </w:rPr>
            <w:t xml:space="preserve">, Республика Марий Эл, </w:t>
          </w:r>
          <w:r w:rsidRPr="009D6AF8">
            <w:rPr>
              <w:rFonts w:ascii="Times New Roman" w:hAnsi="Times New Roman" w:cs="Times New Roman"/>
              <w:bCs/>
              <w:color w:val="1F3864" w:themeColor="accent5" w:themeShade="80"/>
            </w:rPr>
            <w:br/>
            <w:t xml:space="preserve">г. Йошкар-Ола, </w:t>
          </w:r>
          <w:r w:rsidR="002800C0">
            <w:rPr>
              <w:rFonts w:ascii="Times New Roman" w:hAnsi="Times New Roman" w:cs="Times New Roman"/>
              <w:bCs/>
              <w:color w:val="1F3864" w:themeColor="accent5" w:themeShade="80"/>
            </w:rPr>
            <w:t>ул. Кремлевская, д. 44</w:t>
          </w:r>
          <w:proofErr w:type="gramEnd"/>
        </w:p>
        <w:p w:rsidR="00484E39" w:rsidRPr="009D6AF8" w:rsidRDefault="00484E39" w:rsidP="00484E39">
          <w:pPr>
            <w:pStyle w:val="a8"/>
            <w:rPr>
              <w:rFonts w:ascii="Times New Roman" w:hAnsi="Times New Roman" w:cs="Times New Roman"/>
              <w:color w:val="1F3864" w:themeColor="accent5" w:themeShade="80"/>
            </w:rPr>
          </w:pPr>
          <w:r w:rsidRPr="009D6AF8">
            <w:rPr>
              <w:rFonts w:ascii="Times New Roman" w:hAnsi="Times New Roman" w:cs="Times New Roman"/>
              <w:bCs/>
              <w:color w:val="1F3864" w:themeColor="accent5" w:themeShade="80"/>
            </w:rPr>
            <w:t>Сайт: www.marsu.ru</w:t>
          </w:r>
        </w:p>
      </w:tc>
      <w:tc>
        <w:tcPr>
          <w:tcW w:w="2350" w:type="pct"/>
          <w:shd w:val="clear" w:color="auto" w:fill="auto"/>
          <w:tcMar>
            <w:top w:w="15" w:type="dxa"/>
            <w:left w:w="108" w:type="dxa"/>
            <w:bottom w:w="0" w:type="dxa"/>
            <w:right w:w="108" w:type="dxa"/>
          </w:tcMar>
          <w:hideMark/>
        </w:tcPr>
        <w:p w:rsidR="00484E39" w:rsidRPr="009D6AF8" w:rsidRDefault="00484E39" w:rsidP="00484E39">
          <w:pPr>
            <w:pStyle w:val="a8"/>
            <w:rPr>
              <w:rFonts w:ascii="Times New Roman" w:hAnsi="Times New Roman" w:cs="Times New Roman"/>
              <w:color w:val="1F3864" w:themeColor="accent5" w:themeShade="80"/>
              <w:lang w:val="en-US"/>
            </w:rPr>
          </w:pPr>
          <w:r w:rsidRPr="009D6AF8">
            <w:rPr>
              <w:rFonts w:ascii="Times New Roman" w:hAnsi="Times New Roman" w:cs="Times New Roman"/>
              <w:bCs/>
              <w:color w:val="1F3864" w:themeColor="accent5" w:themeShade="80"/>
            </w:rPr>
            <w:t>Тел</w:t>
          </w:r>
          <w:r w:rsidRPr="009D6AF8">
            <w:rPr>
              <w:rFonts w:ascii="Times New Roman" w:hAnsi="Times New Roman" w:cs="Times New Roman"/>
              <w:bCs/>
              <w:color w:val="1F3864" w:themeColor="accent5" w:themeShade="80"/>
              <w:lang w:val="en-US"/>
            </w:rPr>
            <w:t>.: (8362) 68-80-80</w:t>
          </w:r>
        </w:p>
        <w:p w:rsidR="00484E39" w:rsidRPr="009D6AF8" w:rsidRDefault="00484E39" w:rsidP="00484E39">
          <w:pPr>
            <w:pStyle w:val="a8"/>
            <w:rPr>
              <w:rFonts w:ascii="Times New Roman" w:hAnsi="Times New Roman" w:cs="Times New Roman"/>
              <w:color w:val="1F3864" w:themeColor="accent5" w:themeShade="80"/>
              <w:lang w:val="en-US"/>
            </w:rPr>
          </w:pPr>
          <w:r w:rsidRPr="009D6AF8">
            <w:rPr>
              <w:rFonts w:ascii="Times New Roman" w:hAnsi="Times New Roman" w:cs="Times New Roman"/>
              <w:bCs/>
              <w:color w:val="1F3864" w:themeColor="accent5" w:themeShade="80"/>
              <w:lang w:val="en-US"/>
            </w:rPr>
            <w:t>Email: pck@marsu.ru</w:t>
          </w:r>
        </w:p>
      </w:tc>
    </w:tr>
  </w:tbl>
  <w:p w:rsidR="00484E39" w:rsidRPr="00484E39" w:rsidRDefault="00484E39" w:rsidP="00484E39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E39" w:rsidRDefault="00484E39" w:rsidP="00484E39">
      <w:pPr>
        <w:spacing w:after="0" w:line="240" w:lineRule="auto"/>
      </w:pPr>
      <w:r>
        <w:separator/>
      </w:r>
    </w:p>
  </w:footnote>
  <w:footnote w:type="continuationSeparator" w:id="0">
    <w:p w:rsidR="00484E39" w:rsidRDefault="00484E39" w:rsidP="00484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39" w:rsidRPr="009D6AF8" w:rsidRDefault="00484E39" w:rsidP="00484E39">
    <w:pPr>
      <w:spacing w:after="0" w:line="240" w:lineRule="auto"/>
      <w:ind w:left="993"/>
      <w:jc w:val="center"/>
      <w:rPr>
        <w:rFonts w:ascii="Times New Roman" w:hAnsi="Times New Roman" w:cs="Times New Roman"/>
        <w:b/>
        <w:color w:val="002060"/>
        <w:sz w:val="20"/>
        <w:szCs w:val="20"/>
      </w:rPr>
    </w:pPr>
    <w:r w:rsidRPr="009D6AF8">
      <w:rPr>
        <w:rFonts w:ascii="Times New Roman" w:hAnsi="Times New Roman" w:cs="Times New Roman"/>
        <w:noProof/>
        <w:color w:val="002060"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D4E989E" wp14:editId="4B41CDD9">
          <wp:simplePos x="0" y="0"/>
          <wp:positionH relativeFrom="margin">
            <wp:align>left</wp:align>
          </wp:positionH>
          <wp:positionV relativeFrom="margin">
            <wp:posOffset>-579755</wp:posOffset>
          </wp:positionV>
          <wp:extent cx="517525" cy="561975"/>
          <wp:effectExtent l="0" t="0" r="0" b="9525"/>
          <wp:wrapNone/>
          <wp:docPr id="1" name="Рисунок 1" descr="D:\!СкориковСН\МарГУ_гер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D:\!СкориковСН\МарГУ_гер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6AF8">
      <w:rPr>
        <w:rFonts w:ascii="Times New Roman" w:hAnsi="Times New Roman" w:cs="Times New Roman"/>
        <w:b/>
        <w:color w:val="002060"/>
        <w:sz w:val="20"/>
        <w:szCs w:val="20"/>
      </w:rPr>
      <w:t>ФГБОУ ВО «Марийский государственный университет»</w:t>
    </w:r>
  </w:p>
  <w:p w:rsidR="00484E39" w:rsidRPr="009D6AF8" w:rsidRDefault="00484E39" w:rsidP="00484E39">
    <w:pPr>
      <w:spacing w:after="0" w:line="240" w:lineRule="auto"/>
      <w:ind w:left="993"/>
      <w:jc w:val="center"/>
      <w:rPr>
        <w:rFonts w:ascii="Times New Roman" w:eastAsia="Times New Roman" w:hAnsi="Times New Roman" w:cs="Times New Roman"/>
        <w:b/>
        <w:bCs/>
        <w:color w:val="002060"/>
        <w:kern w:val="36"/>
        <w:sz w:val="20"/>
        <w:szCs w:val="20"/>
        <w:lang w:eastAsia="ru-RU"/>
      </w:rPr>
    </w:pPr>
    <w:r w:rsidRPr="009D6AF8">
      <w:rPr>
        <w:rFonts w:ascii="Times New Roman" w:eastAsia="Times New Roman" w:hAnsi="Times New Roman" w:cs="Times New Roman"/>
        <w:b/>
        <w:bCs/>
        <w:color w:val="002060"/>
        <w:kern w:val="36"/>
        <w:sz w:val="20"/>
        <w:szCs w:val="20"/>
        <w:lang w:eastAsia="ru-RU"/>
      </w:rPr>
      <w:t>Предметно-ориентированный центр компетенций для повышения квалификации сотрудников образовательных организаций высшего образования</w:t>
    </w:r>
  </w:p>
  <w:p w:rsidR="00484E39" w:rsidRPr="009D6AF8" w:rsidRDefault="00484E39" w:rsidP="00484E39">
    <w:pPr>
      <w:pBdr>
        <w:bottom w:val="single" w:sz="4" w:space="1" w:color="auto"/>
      </w:pBdr>
      <w:spacing w:after="0" w:line="240" w:lineRule="auto"/>
      <w:ind w:left="993"/>
      <w:jc w:val="center"/>
      <w:rPr>
        <w:color w:val="002060"/>
      </w:rPr>
    </w:pPr>
    <w:r w:rsidRPr="009D6AF8">
      <w:rPr>
        <w:rFonts w:ascii="Times New Roman" w:eastAsia="Times New Roman" w:hAnsi="Times New Roman" w:cs="Times New Roman"/>
        <w:b/>
        <w:bCs/>
        <w:color w:val="002060"/>
        <w:kern w:val="36"/>
        <w:sz w:val="20"/>
        <w:szCs w:val="20"/>
        <w:lang w:eastAsia="ru-RU"/>
      </w:rPr>
      <w:t>в сфере финансово-экономической деятельности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1B"/>
    <w:rsid w:val="00001665"/>
    <w:rsid w:val="00045BF2"/>
    <w:rsid w:val="00061DD3"/>
    <w:rsid w:val="000C7610"/>
    <w:rsid w:val="00143BD0"/>
    <w:rsid w:val="001570BC"/>
    <w:rsid w:val="002800C0"/>
    <w:rsid w:val="00310062"/>
    <w:rsid w:val="0035681B"/>
    <w:rsid w:val="00384578"/>
    <w:rsid w:val="00443ED1"/>
    <w:rsid w:val="00454694"/>
    <w:rsid w:val="00454B36"/>
    <w:rsid w:val="00484E39"/>
    <w:rsid w:val="00553C1B"/>
    <w:rsid w:val="005B040F"/>
    <w:rsid w:val="00607EFF"/>
    <w:rsid w:val="00634617"/>
    <w:rsid w:val="006365D3"/>
    <w:rsid w:val="00791815"/>
    <w:rsid w:val="007A3B2E"/>
    <w:rsid w:val="00801756"/>
    <w:rsid w:val="0093119B"/>
    <w:rsid w:val="009644C5"/>
    <w:rsid w:val="00970341"/>
    <w:rsid w:val="009D6AF8"/>
    <w:rsid w:val="00B11FC8"/>
    <w:rsid w:val="00B4102D"/>
    <w:rsid w:val="00B47F5A"/>
    <w:rsid w:val="00C523EB"/>
    <w:rsid w:val="00CA108C"/>
    <w:rsid w:val="00D348C7"/>
    <w:rsid w:val="00DC0A05"/>
    <w:rsid w:val="00E67D04"/>
    <w:rsid w:val="00EF09EF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6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8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8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56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568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045BF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040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84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4E39"/>
  </w:style>
  <w:style w:type="paragraph" w:styleId="a8">
    <w:name w:val="footer"/>
    <w:basedOn w:val="a"/>
    <w:link w:val="a9"/>
    <w:uiPriority w:val="99"/>
    <w:unhideWhenUsed/>
    <w:rsid w:val="00484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4E39"/>
  </w:style>
  <w:style w:type="paragraph" w:styleId="aa">
    <w:name w:val="Balloon Text"/>
    <w:basedOn w:val="a"/>
    <w:link w:val="ab"/>
    <w:uiPriority w:val="99"/>
    <w:semiHidden/>
    <w:unhideWhenUsed/>
    <w:rsid w:val="009D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6A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6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8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8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56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568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045BF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040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84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4E39"/>
  </w:style>
  <w:style w:type="paragraph" w:styleId="a8">
    <w:name w:val="footer"/>
    <w:basedOn w:val="a"/>
    <w:link w:val="a9"/>
    <w:uiPriority w:val="99"/>
    <w:unhideWhenUsed/>
    <w:rsid w:val="00484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4E39"/>
  </w:style>
  <w:style w:type="paragraph" w:styleId="aa">
    <w:name w:val="Balloon Text"/>
    <w:basedOn w:val="a"/>
    <w:link w:val="ab"/>
    <w:uiPriority w:val="99"/>
    <w:semiHidden/>
    <w:unhideWhenUsed/>
    <w:rsid w:val="009D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6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4DB9BC23-D04A-403D-9E7A-37740E5C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Скориков Сергей Николаевич</dc:creator>
  <cp:lastModifiedBy>Скориков Сергей Николаевич</cp:lastModifiedBy>
  <cp:revision>2</cp:revision>
  <cp:lastPrinted>2017-02-03T08:51:00Z</cp:lastPrinted>
  <dcterms:created xsi:type="dcterms:W3CDTF">2017-02-28T14:02:00Z</dcterms:created>
  <dcterms:modified xsi:type="dcterms:W3CDTF">2017-02-28T14:02:00Z</dcterms:modified>
</cp:coreProperties>
</file>