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32D" w:rsidRPr="00493E1B" w:rsidRDefault="006A332D" w:rsidP="00AD6812">
      <w:pPr>
        <w:autoSpaceDE w:val="0"/>
        <w:autoSpaceDN w:val="0"/>
        <w:adjustRightInd w:val="0"/>
        <w:spacing w:after="0" w:line="240" w:lineRule="auto"/>
        <w:ind w:left="540"/>
        <w:jc w:val="center"/>
        <w:rPr>
          <w:rFonts w:asciiTheme="majorHAnsi" w:hAnsiTheme="majorHAnsi" w:cs="Calibri"/>
          <w:b/>
          <w:sz w:val="28"/>
          <w:szCs w:val="28"/>
        </w:rPr>
      </w:pPr>
    </w:p>
    <w:p w:rsidR="006A332D" w:rsidRPr="00493E1B" w:rsidRDefault="006A332D" w:rsidP="00AD6812">
      <w:pPr>
        <w:autoSpaceDE w:val="0"/>
        <w:autoSpaceDN w:val="0"/>
        <w:adjustRightInd w:val="0"/>
        <w:spacing w:after="0" w:line="240" w:lineRule="auto"/>
        <w:ind w:left="540"/>
        <w:jc w:val="center"/>
        <w:rPr>
          <w:rFonts w:asciiTheme="majorHAnsi" w:hAnsiTheme="majorHAnsi" w:cs="Calibri"/>
          <w:b/>
          <w:sz w:val="28"/>
          <w:szCs w:val="28"/>
        </w:rPr>
      </w:pPr>
    </w:p>
    <w:p w:rsidR="006A332D" w:rsidRPr="00493E1B" w:rsidRDefault="006A332D" w:rsidP="00AD6812">
      <w:pPr>
        <w:autoSpaceDE w:val="0"/>
        <w:autoSpaceDN w:val="0"/>
        <w:adjustRightInd w:val="0"/>
        <w:spacing w:after="0" w:line="240" w:lineRule="auto"/>
        <w:ind w:left="540"/>
        <w:jc w:val="center"/>
        <w:rPr>
          <w:rFonts w:asciiTheme="majorHAnsi" w:hAnsiTheme="majorHAnsi" w:cs="Calibri"/>
          <w:b/>
          <w:sz w:val="28"/>
          <w:szCs w:val="28"/>
        </w:rPr>
      </w:pPr>
    </w:p>
    <w:p w:rsidR="006A332D" w:rsidRPr="00493E1B" w:rsidRDefault="006A332D" w:rsidP="00AD6812">
      <w:pPr>
        <w:autoSpaceDE w:val="0"/>
        <w:autoSpaceDN w:val="0"/>
        <w:adjustRightInd w:val="0"/>
        <w:spacing w:after="0" w:line="240" w:lineRule="auto"/>
        <w:ind w:left="540"/>
        <w:jc w:val="center"/>
        <w:rPr>
          <w:rFonts w:asciiTheme="majorHAnsi" w:hAnsiTheme="majorHAnsi" w:cs="Calibri"/>
          <w:b/>
          <w:sz w:val="28"/>
          <w:szCs w:val="28"/>
        </w:rPr>
      </w:pPr>
    </w:p>
    <w:p w:rsidR="006A332D" w:rsidRPr="00493E1B" w:rsidRDefault="006A332D" w:rsidP="00AD6812">
      <w:pPr>
        <w:autoSpaceDE w:val="0"/>
        <w:autoSpaceDN w:val="0"/>
        <w:adjustRightInd w:val="0"/>
        <w:spacing w:after="0" w:line="240" w:lineRule="auto"/>
        <w:ind w:left="540"/>
        <w:jc w:val="center"/>
        <w:rPr>
          <w:rFonts w:asciiTheme="majorHAnsi" w:hAnsiTheme="majorHAnsi" w:cs="Calibri"/>
          <w:b/>
          <w:sz w:val="28"/>
          <w:szCs w:val="28"/>
        </w:rPr>
      </w:pPr>
    </w:p>
    <w:p w:rsidR="006A332D" w:rsidRPr="00493E1B" w:rsidRDefault="006A332D" w:rsidP="00AD6812">
      <w:pPr>
        <w:autoSpaceDE w:val="0"/>
        <w:autoSpaceDN w:val="0"/>
        <w:adjustRightInd w:val="0"/>
        <w:spacing w:after="0" w:line="240" w:lineRule="auto"/>
        <w:ind w:left="540"/>
        <w:jc w:val="center"/>
        <w:rPr>
          <w:rFonts w:asciiTheme="majorHAnsi" w:hAnsiTheme="majorHAnsi" w:cs="Calibri"/>
          <w:b/>
          <w:sz w:val="28"/>
          <w:szCs w:val="28"/>
        </w:rPr>
      </w:pPr>
    </w:p>
    <w:p w:rsidR="006A332D" w:rsidRPr="00493E1B" w:rsidRDefault="006A332D" w:rsidP="00AD6812">
      <w:pPr>
        <w:autoSpaceDE w:val="0"/>
        <w:autoSpaceDN w:val="0"/>
        <w:adjustRightInd w:val="0"/>
        <w:spacing w:after="0" w:line="240" w:lineRule="auto"/>
        <w:ind w:left="540"/>
        <w:jc w:val="center"/>
        <w:rPr>
          <w:rFonts w:asciiTheme="majorHAnsi" w:hAnsiTheme="majorHAnsi" w:cs="Calibri"/>
          <w:b/>
          <w:sz w:val="28"/>
          <w:szCs w:val="28"/>
        </w:rPr>
      </w:pPr>
    </w:p>
    <w:p w:rsidR="006A332D" w:rsidRPr="00493E1B" w:rsidRDefault="006A332D" w:rsidP="00AD6812">
      <w:pPr>
        <w:autoSpaceDE w:val="0"/>
        <w:autoSpaceDN w:val="0"/>
        <w:adjustRightInd w:val="0"/>
        <w:spacing w:after="0" w:line="240" w:lineRule="auto"/>
        <w:ind w:left="540"/>
        <w:jc w:val="center"/>
        <w:rPr>
          <w:rFonts w:asciiTheme="majorHAnsi" w:hAnsiTheme="majorHAnsi" w:cs="Calibri"/>
          <w:b/>
          <w:sz w:val="28"/>
          <w:szCs w:val="28"/>
        </w:rPr>
      </w:pPr>
    </w:p>
    <w:p w:rsidR="006A332D" w:rsidRPr="00493E1B" w:rsidRDefault="006A332D" w:rsidP="00AD6812">
      <w:pPr>
        <w:autoSpaceDE w:val="0"/>
        <w:autoSpaceDN w:val="0"/>
        <w:adjustRightInd w:val="0"/>
        <w:spacing w:after="0" w:line="240" w:lineRule="auto"/>
        <w:ind w:left="540"/>
        <w:jc w:val="center"/>
        <w:rPr>
          <w:rFonts w:asciiTheme="majorHAnsi" w:hAnsiTheme="majorHAnsi" w:cs="Calibri"/>
          <w:b/>
          <w:sz w:val="28"/>
          <w:szCs w:val="28"/>
        </w:rPr>
      </w:pPr>
    </w:p>
    <w:p w:rsidR="006A332D" w:rsidRPr="00493E1B" w:rsidRDefault="006A332D" w:rsidP="00AD6812">
      <w:pPr>
        <w:autoSpaceDE w:val="0"/>
        <w:autoSpaceDN w:val="0"/>
        <w:adjustRightInd w:val="0"/>
        <w:spacing w:after="0" w:line="240" w:lineRule="auto"/>
        <w:ind w:left="540"/>
        <w:jc w:val="center"/>
        <w:rPr>
          <w:rFonts w:asciiTheme="majorHAnsi" w:hAnsiTheme="majorHAnsi" w:cs="Calibri"/>
          <w:b/>
          <w:sz w:val="28"/>
          <w:szCs w:val="28"/>
        </w:rPr>
      </w:pPr>
    </w:p>
    <w:p w:rsidR="006A332D" w:rsidRPr="00493E1B" w:rsidRDefault="006A332D" w:rsidP="00AD6812">
      <w:pPr>
        <w:autoSpaceDE w:val="0"/>
        <w:autoSpaceDN w:val="0"/>
        <w:adjustRightInd w:val="0"/>
        <w:spacing w:after="0" w:line="240" w:lineRule="auto"/>
        <w:ind w:left="540"/>
        <w:jc w:val="center"/>
        <w:rPr>
          <w:rFonts w:asciiTheme="majorHAnsi" w:hAnsiTheme="majorHAnsi" w:cs="Calibri"/>
          <w:b/>
          <w:sz w:val="28"/>
          <w:szCs w:val="28"/>
        </w:rPr>
      </w:pPr>
    </w:p>
    <w:p w:rsidR="006A332D" w:rsidRPr="00493E1B" w:rsidRDefault="006A332D" w:rsidP="00AD6812">
      <w:pPr>
        <w:autoSpaceDE w:val="0"/>
        <w:autoSpaceDN w:val="0"/>
        <w:adjustRightInd w:val="0"/>
        <w:spacing w:after="0" w:line="240" w:lineRule="auto"/>
        <w:ind w:left="540"/>
        <w:jc w:val="center"/>
        <w:rPr>
          <w:rFonts w:asciiTheme="majorHAnsi" w:hAnsiTheme="majorHAnsi" w:cs="Calibri"/>
          <w:b/>
          <w:sz w:val="28"/>
          <w:szCs w:val="28"/>
        </w:rPr>
      </w:pPr>
    </w:p>
    <w:p w:rsidR="006A332D" w:rsidRPr="00493E1B" w:rsidRDefault="006A332D" w:rsidP="00AD6812">
      <w:pPr>
        <w:autoSpaceDE w:val="0"/>
        <w:autoSpaceDN w:val="0"/>
        <w:adjustRightInd w:val="0"/>
        <w:spacing w:after="0" w:line="240" w:lineRule="auto"/>
        <w:ind w:left="540"/>
        <w:jc w:val="center"/>
        <w:rPr>
          <w:rFonts w:asciiTheme="majorHAnsi" w:hAnsiTheme="majorHAnsi" w:cs="Calibri"/>
          <w:b/>
          <w:sz w:val="28"/>
          <w:szCs w:val="28"/>
        </w:rPr>
      </w:pPr>
    </w:p>
    <w:p w:rsidR="006A332D" w:rsidRPr="00493E1B" w:rsidRDefault="006A332D" w:rsidP="00AD6812">
      <w:pPr>
        <w:autoSpaceDE w:val="0"/>
        <w:autoSpaceDN w:val="0"/>
        <w:adjustRightInd w:val="0"/>
        <w:spacing w:after="0" w:line="240" w:lineRule="auto"/>
        <w:ind w:left="540"/>
        <w:jc w:val="center"/>
        <w:rPr>
          <w:rFonts w:asciiTheme="majorHAnsi" w:hAnsiTheme="majorHAnsi" w:cs="Calibri"/>
          <w:b/>
          <w:sz w:val="28"/>
          <w:szCs w:val="28"/>
        </w:rPr>
      </w:pPr>
    </w:p>
    <w:p w:rsidR="006A332D" w:rsidRPr="00493E1B" w:rsidRDefault="006A332D" w:rsidP="00AD6812">
      <w:pPr>
        <w:autoSpaceDE w:val="0"/>
        <w:autoSpaceDN w:val="0"/>
        <w:adjustRightInd w:val="0"/>
        <w:spacing w:after="0" w:line="240" w:lineRule="auto"/>
        <w:ind w:left="540"/>
        <w:jc w:val="center"/>
        <w:rPr>
          <w:rFonts w:asciiTheme="majorHAnsi" w:hAnsiTheme="majorHAnsi" w:cs="Calibri"/>
          <w:b/>
          <w:sz w:val="28"/>
          <w:szCs w:val="28"/>
        </w:rPr>
      </w:pPr>
    </w:p>
    <w:p w:rsidR="006A332D" w:rsidRPr="00493E1B" w:rsidRDefault="006A332D" w:rsidP="00AD6812">
      <w:pPr>
        <w:autoSpaceDE w:val="0"/>
        <w:autoSpaceDN w:val="0"/>
        <w:adjustRightInd w:val="0"/>
        <w:spacing w:after="0" w:line="240" w:lineRule="auto"/>
        <w:ind w:left="540"/>
        <w:jc w:val="center"/>
        <w:rPr>
          <w:rFonts w:asciiTheme="majorHAnsi" w:hAnsiTheme="majorHAnsi" w:cs="Calibri"/>
          <w:b/>
          <w:sz w:val="28"/>
          <w:szCs w:val="28"/>
        </w:rPr>
      </w:pPr>
    </w:p>
    <w:p w:rsidR="006A332D" w:rsidRPr="00493E1B" w:rsidRDefault="006A332D" w:rsidP="00AD6812">
      <w:pPr>
        <w:autoSpaceDE w:val="0"/>
        <w:autoSpaceDN w:val="0"/>
        <w:adjustRightInd w:val="0"/>
        <w:spacing w:after="0" w:line="240" w:lineRule="auto"/>
        <w:ind w:left="540"/>
        <w:jc w:val="center"/>
        <w:rPr>
          <w:rFonts w:asciiTheme="majorHAnsi" w:hAnsiTheme="majorHAnsi" w:cs="Calibri"/>
          <w:b/>
          <w:sz w:val="28"/>
          <w:szCs w:val="28"/>
        </w:rPr>
      </w:pPr>
    </w:p>
    <w:p w:rsidR="00AD6812" w:rsidRPr="00493E1B" w:rsidRDefault="00AD6812" w:rsidP="00AD6812">
      <w:pPr>
        <w:autoSpaceDE w:val="0"/>
        <w:autoSpaceDN w:val="0"/>
        <w:adjustRightInd w:val="0"/>
        <w:spacing w:after="0" w:line="240" w:lineRule="auto"/>
        <w:ind w:left="540"/>
        <w:jc w:val="center"/>
        <w:rPr>
          <w:rFonts w:asciiTheme="majorHAnsi" w:hAnsiTheme="majorHAnsi" w:cs="Calibri"/>
          <w:b/>
          <w:sz w:val="28"/>
          <w:szCs w:val="28"/>
        </w:rPr>
      </w:pPr>
      <w:r w:rsidRPr="00493E1B">
        <w:rPr>
          <w:rFonts w:asciiTheme="majorHAnsi" w:hAnsiTheme="majorHAnsi" w:cs="Calibri"/>
          <w:b/>
          <w:sz w:val="28"/>
          <w:szCs w:val="28"/>
        </w:rPr>
        <w:t xml:space="preserve">Нормативное регулирование стипендиального обеспечения обучающихся в Российской Федерации </w:t>
      </w:r>
    </w:p>
    <w:p w:rsidR="00AD6812" w:rsidRPr="00493E1B" w:rsidRDefault="00AD6812" w:rsidP="00AD6812">
      <w:pPr>
        <w:autoSpaceDE w:val="0"/>
        <w:autoSpaceDN w:val="0"/>
        <w:adjustRightInd w:val="0"/>
        <w:spacing w:after="0" w:line="240" w:lineRule="auto"/>
        <w:ind w:left="540"/>
        <w:jc w:val="center"/>
        <w:rPr>
          <w:rFonts w:asciiTheme="majorHAnsi" w:hAnsiTheme="majorHAnsi" w:cs="Calibri"/>
          <w:b/>
          <w:sz w:val="28"/>
          <w:szCs w:val="28"/>
        </w:rPr>
      </w:pPr>
      <w:proofErr w:type="gramStart"/>
      <w:r w:rsidRPr="00493E1B">
        <w:rPr>
          <w:rFonts w:asciiTheme="majorHAnsi" w:hAnsiTheme="majorHAnsi" w:cs="Calibri"/>
          <w:b/>
          <w:sz w:val="28"/>
          <w:szCs w:val="28"/>
        </w:rPr>
        <w:t>по</w:t>
      </w:r>
      <w:proofErr w:type="gramEnd"/>
      <w:r w:rsidRPr="00493E1B">
        <w:rPr>
          <w:rFonts w:asciiTheme="majorHAnsi" w:hAnsiTheme="majorHAnsi" w:cs="Calibri"/>
          <w:b/>
          <w:sz w:val="28"/>
          <w:szCs w:val="28"/>
        </w:rPr>
        <w:t xml:space="preserve"> состоянию на </w:t>
      </w:r>
      <w:r w:rsidR="00690777">
        <w:rPr>
          <w:rFonts w:asciiTheme="majorHAnsi" w:hAnsiTheme="majorHAnsi" w:cs="Calibri"/>
          <w:b/>
          <w:sz w:val="28"/>
          <w:szCs w:val="28"/>
        </w:rPr>
        <w:t>0</w:t>
      </w:r>
      <w:r w:rsidRPr="00493E1B">
        <w:rPr>
          <w:rFonts w:asciiTheme="majorHAnsi" w:hAnsiTheme="majorHAnsi" w:cs="Calibri"/>
          <w:b/>
          <w:sz w:val="28"/>
          <w:szCs w:val="28"/>
        </w:rPr>
        <w:t>1.</w:t>
      </w:r>
      <w:r w:rsidR="007E76D3">
        <w:rPr>
          <w:rFonts w:asciiTheme="majorHAnsi" w:hAnsiTheme="majorHAnsi" w:cs="Calibri"/>
          <w:b/>
          <w:sz w:val="28"/>
          <w:szCs w:val="28"/>
        </w:rPr>
        <w:t>1</w:t>
      </w:r>
      <w:r w:rsidRPr="00493E1B">
        <w:rPr>
          <w:rFonts w:asciiTheme="majorHAnsi" w:hAnsiTheme="majorHAnsi" w:cs="Calibri"/>
          <w:b/>
          <w:sz w:val="28"/>
          <w:szCs w:val="28"/>
        </w:rPr>
        <w:t>0.1</w:t>
      </w:r>
      <w:r w:rsidR="001E5F14">
        <w:rPr>
          <w:rFonts w:asciiTheme="majorHAnsi" w:hAnsiTheme="majorHAnsi" w:cs="Calibri"/>
          <w:b/>
          <w:sz w:val="28"/>
          <w:szCs w:val="28"/>
        </w:rPr>
        <w:t>6</w:t>
      </w:r>
    </w:p>
    <w:p w:rsidR="00AD6812" w:rsidRPr="00493E1B" w:rsidRDefault="00AD6812" w:rsidP="00C15B49">
      <w:pPr>
        <w:autoSpaceDE w:val="0"/>
        <w:autoSpaceDN w:val="0"/>
        <w:adjustRightInd w:val="0"/>
        <w:spacing w:after="0" w:line="240" w:lineRule="auto"/>
        <w:ind w:left="540"/>
        <w:jc w:val="both"/>
        <w:rPr>
          <w:rFonts w:asciiTheme="majorHAnsi" w:hAnsiTheme="majorHAnsi" w:cs="Calibri"/>
        </w:rPr>
      </w:pPr>
    </w:p>
    <w:p w:rsidR="00AD6812" w:rsidRPr="00493E1B" w:rsidRDefault="00AD6812">
      <w:pPr>
        <w:rPr>
          <w:rFonts w:asciiTheme="majorHAnsi" w:hAnsiTheme="majorHAnsi" w:cs="Calibri"/>
          <w:b/>
          <w:sz w:val="24"/>
          <w:szCs w:val="24"/>
        </w:rPr>
      </w:pPr>
      <w:r w:rsidRPr="00493E1B">
        <w:rPr>
          <w:rFonts w:asciiTheme="majorHAnsi" w:hAnsiTheme="majorHAnsi" w:cs="Calibri"/>
          <w:b/>
          <w:sz w:val="24"/>
          <w:szCs w:val="24"/>
        </w:rPr>
        <w:br w:type="page"/>
      </w:r>
    </w:p>
    <w:sdt>
      <w:sdtPr>
        <w:rPr>
          <w:rFonts w:asciiTheme="minorHAnsi" w:eastAsiaTheme="minorHAnsi" w:hAnsiTheme="minorHAnsi" w:cstheme="minorBidi"/>
          <w:b w:val="0"/>
          <w:bCs w:val="0"/>
          <w:color w:val="auto"/>
          <w:sz w:val="22"/>
          <w:szCs w:val="22"/>
          <w:lang w:eastAsia="en-US"/>
        </w:rPr>
        <w:id w:val="2095131488"/>
        <w:docPartObj>
          <w:docPartGallery w:val="Table of Contents"/>
          <w:docPartUnique/>
        </w:docPartObj>
      </w:sdtPr>
      <w:sdtContent>
        <w:p w:rsidR="00CB0002" w:rsidRPr="00493E1B" w:rsidRDefault="00CB0002" w:rsidP="006A332D">
          <w:pPr>
            <w:pStyle w:val="a8"/>
            <w:jc w:val="center"/>
            <w:rPr>
              <w:color w:val="auto"/>
            </w:rPr>
          </w:pPr>
          <w:r w:rsidRPr="00493E1B">
            <w:rPr>
              <w:color w:val="auto"/>
            </w:rPr>
            <w:t>Оглавление</w:t>
          </w:r>
        </w:p>
        <w:p w:rsidR="006A332D" w:rsidRPr="00493E1B" w:rsidRDefault="00EF4AFE" w:rsidP="006A332D">
          <w:pPr>
            <w:rPr>
              <w:lang w:eastAsia="ru-RU"/>
            </w:rPr>
          </w:pPr>
          <w:r w:rsidRPr="00EF4AFE">
            <w:rPr>
              <w:noProof/>
              <w:lang w:eastAsia="ru-RU"/>
            </w:rPr>
            <mc:AlternateContent>
              <mc:Choice Requires="wps">
                <w:drawing>
                  <wp:anchor distT="0" distB="0" distL="114300" distR="114300" simplePos="0" relativeHeight="250639872" behindDoc="0" locked="0" layoutInCell="1" allowOverlap="1" wp14:anchorId="20F596FD" wp14:editId="08AE2881">
                    <wp:simplePos x="0" y="0"/>
                    <wp:positionH relativeFrom="column">
                      <wp:posOffset>-776764</wp:posOffset>
                    </wp:positionH>
                    <wp:positionV relativeFrom="paragraph">
                      <wp:posOffset>327025</wp:posOffset>
                    </wp:positionV>
                    <wp:extent cx="123825" cy="161925"/>
                    <wp:effectExtent l="0" t="0" r="9525" b="9525"/>
                    <wp:wrapNone/>
                    <wp:docPr id="33" name="Прямоугольник 33"/>
                    <wp:cNvGraphicFramePr/>
                    <a:graphic xmlns:a="http://schemas.openxmlformats.org/drawingml/2006/main">
                      <a:graphicData uri="http://schemas.microsoft.com/office/word/2010/wordprocessingShape">
                        <wps:wsp>
                          <wps:cNvSpPr/>
                          <wps:spPr>
                            <a:xfrm>
                              <a:off x="0" y="0"/>
                              <a:ext cx="123825" cy="1619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2402F0" id="Прямоугольник 33" o:spid="_x0000_s1026" style="position:absolute;margin-left:-61.15pt;margin-top:25.75pt;width:9.75pt;height:12.75pt;z-index:25063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" fillcolor="#4f81bd [3204]" stroked="f" strokeweight="2pt"/>
                </w:pict>
              </mc:Fallback>
            </mc:AlternateContent>
          </w:r>
          <w:r>
            <w:rPr>
              <w:rFonts w:asciiTheme="majorHAnsi" w:hAnsiTheme="majorHAnsi" w:cs="Calibri"/>
              <w:b/>
              <w:noProof/>
              <w:sz w:val="24"/>
              <w:szCs w:val="24"/>
              <w:lang w:eastAsia="ru-RU"/>
            </w:rPr>
            <mc:AlternateContent>
              <mc:Choice Requires="wps">
                <w:drawing>
                  <wp:anchor distT="0" distB="0" distL="114300" distR="114300" simplePos="0" relativeHeight="250627584" behindDoc="0" locked="0" layoutInCell="1" allowOverlap="1" wp14:anchorId="1C548002" wp14:editId="70BF8778">
                    <wp:simplePos x="0" y="0"/>
                    <wp:positionH relativeFrom="column">
                      <wp:posOffset>-220345</wp:posOffset>
                    </wp:positionH>
                    <wp:positionV relativeFrom="paragraph">
                      <wp:posOffset>316865</wp:posOffset>
                    </wp:positionV>
                    <wp:extent cx="123825" cy="161925"/>
                    <wp:effectExtent l="0" t="0" r="9525" b="9525"/>
                    <wp:wrapNone/>
                    <wp:docPr id="2" name="Прямоугольник 2"/>
                    <wp:cNvGraphicFramePr/>
                    <a:graphic xmlns:a="http://schemas.openxmlformats.org/drawingml/2006/main">
                      <a:graphicData uri="http://schemas.microsoft.com/office/word/2010/wordprocessingShape">
                        <wps:wsp>
                          <wps:cNvSpPr/>
                          <wps:spPr>
                            <a:xfrm>
                              <a:off x="0" y="0"/>
                              <a:ext cx="123825" cy="161925"/>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92886" id="Прямоугольник 2" o:spid="_x0000_s1026" style="position:absolute;margin-left:-17.35pt;margin-top:24.95pt;width:9.75pt;height:12.75pt;z-index:25062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" fillcolor="#7030a0" stroked="f" strokeweight="2pt"/>
                </w:pict>
              </mc:Fallback>
            </mc:AlternateContent>
          </w:r>
          <w:r>
            <w:rPr>
              <w:rFonts w:asciiTheme="majorHAnsi" w:hAnsiTheme="majorHAnsi" w:cs="Calibri"/>
              <w:b/>
              <w:noProof/>
              <w:sz w:val="24"/>
              <w:szCs w:val="24"/>
              <w:lang w:eastAsia="ru-RU"/>
            </w:rPr>
            <mc:AlternateContent>
              <mc:Choice Requires="wps">
                <w:drawing>
                  <wp:anchor distT="0" distB="0" distL="114300" distR="114300" simplePos="0" relativeHeight="250631680" behindDoc="0" locked="0" layoutInCell="1" allowOverlap="1" wp14:anchorId="7EBCF004" wp14:editId="3150B92C">
                    <wp:simplePos x="0" y="0"/>
                    <wp:positionH relativeFrom="column">
                      <wp:posOffset>-410845</wp:posOffset>
                    </wp:positionH>
                    <wp:positionV relativeFrom="paragraph">
                      <wp:posOffset>321310</wp:posOffset>
                    </wp:positionV>
                    <wp:extent cx="123825" cy="161925"/>
                    <wp:effectExtent l="0" t="0" r="9525" b="9525"/>
                    <wp:wrapNone/>
                    <wp:docPr id="1" name="Прямоугольник 1"/>
                    <wp:cNvGraphicFramePr/>
                    <a:graphic xmlns:a="http://schemas.openxmlformats.org/drawingml/2006/main">
                      <a:graphicData uri="http://schemas.microsoft.com/office/word/2010/wordprocessingShape">
                        <wps:wsp>
                          <wps:cNvSpPr/>
                          <wps:spPr>
                            <a:xfrm>
                              <a:off x="0" y="0"/>
                              <a:ext cx="123825" cy="161925"/>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577A3D" id="Прямоугольник 1" o:spid="_x0000_s1026" style="position:absolute;margin-left:-32.35pt;margin-top:25.3pt;width:9.75pt;height:12.75pt;z-index:2506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" fillcolor="#9bbb59 [3206]" stroked="f" strokeweight="2pt"/>
                </w:pict>
              </mc:Fallback>
            </mc:AlternateContent>
          </w:r>
          <w:r w:rsidRPr="00EF4AFE">
            <w:rPr>
              <w:noProof/>
              <w:color w:val="FF0000"/>
              <w:lang w:eastAsia="ru-RU"/>
            </w:rPr>
            <mc:AlternateContent>
              <mc:Choice Requires="wps">
                <w:drawing>
                  <wp:anchor distT="0" distB="0" distL="114300" distR="114300" simplePos="0" relativeHeight="250635776" behindDoc="0" locked="0" layoutInCell="1" allowOverlap="1" wp14:anchorId="00DCA03C" wp14:editId="2AFBC9B5">
                    <wp:simplePos x="0" y="0"/>
                    <wp:positionH relativeFrom="column">
                      <wp:posOffset>-586740</wp:posOffset>
                    </wp:positionH>
                    <wp:positionV relativeFrom="paragraph">
                      <wp:posOffset>322580</wp:posOffset>
                    </wp:positionV>
                    <wp:extent cx="123825" cy="161925"/>
                    <wp:effectExtent l="0" t="0" r="9525" b="9525"/>
                    <wp:wrapNone/>
                    <wp:docPr id="32" name="Прямоугольник 32"/>
                    <wp:cNvGraphicFramePr/>
                    <a:graphic xmlns:a="http://schemas.openxmlformats.org/drawingml/2006/main">
                      <a:graphicData uri="http://schemas.microsoft.com/office/word/2010/wordprocessingShape">
                        <wps:wsp>
                          <wps:cNvSpPr/>
                          <wps:spPr>
                            <a:xfrm>
                              <a:off x="0" y="0"/>
                              <a:ext cx="123825" cy="161925"/>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1D4C25" id="Прямоугольник 32" o:spid="_x0000_s1026" style="position:absolute;margin-left:-46.2pt;margin-top:25.4pt;width:9.75pt;height:12.75pt;z-index:2506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" fillcolor="#c00000" stroked="f" strokeweight="2pt"/>
                </w:pict>
              </mc:Fallback>
            </mc:AlternateContent>
          </w:r>
        </w:p>
        <w:p w:rsidR="00C9164C" w:rsidRDefault="00CB0002">
          <w:pPr>
            <w:pStyle w:val="11"/>
            <w:tabs>
              <w:tab w:val="left" w:pos="440"/>
              <w:tab w:val="right" w:leader="dot" w:pos="9626"/>
            </w:tabs>
            <w:rPr>
              <w:rFonts w:eastAsiaTheme="minorEastAsia"/>
              <w:noProof/>
              <w:lang w:eastAsia="ru-RU"/>
            </w:rPr>
          </w:pPr>
          <w:r w:rsidRPr="00493E1B">
            <w:fldChar w:fldCharType="begin"/>
          </w:r>
          <w:r w:rsidRPr="00493E1B">
            <w:instrText xml:space="preserve"> TOC \o "1-3" \h \z \u </w:instrText>
          </w:r>
          <w:r w:rsidRPr="00493E1B">
            <w:fldChar w:fldCharType="separate"/>
          </w:r>
          <w:hyperlink w:anchor="_Toc463121885" w:history="1">
            <w:r w:rsidR="00C9164C" w:rsidRPr="0055584F">
              <w:rPr>
                <w:rStyle w:val="a9"/>
                <w:rFonts w:asciiTheme="majorHAnsi" w:hAnsiTheme="majorHAnsi" w:cs="Calibri"/>
                <w:i/>
                <w:noProof/>
              </w:rPr>
              <w:t>1.</w:t>
            </w:r>
            <w:r w:rsidR="00C9164C">
              <w:rPr>
                <w:rFonts w:eastAsiaTheme="minorEastAsia"/>
                <w:noProof/>
                <w:lang w:eastAsia="ru-RU"/>
              </w:rPr>
              <w:tab/>
            </w:r>
            <w:r w:rsidR="00C9164C" w:rsidRPr="0055584F">
              <w:rPr>
                <w:rStyle w:val="a9"/>
                <w:rFonts w:asciiTheme="majorHAnsi" w:hAnsiTheme="majorHAnsi" w:cs="Calibri"/>
                <w:i/>
                <w:noProof/>
              </w:rPr>
              <w:t>Федеральный закон от 29.12.2012 №273-ФЗ "Об образовании в Российской Федерации"</w:t>
            </w:r>
            <w:r w:rsidR="00C9164C">
              <w:rPr>
                <w:noProof/>
                <w:webHidden/>
              </w:rPr>
              <w:tab/>
            </w:r>
            <w:r w:rsidR="00C9164C">
              <w:rPr>
                <w:noProof/>
                <w:webHidden/>
              </w:rPr>
              <w:fldChar w:fldCharType="begin"/>
            </w:r>
            <w:r w:rsidR="00C9164C">
              <w:rPr>
                <w:noProof/>
                <w:webHidden/>
              </w:rPr>
              <w:instrText xml:space="preserve"> PAGEREF _Toc463121885 \h </w:instrText>
            </w:r>
            <w:r w:rsidR="00C9164C">
              <w:rPr>
                <w:noProof/>
                <w:webHidden/>
              </w:rPr>
            </w:r>
            <w:r w:rsidR="00C9164C">
              <w:rPr>
                <w:noProof/>
                <w:webHidden/>
              </w:rPr>
              <w:fldChar w:fldCharType="separate"/>
            </w:r>
            <w:r w:rsidR="00C9164C">
              <w:rPr>
                <w:noProof/>
                <w:webHidden/>
              </w:rPr>
              <w:t>7</w:t>
            </w:r>
            <w:r w:rsidR="00C9164C">
              <w:rPr>
                <w:noProof/>
                <w:webHidden/>
              </w:rPr>
              <w:fldChar w:fldCharType="end"/>
            </w:r>
          </w:hyperlink>
        </w:p>
        <w:p w:rsidR="00C9164C" w:rsidRDefault="00EE6442">
          <w:pPr>
            <w:pStyle w:val="11"/>
            <w:tabs>
              <w:tab w:val="right" w:leader="dot" w:pos="9626"/>
            </w:tabs>
            <w:rPr>
              <w:rFonts w:eastAsiaTheme="minorEastAsia"/>
              <w:noProof/>
              <w:lang w:eastAsia="ru-RU"/>
            </w:rPr>
          </w:pPr>
          <w:hyperlink w:anchor="_Toc463121886" w:history="1">
            <w:r w:rsidR="00C9164C" w:rsidRPr="0055584F">
              <w:rPr>
                <w:rStyle w:val="a9"/>
                <w:rFonts w:asciiTheme="majorHAnsi" w:hAnsiTheme="majorHAnsi" w:cs="Calibri"/>
                <w:noProof/>
              </w:rPr>
              <w:t>Статья 26. Управление образовательной организацией</w:t>
            </w:r>
            <w:r w:rsidR="00C9164C">
              <w:rPr>
                <w:noProof/>
                <w:webHidden/>
              </w:rPr>
              <w:tab/>
            </w:r>
            <w:r w:rsidR="00C9164C">
              <w:rPr>
                <w:noProof/>
                <w:webHidden/>
              </w:rPr>
              <w:fldChar w:fldCharType="begin"/>
            </w:r>
            <w:r w:rsidR="00C9164C">
              <w:rPr>
                <w:noProof/>
                <w:webHidden/>
              </w:rPr>
              <w:instrText xml:space="preserve"> PAGEREF _Toc463121886 \h </w:instrText>
            </w:r>
            <w:r w:rsidR="00C9164C">
              <w:rPr>
                <w:noProof/>
                <w:webHidden/>
              </w:rPr>
            </w:r>
            <w:r w:rsidR="00C9164C">
              <w:rPr>
                <w:noProof/>
                <w:webHidden/>
              </w:rPr>
              <w:fldChar w:fldCharType="separate"/>
            </w:r>
            <w:r w:rsidR="00C9164C">
              <w:rPr>
                <w:noProof/>
                <w:webHidden/>
              </w:rPr>
              <w:t>7</w:t>
            </w:r>
            <w:r w:rsidR="00C9164C">
              <w:rPr>
                <w:noProof/>
                <w:webHidden/>
              </w:rPr>
              <w:fldChar w:fldCharType="end"/>
            </w:r>
          </w:hyperlink>
        </w:p>
        <w:p w:rsidR="00C9164C" w:rsidRDefault="00EE6442">
          <w:pPr>
            <w:pStyle w:val="11"/>
            <w:tabs>
              <w:tab w:val="right" w:leader="dot" w:pos="9626"/>
            </w:tabs>
            <w:rPr>
              <w:rFonts w:eastAsiaTheme="minorEastAsia"/>
              <w:noProof/>
              <w:lang w:eastAsia="ru-RU"/>
            </w:rPr>
          </w:pPr>
          <w:hyperlink w:anchor="_Toc463121887" w:history="1">
            <w:r w:rsidR="00C9164C" w:rsidRPr="0055584F">
              <w:rPr>
                <w:rStyle w:val="a9"/>
                <w:rFonts w:asciiTheme="majorHAnsi" w:hAnsiTheme="majorHAnsi" w:cs="Calibri"/>
                <w:noProof/>
              </w:rPr>
              <w:t>Статья 30. Локальные нормативные акты, содержащие нормы, регулирующие образовательные отношения</w:t>
            </w:r>
            <w:r w:rsidR="00C9164C">
              <w:rPr>
                <w:noProof/>
                <w:webHidden/>
              </w:rPr>
              <w:tab/>
            </w:r>
            <w:r w:rsidR="00C9164C">
              <w:rPr>
                <w:noProof/>
                <w:webHidden/>
              </w:rPr>
              <w:fldChar w:fldCharType="begin"/>
            </w:r>
            <w:r w:rsidR="00C9164C">
              <w:rPr>
                <w:noProof/>
                <w:webHidden/>
              </w:rPr>
              <w:instrText xml:space="preserve"> PAGEREF _Toc463121887 \h </w:instrText>
            </w:r>
            <w:r w:rsidR="00C9164C">
              <w:rPr>
                <w:noProof/>
                <w:webHidden/>
              </w:rPr>
            </w:r>
            <w:r w:rsidR="00C9164C">
              <w:rPr>
                <w:noProof/>
                <w:webHidden/>
              </w:rPr>
              <w:fldChar w:fldCharType="separate"/>
            </w:r>
            <w:r w:rsidR="00C9164C">
              <w:rPr>
                <w:noProof/>
                <w:webHidden/>
              </w:rPr>
              <w:t>7</w:t>
            </w:r>
            <w:r w:rsidR="00C9164C">
              <w:rPr>
                <w:noProof/>
                <w:webHidden/>
              </w:rPr>
              <w:fldChar w:fldCharType="end"/>
            </w:r>
          </w:hyperlink>
        </w:p>
        <w:p w:rsidR="00C9164C" w:rsidRDefault="00EE6442">
          <w:pPr>
            <w:pStyle w:val="11"/>
            <w:tabs>
              <w:tab w:val="right" w:leader="dot" w:pos="9626"/>
            </w:tabs>
            <w:rPr>
              <w:rFonts w:eastAsiaTheme="minorEastAsia"/>
              <w:noProof/>
              <w:lang w:eastAsia="ru-RU"/>
            </w:rPr>
          </w:pPr>
          <w:hyperlink w:anchor="_Toc463121888" w:history="1">
            <w:r w:rsidR="00C9164C" w:rsidRPr="0055584F">
              <w:rPr>
                <w:rStyle w:val="a9"/>
                <w:rFonts w:asciiTheme="majorHAnsi" w:hAnsiTheme="majorHAnsi" w:cs="Calibri"/>
                <w:noProof/>
              </w:rPr>
              <w:t>Статья 34. Основные права обучающихся и меры их социальной поддержки и стимулирования</w:t>
            </w:r>
            <w:r w:rsidR="00C9164C">
              <w:rPr>
                <w:noProof/>
                <w:webHidden/>
              </w:rPr>
              <w:tab/>
            </w:r>
            <w:r w:rsidR="00C9164C">
              <w:rPr>
                <w:noProof/>
                <w:webHidden/>
              </w:rPr>
              <w:fldChar w:fldCharType="begin"/>
            </w:r>
            <w:r w:rsidR="00C9164C">
              <w:rPr>
                <w:noProof/>
                <w:webHidden/>
              </w:rPr>
              <w:instrText xml:space="preserve"> PAGEREF _Toc463121888 \h </w:instrText>
            </w:r>
            <w:r w:rsidR="00C9164C">
              <w:rPr>
                <w:noProof/>
                <w:webHidden/>
              </w:rPr>
            </w:r>
            <w:r w:rsidR="00C9164C">
              <w:rPr>
                <w:noProof/>
                <w:webHidden/>
              </w:rPr>
              <w:fldChar w:fldCharType="separate"/>
            </w:r>
            <w:r w:rsidR="00C9164C">
              <w:rPr>
                <w:noProof/>
                <w:webHidden/>
              </w:rPr>
              <w:t>7</w:t>
            </w:r>
            <w:r w:rsidR="00C9164C">
              <w:rPr>
                <w:noProof/>
                <w:webHidden/>
              </w:rPr>
              <w:fldChar w:fldCharType="end"/>
            </w:r>
          </w:hyperlink>
        </w:p>
        <w:p w:rsidR="00C9164C" w:rsidRDefault="00EE6442">
          <w:pPr>
            <w:pStyle w:val="11"/>
            <w:tabs>
              <w:tab w:val="right" w:leader="dot" w:pos="9626"/>
            </w:tabs>
            <w:rPr>
              <w:rFonts w:eastAsiaTheme="minorEastAsia"/>
              <w:noProof/>
              <w:lang w:eastAsia="ru-RU"/>
            </w:rPr>
          </w:pPr>
          <w:hyperlink w:anchor="_Toc463121889" w:history="1">
            <w:r w:rsidR="00C9164C" w:rsidRPr="0055584F">
              <w:rPr>
                <w:rStyle w:val="a9"/>
                <w:rFonts w:asciiTheme="majorHAnsi" w:hAnsiTheme="majorHAnsi" w:cs="Calibri"/>
                <w:noProof/>
              </w:rPr>
              <w:t>Статья 36. Стипендии и другие денежные выплаты</w:t>
            </w:r>
            <w:r w:rsidR="00C9164C">
              <w:rPr>
                <w:noProof/>
                <w:webHidden/>
              </w:rPr>
              <w:tab/>
            </w:r>
            <w:r w:rsidR="00C9164C">
              <w:rPr>
                <w:noProof/>
                <w:webHidden/>
              </w:rPr>
              <w:fldChar w:fldCharType="begin"/>
            </w:r>
            <w:r w:rsidR="00C9164C">
              <w:rPr>
                <w:noProof/>
                <w:webHidden/>
              </w:rPr>
              <w:instrText xml:space="preserve"> PAGEREF _Toc463121889 \h </w:instrText>
            </w:r>
            <w:r w:rsidR="00C9164C">
              <w:rPr>
                <w:noProof/>
                <w:webHidden/>
              </w:rPr>
            </w:r>
            <w:r w:rsidR="00C9164C">
              <w:rPr>
                <w:noProof/>
                <w:webHidden/>
              </w:rPr>
              <w:fldChar w:fldCharType="separate"/>
            </w:r>
            <w:r w:rsidR="00C9164C">
              <w:rPr>
                <w:noProof/>
                <w:webHidden/>
              </w:rPr>
              <w:t>8</w:t>
            </w:r>
            <w:r w:rsidR="00C9164C">
              <w:rPr>
                <w:noProof/>
                <w:webHidden/>
              </w:rPr>
              <w:fldChar w:fldCharType="end"/>
            </w:r>
          </w:hyperlink>
        </w:p>
        <w:p w:rsidR="00C9164C" w:rsidRDefault="00EE6442">
          <w:pPr>
            <w:pStyle w:val="11"/>
            <w:tabs>
              <w:tab w:val="right" w:leader="dot" w:pos="9626"/>
            </w:tabs>
            <w:rPr>
              <w:rFonts w:eastAsiaTheme="minorEastAsia"/>
              <w:noProof/>
              <w:lang w:eastAsia="ru-RU"/>
            </w:rPr>
          </w:pPr>
          <w:hyperlink w:anchor="_Toc463121890" w:history="1">
            <w:r w:rsidR="00C9164C" w:rsidRPr="0055584F">
              <w:rPr>
                <w:rStyle w:val="a9"/>
                <w:rFonts w:asciiTheme="majorHAnsi" w:hAnsiTheme="majorHAnsi" w:cs="Calibri"/>
                <w:noProof/>
              </w:rPr>
              <w:t>Статья 58. Промежуточная аттестация обучающихся</w:t>
            </w:r>
            <w:r w:rsidR="00C9164C">
              <w:rPr>
                <w:noProof/>
                <w:webHidden/>
              </w:rPr>
              <w:tab/>
            </w:r>
            <w:r w:rsidR="00C9164C">
              <w:rPr>
                <w:noProof/>
                <w:webHidden/>
              </w:rPr>
              <w:fldChar w:fldCharType="begin"/>
            </w:r>
            <w:r w:rsidR="00C9164C">
              <w:rPr>
                <w:noProof/>
                <w:webHidden/>
              </w:rPr>
              <w:instrText xml:space="preserve"> PAGEREF _Toc463121890 \h </w:instrText>
            </w:r>
            <w:r w:rsidR="00C9164C">
              <w:rPr>
                <w:noProof/>
                <w:webHidden/>
              </w:rPr>
            </w:r>
            <w:r w:rsidR="00C9164C">
              <w:rPr>
                <w:noProof/>
                <w:webHidden/>
              </w:rPr>
              <w:fldChar w:fldCharType="separate"/>
            </w:r>
            <w:r w:rsidR="00C9164C">
              <w:rPr>
                <w:noProof/>
                <w:webHidden/>
              </w:rPr>
              <w:t>11</w:t>
            </w:r>
            <w:r w:rsidR="00C9164C">
              <w:rPr>
                <w:noProof/>
                <w:webHidden/>
              </w:rPr>
              <w:fldChar w:fldCharType="end"/>
            </w:r>
          </w:hyperlink>
        </w:p>
        <w:p w:rsidR="00C9164C" w:rsidRDefault="00EE6442">
          <w:pPr>
            <w:pStyle w:val="11"/>
            <w:tabs>
              <w:tab w:val="right" w:leader="dot" w:pos="9626"/>
            </w:tabs>
            <w:rPr>
              <w:rFonts w:eastAsiaTheme="minorEastAsia"/>
              <w:noProof/>
              <w:lang w:eastAsia="ru-RU"/>
            </w:rPr>
          </w:pPr>
          <w:hyperlink w:anchor="_Toc463121891" w:history="1">
            <w:r w:rsidR="00C9164C" w:rsidRPr="0055584F">
              <w:rPr>
                <w:rStyle w:val="a9"/>
                <w:rFonts w:asciiTheme="majorHAnsi" w:hAnsiTheme="majorHAnsi" w:cs="Calibri"/>
                <w:noProof/>
              </w:rPr>
              <w:t>Статья 71. Особые права при приеме на обучение по программам бакалавриата и программам специалитета</w:t>
            </w:r>
            <w:r w:rsidR="00C9164C">
              <w:rPr>
                <w:noProof/>
                <w:webHidden/>
              </w:rPr>
              <w:tab/>
            </w:r>
            <w:r w:rsidR="00C9164C">
              <w:rPr>
                <w:noProof/>
                <w:webHidden/>
              </w:rPr>
              <w:fldChar w:fldCharType="begin"/>
            </w:r>
            <w:r w:rsidR="00C9164C">
              <w:rPr>
                <w:noProof/>
                <w:webHidden/>
              </w:rPr>
              <w:instrText xml:space="preserve"> PAGEREF _Toc463121891 \h </w:instrText>
            </w:r>
            <w:r w:rsidR="00C9164C">
              <w:rPr>
                <w:noProof/>
                <w:webHidden/>
              </w:rPr>
            </w:r>
            <w:r w:rsidR="00C9164C">
              <w:rPr>
                <w:noProof/>
                <w:webHidden/>
              </w:rPr>
              <w:fldChar w:fldCharType="separate"/>
            </w:r>
            <w:r w:rsidR="00C9164C">
              <w:rPr>
                <w:noProof/>
                <w:webHidden/>
              </w:rPr>
              <w:t>12</w:t>
            </w:r>
            <w:r w:rsidR="00C9164C">
              <w:rPr>
                <w:noProof/>
                <w:webHidden/>
              </w:rPr>
              <w:fldChar w:fldCharType="end"/>
            </w:r>
          </w:hyperlink>
        </w:p>
        <w:p w:rsidR="00C9164C" w:rsidRDefault="00EE6442">
          <w:pPr>
            <w:pStyle w:val="11"/>
            <w:tabs>
              <w:tab w:val="right" w:leader="dot" w:pos="9626"/>
            </w:tabs>
            <w:rPr>
              <w:rFonts w:eastAsiaTheme="minorEastAsia"/>
              <w:noProof/>
              <w:lang w:eastAsia="ru-RU"/>
            </w:rPr>
          </w:pPr>
          <w:hyperlink w:anchor="_Toc463121892" w:history="1">
            <w:r w:rsidR="00C9164C" w:rsidRPr="0055584F">
              <w:rPr>
                <w:rStyle w:val="a9"/>
                <w:rFonts w:asciiTheme="majorHAnsi" w:hAnsiTheme="majorHAnsi" w:cs="Calibri"/>
                <w:noProof/>
              </w:rPr>
              <w:t>Статья 78. Организация получения образования иностранными гражданами и лицами без гражданства в российских образовательных организациях</w:t>
            </w:r>
            <w:r w:rsidR="00C9164C">
              <w:rPr>
                <w:noProof/>
                <w:webHidden/>
              </w:rPr>
              <w:tab/>
            </w:r>
            <w:r w:rsidR="00C9164C">
              <w:rPr>
                <w:noProof/>
                <w:webHidden/>
              </w:rPr>
              <w:fldChar w:fldCharType="begin"/>
            </w:r>
            <w:r w:rsidR="00C9164C">
              <w:rPr>
                <w:noProof/>
                <w:webHidden/>
              </w:rPr>
              <w:instrText xml:space="preserve"> PAGEREF _Toc463121892 \h </w:instrText>
            </w:r>
            <w:r w:rsidR="00C9164C">
              <w:rPr>
                <w:noProof/>
                <w:webHidden/>
              </w:rPr>
            </w:r>
            <w:r w:rsidR="00C9164C">
              <w:rPr>
                <w:noProof/>
                <w:webHidden/>
              </w:rPr>
              <w:fldChar w:fldCharType="separate"/>
            </w:r>
            <w:r w:rsidR="00C9164C">
              <w:rPr>
                <w:noProof/>
                <w:webHidden/>
              </w:rPr>
              <w:t>14</w:t>
            </w:r>
            <w:r w:rsidR="00C9164C">
              <w:rPr>
                <w:noProof/>
                <w:webHidden/>
              </w:rPr>
              <w:fldChar w:fldCharType="end"/>
            </w:r>
          </w:hyperlink>
        </w:p>
        <w:p w:rsidR="00C9164C" w:rsidRDefault="00EE6442">
          <w:pPr>
            <w:pStyle w:val="11"/>
            <w:tabs>
              <w:tab w:val="right" w:leader="dot" w:pos="9626"/>
            </w:tabs>
            <w:rPr>
              <w:rFonts w:eastAsiaTheme="minorEastAsia"/>
              <w:noProof/>
              <w:lang w:eastAsia="ru-RU"/>
            </w:rPr>
          </w:pPr>
          <w:r w:rsidRPr="00EE6442">
            <mc:AlternateContent>
              <mc:Choice Requires="wps">
                <w:drawing>
                  <wp:anchor distT="0" distB="0" distL="114300" distR="114300" simplePos="0" relativeHeight="250843648" behindDoc="0" locked="0" layoutInCell="1" allowOverlap="1" wp14:anchorId="1FB1149F" wp14:editId="6770DABF">
                    <wp:simplePos x="0" y="0"/>
                    <wp:positionH relativeFrom="column">
                      <wp:posOffset>-251460</wp:posOffset>
                    </wp:positionH>
                    <wp:positionV relativeFrom="paragraph">
                      <wp:posOffset>264160</wp:posOffset>
                    </wp:positionV>
                    <wp:extent cx="123825" cy="161925"/>
                    <wp:effectExtent l="0" t="0" r="9525" b="9525"/>
                    <wp:wrapNone/>
                    <wp:docPr id="6" name="Прямоугольник 6"/>
                    <wp:cNvGraphicFramePr/>
                    <a:graphic xmlns:a="http://schemas.openxmlformats.org/drawingml/2006/main">
                      <a:graphicData uri="http://schemas.microsoft.com/office/word/2010/wordprocessingShape">
                        <wps:wsp>
                          <wps:cNvSpPr/>
                          <wps:spPr>
                            <a:xfrm>
                              <a:off x="0" y="0"/>
                              <a:ext cx="123825" cy="1619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9EA619" id="Прямоугольник 6" o:spid="_x0000_s1026" style="position:absolute;margin-left:-19.8pt;margin-top:20.8pt;width:9.75pt;height:12.75pt;z-index:25084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" fillcolor="#4f81bd [3204]" stroked="f" strokeweight="2pt"/>
                </w:pict>
              </mc:Fallback>
            </mc:AlternateContent>
          </w:r>
          <w:hyperlink w:anchor="_Toc463121893" w:history="1">
            <w:r w:rsidR="00C9164C" w:rsidRPr="0055584F">
              <w:rPr>
                <w:rStyle w:val="a9"/>
                <w:rFonts w:asciiTheme="majorHAnsi" w:hAnsiTheme="majorHAnsi" w:cs="Calibri"/>
                <w:noProof/>
              </w:rPr>
              <w:t>Статья 105. Формы и направления международного сотрудничества в сфере образования</w:t>
            </w:r>
            <w:r w:rsidR="00C9164C">
              <w:rPr>
                <w:noProof/>
                <w:webHidden/>
              </w:rPr>
              <w:tab/>
            </w:r>
            <w:r w:rsidR="00C9164C">
              <w:rPr>
                <w:noProof/>
                <w:webHidden/>
              </w:rPr>
              <w:fldChar w:fldCharType="begin"/>
            </w:r>
            <w:r w:rsidR="00C9164C">
              <w:rPr>
                <w:noProof/>
                <w:webHidden/>
              </w:rPr>
              <w:instrText xml:space="preserve"> PAGEREF _Toc463121893 \h </w:instrText>
            </w:r>
            <w:r w:rsidR="00C9164C">
              <w:rPr>
                <w:noProof/>
                <w:webHidden/>
              </w:rPr>
            </w:r>
            <w:r w:rsidR="00C9164C">
              <w:rPr>
                <w:noProof/>
                <w:webHidden/>
              </w:rPr>
              <w:fldChar w:fldCharType="separate"/>
            </w:r>
            <w:r w:rsidR="00C9164C">
              <w:rPr>
                <w:noProof/>
                <w:webHidden/>
              </w:rPr>
              <w:t>14</w:t>
            </w:r>
            <w:r w:rsidR="00C9164C">
              <w:rPr>
                <w:noProof/>
                <w:webHidden/>
              </w:rPr>
              <w:fldChar w:fldCharType="end"/>
            </w:r>
          </w:hyperlink>
        </w:p>
        <w:p w:rsidR="00C9164C" w:rsidRDefault="00EE6442">
          <w:pPr>
            <w:pStyle w:val="11"/>
            <w:tabs>
              <w:tab w:val="left" w:pos="440"/>
              <w:tab w:val="right" w:leader="dot" w:pos="9626"/>
            </w:tabs>
            <w:rPr>
              <w:rFonts w:eastAsiaTheme="minorEastAsia"/>
              <w:noProof/>
              <w:lang w:eastAsia="ru-RU"/>
            </w:rPr>
          </w:pPr>
          <w:hyperlink w:anchor="_Toc463121894" w:history="1">
            <w:r w:rsidR="00C9164C" w:rsidRPr="0055584F">
              <w:rPr>
                <w:rStyle w:val="a9"/>
                <w:rFonts w:asciiTheme="majorHAnsi" w:hAnsiTheme="majorHAnsi" w:cs="Calibri"/>
                <w:i/>
                <w:noProof/>
              </w:rPr>
              <w:t>2.</w:t>
            </w:r>
            <w:r w:rsidR="00C9164C">
              <w:rPr>
                <w:rFonts w:eastAsiaTheme="minorEastAsia"/>
                <w:noProof/>
                <w:lang w:eastAsia="ru-RU"/>
              </w:rPr>
              <w:tab/>
            </w:r>
            <w:r w:rsidR="00C9164C" w:rsidRPr="0055584F">
              <w:rPr>
                <w:rStyle w:val="a9"/>
                <w:rFonts w:asciiTheme="majorHAnsi" w:hAnsiTheme="majorHAnsi" w:cs="Calibri"/>
                <w:i/>
                <w:noProof/>
              </w:rPr>
              <w:t>Закон РФ от 15.05.1991 № 1244-1  "О социальной защите граждан, подвергшихся воздействию радиации вследствие катастрофы на Чернобыльской АЭС"</w:t>
            </w:r>
            <w:r w:rsidR="00C9164C">
              <w:rPr>
                <w:noProof/>
                <w:webHidden/>
              </w:rPr>
              <w:tab/>
            </w:r>
            <w:r w:rsidR="00C9164C">
              <w:rPr>
                <w:noProof/>
                <w:webHidden/>
              </w:rPr>
              <w:fldChar w:fldCharType="begin"/>
            </w:r>
            <w:r w:rsidR="00C9164C">
              <w:rPr>
                <w:noProof/>
                <w:webHidden/>
              </w:rPr>
              <w:instrText xml:space="preserve"> PAGEREF _Toc463121894 \h </w:instrText>
            </w:r>
            <w:r w:rsidR="00C9164C">
              <w:rPr>
                <w:noProof/>
                <w:webHidden/>
              </w:rPr>
            </w:r>
            <w:r w:rsidR="00C9164C">
              <w:rPr>
                <w:noProof/>
                <w:webHidden/>
              </w:rPr>
              <w:fldChar w:fldCharType="separate"/>
            </w:r>
            <w:r w:rsidR="00C9164C">
              <w:rPr>
                <w:noProof/>
                <w:webHidden/>
              </w:rPr>
              <w:t>16</w:t>
            </w:r>
            <w:r w:rsidR="00C9164C">
              <w:rPr>
                <w:noProof/>
                <w:webHidden/>
              </w:rPr>
              <w:fldChar w:fldCharType="end"/>
            </w:r>
          </w:hyperlink>
        </w:p>
        <w:p w:rsidR="00C9164C" w:rsidRDefault="00EE6442">
          <w:pPr>
            <w:pStyle w:val="11"/>
            <w:tabs>
              <w:tab w:val="right" w:leader="dot" w:pos="9626"/>
            </w:tabs>
            <w:rPr>
              <w:rFonts w:eastAsiaTheme="minorEastAsia"/>
              <w:noProof/>
              <w:lang w:eastAsia="ru-RU"/>
            </w:rPr>
          </w:pPr>
          <w:hyperlink w:anchor="_Toc463121895" w:history="1">
            <w:r w:rsidR="00C9164C" w:rsidRPr="0055584F">
              <w:rPr>
                <w:rStyle w:val="a9"/>
                <w:rFonts w:asciiTheme="majorHAnsi" w:hAnsiTheme="majorHAnsi" w:cs="Calibri"/>
                <w:noProof/>
              </w:rPr>
              <w:t>Статья 1. Цели и задачи Закона</w:t>
            </w:r>
            <w:r w:rsidR="00C9164C">
              <w:rPr>
                <w:noProof/>
                <w:webHidden/>
              </w:rPr>
              <w:tab/>
            </w:r>
            <w:r w:rsidR="00C9164C">
              <w:rPr>
                <w:noProof/>
                <w:webHidden/>
              </w:rPr>
              <w:fldChar w:fldCharType="begin"/>
            </w:r>
            <w:r w:rsidR="00C9164C">
              <w:rPr>
                <w:noProof/>
                <w:webHidden/>
              </w:rPr>
              <w:instrText xml:space="preserve"> PAGEREF _Toc463121895 \h </w:instrText>
            </w:r>
            <w:r w:rsidR="00C9164C">
              <w:rPr>
                <w:noProof/>
                <w:webHidden/>
              </w:rPr>
            </w:r>
            <w:r w:rsidR="00C9164C">
              <w:rPr>
                <w:noProof/>
                <w:webHidden/>
              </w:rPr>
              <w:fldChar w:fldCharType="separate"/>
            </w:r>
            <w:r w:rsidR="00C9164C">
              <w:rPr>
                <w:noProof/>
                <w:webHidden/>
              </w:rPr>
              <w:t>16</w:t>
            </w:r>
            <w:r w:rsidR="00C9164C">
              <w:rPr>
                <w:noProof/>
                <w:webHidden/>
              </w:rPr>
              <w:fldChar w:fldCharType="end"/>
            </w:r>
          </w:hyperlink>
        </w:p>
        <w:p w:rsidR="00C9164C" w:rsidRDefault="00EE6442">
          <w:pPr>
            <w:pStyle w:val="11"/>
            <w:tabs>
              <w:tab w:val="right" w:leader="dot" w:pos="9626"/>
            </w:tabs>
            <w:rPr>
              <w:rFonts w:eastAsiaTheme="minorEastAsia"/>
              <w:noProof/>
              <w:lang w:eastAsia="ru-RU"/>
            </w:rPr>
          </w:pPr>
          <w:hyperlink w:anchor="_Toc463121896" w:history="1">
            <w:r w:rsidR="00C9164C" w:rsidRPr="0055584F">
              <w:rPr>
                <w:rStyle w:val="a9"/>
                <w:rFonts w:asciiTheme="majorHAnsi" w:hAnsiTheme="majorHAnsi" w:cs="Calibri"/>
                <w:noProof/>
              </w:rPr>
              <w:t>Статья 3. Право граждан Российской Федерации, подвергшихся воздействию радиации вследствие катастрофы на Чернобыльской АЭС, на возмещение вреда и меры социальной поддержки</w:t>
            </w:r>
            <w:r w:rsidR="00C9164C">
              <w:rPr>
                <w:noProof/>
                <w:webHidden/>
              </w:rPr>
              <w:tab/>
            </w:r>
            <w:r w:rsidR="00C9164C">
              <w:rPr>
                <w:noProof/>
                <w:webHidden/>
              </w:rPr>
              <w:fldChar w:fldCharType="begin"/>
            </w:r>
            <w:r w:rsidR="00C9164C">
              <w:rPr>
                <w:noProof/>
                <w:webHidden/>
              </w:rPr>
              <w:instrText xml:space="preserve"> PAGEREF _Toc463121896 \h </w:instrText>
            </w:r>
            <w:r w:rsidR="00C9164C">
              <w:rPr>
                <w:noProof/>
                <w:webHidden/>
              </w:rPr>
            </w:r>
            <w:r w:rsidR="00C9164C">
              <w:rPr>
                <w:noProof/>
                <w:webHidden/>
              </w:rPr>
              <w:fldChar w:fldCharType="separate"/>
            </w:r>
            <w:r w:rsidR="00C9164C">
              <w:rPr>
                <w:noProof/>
                <w:webHidden/>
              </w:rPr>
              <w:t>16</w:t>
            </w:r>
            <w:r w:rsidR="00C9164C">
              <w:rPr>
                <w:noProof/>
                <w:webHidden/>
              </w:rPr>
              <w:fldChar w:fldCharType="end"/>
            </w:r>
          </w:hyperlink>
        </w:p>
        <w:p w:rsidR="00C9164C" w:rsidRDefault="00EE6442">
          <w:pPr>
            <w:pStyle w:val="11"/>
            <w:tabs>
              <w:tab w:val="right" w:leader="dot" w:pos="9626"/>
            </w:tabs>
            <w:rPr>
              <w:rFonts w:eastAsiaTheme="minorEastAsia"/>
              <w:noProof/>
              <w:lang w:eastAsia="ru-RU"/>
            </w:rPr>
          </w:pPr>
          <w:hyperlink w:anchor="_Toc463121897" w:history="1">
            <w:r w:rsidR="00C9164C" w:rsidRPr="0055584F">
              <w:rPr>
                <w:rStyle w:val="a9"/>
                <w:rFonts w:asciiTheme="majorHAnsi" w:hAnsiTheme="majorHAnsi" w:cs="Calibri"/>
                <w:noProof/>
              </w:rPr>
              <w:t>Статья 4. Понятие социальной поддержки граждан, подвергшихся воздействию радиации вследствие катастрофы на Чернобыльской АЭС</w:t>
            </w:r>
            <w:r w:rsidR="00C9164C">
              <w:rPr>
                <w:noProof/>
                <w:webHidden/>
              </w:rPr>
              <w:tab/>
            </w:r>
            <w:r w:rsidR="00C9164C">
              <w:rPr>
                <w:noProof/>
                <w:webHidden/>
              </w:rPr>
              <w:fldChar w:fldCharType="begin"/>
            </w:r>
            <w:r w:rsidR="00C9164C">
              <w:rPr>
                <w:noProof/>
                <w:webHidden/>
              </w:rPr>
              <w:instrText xml:space="preserve"> PAGEREF _Toc463121897 \h </w:instrText>
            </w:r>
            <w:r w:rsidR="00C9164C">
              <w:rPr>
                <w:noProof/>
                <w:webHidden/>
              </w:rPr>
            </w:r>
            <w:r w:rsidR="00C9164C">
              <w:rPr>
                <w:noProof/>
                <w:webHidden/>
              </w:rPr>
              <w:fldChar w:fldCharType="separate"/>
            </w:r>
            <w:r w:rsidR="00C9164C">
              <w:rPr>
                <w:noProof/>
                <w:webHidden/>
              </w:rPr>
              <w:t>16</w:t>
            </w:r>
            <w:r w:rsidR="00C9164C">
              <w:rPr>
                <w:noProof/>
                <w:webHidden/>
              </w:rPr>
              <w:fldChar w:fldCharType="end"/>
            </w:r>
          </w:hyperlink>
        </w:p>
        <w:p w:rsidR="00C9164C" w:rsidRDefault="00EE6442">
          <w:pPr>
            <w:pStyle w:val="11"/>
            <w:tabs>
              <w:tab w:val="right" w:leader="dot" w:pos="9626"/>
            </w:tabs>
            <w:rPr>
              <w:rFonts w:eastAsiaTheme="minorEastAsia"/>
              <w:noProof/>
              <w:lang w:eastAsia="ru-RU"/>
            </w:rPr>
          </w:pPr>
          <w:hyperlink w:anchor="_Toc463121898" w:history="1">
            <w:r w:rsidR="00C9164C" w:rsidRPr="0055584F">
              <w:rPr>
                <w:rStyle w:val="a9"/>
                <w:rFonts w:asciiTheme="majorHAnsi" w:hAnsiTheme="majorHAnsi" w:cs="Calibri"/>
                <w:noProof/>
              </w:rPr>
              <w:t>Статья 7. Зоны радиоактивного загрязнения</w:t>
            </w:r>
            <w:r w:rsidR="00C9164C">
              <w:rPr>
                <w:noProof/>
                <w:webHidden/>
              </w:rPr>
              <w:tab/>
            </w:r>
            <w:r w:rsidR="00C9164C">
              <w:rPr>
                <w:noProof/>
                <w:webHidden/>
              </w:rPr>
              <w:fldChar w:fldCharType="begin"/>
            </w:r>
            <w:r w:rsidR="00C9164C">
              <w:rPr>
                <w:noProof/>
                <w:webHidden/>
              </w:rPr>
              <w:instrText xml:space="preserve"> PAGEREF _Toc463121898 \h </w:instrText>
            </w:r>
            <w:r w:rsidR="00C9164C">
              <w:rPr>
                <w:noProof/>
                <w:webHidden/>
              </w:rPr>
            </w:r>
            <w:r w:rsidR="00C9164C">
              <w:rPr>
                <w:noProof/>
                <w:webHidden/>
              </w:rPr>
              <w:fldChar w:fldCharType="separate"/>
            </w:r>
            <w:r w:rsidR="00C9164C">
              <w:rPr>
                <w:noProof/>
                <w:webHidden/>
              </w:rPr>
              <w:t>18</w:t>
            </w:r>
            <w:r w:rsidR="00C9164C">
              <w:rPr>
                <w:noProof/>
                <w:webHidden/>
              </w:rPr>
              <w:fldChar w:fldCharType="end"/>
            </w:r>
          </w:hyperlink>
        </w:p>
        <w:p w:rsidR="00C9164C" w:rsidRDefault="00EE6442">
          <w:pPr>
            <w:pStyle w:val="11"/>
            <w:tabs>
              <w:tab w:val="right" w:leader="dot" w:pos="9626"/>
            </w:tabs>
            <w:rPr>
              <w:rFonts w:eastAsiaTheme="minorEastAsia"/>
              <w:noProof/>
              <w:lang w:eastAsia="ru-RU"/>
            </w:rPr>
          </w:pPr>
          <w:hyperlink w:anchor="_Toc463121899" w:history="1">
            <w:r w:rsidR="00C9164C" w:rsidRPr="0055584F">
              <w:rPr>
                <w:rStyle w:val="a9"/>
                <w:rFonts w:asciiTheme="majorHAnsi" w:hAnsiTheme="majorHAnsi" w:cs="Calibri"/>
                <w:noProof/>
              </w:rPr>
              <w:t>Статья 8. Зона отчуждения</w:t>
            </w:r>
            <w:r w:rsidR="00C9164C">
              <w:rPr>
                <w:noProof/>
                <w:webHidden/>
              </w:rPr>
              <w:tab/>
            </w:r>
            <w:r w:rsidR="00C9164C">
              <w:rPr>
                <w:noProof/>
                <w:webHidden/>
              </w:rPr>
              <w:fldChar w:fldCharType="begin"/>
            </w:r>
            <w:r w:rsidR="00C9164C">
              <w:rPr>
                <w:noProof/>
                <w:webHidden/>
              </w:rPr>
              <w:instrText xml:space="preserve"> PAGEREF _Toc463121899 \h </w:instrText>
            </w:r>
            <w:r w:rsidR="00C9164C">
              <w:rPr>
                <w:noProof/>
                <w:webHidden/>
              </w:rPr>
            </w:r>
            <w:r w:rsidR="00C9164C">
              <w:rPr>
                <w:noProof/>
                <w:webHidden/>
              </w:rPr>
              <w:fldChar w:fldCharType="separate"/>
            </w:r>
            <w:r w:rsidR="00C9164C">
              <w:rPr>
                <w:noProof/>
                <w:webHidden/>
              </w:rPr>
              <w:t>18</w:t>
            </w:r>
            <w:r w:rsidR="00C9164C">
              <w:rPr>
                <w:noProof/>
                <w:webHidden/>
              </w:rPr>
              <w:fldChar w:fldCharType="end"/>
            </w:r>
          </w:hyperlink>
        </w:p>
        <w:p w:rsidR="00C9164C" w:rsidRDefault="00EE6442">
          <w:pPr>
            <w:pStyle w:val="11"/>
            <w:tabs>
              <w:tab w:val="right" w:leader="dot" w:pos="9626"/>
            </w:tabs>
            <w:rPr>
              <w:rFonts w:eastAsiaTheme="minorEastAsia"/>
              <w:noProof/>
              <w:lang w:eastAsia="ru-RU"/>
            </w:rPr>
          </w:pPr>
          <w:hyperlink w:anchor="_Toc463121900" w:history="1">
            <w:r w:rsidR="00C9164C" w:rsidRPr="0055584F">
              <w:rPr>
                <w:rStyle w:val="a9"/>
                <w:rFonts w:asciiTheme="majorHAnsi" w:hAnsiTheme="majorHAnsi" w:cs="Calibri"/>
                <w:noProof/>
              </w:rPr>
              <w:t>Статья 9. Зона отселения</w:t>
            </w:r>
            <w:r w:rsidR="00C9164C">
              <w:rPr>
                <w:noProof/>
                <w:webHidden/>
              </w:rPr>
              <w:tab/>
            </w:r>
            <w:r w:rsidR="00C9164C">
              <w:rPr>
                <w:noProof/>
                <w:webHidden/>
              </w:rPr>
              <w:fldChar w:fldCharType="begin"/>
            </w:r>
            <w:r w:rsidR="00C9164C">
              <w:rPr>
                <w:noProof/>
                <w:webHidden/>
              </w:rPr>
              <w:instrText xml:space="preserve"> PAGEREF _Toc463121900 \h </w:instrText>
            </w:r>
            <w:r w:rsidR="00C9164C">
              <w:rPr>
                <w:noProof/>
                <w:webHidden/>
              </w:rPr>
            </w:r>
            <w:r w:rsidR="00C9164C">
              <w:rPr>
                <w:noProof/>
                <w:webHidden/>
              </w:rPr>
              <w:fldChar w:fldCharType="separate"/>
            </w:r>
            <w:r w:rsidR="00C9164C">
              <w:rPr>
                <w:noProof/>
                <w:webHidden/>
              </w:rPr>
              <w:t>18</w:t>
            </w:r>
            <w:r w:rsidR="00C9164C">
              <w:rPr>
                <w:noProof/>
                <w:webHidden/>
              </w:rPr>
              <w:fldChar w:fldCharType="end"/>
            </w:r>
          </w:hyperlink>
        </w:p>
        <w:p w:rsidR="00C9164C" w:rsidRDefault="00EE6442">
          <w:pPr>
            <w:pStyle w:val="11"/>
            <w:tabs>
              <w:tab w:val="right" w:leader="dot" w:pos="9626"/>
            </w:tabs>
            <w:rPr>
              <w:rFonts w:eastAsiaTheme="minorEastAsia"/>
              <w:noProof/>
              <w:lang w:eastAsia="ru-RU"/>
            </w:rPr>
          </w:pPr>
          <w:hyperlink w:anchor="_Toc463121901" w:history="1">
            <w:r w:rsidR="00C9164C" w:rsidRPr="0055584F">
              <w:rPr>
                <w:rStyle w:val="a9"/>
                <w:rFonts w:asciiTheme="majorHAnsi" w:hAnsiTheme="majorHAnsi" w:cs="Calibri"/>
                <w:noProof/>
              </w:rPr>
              <w:t>Статья 10. Зона проживания с правом на отселение</w:t>
            </w:r>
            <w:r w:rsidR="00C9164C">
              <w:rPr>
                <w:noProof/>
                <w:webHidden/>
              </w:rPr>
              <w:tab/>
            </w:r>
            <w:r w:rsidR="00C9164C">
              <w:rPr>
                <w:noProof/>
                <w:webHidden/>
              </w:rPr>
              <w:fldChar w:fldCharType="begin"/>
            </w:r>
            <w:r w:rsidR="00C9164C">
              <w:rPr>
                <w:noProof/>
                <w:webHidden/>
              </w:rPr>
              <w:instrText xml:space="preserve"> PAGEREF _Toc463121901 \h </w:instrText>
            </w:r>
            <w:r w:rsidR="00C9164C">
              <w:rPr>
                <w:noProof/>
                <w:webHidden/>
              </w:rPr>
            </w:r>
            <w:r w:rsidR="00C9164C">
              <w:rPr>
                <w:noProof/>
                <w:webHidden/>
              </w:rPr>
              <w:fldChar w:fldCharType="separate"/>
            </w:r>
            <w:r w:rsidR="00C9164C">
              <w:rPr>
                <w:noProof/>
                <w:webHidden/>
              </w:rPr>
              <w:t>19</w:t>
            </w:r>
            <w:r w:rsidR="00C9164C">
              <w:rPr>
                <w:noProof/>
                <w:webHidden/>
              </w:rPr>
              <w:fldChar w:fldCharType="end"/>
            </w:r>
          </w:hyperlink>
        </w:p>
        <w:p w:rsidR="00C9164C" w:rsidRDefault="00EE6442">
          <w:pPr>
            <w:pStyle w:val="11"/>
            <w:tabs>
              <w:tab w:val="right" w:leader="dot" w:pos="9626"/>
            </w:tabs>
            <w:rPr>
              <w:rFonts w:eastAsiaTheme="minorEastAsia"/>
              <w:noProof/>
              <w:lang w:eastAsia="ru-RU"/>
            </w:rPr>
          </w:pPr>
          <w:hyperlink w:anchor="_Toc463121902" w:history="1">
            <w:r w:rsidR="00C9164C" w:rsidRPr="0055584F">
              <w:rPr>
                <w:rStyle w:val="a9"/>
                <w:rFonts w:asciiTheme="majorHAnsi" w:hAnsiTheme="majorHAnsi" w:cs="Calibri"/>
                <w:noProof/>
              </w:rPr>
              <w:t>Статья 11. Зона проживания с льготным социально-экономическим статусом</w:t>
            </w:r>
            <w:r w:rsidR="00C9164C">
              <w:rPr>
                <w:noProof/>
                <w:webHidden/>
              </w:rPr>
              <w:tab/>
            </w:r>
            <w:r w:rsidR="00C9164C">
              <w:rPr>
                <w:noProof/>
                <w:webHidden/>
              </w:rPr>
              <w:fldChar w:fldCharType="begin"/>
            </w:r>
            <w:r w:rsidR="00C9164C">
              <w:rPr>
                <w:noProof/>
                <w:webHidden/>
              </w:rPr>
              <w:instrText xml:space="preserve"> PAGEREF _Toc463121902 \h </w:instrText>
            </w:r>
            <w:r w:rsidR="00C9164C">
              <w:rPr>
                <w:noProof/>
                <w:webHidden/>
              </w:rPr>
            </w:r>
            <w:r w:rsidR="00C9164C">
              <w:rPr>
                <w:noProof/>
                <w:webHidden/>
              </w:rPr>
              <w:fldChar w:fldCharType="separate"/>
            </w:r>
            <w:r w:rsidR="00C9164C">
              <w:rPr>
                <w:noProof/>
                <w:webHidden/>
              </w:rPr>
              <w:t>20</w:t>
            </w:r>
            <w:r w:rsidR="00C9164C">
              <w:rPr>
                <w:noProof/>
                <w:webHidden/>
              </w:rPr>
              <w:fldChar w:fldCharType="end"/>
            </w:r>
          </w:hyperlink>
        </w:p>
        <w:p w:rsidR="00C9164C" w:rsidRDefault="00EE6442">
          <w:pPr>
            <w:pStyle w:val="11"/>
            <w:tabs>
              <w:tab w:val="right" w:leader="dot" w:pos="9626"/>
            </w:tabs>
            <w:rPr>
              <w:rFonts w:eastAsiaTheme="minorEastAsia"/>
              <w:noProof/>
              <w:lang w:eastAsia="ru-RU"/>
            </w:rPr>
          </w:pPr>
          <w:hyperlink w:anchor="_Toc463121903" w:history="1">
            <w:r w:rsidR="00C9164C" w:rsidRPr="0055584F">
              <w:rPr>
                <w:rStyle w:val="a9"/>
                <w:rFonts w:asciiTheme="majorHAnsi" w:hAnsiTheme="majorHAnsi" w:cs="Calibri"/>
                <w:noProof/>
              </w:rPr>
              <w:t>Статья 13. Категории граждан, подвергшихся воздействию радиации вследствие чернобыльской катастрофы</w:t>
            </w:r>
            <w:r w:rsidR="00C9164C">
              <w:rPr>
                <w:noProof/>
                <w:webHidden/>
              </w:rPr>
              <w:tab/>
            </w:r>
            <w:r w:rsidR="00C9164C">
              <w:rPr>
                <w:noProof/>
                <w:webHidden/>
              </w:rPr>
              <w:fldChar w:fldCharType="begin"/>
            </w:r>
            <w:r w:rsidR="00C9164C">
              <w:rPr>
                <w:noProof/>
                <w:webHidden/>
              </w:rPr>
              <w:instrText xml:space="preserve"> PAGEREF _Toc463121903 \h </w:instrText>
            </w:r>
            <w:r w:rsidR="00C9164C">
              <w:rPr>
                <w:noProof/>
                <w:webHidden/>
              </w:rPr>
            </w:r>
            <w:r w:rsidR="00C9164C">
              <w:rPr>
                <w:noProof/>
                <w:webHidden/>
              </w:rPr>
              <w:fldChar w:fldCharType="separate"/>
            </w:r>
            <w:r w:rsidR="00C9164C">
              <w:rPr>
                <w:noProof/>
                <w:webHidden/>
              </w:rPr>
              <w:t>20</w:t>
            </w:r>
            <w:r w:rsidR="00C9164C">
              <w:rPr>
                <w:noProof/>
                <w:webHidden/>
              </w:rPr>
              <w:fldChar w:fldCharType="end"/>
            </w:r>
          </w:hyperlink>
        </w:p>
        <w:p w:rsidR="00C9164C" w:rsidRDefault="00EE6442">
          <w:pPr>
            <w:pStyle w:val="11"/>
            <w:tabs>
              <w:tab w:val="left" w:pos="440"/>
              <w:tab w:val="right" w:leader="dot" w:pos="9626"/>
            </w:tabs>
            <w:rPr>
              <w:rFonts w:eastAsiaTheme="minorEastAsia"/>
              <w:noProof/>
              <w:lang w:eastAsia="ru-RU"/>
            </w:rPr>
          </w:pPr>
          <w:r w:rsidRPr="00EE6442">
            <mc:AlternateContent>
              <mc:Choice Requires="wps">
                <w:drawing>
                  <wp:anchor distT="0" distB="0" distL="114300" distR="114300" simplePos="0" relativeHeight="250862080" behindDoc="0" locked="0" layoutInCell="1" allowOverlap="1" wp14:anchorId="65717001" wp14:editId="4BE2BE4A">
                    <wp:simplePos x="0" y="0"/>
                    <wp:positionH relativeFrom="column">
                      <wp:posOffset>-245110</wp:posOffset>
                    </wp:positionH>
                    <wp:positionV relativeFrom="paragraph">
                      <wp:posOffset>12065</wp:posOffset>
                    </wp:positionV>
                    <wp:extent cx="123825" cy="161925"/>
                    <wp:effectExtent l="0" t="0" r="9525" b="9525"/>
                    <wp:wrapNone/>
                    <wp:docPr id="7" name="Прямоугольник 7"/>
                    <wp:cNvGraphicFramePr/>
                    <a:graphic xmlns:a="http://schemas.openxmlformats.org/drawingml/2006/main">
                      <a:graphicData uri="http://schemas.microsoft.com/office/word/2010/wordprocessingShape">
                        <wps:wsp>
                          <wps:cNvSpPr/>
                          <wps:spPr>
                            <a:xfrm>
                              <a:off x="0" y="0"/>
                              <a:ext cx="123825" cy="1619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27E1F3" id="Прямоугольник 7" o:spid="_x0000_s1026" style="position:absolute;margin-left:-19.3pt;margin-top:.95pt;width:9.75pt;height:12.75pt;z-index:25086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" fillcolor="#4f81bd [3204]" stroked="f" strokeweight="2pt"/>
                </w:pict>
              </mc:Fallback>
            </mc:AlternateContent>
          </w:r>
          <w:hyperlink w:anchor="_Toc463121904" w:history="1">
            <w:r w:rsidR="00C9164C" w:rsidRPr="0055584F">
              <w:rPr>
                <w:rStyle w:val="a9"/>
                <w:rFonts w:asciiTheme="majorHAnsi" w:hAnsiTheme="majorHAnsi" w:cs="Calibri"/>
                <w:i/>
                <w:noProof/>
              </w:rPr>
              <w:t>3.</w:t>
            </w:r>
            <w:r w:rsidR="00C9164C">
              <w:rPr>
                <w:rFonts w:eastAsiaTheme="minorEastAsia"/>
                <w:noProof/>
                <w:lang w:eastAsia="ru-RU"/>
              </w:rPr>
              <w:tab/>
            </w:r>
            <w:r w:rsidR="00C9164C" w:rsidRPr="0055584F">
              <w:rPr>
                <w:rStyle w:val="a9"/>
                <w:rFonts w:asciiTheme="majorHAnsi" w:hAnsiTheme="majorHAnsi" w:cs="Calibri"/>
                <w:i/>
                <w:noProof/>
              </w:rPr>
              <w:t>Федеральный закон от 21.12.1996 №159-ФЗ "О дополнительных гарантиях по социальной поддержке детей-сирот и детей, оставшихся без попечения родителей"</w:t>
            </w:r>
            <w:r w:rsidR="00C9164C">
              <w:rPr>
                <w:noProof/>
                <w:webHidden/>
              </w:rPr>
              <w:tab/>
            </w:r>
            <w:r w:rsidR="00C9164C">
              <w:rPr>
                <w:noProof/>
                <w:webHidden/>
              </w:rPr>
              <w:fldChar w:fldCharType="begin"/>
            </w:r>
            <w:r w:rsidR="00C9164C">
              <w:rPr>
                <w:noProof/>
                <w:webHidden/>
              </w:rPr>
              <w:instrText xml:space="preserve"> PAGEREF _Toc463121904 \h </w:instrText>
            </w:r>
            <w:r w:rsidR="00C9164C">
              <w:rPr>
                <w:noProof/>
                <w:webHidden/>
              </w:rPr>
            </w:r>
            <w:r w:rsidR="00C9164C">
              <w:rPr>
                <w:noProof/>
                <w:webHidden/>
              </w:rPr>
              <w:fldChar w:fldCharType="separate"/>
            </w:r>
            <w:r w:rsidR="00C9164C">
              <w:rPr>
                <w:noProof/>
                <w:webHidden/>
              </w:rPr>
              <w:t>23</w:t>
            </w:r>
            <w:r w:rsidR="00C9164C">
              <w:rPr>
                <w:noProof/>
                <w:webHidden/>
              </w:rPr>
              <w:fldChar w:fldCharType="end"/>
            </w:r>
          </w:hyperlink>
        </w:p>
        <w:p w:rsidR="00C9164C" w:rsidRDefault="00EE6442">
          <w:pPr>
            <w:pStyle w:val="11"/>
            <w:tabs>
              <w:tab w:val="right" w:leader="dot" w:pos="9626"/>
            </w:tabs>
            <w:rPr>
              <w:rFonts w:eastAsiaTheme="minorEastAsia"/>
              <w:noProof/>
              <w:lang w:eastAsia="ru-RU"/>
            </w:rPr>
          </w:pPr>
          <w:hyperlink w:anchor="_Toc463121905" w:history="1">
            <w:r w:rsidR="00C9164C" w:rsidRPr="0055584F">
              <w:rPr>
                <w:rStyle w:val="a9"/>
                <w:rFonts w:asciiTheme="majorHAnsi" w:hAnsiTheme="majorHAnsi" w:cs="Calibri"/>
                <w:noProof/>
              </w:rPr>
              <w:t>Статья 1. Понятия, применяемые в настоящем Федеральном законе</w:t>
            </w:r>
            <w:r w:rsidR="00C9164C">
              <w:rPr>
                <w:noProof/>
                <w:webHidden/>
              </w:rPr>
              <w:tab/>
            </w:r>
            <w:r w:rsidR="00C9164C">
              <w:rPr>
                <w:noProof/>
                <w:webHidden/>
              </w:rPr>
              <w:fldChar w:fldCharType="begin"/>
            </w:r>
            <w:r w:rsidR="00C9164C">
              <w:rPr>
                <w:noProof/>
                <w:webHidden/>
              </w:rPr>
              <w:instrText xml:space="preserve"> PAGEREF _Toc463121905 \h </w:instrText>
            </w:r>
            <w:r w:rsidR="00C9164C">
              <w:rPr>
                <w:noProof/>
                <w:webHidden/>
              </w:rPr>
            </w:r>
            <w:r w:rsidR="00C9164C">
              <w:rPr>
                <w:noProof/>
                <w:webHidden/>
              </w:rPr>
              <w:fldChar w:fldCharType="separate"/>
            </w:r>
            <w:r w:rsidR="00C9164C">
              <w:rPr>
                <w:noProof/>
                <w:webHidden/>
              </w:rPr>
              <w:t>23</w:t>
            </w:r>
            <w:r w:rsidR="00C9164C">
              <w:rPr>
                <w:noProof/>
                <w:webHidden/>
              </w:rPr>
              <w:fldChar w:fldCharType="end"/>
            </w:r>
          </w:hyperlink>
        </w:p>
        <w:p w:rsidR="00C9164C" w:rsidRDefault="00EE6442">
          <w:pPr>
            <w:pStyle w:val="11"/>
            <w:tabs>
              <w:tab w:val="right" w:leader="dot" w:pos="9626"/>
            </w:tabs>
            <w:rPr>
              <w:rFonts w:eastAsiaTheme="minorEastAsia"/>
              <w:noProof/>
              <w:lang w:eastAsia="ru-RU"/>
            </w:rPr>
          </w:pPr>
          <w:hyperlink w:anchor="_Toc463121906" w:history="1">
            <w:r w:rsidR="00C9164C" w:rsidRPr="0055584F">
              <w:rPr>
                <w:rStyle w:val="a9"/>
                <w:rFonts w:asciiTheme="majorHAnsi" w:hAnsiTheme="majorHAnsi" w:cs="Calibri"/>
                <w:noProof/>
              </w:rPr>
              <w:t>Статья 5. Финансовое обеспечение дополнительных гарантий по социальной поддержке для детей-сирот и детей, оставшихся без попечения родителей</w:t>
            </w:r>
            <w:r w:rsidR="00C9164C">
              <w:rPr>
                <w:noProof/>
                <w:webHidden/>
              </w:rPr>
              <w:tab/>
            </w:r>
            <w:r w:rsidR="00C9164C">
              <w:rPr>
                <w:noProof/>
                <w:webHidden/>
              </w:rPr>
              <w:fldChar w:fldCharType="begin"/>
            </w:r>
            <w:r w:rsidR="00C9164C">
              <w:rPr>
                <w:noProof/>
                <w:webHidden/>
              </w:rPr>
              <w:instrText xml:space="preserve"> PAGEREF _Toc463121906 \h </w:instrText>
            </w:r>
            <w:r w:rsidR="00C9164C">
              <w:rPr>
                <w:noProof/>
                <w:webHidden/>
              </w:rPr>
            </w:r>
            <w:r w:rsidR="00C9164C">
              <w:rPr>
                <w:noProof/>
                <w:webHidden/>
              </w:rPr>
              <w:fldChar w:fldCharType="separate"/>
            </w:r>
            <w:r w:rsidR="00C9164C">
              <w:rPr>
                <w:noProof/>
                <w:webHidden/>
              </w:rPr>
              <w:t>24</w:t>
            </w:r>
            <w:r w:rsidR="00C9164C">
              <w:rPr>
                <w:noProof/>
                <w:webHidden/>
              </w:rPr>
              <w:fldChar w:fldCharType="end"/>
            </w:r>
          </w:hyperlink>
        </w:p>
        <w:p w:rsidR="00C9164C" w:rsidRDefault="00EE6442">
          <w:pPr>
            <w:pStyle w:val="11"/>
            <w:tabs>
              <w:tab w:val="right" w:leader="dot" w:pos="9626"/>
            </w:tabs>
            <w:rPr>
              <w:rFonts w:eastAsiaTheme="minorEastAsia"/>
              <w:noProof/>
              <w:lang w:eastAsia="ru-RU"/>
            </w:rPr>
          </w:pPr>
          <w:r w:rsidRPr="00EE6442">
            <mc:AlternateContent>
              <mc:Choice Requires="wps">
                <w:drawing>
                  <wp:anchor distT="0" distB="0" distL="114300" distR="114300" simplePos="0" relativeHeight="250871296" behindDoc="0" locked="0" layoutInCell="1" allowOverlap="1" wp14:anchorId="75C4A03C" wp14:editId="13440F2B">
                    <wp:simplePos x="0" y="0"/>
                    <wp:positionH relativeFrom="column">
                      <wp:posOffset>-275590</wp:posOffset>
                    </wp:positionH>
                    <wp:positionV relativeFrom="paragraph">
                      <wp:posOffset>266065</wp:posOffset>
                    </wp:positionV>
                    <wp:extent cx="123825" cy="161925"/>
                    <wp:effectExtent l="0" t="0" r="9525" b="9525"/>
                    <wp:wrapNone/>
                    <wp:docPr id="8" name="Прямоугольник 8"/>
                    <wp:cNvGraphicFramePr/>
                    <a:graphic xmlns:a="http://schemas.openxmlformats.org/drawingml/2006/main">
                      <a:graphicData uri="http://schemas.microsoft.com/office/word/2010/wordprocessingShape">
                        <wps:wsp>
                          <wps:cNvSpPr/>
                          <wps:spPr>
                            <a:xfrm>
                              <a:off x="0" y="0"/>
                              <a:ext cx="123825" cy="1619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01440C" id="Прямоугольник 8" o:spid="_x0000_s1026" style="position:absolute;margin-left:-21.7pt;margin-top:20.95pt;width:9.75pt;height:12.75pt;z-index:25087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" fillcolor="#4f81bd [3204]" stroked="f" strokeweight="2pt"/>
                </w:pict>
              </mc:Fallback>
            </mc:AlternateContent>
          </w:r>
          <w:hyperlink w:anchor="_Toc463121907" w:history="1">
            <w:r w:rsidR="00C9164C" w:rsidRPr="0055584F">
              <w:rPr>
                <w:rStyle w:val="a9"/>
                <w:rFonts w:asciiTheme="majorHAnsi" w:hAnsiTheme="majorHAnsi" w:cs="Calibri"/>
                <w:noProof/>
              </w:rPr>
              <w:t>Статья 6. Дополнительные гарантии права на образование</w:t>
            </w:r>
            <w:r w:rsidR="00C9164C">
              <w:rPr>
                <w:noProof/>
                <w:webHidden/>
              </w:rPr>
              <w:tab/>
            </w:r>
            <w:r w:rsidR="00C9164C">
              <w:rPr>
                <w:noProof/>
                <w:webHidden/>
              </w:rPr>
              <w:fldChar w:fldCharType="begin"/>
            </w:r>
            <w:r w:rsidR="00C9164C">
              <w:rPr>
                <w:noProof/>
                <w:webHidden/>
              </w:rPr>
              <w:instrText xml:space="preserve"> PAGEREF _Toc463121907 \h </w:instrText>
            </w:r>
            <w:r w:rsidR="00C9164C">
              <w:rPr>
                <w:noProof/>
                <w:webHidden/>
              </w:rPr>
            </w:r>
            <w:r w:rsidR="00C9164C">
              <w:rPr>
                <w:noProof/>
                <w:webHidden/>
              </w:rPr>
              <w:fldChar w:fldCharType="separate"/>
            </w:r>
            <w:r w:rsidR="00C9164C">
              <w:rPr>
                <w:noProof/>
                <w:webHidden/>
              </w:rPr>
              <w:t>25</w:t>
            </w:r>
            <w:r w:rsidR="00C9164C">
              <w:rPr>
                <w:noProof/>
                <w:webHidden/>
              </w:rPr>
              <w:fldChar w:fldCharType="end"/>
            </w:r>
          </w:hyperlink>
        </w:p>
        <w:p w:rsidR="00C9164C" w:rsidRDefault="00EE6442">
          <w:pPr>
            <w:pStyle w:val="11"/>
            <w:tabs>
              <w:tab w:val="left" w:pos="440"/>
              <w:tab w:val="right" w:leader="dot" w:pos="9626"/>
            </w:tabs>
            <w:rPr>
              <w:rFonts w:eastAsiaTheme="minorEastAsia"/>
              <w:noProof/>
              <w:lang w:eastAsia="ru-RU"/>
            </w:rPr>
          </w:pPr>
          <w:hyperlink w:anchor="_Toc463121908" w:history="1">
            <w:r w:rsidR="00C9164C" w:rsidRPr="0055584F">
              <w:rPr>
                <w:rStyle w:val="a9"/>
                <w:rFonts w:asciiTheme="majorHAnsi" w:hAnsiTheme="majorHAnsi" w:cs="Calibri"/>
                <w:i/>
                <w:noProof/>
              </w:rPr>
              <w:t>4.</w:t>
            </w:r>
            <w:r w:rsidR="00C9164C">
              <w:rPr>
                <w:rFonts w:eastAsiaTheme="minorEastAsia"/>
                <w:noProof/>
                <w:lang w:eastAsia="ru-RU"/>
              </w:rPr>
              <w:tab/>
            </w:r>
            <w:r w:rsidR="00C9164C" w:rsidRPr="0055584F">
              <w:rPr>
                <w:rStyle w:val="a9"/>
                <w:rFonts w:asciiTheme="majorHAnsi" w:hAnsiTheme="majorHAnsi" w:cs="Calibri"/>
                <w:i/>
                <w:noProof/>
              </w:rPr>
              <w:t>Федеральный закон от 12.01.1995 №5-ФЗ "О ветеранах"</w:t>
            </w:r>
            <w:r w:rsidR="00C9164C">
              <w:rPr>
                <w:noProof/>
                <w:webHidden/>
              </w:rPr>
              <w:tab/>
            </w:r>
            <w:r w:rsidR="00C9164C">
              <w:rPr>
                <w:noProof/>
                <w:webHidden/>
              </w:rPr>
              <w:fldChar w:fldCharType="begin"/>
            </w:r>
            <w:r w:rsidR="00C9164C">
              <w:rPr>
                <w:noProof/>
                <w:webHidden/>
              </w:rPr>
              <w:instrText xml:space="preserve"> PAGEREF _Toc463121908 \h </w:instrText>
            </w:r>
            <w:r w:rsidR="00C9164C">
              <w:rPr>
                <w:noProof/>
                <w:webHidden/>
              </w:rPr>
            </w:r>
            <w:r w:rsidR="00C9164C">
              <w:rPr>
                <w:noProof/>
                <w:webHidden/>
              </w:rPr>
              <w:fldChar w:fldCharType="separate"/>
            </w:r>
            <w:r w:rsidR="00C9164C">
              <w:rPr>
                <w:noProof/>
                <w:webHidden/>
              </w:rPr>
              <w:t>30</w:t>
            </w:r>
            <w:r w:rsidR="00C9164C">
              <w:rPr>
                <w:noProof/>
                <w:webHidden/>
              </w:rPr>
              <w:fldChar w:fldCharType="end"/>
            </w:r>
          </w:hyperlink>
        </w:p>
        <w:p w:rsidR="00C9164C" w:rsidRDefault="00EE6442">
          <w:pPr>
            <w:pStyle w:val="11"/>
            <w:tabs>
              <w:tab w:val="right" w:leader="dot" w:pos="9626"/>
            </w:tabs>
            <w:rPr>
              <w:rFonts w:eastAsiaTheme="minorEastAsia"/>
              <w:noProof/>
              <w:lang w:eastAsia="ru-RU"/>
            </w:rPr>
          </w:pPr>
          <w:hyperlink w:anchor="_Toc463121909" w:history="1">
            <w:r w:rsidR="00C9164C" w:rsidRPr="0055584F">
              <w:rPr>
                <w:rStyle w:val="a9"/>
                <w:rFonts w:asciiTheme="majorHAnsi" w:hAnsiTheme="majorHAnsi" w:cs="Calibri"/>
                <w:noProof/>
              </w:rPr>
              <w:t>Статья 1. Категории ветеранов</w:t>
            </w:r>
            <w:r w:rsidR="00C9164C">
              <w:rPr>
                <w:noProof/>
                <w:webHidden/>
              </w:rPr>
              <w:tab/>
            </w:r>
            <w:r w:rsidR="00C9164C">
              <w:rPr>
                <w:noProof/>
                <w:webHidden/>
              </w:rPr>
              <w:fldChar w:fldCharType="begin"/>
            </w:r>
            <w:r w:rsidR="00C9164C">
              <w:rPr>
                <w:noProof/>
                <w:webHidden/>
              </w:rPr>
              <w:instrText xml:space="preserve"> PAGEREF _Toc463121909 \h </w:instrText>
            </w:r>
            <w:r w:rsidR="00C9164C">
              <w:rPr>
                <w:noProof/>
                <w:webHidden/>
              </w:rPr>
            </w:r>
            <w:r w:rsidR="00C9164C">
              <w:rPr>
                <w:noProof/>
                <w:webHidden/>
              </w:rPr>
              <w:fldChar w:fldCharType="separate"/>
            </w:r>
            <w:r w:rsidR="00C9164C">
              <w:rPr>
                <w:noProof/>
                <w:webHidden/>
              </w:rPr>
              <w:t>30</w:t>
            </w:r>
            <w:r w:rsidR="00C9164C">
              <w:rPr>
                <w:noProof/>
                <w:webHidden/>
              </w:rPr>
              <w:fldChar w:fldCharType="end"/>
            </w:r>
          </w:hyperlink>
        </w:p>
        <w:p w:rsidR="00C9164C" w:rsidRDefault="00EE6442">
          <w:pPr>
            <w:pStyle w:val="11"/>
            <w:tabs>
              <w:tab w:val="right" w:leader="dot" w:pos="9626"/>
            </w:tabs>
            <w:rPr>
              <w:rFonts w:eastAsiaTheme="minorEastAsia"/>
              <w:noProof/>
              <w:lang w:eastAsia="ru-RU"/>
            </w:rPr>
          </w:pPr>
          <w:hyperlink w:anchor="_Toc463121910" w:history="1">
            <w:r w:rsidR="00C9164C" w:rsidRPr="0055584F">
              <w:rPr>
                <w:rStyle w:val="a9"/>
                <w:rFonts w:asciiTheme="majorHAnsi" w:hAnsiTheme="majorHAnsi" w:cs="Calibri"/>
                <w:noProof/>
              </w:rPr>
              <w:t>Статья 3. Ветераны боевых действий</w:t>
            </w:r>
            <w:r w:rsidR="00C9164C">
              <w:rPr>
                <w:noProof/>
                <w:webHidden/>
              </w:rPr>
              <w:tab/>
            </w:r>
            <w:r w:rsidR="00C9164C">
              <w:rPr>
                <w:noProof/>
                <w:webHidden/>
              </w:rPr>
              <w:fldChar w:fldCharType="begin"/>
            </w:r>
            <w:r w:rsidR="00C9164C">
              <w:rPr>
                <w:noProof/>
                <w:webHidden/>
              </w:rPr>
              <w:instrText xml:space="preserve"> PAGEREF _Toc463121910 \h </w:instrText>
            </w:r>
            <w:r w:rsidR="00C9164C">
              <w:rPr>
                <w:noProof/>
                <w:webHidden/>
              </w:rPr>
            </w:r>
            <w:r w:rsidR="00C9164C">
              <w:rPr>
                <w:noProof/>
                <w:webHidden/>
              </w:rPr>
              <w:fldChar w:fldCharType="separate"/>
            </w:r>
            <w:r w:rsidR="00C9164C">
              <w:rPr>
                <w:noProof/>
                <w:webHidden/>
              </w:rPr>
              <w:t>30</w:t>
            </w:r>
            <w:r w:rsidR="00C9164C">
              <w:rPr>
                <w:noProof/>
                <w:webHidden/>
              </w:rPr>
              <w:fldChar w:fldCharType="end"/>
            </w:r>
          </w:hyperlink>
        </w:p>
        <w:p w:rsidR="00C9164C" w:rsidRDefault="00EE6442">
          <w:pPr>
            <w:pStyle w:val="11"/>
            <w:tabs>
              <w:tab w:val="right" w:leader="dot" w:pos="9626"/>
            </w:tabs>
            <w:rPr>
              <w:rFonts w:eastAsiaTheme="minorEastAsia"/>
              <w:noProof/>
              <w:lang w:eastAsia="ru-RU"/>
            </w:rPr>
          </w:pPr>
          <w:r w:rsidRPr="00EE6442">
            <w:lastRenderedPageBreak/>
            <mc:AlternateContent>
              <mc:Choice Requires="wps">
                <w:drawing>
                  <wp:anchor distT="0" distB="0" distL="114300" distR="114300" simplePos="0" relativeHeight="250880512" behindDoc="0" locked="0" layoutInCell="1" allowOverlap="1" wp14:anchorId="289592EA" wp14:editId="0D31D95A">
                    <wp:simplePos x="0" y="0"/>
                    <wp:positionH relativeFrom="column">
                      <wp:posOffset>-281305</wp:posOffset>
                    </wp:positionH>
                    <wp:positionV relativeFrom="paragraph">
                      <wp:posOffset>270510</wp:posOffset>
                    </wp:positionV>
                    <wp:extent cx="123825" cy="161925"/>
                    <wp:effectExtent l="0" t="0" r="9525" b="9525"/>
                    <wp:wrapNone/>
                    <wp:docPr id="9" name="Прямоугольник 9"/>
                    <wp:cNvGraphicFramePr/>
                    <a:graphic xmlns:a="http://schemas.openxmlformats.org/drawingml/2006/main">
                      <a:graphicData uri="http://schemas.microsoft.com/office/word/2010/wordprocessingShape">
                        <wps:wsp>
                          <wps:cNvSpPr/>
                          <wps:spPr>
                            <a:xfrm>
                              <a:off x="0" y="0"/>
                              <a:ext cx="123825" cy="1619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FD54A6" id="Прямоугольник 9" o:spid="_x0000_s1026" style="position:absolute;margin-left:-22.15pt;margin-top:21.3pt;width:9.75pt;height:12.75pt;z-index:25088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" fillcolor="#4f81bd [3204]" stroked="f" strokeweight="2pt"/>
                </w:pict>
              </mc:Fallback>
            </mc:AlternateContent>
          </w:r>
          <w:hyperlink w:anchor="_Toc463121911" w:history="1">
            <w:r w:rsidR="00C9164C" w:rsidRPr="0055584F">
              <w:rPr>
                <w:rStyle w:val="a9"/>
                <w:rFonts w:asciiTheme="majorHAnsi" w:hAnsiTheme="majorHAnsi" w:cs="Calibri"/>
                <w:noProof/>
              </w:rPr>
              <w:t>Статья 4. Инвалиды Великой Отечественной войны и инвалиды боевых действий</w:t>
            </w:r>
            <w:r w:rsidR="00C9164C">
              <w:rPr>
                <w:noProof/>
                <w:webHidden/>
              </w:rPr>
              <w:tab/>
            </w:r>
            <w:r w:rsidR="00C9164C">
              <w:rPr>
                <w:noProof/>
                <w:webHidden/>
              </w:rPr>
              <w:fldChar w:fldCharType="begin"/>
            </w:r>
            <w:r w:rsidR="00C9164C">
              <w:rPr>
                <w:noProof/>
                <w:webHidden/>
              </w:rPr>
              <w:instrText xml:space="preserve"> PAGEREF _Toc463121911 \h </w:instrText>
            </w:r>
            <w:r w:rsidR="00C9164C">
              <w:rPr>
                <w:noProof/>
                <w:webHidden/>
              </w:rPr>
            </w:r>
            <w:r w:rsidR="00C9164C">
              <w:rPr>
                <w:noProof/>
                <w:webHidden/>
              </w:rPr>
              <w:fldChar w:fldCharType="separate"/>
            </w:r>
            <w:r w:rsidR="00C9164C">
              <w:rPr>
                <w:noProof/>
                <w:webHidden/>
              </w:rPr>
              <w:t>31</w:t>
            </w:r>
            <w:r w:rsidR="00C9164C">
              <w:rPr>
                <w:noProof/>
                <w:webHidden/>
              </w:rPr>
              <w:fldChar w:fldCharType="end"/>
            </w:r>
          </w:hyperlink>
        </w:p>
        <w:p w:rsidR="00C9164C" w:rsidRDefault="00EE6442">
          <w:pPr>
            <w:pStyle w:val="11"/>
            <w:tabs>
              <w:tab w:val="left" w:pos="440"/>
              <w:tab w:val="right" w:leader="dot" w:pos="9626"/>
            </w:tabs>
            <w:rPr>
              <w:rFonts w:eastAsiaTheme="minorEastAsia"/>
              <w:noProof/>
              <w:lang w:eastAsia="ru-RU"/>
            </w:rPr>
          </w:pPr>
          <w:hyperlink w:anchor="_Toc463121912" w:history="1">
            <w:r w:rsidR="00C9164C" w:rsidRPr="0055584F">
              <w:rPr>
                <w:rStyle w:val="a9"/>
                <w:rFonts w:asciiTheme="majorHAnsi" w:hAnsiTheme="majorHAnsi" w:cs="Calibri"/>
                <w:i/>
                <w:noProof/>
              </w:rPr>
              <w:t>5.</w:t>
            </w:r>
            <w:r w:rsidR="00C9164C">
              <w:rPr>
                <w:rFonts w:eastAsiaTheme="minorEastAsia"/>
                <w:noProof/>
                <w:lang w:eastAsia="ru-RU"/>
              </w:rPr>
              <w:tab/>
            </w:r>
            <w:r w:rsidR="00C9164C" w:rsidRPr="0055584F">
              <w:rPr>
                <w:rStyle w:val="a9"/>
                <w:rFonts w:asciiTheme="majorHAnsi" w:hAnsiTheme="majorHAnsi" w:cs="Calibri"/>
                <w:i/>
                <w:noProof/>
              </w:rPr>
              <w:t>Федеральный закон от 17.07.1999 № 178-ФЗ "О государственной социальной помощи"</w:t>
            </w:r>
            <w:r w:rsidR="00C9164C">
              <w:rPr>
                <w:noProof/>
                <w:webHidden/>
              </w:rPr>
              <w:tab/>
            </w:r>
            <w:r w:rsidR="00C9164C">
              <w:rPr>
                <w:noProof/>
                <w:webHidden/>
              </w:rPr>
              <w:fldChar w:fldCharType="begin"/>
            </w:r>
            <w:r w:rsidR="00C9164C">
              <w:rPr>
                <w:noProof/>
                <w:webHidden/>
              </w:rPr>
              <w:instrText xml:space="preserve"> PAGEREF _Toc463121912 \h </w:instrText>
            </w:r>
            <w:r w:rsidR="00C9164C">
              <w:rPr>
                <w:noProof/>
                <w:webHidden/>
              </w:rPr>
            </w:r>
            <w:r w:rsidR="00C9164C">
              <w:rPr>
                <w:noProof/>
                <w:webHidden/>
              </w:rPr>
              <w:fldChar w:fldCharType="separate"/>
            </w:r>
            <w:r w:rsidR="00C9164C">
              <w:rPr>
                <w:noProof/>
                <w:webHidden/>
              </w:rPr>
              <w:t>33</w:t>
            </w:r>
            <w:r w:rsidR="00C9164C">
              <w:rPr>
                <w:noProof/>
                <w:webHidden/>
              </w:rPr>
              <w:fldChar w:fldCharType="end"/>
            </w:r>
          </w:hyperlink>
        </w:p>
        <w:p w:rsidR="00C9164C" w:rsidRDefault="00EE6442">
          <w:pPr>
            <w:pStyle w:val="11"/>
            <w:tabs>
              <w:tab w:val="right" w:leader="dot" w:pos="9626"/>
            </w:tabs>
            <w:rPr>
              <w:rFonts w:eastAsiaTheme="minorEastAsia"/>
              <w:noProof/>
              <w:lang w:eastAsia="ru-RU"/>
            </w:rPr>
          </w:pPr>
          <w:hyperlink w:anchor="_Toc463121913" w:history="1">
            <w:r w:rsidR="00C9164C" w:rsidRPr="0055584F">
              <w:rPr>
                <w:rStyle w:val="a9"/>
                <w:rFonts w:asciiTheme="majorHAnsi" w:hAnsiTheme="majorHAnsi" w:cs="Calibri"/>
                <w:noProof/>
              </w:rPr>
              <w:t>Статья 1. Основные понятия</w:t>
            </w:r>
            <w:r w:rsidR="00C9164C">
              <w:rPr>
                <w:noProof/>
                <w:webHidden/>
              </w:rPr>
              <w:tab/>
            </w:r>
            <w:r w:rsidR="00C9164C">
              <w:rPr>
                <w:noProof/>
                <w:webHidden/>
              </w:rPr>
              <w:fldChar w:fldCharType="begin"/>
            </w:r>
            <w:r w:rsidR="00C9164C">
              <w:rPr>
                <w:noProof/>
                <w:webHidden/>
              </w:rPr>
              <w:instrText xml:space="preserve"> PAGEREF _Toc463121913 \h </w:instrText>
            </w:r>
            <w:r w:rsidR="00C9164C">
              <w:rPr>
                <w:noProof/>
                <w:webHidden/>
              </w:rPr>
            </w:r>
            <w:r w:rsidR="00C9164C">
              <w:rPr>
                <w:noProof/>
                <w:webHidden/>
              </w:rPr>
              <w:fldChar w:fldCharType="separate"/>
            </w:r>
            <w:r w:rsidR="00C9164C">
              <w:rPr>
                <w:noProof/>
                <w:webHidden/>
              </w:rPr>
              <w:t>33</w:t>
            </w:r>
            <w:r w:rsidR="00C9164C">
              <w:rPr>
                <w:noProof/>
                <w:webHidden/>
              </w:rPr>
              <w:fldChar w:fldCharType="end"/>
            </w:r>
          </w:hyperlink>
        </w:p>
        <w:p w:rsidR="00C9164C" w:rsidRDefault="00EE6442">
          <w:pPr>
            <w:pStyle w:val="11"/>
            <w:tabs>
              <w:tab w:val="right" w:leader="dot" w:pos="9626"/>
            </w:tabs>
            <w:rPr>
              <w:rFonts w:eastAsiaTheme="minorEastAsia"/>
              <w:noProof/>
              <w:lang w:eastAsia="ru-RU"/>
            </w:rPr>
          </w:pPr>
          <w:hyperlink w:anchor="_Toc463121914" w:history="1">
            <w:r w:rsidR="00C9164C" w:rsidRPr="0055584F">
              <w:rPr>
                <w:rStyle w:val="a9"/>
                <w:rFonts w:asciiTheme="majorHAnsi" w:hAnsiTheme="majorHAnsi" w:cs="Calibri"/>
                <w:noProof/>
              </w:rPr>
              <w:t>Статья 2. Законодательство о государственной социальной помощи</w:t>
            </w:r>
            <w:r w:rsidR="00C9164C">
              <w:rPr>
                <w:noProof/>
                <w:webHidden/>
              </w:rPr>
              <w:tab/>
            </w:r>
            <w:r w:rsidR="00C9164C">
              <w:rPr>
                <w:noProof/>
                <w:webHidden/>
              </w:rPr>
              <w:fldChar w:fldCharType="begin"/>
            </w:r>
            <w:r w:rsidR="00C9164C">
              <w:rPr>
                <w:noProof/>
                <w:webHidden/>
              </w:rPr>
              <w:instrText xml:space="preserve"> PAGEREF _Toc463121914 \h </w:instrText>
            </w:r>
            <w:r w:rsidR="00C9164C">
              <w:rPr>
                <w:noProof/>
                <w:webHidden/>
              </w:rPr>
            </w:r>
            <w:r w:rsidR="00C9164C">
              <w:rPr>
                <w:noProof/>
                <w:webHidden/>
              </w:rPr>
              <w:fldChar w:fldCharType="separate"/>
            </w:r>
            <w:r w:rsidR="00C9164C">
              <w:rPr>
                <w:noProof/>
                <w:webHidden/>
              </w:rPr>
              <w:t>34</w:t>
            </w:r>
            <w:r w:rsidR="00C9164C">
              <w:rPr>
                <w:noProof/>
                <w:webHidden/>
              </w:rPr>
              <w:fldChar w:fldCharType="end"/>
            </w:r>
          </w:hyperlink>
        </w:p>
        <w:p w:rsidR="00C9164C" w:rsidRDefault="00EE6442">
          <w:pPr>
            <w:pStyle w:val="11"/>
            <w:tabs>
              <w:tab w:val="right" w:leader="dot" w:pos="9626"/>
            </w:tabs>
            <w:rPr>
              <w:rFonts w:eastAsiaTheme="minorEastAsia"/>
              <w:noProof/>
              <w:lang w:eastAsia="ru-RU"/>
            </w:rPr>
          </w:pPr>
          <w:hyperlink w:anchor="_Toc463121915" w:history="1">
            <w:r w:rsidR="00C9164C" w:rsidRPr="0055584F">
              <w:rPr>
                <w:rStyle w:val="a9"/>
                <w:rFonts w:asciiTheme="majorHAnsi" w:hAnsiTheme="majorHAnsi" w:cs="Calibri"/>
                <w:noProof/>
              </w:rPr>
              <w:t>Статья 6.1. Право на получение государственной социальной помощи в виде набора социальных услуг</w:t>
            </w:r>
            <w:r w:rsidR="00C9164C">
              <w:rPr>
                <w:noProof/>
                <w:webHidden/>
              </w:rPr>
              <w:tab/>
            </w:r>
            <w:r w:rsidR="00C9164C">
              <w:rPr>
                <w:noProof/>
                <w:webHidden/>
              </w:rPr>
              <w:fldChar w:fldCharType="begin"/>
            </w:r>
            <w:r w:rsidR="00C9164C">
              <w:rPr>
                <w:noProof/>
                <w:webHidden/>
              </w:rPr>
              <w:instrText xml:space="preserve"> PAGEREF _Toc463121915 \h </w:instrText>
            </w:r>
            <w:r w:rsidR="00C9164C">
              <w:rPr>
                <w:noProof/>
                <w:webHidden/>
              </w:rPr>
            </w:r>
            <w:r w:rsidR="00C9164C">
              <w:rPr>
                <w:noProof/>
                <w:webHidden/>
              </w:rPr>
              <w:fldChar w:fldCharType="separate"/>
            </w:r>
            <w:r w:rsidR="00C9164C">
              <w:rPr>
                <w:noProof/>
                <w:webHidden/>
              </w:rPr>
              <w:t>34</w:t>
            </w:r>
            <w:r w:rsidR="00C9164C">
              <w:rPr>
                <w:noProof/>
                <w:webHidden/>
              </w:rPr>
              <w:fldChar w:fldCharType="end"/>
            </w:r>
          </w:hyperlink>
        </w:p>
        <w:p w:rsidR="00C9164C" w:rsidRDefault="00EE6442">
          <w:pPr>
            <w:pStyle w:val="11"/>
            <w:tabs>
              <w:tab w:val="right" w:leader="dot" w:pos="9626"/>
            </w:tabs>
            <w:rPr>
              <w:rFonts w:eastAsiaTheme="minorEastAsia"/>
              <w:noProof/>
              <w:lang w:eastAsia="ru-RU"/>
            </w:rPr>
          </w:pPr>
          <w:hyperlink w:anchor="_Toc463121916" w:history="1">
            <w:r w:rsidR="00C9164C" w:rsidRPr="0055584F">
              <w:rPr>
                <w:rStyle w:val="a9"/>
                <w:rFonts w:asciiTheme="majorHAnsi" w:hAnsiTheme="majorHAnsi" w:cs="Calibri"/>
                <w:noProof/>
              </w:rPr>
              <w:t>Статья 6.3. Предоставление социальных услуг</w:t>
            </w:r>
            <w:r w:rsidR="00C9164C">
              <w:rPr>
                <w:noProof/>
                <w:webHidden/>
              </w:rPr>
              <w:tab/>
            </w:r>
            <w:r w:rsidR="00C9164C">
              <w:rPr>
                <w:noProof/>
                <w:webHidden/>
              </w:rPr>
              <w:fldChar w:fldCharType="begin"/>
            </w:r>
            <w:r w:rsidR="00C9164C">
              <w:rPr>
                <w:noProof/>
                <w:webHidden/>
              </w:rPr>
              <w:instrText xml:space="preserve"> PAGEREF _Toc463121916 \h </w:instrText>
            </w:r>
            <w:r w:rsidR="00C9164C">
              <w:rPr>
                <w:noProof/>
                <w:webHidden/>
              </w:rPr>
            </w:r>
            <w:r w:rsidR="00C9164C">
              <w:rPr>
                <w:noProof/>
                <w:webHidden/>
              </w:rPr>
              <w:fldChar w:fldCharType="separate"/>
            </w:r>
            <w:r w:rsidR="00C9164C">
              <w:rPr>
                <w:noProof/>
                <w:webHidden/>
              </w:rPr>
              <w:t>34</w:t>
            </w:r>
            <w:r w:rsidR="00C9164C">
              <w:rPr>
                <w:noProof/>
                <w:webHidden/>
              </w:rPr>
              <w:fldChar w:fldCharType="end"/>
            </w:r>
          </w:hyperlink>
        </w:p>
        <w:p w:rsidR="00C9164C" w:rsidRDefault="00EE6442">
          <w:pPr>
            <w:pStyle w:val="11"/>
            <w:tabs>
              <w:tab w:val="right" w:leader="dot" w:pos="9626"/>
            </w:tabs>
            <w:rPr>
              <w:rFonts w:eastAsiaTheme="minorEastAsia"/>
              <w:noProof/>
              <w:lang w:eastAsia="ru-RU"/>
            </w:rPr>
          </w:pPr>
          <w:hyperlink w:anchor="_Toc463121917" w:history="1">
            <w:r w:rsidR="00C9164C" w:rsidRPr="0055584F">
              <w:rPr>
                <w:rStyle w:val="a9"/>
                <w:rFonts w:asciiTheme="majorHAnsi" w:hAnsiTheme="majorHAnsi" w:cs="Calibri"/>
                <w:noProof/>
              </w:rPr>
              <w:t>Статья 6.4. Федеральный регистр лиц, имеющих право на получение государственной социальной помощи</w:t>
            </w:r>
            <w:r w:rsidR="00C9164C">
              <w:rPr>
                <w:noProof/>
                <w:webHidden/>
              </w:rPr>
              <w:tab/>
            </w:r>
            <w:r w:rsidR="00C9164C">
              <w:rPr>
                <w:noProof/>
                <w:webHidden/>
              </w:rPr>
              <w:fldChar w:fldCharType="begin"/>
            </w:r>
            <w:r w:rsidR="00C9164C">
              <w:rPr>
                <w:noProof/>
                <w:webHidden/>
              </w:rPr>
              <w:instrText xml:space="preserve"> PAGEREF _Toc463121917 \h </w:instrText>
            </w:r>
            <w:r w:rsidR="00C9164C">
              <w:rPr>
                <w:noProof/>
                <w:webHidden/>
              </w:rPr>
            </w:r>
            <w:r w:rsidR="00C9164C">
              <w:rPr>
                <w:noProof/>
                <w:webHidden/>
              </w:rPr>
              <w:fldChar w:fldCharType="separate"/>
            </w:r>
            <w:r w:rsidR="00C9164C">
              <w:rPr>
                <w:noProof/>
                <w:webHidden/>
              </w:rPr>
              <w:t>35</w:t>
            </w:r>
            <w:r w:rsidR="00C9164C">
              <w:rPr>
                <w:noProof/>
                <w:webHidden/>
              </w:rPr>
              <w:fldChar w:fldCharType="end"/>
            </w:r>
          </w:hyperlink>
        </w:p>
        <w:p w:rsidR="00C9164C" w:rsidRDefault="00EE6442">
          <w:pPr>
            <w:pStyle w:val="11"/>
            <w:tabs>
              <w:tab w:val="right" w:leader="dot" w:pos="9626"/>
            </w:tabs>
            <w:rPr>
              <w:rFonts w:eastAsiaTheme="minorEastAsia"/>
              <w:noProof/>
              <w:lang w:eastAsia="ru-RU"/>
            </w:rPr>
          </w:pPr>
          <w:hyperlink w:anchor="_Toc463121918" w:history="1">
            <w:r w:rsidR="00C9164C" w:rsidRPr="0055584F">
              <w:rPr>
                <w:rStyle w:val="a9"/>
                <w:rFonts w:asciiTheme="majorHAnsi" w:hAnsiTheme="majorHAnsi" w:cs="Calibri"/>
                <w:noProof/>
              </w:rPr>
              <w:t>Статья 7. Получатели государственной социальной помощи</w:t>
            </w:r>
            <w:r w:rsidR="00C9164C">
              <w:rPr>
                <w:noProof/>
                <w:webHidden/>
              </w:rPr>
              <w:tab/>
            </w:r>
            <w:r w:rsidR="00C9164C">
              <w:rPr>
                <w:noProof/>
                <w:webHidden/>
              </w:rPr>
              <w:fldChar w:fldCharType="begin"/>
            </w:r>
            <w:r w:rsidR="00C9164C">
              <w:rPr>
                <w:noProof/>
                <w:webHidden/>
              </w:rPr>
              <w:instrText xml:space="preserve"> PAGEREF _Toc463121918 \h </w:instrText>
            </w:r>
            <w:r w:rsidR="00C9164C">
              <w:rPr>
                <w:noProof/>
                <w:webHidden/>
              </w:rPr>
            </w:r>
            <w:r w:rsidR="00C9164C">
              <w:rPr>
                <w:noProof/>
                <w:webHidden/>
              </w:rPr>
              <w:fldChar w:fldCharType="separate"/>
            </w:r>
            <w:r w:rsidR="00C9164C">
              <w:rPr>
                <w:noProof/>
                <w:webHidden/>
              </w:rPr>
              <w:t>36</w:t>
            </w:r>
            <w:r w:rsidR="00C9164C">
              <w:rPr>
                <w:noProof/>
                <w:webHidden/>
              </w:rPr>
              <w:fldChar w:fldCharType="end"/>
            </w:r>
          </w:hyperlink>
        </w:p>
        <w:p w:rsidR="00C9164C" w:rsidRDefault="00EE6442">
          <w:pPr>
            <w:pStyle w:val="11"/>
            <w:tabs>
              <w:tab w:val="right" w:leader="dot" w:pos="9626"/>
            </w:tabs>
            <w:rPr>
              <w:rFonts w:eastAsiaTheme="minorEastAsia"/>
              <w:noProof/>
              <w:lang w:eastAsia="ru-RU"/>
            </w:rPr>
          </w:pPr>
          <w:hyperlink w:anchor="_Toc463121919" w:history="1">
            <w:r w:rsidR="00C9164C" w:rsidRPr="0055584F">
              <w:rPr>
                <w:rStyle w:val="a9"/>
                <w:rFonts w:asciiTheme="majorHAnsi" w:hAnsiTheme="majorHAnsi" w:cs="Calibri"/>
                <w:noProof/>
              </w:rPr>
              <w:t>Статья 8. Порядок назначения государственной социальной помощи</w:t>
            </w:r>
            <w:r w:rsidR="00C9164C">
              <w:rPr>
                <w:noProof/>
                <w:webHidden/>
              </w:rPr>
              <w:tab/>
            </w:r>
            <w:r w:rsidR="00C9164C">
              <w:rPr>
                <w:noProof/>
                <w:webHidden/>
              </w:rPr>
              <w:fldChar w:fldCharType="begin"/>
            </w:r>
            <w:r w:rsidR="00C9164C">
              <w:rPr>
                <w:noProof/>
                <w:webHidden/>
              </w:rPr>
              <w:instrText xml:space="preserve"> PAGEREF _Toc463121919 \h </w:instrText>
            </w:r>
            <w:r w:rsidR="00C9164C">
              <w:rPr>
                <w:noProof/>
                <w:webHidden/>
              </w:rPr>
            </w:r>
            <w:r w:rsidR="00C9164C">
              <w:rPr>
                <w:noProof/>
                <w:webHidden/>
              </w:rPr>
              <w:fldChar w:fldCharType="separate"/>
            </w:r>
            <w:r w:rsidR="00C9164C">
              <w:rPr>
                <w:noProof/>
                <w:webHidden/>
              </w:rPr>
              <w:t>37</w:t>
            </w:r>
            <w:r w:rsidR="00C9164C">
              <w:rPr>
                <w:noProof/>
                <w:webHidden/>
              </w:rPr>
              <w:fldChar w:fldCharType="end"/>
            </w:r>
          </w:hyperlink>
        </w:p>
        <w:p w:rsidR="00C9164C" w:rsidRDefault="00EE6442">
          <w:pPr>
            <w:pStyle w:val="11"/>
            <w:tabs>
              <w:tab w:val="right" w:leader="dot" w:pos="9626"/>
            </w:tabs>
            <w:rPr>
              <w:rFonts w:eastAsiaTheme="minorEastAsia"/>
              <w:noProof/>
              <w:lang w:eastAsia="ru-RU"/>
            </w:rPr>
          </w:pPr>
          <w:hyperlink w:anchor="_Toc463121920" w:history="1">
            <w:r w:rsidR="00C9164C" w:rsidRPr="0055584F">
              <w:rPr>
                <w:rStyle w:val="a9"/>
                <w:rFonts w:asciiTheme="majorHAnsi" w:hAnsiTheme="majorHAnsi" w:cs="Calibri"/>
                <w:noProof/>
              </w:rPr>
              <w:t>Статья 8.1. Государственная социальная помощь на основании социального контракта</w:t>
            </w:r>
            <w:r w:rsidR="00C9164C">
              <w:rPr>
                <w:noProof/>
                <w:webHidden/>
              </w:rPr>
              <w:tab/>
            </w:r>
            <w:r w:rsidR="00C9164C">
              <w:rPr>
                <w:noProof/>
                <w:webHidden/>
              </w:rPr>
              <w:fldChar w:fldCharType="begin"/>
            </w:r>
            <w:r w:rsidR="00C9164C">
              <w:rPr>
                <w:noProof/>
                <w:webHidden/>
              </w:rPr>
              <w:instrText xml:space="preserve"> PAGEREF _Toc463121920 \h </w:instrText>
            </w:r>
            <w:r w:rsidR="00C9164C">
              <w:rPr>
                <w:noProof/>
                <w:webHidden/>
              </w:rPr>
            </w:r>
            <w:r w:rsidR="00C9164C">
              <w:rPr>
                <w:noProof/>
                <w:webHidden/>
              </w:rPr>
              <w:fldChar w:fldCharType="separate"/>
            </w:r>
            <w:r w:rsidR="00C9164C">
              <w:rPr>
                <w:noProof/>
                <w:webHidden/>
              </w:rPr>
              <w:t>38</w:t>
            </w:r>
            <w:r w:rsidR="00C9164C">
              <w:rPr>
                <w:noProof/>
                <w:webHidden/>
              </w:rPr>
              <w:fldChar w:fldCharType="end"/>
            </w:r>
          </w:hyperlink>
        </w:p>
        <w:p w:rsidR="00C9164C" w:rsidRDefault="00EE6442">
          <w:pPr>
            <w:pStyle w:val="11"/>
            <w:tabs>
              <w:tab w:val="right" w:leader="dot" w:pos="9626"/>
            </w:tabs>
            <w:rPr>
              <w:rFonts w:eastAsiaTheme="minorEastAsia"/>
              <w:noProof/>
              <w:lang w:eastAsia="ru-RU"/>
            </w:rPr>
          </w:pPr>
          <w:hyperlink w:anchor="_Toc463121921" w:history="1">
            <w:r w:rsidR="00C9164C" w:rsidRPr="0055584F">
              <w:rPr>
                <w:rStyle w:val="a9"/>
                <w:rFonts w:asciiTheme="majorHAnsi" w:hAnsiTheme="majorHAnsi" w:cs="Calibri"/>
                <w:noProof/>
              </w:rPr>
              <w:t>Статья 9. Отказ в назначении государственной социальной помощи</w:t>
            </w:r>
            <w:r w:rsidR="00C9164C">
              <w:rPr>
                <w:noProof/>
                <w:webHidden/>
              </w:rPr>
              <w:tab/>
            </w:r>
            <w:r w:rsidR="00C9164C">
              <w:rPr>
                <w:noProof/>
                <w:webHidden/>
              </w:rPr>
              <w:fldChar w:fldCharType="begin"/>
            </w:r>
            <w:r w:rsidR="00C9164C">
              <w:rPr>
                <w:noProof/>
                <w:webHidden/>
              </w:rPr>
              <w:instrText xml:space="preserve"> PAGEREF _Toc463121921 \h </w:instrText>
            </w:r>
            <w:r w:rsidR="00C9164C">
              <w:rPr>
                <w:noProof/>
                <w:webHidden/>
              </w:rPr>
            </w:r>
            <w:r w:rsidR="00C9164C">
              <w:rPr>
                <w:noProof/>
                <w:webHidden/>
              </w:rPr>
              <w:fldChar w:fldCharType="separate"/>
            </w:r>
            <w:r w:rsidR="00C9164C">
              <w:rPr>
                <w:noProof/>
                <w:webHidden/>
              </w:rPr>
              <w:t>39</w:t>
            </w:r>
            <w:r w:rsidR="00C9164C">
              <w:rPr>
                <w:noProof/>
                <w:webHidden/>
              </w:rPr>
              <w:fldChar w:fldCharType="end"/>
            </w:r>
          </w:hyperlink>
        </w:p>
        <w:p w:rsidR="00C9164C" w:rsidRDefault="00EE6442">
          <w:pPr>
            <w:pStyle w:val="11"/>
            <w:tabs>
              <w:tab w:val="right" w:leader="dot" w:pos="9626"/>
            </w:tabs>
            <w:rPr>
              <w:rFonts w:eastAsiaTheme="minorEastAsia"/>
              <w:noProof/>
              <w:lang w:eastAsia="ru-RU"/>
            </w:rPr>
          </w:pPr>
          <w:hyperlink w:anchor="_Toc463121922" w:history="1">
            <w:r w:rsidR="00C9164C" w:rsidRPr="0055584F">
              <w:rPr>
                <w:rStyle w:val="a9"/>
                <w:rFonts w:asciiTheme="majorHAnsi" w:hAnsiTheme="majorHAnsi" w:cs="Calibri"/>
                <w:noProof/>
              </w:rPr>
              <w:t>Статья 10. Основания для прекращения оказания государственной социальной помощи</w:t>
            </w:r>
            <w:r w:rsidR="00C9164C">
              <w:rPr>
                <w:noProof/>
                <w:webHidden/>
              </w:rPr>
              <w:tab/>
            </w:r>
            <w:r w:rsidR="00C9164C">
              <w:rPr>
                <w:noProof/>
                <w:webHidden/>
              </w:rPr>
              <w:fldChar w:fldCharType="begin"/>
            </w:r>
            <w:r w:rsidR="00C9164C">
              <w:rPr>
                <w:noProof/>
                <w:webHidden/>
              </w:rPr>
              <w:instrText xml:space="preserve"> PAGEREF _Toc463121922 \h </w:instrText>
            </w:r>
            <w:r w:rsidR="00C9164C">
              <w:rPr>
                <w:noProof/>
                <w:webHidden/>
              </w:rPr>
            </w:r>
            <w:r w:rsidR="00C9164C">
              <w:rPr>
                <w:noProof/>
                <w:webHidden/>
              </w:rPr>
              <w:fldChar w:fldCharType="separate"/>
            </w:r>
            <w:r w:rsidR="00C9164C">
              <w:rPr>
                <w:noProof/>
                <w:webHidden/>
              </w:rPr>
              <w:t>39</w:t>
            </w:r>
            <w:r w:rsidR="00C9164C">
              <w:rPr>
                <w:noProof/>
                <w:webHidden/>
              </w:rPr>
              <w:fldChar w:fldCharType="end"/>
            </w:r>
          </w:hyperlink>
        </w:p>
        <w:p w:rsidR="00C9164C" w:rsidRDefault="00EE6442">
          <w:pPr>
            <w:pStyle w:val="11"/>
            <w:tabs>
              <w:tab w:val="right" w:leader="dot" w:pos="9626"/>
            </w:tabs>
            <w:rPr>
              <w:rFonts w:eastAsiaTheme="minorEastAsia"/>
              <w:noProof/>
              <w:lang w:eastAsia="ru-RU"/>
            </w:rPr>
          </w:pPr>
          <w:hyperlink w:anchor="_Toc463121923" w:history="1">
            <w:r w:rsidR="00C9164C" w:rsidRPr="0055584F">
              <w:rPr>
                <w:rStyle w:val="a9"/>
                <w:rFonts w:asciiTheme="majorHAnsi" w:hAnsiTheme="majorHAnsi" w:cs="Calibri"/>
                <w:noProof/>
              </w:rPr>
              <w:t>Статья 11. Размер государственной социальной помощи, оказываемой за счет средств субъекта Российской Федерации</w:t>
            </w:r>
            <w:r w:rsidR="00C9164C">
              <w:rPr>
                <w:noProof/>
                <w:webHidden/>
              </w:rPr>
              <w:tab/>
            </w:r>
            <w:r w:rsidR="00C9164C">
              <w:rPr>
                <w:noProof/>
                <w:webHidden/>
              </w:rPr>
              <w:fldChar w:fldCharType="begin"/>
            </w:r>
            <w:r w:rsidR="00C9164C">
              <w:rPr>
                <w:noProof/>
                <w:webHidden/>
              </w:rPr>
              <w:instrText xml:space="preserve"> PAGEREF _Toc463121923 \h </w:instrText>
            </w:r>
            <w:r w:rsidR="00C9164C">
              <w:rPr>
                <w:noProof/>
                <w:webHidden/>
              </w:rPr>
            </w:r>
            <w:r w:rsidR="00C9164C">
              <w:rPr>
                <w:noProof/>
                <w:webHidden/>
              </w:rPr>
              <w:fldChar w:fldCharType="separate"/>
            </w:r>
            <w:r w:rsidR="00C9164C">
              <w:rPr>
                <w:noProof/>
                <w:webHidden/>
              </w:rPr>
              <w:t>39</w:t>
            </w:r>
            <w:r w:rsidR="00C9164C">
              <w:rPr>
                <w:noProof/>
                <w:webHidden/>
              </w:rPr>
              <w:fldChar w:fldCharType="end"/>
            </w:r>
          </w:hyperlink>
        </w:p>
        <w:p w:rsidR="00C9164C" w:rsidRDefault="00EE6442">
          <w:pPr>
            <w:pStyle w:val="11"/>
            <w:tabs>
              <w:tab w:val="right" w:leader="dot" w:pos="9626"/>
            </w:tabs>
            <w:rPr>
              <w:rFonts w:eastAsiaTheme="minorEastAsia"/>
              <w:noProof/>
              <w:lang w:eastAsia="ru-RU"/>
            </w:rPr>
          </w:pPr>
          <w:r w:rsidRPr="00EE6442">
            <w:rPr>
              <w:lang w:eastAsia="ru-RU"/>
            </w:rPr>
            <mc:AlternateContent>
              <mc:Choice Requires="wps">
                <w:drawing>
                  <wp:anchor distT="0" distB="0" distL="114300" distR="114300" simplePos="0" relativeHeight="251109888" behindDoc="0" locked="0" layoutInCell="1" allowOverlap="1" wp14:anchorId="3DCEE880" wp14:editId="45BA5E5A">
                    <wp:simplePos x="0" y="0"/>
                    <wp:positionH relativeFrom="column">
                      <wp:posOffset>-220980</wp:posOffset>
                    </wp:positionH>
                    <wp:positionV relativeFrom="paragraph">
                      <wp:posOffset>271780</wp:posOffset>
                    </wp:positionV>
                    <wp:extent cx="123825" cy="161925"/>
                    <wp:effectExtent l="0" t="0" r="9525" b="9525"/>
                    <wp:wrapNone/>
                    <wp:docPr id="11" name="Прямоугольник 11"/>
                    <wp:cNvGraphicFramePr/>
                    <a:graphic xmlns:a="http://schemas.openxmlformats.org/drawingml/2006/main">
                      <a:graphicData uri="http://schemas.microsoft.com/office/word/2010/wordprocessingShape">
                        <wps:wsp>
                          <wps:cNvSpPr/>
                          <wps:spPr>
                            <a:xfrm>
                              <a:off x="0" y="0"/>
                              <a:ext cx="123825" cy="161925"/>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BF4AD4" id="Прямоугольник 11" o:spid="_x0000_s1026" style="position:absolute;margin-left:-17.4pt;margin-top:21.4pt;width:9.75pt;height:12.75pt;z-index:25110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" fillcolor="#7030a0" stroked="f" strokeweight="2pt"/>
                </w:pict>
              </mc:Fallback>
            </mc:AlternateContent>
          </w:r>
          <w:hyperlink w:anchor="_Toc463121924" w:history="1">
            <w:r w:rsidR="00C9164C" w:rsidRPr="0055584F">
              <w:rPr>
                <w:rStyle w:val="a9"/>
                <w:rFonts w:asciiTheme="majorHAnsi" w:hAnsiTheme="majorHAnsi" w:cs="Calibri"/>
                <w:noProof/>
              </w:rPr>
              <w:t>Статья 12. Виды оказания государственной социальной помощи</w:t>
            </w:r>
            <w:r w:rsidR="00C9164C">
              <w:rPr>
                <w:noProof/>
                <w:webHidden/>
              </w:rPr>
              <w:tab/>
            </w:r>
            <w:r w:rsidR="00C9164C">
              <w:rPr>
                <w:noProof/>
                <w:webHidden/>
              </w:rPr>
              <w:fldChar w:fldCharType="begin"/>
            </w:r>
            <w:r w:rsidR="00C9164C">
              <w:rPr>
                <w:noProof/>
                <w:webHidden/>
              </w:rPr>
              <w:instrText xml:space="preserve"> PAGEREF _Toc463121924 \h </w:instrText>
            </w:r>
            <w:r w:rsidR="00C9164C">
              <w:rPr>
                <w:noProof/>
                <w:webHidden/>
              </w:rPr>
            </w:r>
            <w:r w:rsidR="00C9164C">
              <w:rPr>
                <w:noProof/>
                <w:webHidden/>
              </w:rPr>
              <w:fldChar w:fldCharType="separate"/>
            </w:r>
            <w:r w:rsidR="00C9164C">
              <w:rPr>
                <w:noProof/>
                <w:webHidden/>
              </w:rPr>
              <w:t>40</w:t>
            </w:r>
            <w:r w:rsidR="00C9164C">
              <w:rPr>
                <w:noProof/>
                <w:webHidden/>
              </w:rPr>
              <w:fldChar w:fldCharType="end"/>
            </w:r>
          </w:hyperlink>
        </w:p>
        <w:p w:rsidR="00C9164C" w:rsidRDefault="00EE6442">
          <w:pPr>
            <w:pStyle w:val="11"/>
            <w:tabs>
              <w:tab w:val="left" w:pos="440"/>
              <w:tab w:val="right" w:leader="dot" w:pos="9626"/>
            </w:tabs>
            <w:rPr>
              <w:rFonts w:eastAsiaTheme="minorEastAsia"/>
              <w:noProof/>
              <w:lang w:eastAsia="ru-RU"/>
            </w:rPr>
          </w:pPr>
          <w:hyperlink w:anchor="_Toc463121925" w:history="1">
            <w:r w:rsidR="00C9164C" w:rsidRPr="0055584F">
              <w:rPr>
                <w:rStyle w:val="a9"/>
                <w:rFonts w:asciiTheme="majorHAnsi" w:hAnsiTheme="majorHAnsi" w:cs="Calibri"/>
                <w:i/>
                <w:noProof/>
              </w:rPr>
              <w:t>6.</w:t>
            </w:r>
            <w:r w:rsidR="00C9164C">
              <w:rPr>
                <w:rFonts w:eastAsiaTheme="minorEastAsia"/>
                <w:noProof/>
                <w:lang w:eastAsia="ru-RU"/>
              </w:rPr>
              <w:tab/>
            </w:r>
            <w:r w:rsidR="00C9164C" w:rsidRPr="0055584F">
              <w:rPr>
                <w:rStyle w:val="a9"/>
                <w:rFonts w:asciiTheme="majorHAnsi" w:hAnsiTheme="majorHAnsi" w:cs="Calibri"/>
                <w:i/>
                <w:noProof/>
              </w:rPr>
              <w:t>Федеральный закон от 28.03.1998 №53-ФЗ "О воинской обязанности и военной службе"</w:t>
            </w:r>
            <w:r w:rsidR="00C9164C">
              <w:rPr>
                <w:noProof/>
                <w:webHidden/>
              </w:rPr>
              <w:tab/>
            </w:r>
            <w:r w:rsidR="00C9164C">
              <w:rPr>
                <w:noProof/>
                <w:webHidden/>
              </w:rPr>
              <w:fldChar w:fldCharType="begin"/>
            </w:r>
            <w:r w:rsidR="00C9164C">
              <w:rPr>
                <w:noProof/>
                <w:webHidden/>
              </w:rPr>
              <w:instrText xml:space="preserve"> PAGEREF _Toc463121925 \h </w:instrText>
            </w:r>
            <w:r w:rsidR="00C9164C">
              <w:rPr>
                <w:noProof/>
                <w:webHidden/>
              </w:rPr>
            </w:r>
            <w:r w:rsidR="00C9164C">
              <w:rPr>
                <w:noProof/>
                <w:webHidden/>
              </w:rPr>
              <w:fldChar w:fldCharType="separate"/>
            </w:r>
            <w:r w:rsidR="00C9164C">
              <w:rPr>
                <w:noProof/>
                <w:webHidden/>
              </w:rPr>
              <w:t>41</w:t>
            </w:r>
            <w:r w:rsidR="00C9164C">
              <w:rPr>
                <w:noProof/>
                <w:webHidden/>
              </w:rPr>
              <w:fldChar w:fldCharType="end"/>
            </w:r>
          </w:hyperlink>
        </w:p>
        <w:p w:rsidR="00C9164C" w:rsidRDefault="00EE6442">
          <w:pPr>
            <w:pStyle w:val="11"/>
            <w:tabs>
              <w:tab w:val="right" w:leader="dot" w:pos="9626"/>
            </w:tabs>
            <w:rPr>
              <w:rFonts w:eastAsiaTheme="minorEastAsia"/>
              <w:noProof/>
              <w:lang w:eastAsia="ru-RU"/>
            </w:rPr>
          </w:pPr>
          <w:hyperlink w:anchor="_Toc463121926" w:history="1">
            <w:r w:rsidR="00C9164C" w:rsidRPr="0055584F">
              <w:rPr>
                <w:rStyle w:val="a9"/>
                <w:rFonts w:asciiTheme="majorHAnsi" w:hAnsiTheme="majorHAnsi" w:cs="Calibri"/>
                <w:noProof/>
              </w:rPr>
              <w:t>Статья 6. Материальное обеспечение граждан в связи с исполнением воинской обязанности, поступлением на военную службу по контракту или поступлением в мобилизационный людской резерв</w:t>
            </w:r>
            <w:r w:rsidR="00C9164C">
              <w:rPr>
                <w:noProof/>
                <w:webHidden/>
              </w:rPr>
              <w:tab/>
            </w:r>
            <w:r w:rsidR="00C9164C">
              <w:rPr>
                <w:noProof/>
                <w:webHidden/>
              </w:rPr>
              <w:fldChar w:fldCharType="begin"/>
            </w:r>
            <w:r w:rsidR="00C9164C">
              <w:rPr>
                <w:noProof/>
                <w:webHidden/>
              </w:rPr>
              <w:instrText xml:space="preserve"> PAGEREF _Toc463121926 \h </w:instrText>
            </w:r>
            <w:r w:rsidR="00C9164C">
              <w:rPr>
                <w:noProof/>
                <w:webHidden/>
              </w:rPr>
            </w:r>
            <w:r w:rsidR="00C9164C">
              <w:rPr>
                <w:noProof/>
                <w:webHidden/>
              </w:rPr>
              <w:fldChar w:fldCharType="separate"/>
            </w:r>
            <w:r w:rsidR="00C9164C">
              <w:rPr>
                <w:noProof/>
                <w:webHidden/>
              </w:rPr>
              <w:t>41</w:t>
            </w:r>
            <w:r w:rsidR="00C9164C">
              <w:rPr>
                <w:noProof/>
                <w:webHidden/>
              </w:rPr>
              <w:fldChar w:fldCharType="end"/>
            </w:r>
          </w:hyperlink>
        </w:p>
        <w:p w:rsidR="00C9164C" w:rsidRDefault="00EE6442">
          <w:pPr>
            <w:pStyle w:val="11"/>
            <w:tabs>
              <w:tab w:val="right" w:leader="dot" w:pos="9626"/>
            </w:tabs>
            <w:rPr>
              <w:rFonts w:eastAsiaTheme="minorEastAsia"/>
              <w:noProof/>
              <w:lang w:eastAsia="ru-RU"/>
            </w:rPr>
          </w:pPr>
          <w:hyperlink w:anchor="_Toc463121927" w:history="1">
            <w:r w:rsidR="00C9164C" w:rsidRPr="0055584F">
              <w:rPr>
                <w:rStyle w:val="a9"/>
                <w:rFonts w:asciiTheme="majorHAnsi" w:hAnsiTheme="majorHAnsi" w:cs="Calibri"/>
                <w:noProof/>
              </w:rPr>
              <w:t>Статья 20. Обучение граждан на военных кафедрах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w:t>
            </w:r>
            <w:r w:rsidR="00C9164C">
              <w:rPr>
                <w:noProof/>
                <w:webHidden/>
              </w:rPr>
              <w:tab/>
            </w:r>
            <w:r w:rsidR="00C9164C">
              <w:rPr>
                <w:noProof/>
                <w:webHidden/>
              </w:rPr>
              <w:fldChar w:fldCharType="begin"/>
            </w:r>
            <w:r w:rsidR="00C9164C">
              <w:rPr>
                <w:noProof/>
                <w:webHidden/>
              </w:rPr>
              <w:instrText xml:space="preserve"> PAGEREF _Toc463121927 \h </w:instrText>
            </w:r>
            <w:r w:rsidR="00C9164C">
              <w:rPr>
                <w:noProof/>
                <w:webHidden/>
              </w:rPr>
            </w:r>
            <w:r w:rsidR="00C9164C">
              <w:rPr>
                <w:noProof/>
                <w:webHidden/>
              </w:rPr>
              <w:fldChar w:fldCharType="separate"/>
            </w:r>
            <w:r w:rsidR="00C9164C">
              <w:rPr>
                <w:noProof/>
                <w:webHidden/>
              </w:rPr>
              <w:t>41</w:t>
            </w:r>
            <w:r w:rsidR="00C9164C">
              <w:rPr>
                <w:noProof/>
                <w:webHidden/>
              </w:rPr>
              <w:fldChar w:fldCharType="end"/>
            </w:r>
          </w:hyperlink>
        </w:p>
        <w:p w:rsidR="00C9164C" w:rsidRDefault="00EE6442">
          <w:pPr>
            <w:pStyle w:val="11"/>
            <w:tabs>
              <w:tab w:val="right" w:leader="dot" w:pos="9626"/>
            </w:tabs>
            <w:rPr>
              <w:rFonts w:eastAsiaTheme="minorEastAsia"/>
              <w:noProof/>
              <w:lang w:eastAsia="ru-RU"/>
            </w:rPr>
          </w:pPr>
          <w:hyperlink w:anchor="_Toc463121928" w:history="1">
            <w:r w:rsidR="00C9164C" w:rsidRPr="0055584F">
              <w:rPr>
                <w:rStyle w:val="a9"/>
                <w:rFonts w:asciiTheme="majorHAnsi" w:hAnsiTheme="majorHAnsi" w:cs="Calibri"/>
                <w:noProof/>
              </w:rPr>
              <w:t>Статья 20.1. Обучение граждан по программе военной подготовки в учебных военных центрах</w:t>
            </w:r>
            <w:r w:rsidR="00C9164C">
              <w:rPr>
                <w:noProof/>
                <w:webHidden/>
              </w:rPr>
              <w:tab/>
            </w:r>
            <w:r w:rsidR="00C9164C">
              <w:rPr>
                <w:noProof/>
                <w:webHidden/>
              </w:rPr>
              <w:fldChar w:fldCharType="begin"/>
            </w:r>
            <w:r w:rsidR="00C9164C">
              <w:rPr>
                <w:noProof/>
                <w:webHidden/>
              </w:rPr>
              <w:instrText xml:space="preserve"> PAGEREF _Toc463121928 \h </w:instrText>
            </w:r>
            <w:r w:rsidR="00C9164C">
              <w:rPr>
                <w:noProof/>
                <w:webHidden/>
              </w:rPr>
            </w:r>
            <w:r w:rsidR="00C9164C">
              <w:rPr>
                <w:noProof/>
                <w:webHidden/>
              </w:rPr>
              <w:fldChar w:fldCharType="separate"/>
            </w:r>
            <w:r w:rsidR="00C9164C">
              <w:rPr>
                <w:noProof/>
                <w:webHidden/>
              </w:rPr>
              <w:t>42</w:t>
            </w:r>
            <w:r w:rsidR="00C9164C">
              <w:rPr>
                <w:noProof/>
                <w:webHidden/>
              </w:rPr>
              <w:fldChar w:fldCharType="end"/>
            </w:r>
          </w:hyperlink>
        </w:p>
        <w:p w:rsidR="00C9164C" w:rsidRDefault="00EE6442">
          <w:pPr>
            <w:pStyle w:val="11"/>
            <w:tabs>
              <w:tab w:val="right" w:leader="dot" w:pos="9626"/>
            </w:tabs>
            <w:rPr>
              <w:rFonts w:eastAsiaTheme="minorEastAsia"/>
              <w:noProof/>
              <w:lang w:eastAsia="ru-RU"/>
            </w:rPr>
          </w:pPr>
          <w:r w:rsidRPr="00EE6442">
            <mc:AlternateContent>
              <mc:Choice Requires="wps">
                <w:drawing>
                  <wp:anchor distT="0" distB="0" distL="114300" distR="114300" simplePos="0" relativeHeight="251580928" behindDoc="0" locked="0" layoutInCell="1" allowOverlap="1" wp14:anchorId="04FECF07" wp14:editId="3E58E10A">
                    <wp:simplePos x="0" y="0"/>
                    <wp:positionH relativeFrom="column">
                      <wp:posOffset>-267970</wp:posOffset>
                    </wp:positionH>
                    <wp:positionV relativeFrom="paragraph">
                      <wp:posOffset>264795</wp:posOffset>
                    </wp:positionV>
                    <wp:extent cx="123825" cy="161925"/>
                    <wp:effectExtent l="0" t="0" r="9525" b="9525"/>
                    <wp:wrapNone/>
                    <wp:docPr id="15" name="Прямоугольник 15"/>
                    <wp:cNvGraphicFramePr/>
                    <a:graphic xmlns:a="http://schemas.openxmlformats.org/drawingml/2006/main">
                      <a:graphicData uri="http://schemas.microsoft.com/office/word/2010/wordprocessingShape">
                        <wps:wsp>
                          <wps:cNvSpPr/>
                          <wps:spPr>
                            <a:xfrm>
                              <a:off x="0" y="0"/>
                              <a:ext cx="123825" cy="1619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9F34E4" id="Прямоугольник 15" o:spid="_x0000_s1026" style="position:absolute;margin-left:-21.1pt;margin-top:20.85pt;width:9.75pt;height:12.75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" fillcolor="#4f81bd [3204]" stroked="f" strokeweight="2pt"/>
                </w:pict>
              </mc:Fallback>
            </mc:AlternateContent>
          </w:r>
          <w:hyperlink w:anchor="_Toc463121929" w:history="1">
            <w:r w:rsidR="00C9164C" w:rsidRPr="0055584F">
              <w:rPr>
                <w:rStyle w:val="a9"/>
                <w:rFonts w:asciiTheme="majorHAnsi" w:hAnsiTheme="majorHAnsi" w:cs="Calibri"/>
                <w:noProof/>
              </w:rPr>
              <w:t>Статья 51. Основания увольнения с военной службы</w:t>
            </w:r>
            <w:r w:rsidR="00C9164C">
              <w:rPr>
                <w:noProof/>
                <w:webHidden/>
              </w:rPr>
              <w:tab/>
            </w:r>
            <w:r w:rsidR="00C9164C">
              <w:rPr>
                <w:noProof/>
                <w:webHidden/>
              </w:rPr>
              <w:fldChar w:fldCharType="begin"/>
            </w:r>
            <w:r w:rsidR="00C9164C">
              <w:rPr>
                <w:noProof/>
                <w:webHidden/>
              </w:rPr>
              <w:instrText xml:space="preserve"> PAGEREF _Toc463121929 \h </w:instrText>
            </w:r>
            <w:r w:rsidR="00C9164C">
              <w:rPr>
                <w:noProof/>
                <w:webHidden/>
              </w:rPr>
            </w:r>
            <w:r w:rsidR="00C9164C">
              <w:rPr>
                <w:noProof/>
                <w:webHidden/>
              </w:rPr>
              <w:fldChar w:fldCharType="separate"/>
            </w:r>
            <w:r w:rsidR="00C9164C">
              <w:rPr>
                <w:noProof/>
                <w:webHidden/>
              </w:rPr>
              <w:t>43</w:t>
            </w:r>
            <w:r w:rsidR="00C9164C">
              <w:rPr>
                <w:noProof/>
                <w:webHidden/>
              </w:rPr>
              <w:fldChar w:fldCharType="end"/>
            </w:r>
          </w:hyperlink>
        </w:p>
        <w:p w:rsidR="00C9164C" w:rsidRDefault="00EE6442">
          <w:pPr>
            <w:pStyle w:val="11"/>
            <w:tabs>
              <w:tab w:val="left" w:pos="440"/>
              <w:tab w:val="right" w:leader="dot" w:pos="9626"/>
            </w:tabs>
            <w:rPr>
              <w:rFonts w:eastAsiaTheme="minorEastAsia"/>
              <w:noProof/>
              <w:lang w:eastAsia="ru-RU"/>
            </w:rPr>
          </w:pPr>
          <w:hyperlink w:anchor="_Toc463121930" w:history="1">
            <w:r w:rsidR="00C9164C" w:rsidRPr="0055584F">
              <w:rPr>
                <w:rStyle w:val="a9"/>
                <w:rFonts w:asciiTheme="majorHAnsi" w:hAnsiTheme="majorHAnsi" w:cs="Calibri"/>
                <w:i/>
                <w:noProof/>
              </w:rPr>
              <w:t>7.</w:t>
            </w:r>
            <w:r w:rsidR="00C9164C">
              <w:rPr>
                <w:rFonts w:eastAsiaTheme="minorEastAsia"/>
                <w:noProof/>
                <w:lang w:eastAsia="ru-RU"/>
              </w:rPr>
              <w:tab/>
            </w:r>
            <w:r w:rsidR="00C9164C" w:rsidRPr="0055584F">
              <w:rPr>
                <w:rStyle w:val="a9"/>
                <w:rFonts w:asciiTheme="majorHAnsi" w:hAnsiTheme="majorHAnsi" w:cs="Calibri"/>
                <w:i/>
                <w:noProof/>
              </w:rPr>
              <w:t>Федеральный закон от 24.11.1995 №181-ФЗ "О социальной защите инвалидов в Российской Федерации"</w:t>
            </w:r>
            <w:r w:rsidR="00C9164C">
              <w:rPr>
                <w:noProof/>
                <w:webHidden/>
              </w:rPr>
              <w:tab/>
            </w:r>
            <w:r w:rsidR="00C9164C">
              <w:rPr>
                <w:noProof/>
                <w:webHidden/>
              </w:rPr>
              <w:fldChar w:fldCharType="begin"/>
            </w:r>
            <w:r w:rsidR="00C9164C">
              <w:rPr>
                <w:noProof/>
                <w:webHidden/>
              </w:rPr>
              <w:instrText xml:space="preserve"> PAGEREF _Toc463121930 \h </w:instrText>
            </w:r>
            <w:r w:rsidR="00C9164C">
              <w:rPr>
                <w:noProof/>
                <w:webHidden/>
              </w:rPr>
            </w:r>
            <w:r w:rsidR="00C9164C">
              <w:rPr>
                <w:noProof/>
                <w:webHidden/>
              </w:rPr>
              <w:fldChar w:fldCharType="separate"/>
            </w:r>
            <w:r w:rsidR="00C9164C">
              <w:rPr>
                <w:noProof/>
                <w:webHidden/>
              </w:rPr>
              <w:t>45</w:t>
            </w:r>
            <w:r w:rsidR="00C9164C">
              <w:rPr>
                <w:noProof/>
                <w:webHidden/>
              </w:rPr>
              <w:fldChar w:fldCharType="end"/>
            </w:r>
          </w:hyperlink>
        </w:p>
        <w:p w:rsidR="00C9164C" w:rsidRDefault="00EE6442">
          <w:pPr>
            <w:pStyle w:val="11"/>
            <w:tabs>
              <w:tab w:val="right" w:leader="dot" w:pos="9626"/>
            </w:tabs>
            <w:rPr>
              <w:rFonts w:eastAsiaTheme="minorEastAsia"/>
              <w:noProof/>
              <w:lang w:eastAsia="ru-RU"/>
            </w:rPr>
          </w:pPr>
          <w:hyperlink w:anchor="_Toc463121931" w:history="1">
            <w:r w:rsidR="00C9164C" w:rsidRPr="0055584F">
              <w:rPr>
                <w:rStyle w:val="a9"/>
                <w:rFonts w:asciiTheme="majorHAnsi" w:hAnsiTheme="majorHAnsi" w:cs="Calibri"/>
                <w:noProof/>
              </w:rPr>
              <w:t>Статья 1. Понятие "инвалид", основания определения группы инвалидности</w:t>
            </w:r>
            <w:r w:rsidR="00C9164C">
              <w:rPr>
                <w:noProof/>
                <w:webHidden/>
              </w:rPr>
              <w:tab/>
            </w:r>
            <w:r w:rsidR="00C9164C">
              <w:rPr>
                <w:noProof/>
                <w:webHidden/>
              </w:rPr>
              <w:fldChar w:fldCharType="begin"/>
            </w:r>
            <w:r w:rsidR="00C9164C">
              <w:rPr>
                <w:noProof/>
                <w:webHidden/>
              </w:rPr>
              <w:instrText xml:space="preserve"> PAGEREF _Toc463121931 \h </w:instrText>
            </w:r>
            <w:r w:rsidR="00C9164C">
              <w:rPr>
                <w:noProof/>
                <w:webHidden/>
              </w:rPr>
            </w:r>
            <w:r w:rsidR="00C9164C">
              <w:rPr>
                <w:noProof/>
                <w:webHidden/>
              </w:rPr>
              <w:fldChar w:fldCharType="separate"/>
            </w:r>
            <w:r w:rsidR="00C9164C">
              <w:rPr>
                <w:noProof/>
                <w:webHidden/>
              </w:rPr>
              <w:t>45</w:t>
            </w:r>
            <w:r w:rsidR="00C9164C">
              <w:rPr>
                <w:noProof/>
                <w:webHidden/>
              </w:rPr>
              <w:fldChar w:fldCharType="end"/>
            </w:r>
          </w:hyperlink>
        </w:p>
        <w:p w:rsidR="00C9164C" w:rsidRDefault="00EE6442">
          <w:pPr>
            <w:pStyle w:val="11"/>
            <w:tabs>
              <w:tab w:val="right" w:leader="dot" w:pos="9626"/>
            </w:tabs>
            <w:rPr>
              <w:rFonts w:eastAsiaTheme="minorEastAsia"/>
              <w:noProof/>
              <w:lang w:eastAsia="ru-RU"/>
            </w:rPr>
          </w:pPr>
          <w:hyperlink w:anchor="_Toc463121932" w:history="1">
            <w:r w:rsidR="00C9164C" w:rsidRPr="0055584F">
              <w:rPr>
                <w:rStyle w:val="a9"/>
                <w:rFonts w:asciiTheme="majorHAnsi" w:hAnsiTheme="majorHAnsi" w:cs="Calibri"/>
                <w:noProof/>
              </w:rPr>
              <w:t>Статья 7. Понятие медико-социальной экспертизы</w:t>
            </w:r>
            <w:r w:rsidR="00C9164C">
              <w:rPr>
                <w:noProof/>
                <w:webHidden/>
              </w:rPr>
              <w:tab/>
            </w:r>
            <w:r w:rsidR="00C9164C">
              <w:rPr>
                <w:noProof/>
                <w:webHidden/>
              </w:rPr>
              <w:fldChar w:fldCharType="begin"/>
            </w:r>
            <w:r w:rsidR="00C9164C">
              <w:rPr>
                <w:noProof/>
                <w:webHidden/>
              </w:rPr>
              <w:instrText xml:space="preserve"> PAGEREF _Toc463121932 \h </w:instrText>
            </w:r>
            <w:r w:rsidR="00C9164C">
              <w:rPr>
                <w:noProof/>
                <w:webHidden/>
              </w:rPr>
            </w:r>
            <w:r w:rsidR="00C9164C">
              <w:rPr>
                <w:noProof/>
                <w:webHidden/>
              </w:rPr>
              <w:fldChar w:fldCharType="separate"/>
            </w:r>
            <w:r w:rsidR="00C9164C">
              <w:rPr>
                <w:noProof/>
                <w:webHidden/>
              </w:rPr>
              <w:t>45</w:t>
            </w:r>
            <w:r w:rsidR="00C9164C">
              <w:rPr>
                <w:noProof/>
                <w:webHidden/>
              </w:rPr>
              <w:fldChar w:fldCharType="end"/>
            </w:r>
          </w:hyperlink>
        </w:p>
        <w:p w:rsidR="00C9164C" w:rsidRDefault="00EE6442">
          <w:pPr>
            <w:pStyle w:val="11"/>
            <w:tabs>
              <w:tab w:val="right" w:leader="dot" w:pos="9626"/>
            </w:tabs>
            <w:rPr>
              <w:rFonts w:eastAsiaTheme="minorEastAsia"/>
              <w:noProof/>
              <w:lang w:eastAsia="ru-RU"/>
            </w:rPr>
          </w:pPr>
          <w:r w:rsidRPr="00EE6442">
            <mc:AlternateContent>
              <mc:Choice Requires="wps">
                <w:drawing>
                  <wp:anchor distT="0" distB="0" distL="114300" distR="114300" simplePos="0" relativeHeight="251815424" behindDoc="0" locked="0" layoutInCell="1" allowOverlap="1" wp14:anchorId="7BD2669B" wp14:editId="51B74EBB">
                    <wp:simplePos x="0" y="0"/>
                    <wp:positionH relativeFrom="column">
                      <wp:posOffset>-260350</wp:posOffset>
                    </wp:positionH>
                    <wp:positionV relativeFrom="paragraph">
                      <wp:posOffset>265430</wp:posOffset>
                    </wp:positionV>
                    <wp:extent cx="123825" cy="161925"/>
                    <wp:effectExtent l="0" t="0" r="9525" b="9525"/>
                    <wp:wrapNone/>
                    <wp:docPr id="16" name="Прямоугольник 16"/>
                    <wp:cNvGraphicFramePr/>
                    <a:graphic xmlns:a="http://schemas.openxmlformats.org/drawingml/2006/main">
                      <a:graphicData uri="http://schemas.microsoft.com/office/word/2010/wordprocessingShape">
                        <wps:wsp>
                          <wps:cNvSpPr/>
                          <wps:spPr>
                            <a:xfrm>
                              <a:off x="0" y="0"/>
                              <a:ext cx="123825" cy="1619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910ECA" id="Прямоугольник 16" o:spid="_x0000_s1026" style="position:absolute;margin-left:-20.5pt;margin-top:20.9pt;width:9.75pt;height:12.75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" fillcolor="#4f81bd [3204]" stroked="f" strokeweight="2pt"/>
                </w:pict>
              </mc:Fallback>
            </mc:AlternateContent>
          </w:r>
          <w:hyperlink w:anchor="_Toc463121933" w:history="1">
            <w:r w:rsidR="00C9164C" w:rsidRPr="0055584F">
              <w:rPr>
                <w:rStyle w:val="a9"/>
                <w:rFonts w:asciiTheme="majorHAnsi" w:hAnsiTheme="majorHAnsi" w:cs="Calibri"/>
                <w:noProof/>
              </w:rPr>
              <w:t>Статья 8. Федеральные учреждения медико-социальной экспертизы</w:t>
            </w:r>
            <w:r w:rsidR="00C9164C">
              <w:rPr>
                <w:noProof/>
                <w:webHidden/>
              </w:rPr>
              <w:tab/>
            </w:r>
            <w:r w:rsidR="00C9164C">
              <w:rPr>
                <w:noProof/>
                <w:webHidden/>
              </w:rPr>
              <w:fldChar w:fldCharType="begin"/>
            </w:r>
            <w:r w:rsidR="00C9164C">
              <w:rPr>
                <w:noProof/>
                <w:webHidden/>
              </w:rPr>
              <w:instrText xml:space="preserve"> PAGEREF _Toc463121933 \h </w:instrText>
            </w:r>
            <w:r w:rsidR="00C9164C">
              <w:rPr>
                <w:noProof/>
                <w:webHidden/>
              </w:rPr>
            </w:r>
            <w:r w:rsidR="00C9164C">
              <w:rPr>
                <w:noProof/>
                <w:webHidden/>
              </w:rPr>
              <w:fldChar w:fldCharType="separate"/>
            </w:r>
            <w:r w:rsidR="00C9164C">
              <w:rPr>
                <w:noProof/>
                <w:webHidden/>
              </w:rPr>
              <w:t>46</w:t>
            </w:r>
            <w:r w:rsidR="00C9164C">
              <w:rPr>
                <w:noProof/>
                <w:webHidden/>
              </w:rPr>
              <w:fldChar w:fldCharType="end"/>
            </w:r>
          </w:hyperlink>
        </w:p>
        <w:p w:rsidR="00C9164C" w:rsidRDefault="00EE6442">
          <w:pPr>
            <w:pStyle w:val="11"/>
            <w:tabs>
              <w:tab w:val="left" w:pos="440"/>
              <w:tab w:val="right" w:leader="dot" w:pos="9626"/>
            </w:tabs>
            <w:rPr>
              <w:rFonts w:eastAsiaTheme="minorEastAsia"/>
              <w:noProof/>
              <w:lang w:eastAsia="ru-RU"/>
            </w:rPr>
          </w:pPr>
          <w:hyperlink w:anchor="_Toc463121934" w:history="1">
            <w:r w:rsidR="00C9164C" w:rsidRPr="0055584F">
              <w:rPr>
                <w:rStyle w:val="a9"/>
                <w:rFonts w:asciiTheme="majorHAnsi" w:hAnsiTheme="majorHAnsi" w:cs="Calibri"/>
                <w:i/>
                <w:noProof/>
              </w:rPr>
              <w:t>8.</w:t>
            </w:r>
            <w:r w:rsidR="00C9164C">
              <w:rPr>
                <w:rFonts w:eastAsiaTheme="minorEastAsia"/>
                <w:noProof/>
                <w:lang w:eastAsia="ru-RU"/>
              </w:rPr>
              <w:tab/>
            </w:r>
            <w:r w:rsidR="00C9164C" w:rsidRPr="0055584F">
              <w:rPr>
                <w:rStyle w:val="a9"/>
                <w:rFonts w:asciiTheme="majorHAnsi" w:hAnsiTheme="majorHAnsi" w:cs="Calibri"/>
                <w:i/>
                <w:noProof/>
              </w:rPr>
              <w:t>"Семейный кодекс Российской Федерации" от 29.12.1995 № 223-ФЗ</w:t>
            </w:r>
            <w:r w:rsidR="00C9164C">
              <w:rPr>
                <w:noProof/>
                <w:webHidden/>
              </w:rPr>
              <w:tab/>
            </w:r>
            <w:r w:rsidR="00C9164C">
              <w:rPr>
                <w:noProof/>
                <w:webHidden/>
              </w:rPr>
              <w:fldChar w:fldCharType="begin"/>
            </w:r>
            <w:r w:rsidR="00C9164C">
              <w:rPr>
                <w:noProof/>
                <w:webHidden/>
              </w:rPr>
              <w:instrText xml:space="preserve"> PAGEREF _Toc463121934 \h </w:instrText>
            </w:r>
            <w:r w:rsidR="00C9164C">
              <w:rPr>
                <w:noProof/>
                <w:webHidden/>
              </w:rPr>
            </w:r>
            <w:r w:rsidR="00C9164C">
              <w:rPr>
                <w:noProof/>
                <w:webHidden/>
              </w:rPr>
              <w:fldChar w:fldCharType="separate"/>
            </w:r>
            <w:r w:rsidR="00C9164C">
              <w:rPr>
                <w:noProof/>
                <w:webHidden/>
              </w:rPr>
              <w:t>47</w:t>
            </w:r>
            <w:r w:rsidR="00C9164C">
              <w:rPr>
                <w:noProof/>
                <w:webHidden/>
              </w:rPr>
              <w:fldChar w:fldCharType="end"/>
            </w:r>
          </w:hyperlink>
        </w:p>
        <w:p w:rsidR="00C9164C" w:rsidRDefault="00EE6442">
          <w:pPr>
            <w:pStyle w:val="11"/>
            <w:tabs>
              <w:tab w:val="right" w:leader="dot" w:pos="9626"/>
            </w:tabs>
            <w:rPr>
              <w:rFonts w:eastAsiaTheme="minorEastAsia"/>
              <w:noProof/>
              <w:lang w:eastAsia="ru-RU"/>
            </w:rPr>
          </w:pPr>
          <w:hyperlink w:anchor="_Toc463121935" w:history="1">
            <w:r w:rsidR="00C9164C" w:rsidRPr="0055584F">
              <w:rPr>
                <w:rStyle w:val="a9"/>
                <w:rFonts w:asciiTheme="majorHAnsi" w:hAnsiTheme="majorHAnsi" w:cs="Calibri"/>
                <w:noProof/>
              </w:rPr>
              <w:t>Статья 69. Лишение родительских прав</w:t>
            </w:r>
            <w:r w:rsidR="00C9164C">
              <w:rPr>
                <w:noProof/>
                <w:webHidden/>
              </w:rPr>
              <w:tab/>
            </w:r>
            <w:r w:rsidR="00C9164C">
              <w:rPr>
                <w:noProof/>
                <w:webHidden/>
              </w:rPr>
              <w:fldChar w:fldCharType="begin"/>
            </w:r>
            <w:r w:rsidR="00C9164C">
              <w:rPr>
                <w:noProof/>
                <w:webHidden/>
              </w:rPr>
              <w:instrText xml:space="preserve"> PAGEREF _Toc463121935 \h </w:instrText>
            </w:r>
            <w:r w:rsidR="00C9164C">
              <w:rPr>
                <w:noProof/>
                <w:webHidden/>
              </w:rPr>
            </w:r>
            <w:r w:rsidR="00C9164C">
              <w:rPr>
                <w:noProof/>
                <w:webHidden/>
              </w:rPr>
              <w:fldChar w:fldCharType="separate"/>
            </w:r>
            <w:r w:rsidR="00C9164C">
              <w:rPr>
                <w:noProof/>
                <w:webHidden/>
              </w:rPr>
              <w:t>47</w:t>
            </w:r>
            <w:r w:rsidR="00C9164C">
              <w:rPr>
                <w:noProof/>
                <w:webHidden/>
              </w:rPr>
              <w:fldChar w:fldCharType="end"/>
            </w:r>
          </w:hyperlink>
        </w:p>
        <w:p w:rsidR="00C9164C" w:rsidRDefault="00EE6442">
          <w:pPr>
            <w:pStyle w:val="11"/>
            <w:tabs>
              <w:tab w:val="right" w:leader="dot" w:pos="9626"/>
            </w:tabs>
            <w:rPr>
              <w:rFonts w:eastAsiaTheme="minorEastAsia"/>
              <w:noProof/>
              <w:lang w:eastAsia="ru-RU"/>
            </w:rPr>
          </w:pPr>
          <w:hyperlink w:anchor="_Toc463121936" w:history="1">
            <w:r w:rsidR="00C9164C" w:rsidRPr="0055584F">
              <w:rPr>
                <w:rStyle w:val="a9"/>
                <w:rFonts w:asciiTheme="majorHAnsi" w:hAnsiTheme="majorHAnsi" w:cs="Calibri"/>
                <w:noProof/>
              </w:rPr>
              <w:t>Статья 70. Порядок лишения родительских прав</w:t>
            </w:r>
            <w:r w:rsidR="00C9164C">
              <w:rPr>
                <w:noProof/>
                <w:webHidden/>
              </w:rPr>
              <w:tab/>
            </w:r>
            <w:r w:rsidR="00C9164C">
              <w:rPr>
                <w:noProof/>
                <w:webHidden/>
              </w:rPr>
              <w:fldChar w:fldCharType="begin"/>
            </w:r>
            <w:r w:rsidR="00C9164C">
              <w:rPr>
                <w:noProof/>
                <w:webHidden/>
              </w:rPr>
              <w:instrText xml:space="preserve"> PAGEREF _Toc463121936 \h </w:instrText>
            </w:r>
            <w:r w:rsidR="00C9164C">
              <w:rPr>
                <w:noProof/>
                <w:webHidden/>
              </w:rPr>
            </w:r>
            <w:r w:rsidR="00C9164C">
              <w:rPr>
                <w:noProof/>
                <w:webHidden/>
              </w:rPr>
              <w:fldChar w:fldCharType="separate"/>
            </w:r>
            <w:r w:rsidR="00C9164C">
              <w:rPr>
                <w:noProof/>
                <w:webHidden/>
              </w:rPr>
              <w:t>47</w:t>
            </w:r>
            <w:r w:rsidR="00C9164C">
              <w:rPr>
                <w:noProof/>
                <w:webHidden/>
              </w:rPr>
              <w:fldChar w:fldCharType="end"/>
            </w:r>
          </w:hyperlink>
        </w:p>
        <w:p w:rsidR="00C9164C" w:rsidRDefault="00EE6442">
          <w:pPr>
            <w:pStyle w:val="11"/>
            <w:tabs>
              <w:tab w:val="right" w:leader="dot" w:pos="9626"/>
            </w:tabs>
            <w:rPr>
              <w:rFonts w:eastAsiaTheme="minorEastAsia"/>
              <w:noProof/>
              <w:lang w:eastAsia="ru-RU"/>
            </w:rPr>
          </w:pPr>
          <w:hyperlink w:anchor="_Toc463121937" w:history="1">
            <w:r w:rsidR="00C9164C" w:rsidRPr="0055584F">
              <w:rPr>
                <w:rStyle w:val="a9"/>
                <w:rFonts w:asciiTheme="majorHAnsi" w:hAnsiTheme="majorHAnsi" w:cs="Calibri"/>
                <w:noProof/>
              </w:rPr>
              <w:t>Статья 71. Последствия лишения родительских прав</w:t>
            </w:r>
            <w:r w:rsidR="00C9164C">
              <w:rPr>
                <w:noProof/>
                <w:webHidden/>
              </w:rPr>
              <w:tab/>
            </w:r>
            <w:r w:rsidR="00C9164C">
              <w:rPr>
                <w:noProof/>
                <w:webHidden/>
              </w:rPr>
              <w:fldChar w:fldCharType="begin"/>
            </w:r>
            <w:r w:rsidR="00C9164C">
              <w:rPr>
                <w:noProof/>
                <w:webHidden/>
              </w:rPr>
              <w:instrText xml:space="preserve"> PAGEREF _Toc463121937 \h </w:instrText>
            </w:r>
            <w:r w:rsidR="00C9164C">
              <w:rPr>
                <w:noProof/>
                <w:webHidden/>
              </w:rPr>
            </w:r>
            <w:r w:rsidR="00C9164C">
              <w:rPr>
                <w:noProof/>
                <w:webHidden/>
              </w:rPr>
              <w:fldChar w:fldCharType="separate"/>
            </w:r>
            <w:r w:rsidR="00C9164C">
              <w:rPr>
                <w:noProof/>
                <w:webHidden/>
              </w:rPr>
              <w:t>47</w:t>
            </w:r>
            <w:r w:rsidR="00C9164C">
              <w:rPr>
                <w:noProof/>
                <w:webHidden/>
              </w:rPr>
              <w:fldChar w:fldCharType="end"/>
            </w:r>
          </w:hyperlink>
        </w:p>
        <w:p w:rsidR="00C9164C" w:rsidRDefault="00EE6442">
          <w:pPr>
            <w:pStyle w:val="11"/>
            <w:tabs>
              <w:tab w:val="right" w:leader="dot" w:pos="9626"/>
            </w:tabs>
            <w:rPr>
              <w:rFonts w:eastAsiaTheme="minorEastAsia"/>
              <w:noProof/>
              <w:lang w:eastAsia="ru-RU"/>
            </w:rPr>
          </w:pPr>
          <w:hyperlink w:anchor="_Toc463121938" w:history="1">
            <w:r w:rsidR="00C9164C" w:rsidRPr="0055584F">
              <w:rPr>
                <w:rStyle w:val="a9"/>
                <w:rFonts w:asciiTheme="majorHAnsi" w:hAnsiTheme="majorHAnsi" w:cs="Calibri"/>
                <w:noProof/>
              </w:rPr>
              <w:t>Статья 73. Ограничение родительских прав</w:t>
            </w:r>
            <w:r w:rsidR="00C9164C">
              <w:rPr>
                <w:noProof/>
                <w:webHidden/>
              </w:rPr>
              <w:tab/>
            </w:r>
            <w:r w:rsidR="00C9164C">
              <w:rPr>
                <w:noProof/>
                <w:webHidden/>
              </w:rPr>
              <w:fldChar w:fldCharType="begin"/>
            </w:r>
            <w:r w:rsidR="00C9164C">
              <w:rPr>
                <w:noProof/>
                <w:webHidden/>
              </w:rPr>
              <w:instrText xml:space="preserve"> PAGEREF _Toc463121938 \h </w:instrText>
            </w:r>
            <w:r w:rsidR="00C9164C">
              <w:rPr>
                <w:noProof/>
                <w:webHidden/>
              </w:rPr>
            </w:r>
            <w:r w:rsidR="00C9164C">
              <w:rPr>
                <w:noProof/>
                <w:webHidden/>
              </w:rPr>
              <w:fldChar w:fldCharType="separate"/>
            </w:r>
            <w:r w:rsidR="00C9164C">
              <w:rPr>
                <w:noProof/>
                <w:webHidden/>
              </w:rPr>
              <w:t>48</w:t>
            </w:r>
            <w:r w:rsidR="00C9164C">
              <w:rPr>
                <w:noProof/>
                <w:webHidden/>
              </w:rPr>
              <w:fldChar w:fldCharType="end"/>
            </w:r>
          </w:hyperlink>
        </w:p>
        <w:p w:rsidR="00C9164C" w:rsidRDefault="00EE6442">
          <w:pPr>
            <w:pStyle w:val="11"/>
            <w:tabs>
              <w:tab w:val="right" w:leader="dot" w:pos="9626"/>
            </w:tabs>
            <w:rPr>
              <w:rFonts w:eastAsiaTheme="minorEastAsia"/>
              <w:noProof/>
              <w:lang w:eastAsia="ru-RU"/>
            </w:rPr>
          </w:pPr>
          <w:hyperlink w:anchor="_Toc463121939" w:history="1">
            <w:r w:rsidR="00C9164C" w:rsidRPr="0055584F">
              <w:rPr>
                <w:rStyle w:val="a9"/>
                <w:rFonts w:asciiTheme="majorHAnsi" w:hAnsiTheme="majorHAnsi" w:cs="Calibri"/>
                <w:noProof/>
              </w:rPr>
              <w:t>Статья 74. Последствия ограничения родительских прав</w:t>
            </w:r>
            <w:r w:rsidR="00C9164C">
              <w:rPr>
                <w:noProof/>
                <w:webHidden/>
              </w:rPr>
              <w:tab/>
            </w:r>
            <w:r w:rsidR="00C9164C">
              <w:rPr>
                <w:noProof/>
                <w:webHidden/>
              </w:rPr>
              <w:fldChar w:fldCharType="begin"/>
            </w:r>
            <w:r w:rsidR="00C9164C">
              <w:rPr>
                <w:noProof/>
                <w:webHidden/>
              </w:rPr>
              <w:instrText xml:space="preserve"> PAGEREF _Toc463121939 \h </w:instrText>
            </w:r>
            <w:r w:rsidR="00C9164C">
              <w:rPr>
                <w:noProof/>
                <w:webHidden/>
              </w:rPr>
            </w:r>
            <w:r w:rsidR="00C9164C">
              <w:rPr>
                <w:noProof/>
                <w:webHidden/>
              </w:rPr>
              <w:fldChar w:fldCharType="separate"/>
            </w:r>
            <w:r w:rsidR="00C9164C">
              <w:rPr>
                <w:noProof/>
                <w:webHidden/>
              </w:rPr>
              <w:t>49</w:t>
            </w:r>
            <w:r w:rsidR="00C9164C">
              <w:rPr>
                <w:noProof/>
                <w:webHidden/>
              </w:rPr>
              <w:fldChar w:fldCharType="end"/>
            </w:r>
          </w:hyperlink>
        </w:p>
        <w:p w:rsidR="00C9164C" w:rsidRDefault="00EE6442">
          <w:pPr>
            <w:pStyle w:val="11"/>
            <w:tabs>
              <w:tab w:val="right" w:leader="dot" w:pos="9626"/>
            </w:tabs>
            <w:rPr>
              <w:rFonts w:eastAsiaTheme="minorEastAsia"/>
              <w:noProof/>
              <w:lang w:eastAsia="ru-RU"/>
            </w:rPr>
          </w:pPr>
          <w:hyperlink w:anchor="_Toc463121940" w:history="1">
            <w:r w:rsidR="00C9164C" w:rsidRPr="0055584F">
              <w:rPr>
                <w:rStyle w:val="a9"/>
                <w:rFonts w:asciiTheme="majorHAnsi" w:hAnsiTheme="majorHAnsi" w:cs="Calibri"/>
                <w:noProof/>
              </w:rPr>
              <w:t>Статья 75. Контакты ребенка с родителем, родительские права которого ограничены судом</w:t>
            </w:r>
            <w:r w:rsidR="00C9164C">
              <w:rPr>
                <w:noProof/>
                <w:webHidden/>
              </w:rPr>
              <w:tab/>
            </w:r>
            <w:r w:rsidR="00C9164C">
              <w:rPr>
                <w:noProof/>
                <w:webHidden/>
              </w:rPr>
              <w:fldChar w:fldCharType="begin"/>
            </w:r>
            <w:r w:rsidR="00C9164C">
              <w:rPr>
                <w:noProof/>
                <w:webHidden/>
              </w:rPr>
              <w:instrText xml:space="preserve"> PAGEREF _Toc463121940 \h </w:instrText>
            </w:r>
            <w:r w:rsidR="00C9164C">
              <w:rPr>
                <w:noProof/>
                <w:webHidden/>
              </w:rPr>
            </w:r>
            <w:r w:rsidR="00C9164C">
              <w:rPr>
                <w:noProof/>
                <w:webHidden/>
              </w:rPr>
              <w:fldChar w:fldCharType="separate"/>
            </w:r>
            <w:r w:rsidR="00C9164C">
              <w:rPr>
                <w:noProof/>
                <w:webHidden/>
              </w:rPr>
              <w:t>49</w:t>
            </w:r>
            <w:r w:rsidR="00C9164C">
              <w:rPr>
                <w:noProof/>
                <w:webHidden/>
              </w:rPr>
              <w:fldChar w:fldCharType="end"/>
            </w:r>
          </w:hyperlink>
        </w:p>
        <w:p w:rsidR="00C9164C" w:rsidRDefault="00EE6442">
          <w:pPr>
            <w:pStyle w:val="11"/>
            <w:tabs>
              <w:tab w:val="right" w:leader="dot" w:pos="9626"/>
            </w:tabs>
            <w:rPr>
              <w:rFonts w:eastAsiaTheme="minorEastAsia"/>
              <w:noProof/>
              <w:lang w:eastAsia="ru-RU"/>
            </w:rPr>
          </w:pPr>
          <w:r w:rsidRPr="00EE6442">
            <mc:AlternateContent>
              <mc:Choice Requires="wps">
                <w:drawing>
                  <wp:anchor distT="0" distB="0" distL="114300" distR="114300" simplePos="0" relativeHeight="251821568" behindDoc="0" locked="0" layoutInCell="1" allowOverlap="1" wp14:anchorId="6D23BD4A" wp14:editId="0F21B5AC">
                    <wp:simplePos x="0" y="0"/>
                    <wp:positionH relativeFrom="column">
                      <wp:posOffset>-290830</wp:posOffset>
                    </wp:positionH>
                    <wp:positionV relativeFrom="paragraph">
                      <wp:posOffset>269240</wp:posOffset>
                    </wp:positionV>
                    <wp:extent cx="123825" cy="161925"/>
                    <wp:effectExtent l="0" t="0" r="9525" b="9525"/>
                    <wp:wrapNone/>
                    <wp:docPr id="17" name="Прямоугольник 17"/>
                    <wp:cNvGraphicFramePr/>
                    <a:graphic xmlns:a="http://schemas.openxmlformats.org/drawingml/2006/main">
                      <a:graphicData uri="http://schemas.microsoft.com/office/word/2010/wordprocessingShape">
                        <wps:wsp>
                          <wps:cNvSpPr/>
                          <wps:spPr>
                            <a:xfrm>
                              <a:off x="0" y="0"/>
                              <a:ext cx="123825" cy="1619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9267C0" id="Прямоугольник 17" o:spid="_x0000_s1026" style="position:absolute;margin-left:-22.9pt;margin-top:21.2pt;width:9.75pt;height:12.75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" fillcolor="#4f81bd [3204]" stroked="f" strokeweight="2pt"/>
                </w:pict>
              </mc:Fallback>
            </mc:AlternateContent>
          </w:r>
          <w:hyperlink w:anchor="_Toc463121941" w:history="1">
            <w:r w:rsidR="00C9164C" w:rsidRPr="0055584F">
              <w:rPr>
                <w:rStyle w:val="a9"/>
                <w:rFonts w:asciiTheme="majorHAnsi" w:hAnsiTheme="majorHAnsi" w:cs="Calibri"/>
                <w:noProof/>
              </w:rPr>
              <w:t>Статья 76. Отмена ограничения родительских прав</w:t>
            </w:r>
            <w:r w:rsidR="00C9164C">
              <w:rPr>
                <w:noProof/>
                <w:webHidden/>
              </w:rPr>
              <w:tab/>
            </w:r>
            <w:r w:rsidR="00C9164C">
              <w:rPr>
                <w:noProof/>
                <w:webHidden/>
              </w:rPr>
              <w:fldChar w:fldCharType="begin"/>
            </w:r>
            <w:r w:rsidR="00C9164C">
              <w:rPr>
                <w:noProof/>
                <w:webHidden/>
              </w:rPr>
              <w:instrText xml:space="preserve"> PAGEREF _Toc463121941 \h </w:instrText>
            </w:r>
            <w:r w:rsidR="00C9164C">
              <w:rPr>
                <w:noProof/>
                <w:webHidden/>
              </w:rPr>
            </w:r>
            <w:r w:rsidR="00C9164C">
              <w:rPr>
                <w:noProof/>
                <w:webHidden/>
              </w:rPr>
              <w:fldChar w:fldCharType="separate"/>
            </w:r>
            <w:r w:rsidR="00C9164C">
              <w:rPr>
                <w:noProof/>
                <w:webHidden/>
              </w:rPr>
              <w:t>49</w:t>
            </w:r>
            <w:r w:rsidR="00C9164C">
              <w:rPr>
                <w:noProof/>
                <w:webHidden/>
              </w:rPr>
              <w:fldChar w:fldCharType="end"/>
            </w:r>
          </w:hyperlink>
        </w:p>
        <w:p w:rsidR="00C9164C" w:rsidRDefault="00EE6442">
          <w:pPr>
            <w:pStyle w:val="11"/>
            <w:tabs>
              <w:tab w:val="left" w:pos="440"/>
              <w:tab w:val="right" w:leader="dot" w:pos="9626"/>
            </w:tabs>
            <w:rPr>
              <w:rFonts w:eastAsiaTheme="minorEastAsia"/>
              <w:noProof/>
              <w:lang w:eastAsia="ru-RU"/>
            </w:rPr>
          </w:pPr>
          <w:hyperlink w:anchor="_Toc463121942" w:history="1">
            <w:r w:rsidR="00C9164C" w:rsidRPr="0055584F">
              <w:rPr>
                <w:rStyle w:val="a9"/>
                <w:rFonts w:asciiTheme="majorHAnsi" w:hAnsiTheme="majorHAnsi" w:cs="Calibri"/>
                <w:i/>
                <w:noProof/>
              </w:rPr>
              <w:t>9.</w:t>
            </w:r>
            <w:r w:rsidR="00C9164C">
              <w:rPr>
                <w:rFonts w:eastAsiaTheme="minorEastAsia"/>
                <w:noProof/>
                <w:lang w:eastAsia="ru-RU"/>
              </w:rPr>
              <w:tab/>
            </w:r>
            <w:r w:rsidR="00C9164C" w:rsidRPr="0055584F">
              <w:rPr>
                <w:rStyle w:val="a9"/>
                <w:rFonts w:asciiTheme="majorHAnsi" w:hAnsiTheme="majorHAnsi" w:cs="Calibri"/>
                <w:i/>
                <w:noProof/>
              </w:rPr>
              <w:t>"Гражданский процессуальный кодекс Российской Федерации" от 14.11.2002 №138-ФЗ</w:t>
            </w:r>
            <w:r w:rsidR="00C9164C">
              <w:rPr>
                <w:noProof/>
                <w:webHidden/>
              </w:rPr>
              <w:tab/>
            </w:r>
            <w:r w:rsidR="00C9164C">
              <w:rPr>
                <w:noProof/>
                <w:webHidden/>
              </w:rPr>
              <w:fldChar w:fldCharType="begin"/>
            </w:r>
            <w:r w:rsidR="00C9164C">
              <w:rPr>
                <w:noProof/>
                <w:webHidden/>
              </w:rPr>
              <w:instrText xml:space="preserve"> PAGEREF _Toc463121942 \h </w:instrText>
            </w:r>
            <w:r w:rsidR="00C9164C">
              <w:rPr>
                <w:noProof/>
                <w:webHidden/>
              </w:rPr>
            </w:r>
            <w:r w:rsidR="00C9164C">
              <w:rPr>
                <w:noProof/>
                <w:webHidden/>
              </w:rPr>
              <w:fldChar w:fldCharType="separate"/>
            </w:r>
            <w:r w:rsidR="00C9164C">
              <w:rPr>
                <w:noProof/>
                <w:webHidden/>
              </w:rPr>
              <w:t>50</w:t>
            </w:r>
            <w:r w:rsidR="00C9164C">
              <w:rPr>
                <w:noProof/>
                <w:webHidden/>
              </w:rPr>
              <w:fldChar w:fldCharType="end"/>
            </w:r>
          </w:hyperlink>
        </w:p>
        <w:p w:rsidR="00C9164C" w:rsidRDefault="00EE6442">
          <w:pPr>
            <w:pStyle w:val="11"/>
            <w:tabs>
              <w:tab w:val="right" w:leader="dot" w:pos="9626"/>
            </w:tabs>
            <w:rPr>
              <w:rFonts w:eastAsiaTheme="minorEastAsia"/>
              <w:noProof/>
              <w:lang w:eastAsia="ru-RU"/>
            </w:rPr>
          </w:pPr>
          <w:hyperlink w:anchor="_Toc463121943" w:history="1">
            <w:r w:rsidR="00C9164C" w:rsidRPr="0055584F">
              <w:rPr>
                <w:rStyle w:val="a9"/>
                <w:rFonts w:asciiTheme="majorHAnsi" w:hAnsiTheme="majorHAnsi" w:cs="Calibri"/>
                <w:noProof/>
              </w:rPr>
              <w:t>Статья 274. Решение суда по заявлению об усыновлении</w:t>
            </w:r>
            <w:r w:rsidR="00C9164C">
              <w:rPr>
                <w:noProof/>
                <w:webHidden/>
              </w:rPr>
              <w:tab/>
            </w:r>
            <w:r w:rsidR="00C9164C">
              <w:rPr>
                <w:noProof/>
                <w:webHidden/>
              </w:rPr>
              <w:fldChar w:fldCharType="begin"/>
            </w:r>
            <w:r w:rsidR="00C9164C">
              <w:rPr>
                <w:noProof/>
                <w:webHidden/>
              </w:rPr>
              <w:instrText xml:space="preserve"> PAGEREF _Toc463121943 \h </w:instrText>
            </w:r>
            <w:r w:rsidR="00C9164C">
              <w:rPr>
                <w:noProof/>
                <w:webHidden/>
              </w:rPr>
            </w:r>
            <w:r w:rsidR="00C9164C">
              <w:rPr>
                <w:noProof/>
                <w:webHidden/>
              </w:rPr>
              <w:fldChar w:fldCharType="separate"/>
            </w:r>
            <w:r w:rsidR="00C9164C">
              <w:rPr>
                <w:noProof/>
                <w:webHidden/>
              </w:rPr>
              <w:t>50</w:t>
            </w:r>
            <w:r w:rsidR="00C9164C">
              <w:rPr>
                <w:noProof/>
                <w:webHidden/>
              </w:rPr>
              <w:fldChar w:fldCharType="end"/>
            </w:r>
          </w:hyperlink>
        </w:p>
        <w:p w:rsidR="00C9164C" w:rsidRDefault="00EE6442">
          <w:pPr>
            <w:pStyle w:val="11"/>
            <w:tabs>
              <w:tab w:val="right" w:leader="dot" w:pos="9626"/>
            </w:tabs>
            <w:rPr>
              <w:rFonts w:eastAsiaTheme="minorEastAsia"/>
              <w:noProof/>
              <w:lang w:eastAsia="ru-RU"/>
            </w:rPr>
          </w:pPr>
          <w:hyperlink w:anchor="_Toc463121944" w:history="1">
            <w:r w:rsidR="00C9164C" w:rsidRPr="0055584F">
              <w:rPr>
                <w:rStyle w:val="a9"/>
                <w:rFonts w:asciiTheme="majorHAnsi" w:hAnsiTheme="majorHAnsi" w:cs="Calibri"/>
                <w:noProof/>
              </w:rPr>
              <w:t>Статья 275. Отмена усыновления</w:t>
            </w:r>
            <w:r w:rsidR="00C9164C">
              <w:rPr>
                <w:noProof/>
                <w:webHidden/>
              </w:rPr>
              <w:tab/>
            </w:r>
            <w:r w:rsidR="00C9164C">
              <w:rPr>
                <w:noProof/>
                <w:webHidden/>
              </w:rPr>
              <w:fldChar w:fldCharType="begin"/>
            </w:r>
            <w:r w:rsidR="00C9164C">
              <w:rPr>
                <w:noProof/>
                <w:webHidden/>
              </w:rPr>
              <w:instrText xml:space="preserve"> PAGEREF _Toc463121944 \h </w:instrText>
            </w:r>
            <w:r w:rsidR="00C9164C">
              <w:rPr>
                <w:noProof/>
                <w:webHidden/>
              </w:rPr>
            </w:r>
            <w:r w:rsidR="00C9164C">
              <w:rPr>
                <w:noProof/>
                <w:webHidden/>
              </w:rPr>
              <w:fldChar w:fldCharType="separate"/>
            </w:r>
            <w:r w:rsidR="00C9164C">
              <w:rPr>
                <w:noProof/>
                <w:webHidden/>
              </w:rPr>
              <w:t>50</w:t>
            </w:r>
            <w:r w:rsidR="00C9164C">
              <w:rPr>
                <w:noProof/>
                <w:webHidden/>
              </w:rPr>
              <w:fldChar w:fldCharType="end"/>
            </w:r>
          </w:hyperlink>
        </w:p>
        <w:p w:rsidR="00C9164C" w:rsidRDefault="00EE6442">
          <w:pPr>
            <w:pStyle w:val="11"/>
            <w:tabs>
              <w:tab w:val="right" w:leader="dot" w:pos="9626"/>
            </w:tabs>
            <w:rPr>
              <w:rFonts w:eastAsiaTheme="minorEastAsia"/>
              <w:noProof/>
              <w:lang w:eastAsia="ru-RU"/>
            </w:rPr>
          </w:pPr>
          <w:hyperlink w:anchor="_Toc463121945" w:history="1">
            <w:r w:rsidR="00C9164C" w:rsidRPr="0055584F">
              <w:rPr>
                <w:rStyle w:val="a9"/>
                <w:rFonts w:asciiTheme="majorHAnsi" w:hAnsiTheme="majorHAnsi" w:cs="Calibri"/>
                <w:noProof/>
              </w:rPr>
              <w:t>Статья 276. Подача заявления о признании гражданина безвестно отсутствующим или об объявлении гражданина умершим</w:t>
            </w:r>
            <w:r w:rsidR="00C9164C">
              <w:rPr>
                <w:noProof/>
                <w:webHidden/>
              </w:rPr>
              <w:tab/>
            </w:r>
            <w:r w:rsidR="00C9164C">
              <w:rPr>
                <w:noProof/>
                <w:webHidden/>
              </w:rPr>
              <w:fldChar w:fldCharType="begin"/>
            </w:r>
            <w:r w:rsidR="00C9164C">
              <w:rPr>
                <w:noProof/>
                <w:webHidden/>
              </w:rPr>
              <w:instrText xml:space="preserve"> PAGEREF _Toc463121945 \h </w:instrText>
            </w:r>
            <w:r w:rsidR="00C9164C">
              <w:rPr>
                <w:noProof/>
                <w:webHidden/>
              </w:rPr>
            </w:r>
            <w:r w:rsidR="00C9164C">
              <w:rPr>
                <w:noProof/>
                <w:webHidden/>
              </w:rPr>
              <w:fldChar w:fldCharType="separate"/>
            </w:r>
            <w:r w:rsidR="00C9164C">
              <w:rPr>
                <w:noProof/>
                <w:webHidden/>
              </w:rPr>
              <w:t>50</w:t>
            </w:r>
            <w:r w:rsidR="00C9164C">
              <w:rPr>
                <w:noProof/>
                <w:webHidden/>
              </w:rPr>
              <w:fldChar w:fldCharType="end"/>
            </w:r>
          </w:hyperlink>
        </w:p>
        <w:p w:rsidR="00C9164C" w:rsidRDefault="00EE6442">
          <w:pPr>
            <w:pStyle w:val="11"/>
            <w:tabs>
              <w:tab w:val="right" w:leader="dot" w:pos="9626"/>
            </w:tabs>
            <w:rPr>
              <w:rFonts w:eastAsiaTheme="minorEastAsia"/>
              <w:noProof/>
              <w:lang w:eastAsia="ru-RU"/>
            </w:rPr>
          </w:pPr>
          <w:hyperlink w:anchor="_Toc463121946" w:history="1">
            <w:r w:rsidR="00C9164C" w:rsidRPr="0055584F">
              <w:rPr>
                <w:rStyle w:val="a9"/>
                <w:rFonts w:asciiTheme="majorHAnsi" w:hAnsiTheme="majorHAnsi" w:cs="Calibri"/>
                <w:noProof/>
              </w:rPr>
              <w:t>Статья 277. Содержание заявления о признании гражданина безвестно отсутствующим или об объявлении гражданина умершим</w:t>
            </w:r>
            <w:r w:rsidR="00C9164C">
              <w:rPr>
                <w:noProof/>
                <w:webHidden/>
              </w:rPr>
              <w:tab/>
            </w:r>
            <w:r w:rsidR="00C9164C">
              <w:rPr>
                <w:noProof/>
                <w:webHidden/>
              </w:rPr>
              <w:fldChar w:fldCharType="begin"/>
            </w:r>
            <w:r w:rsidR="00C9164C">
              <w:rPr>
                <w:noProof/>
                <w:webHidden/>
              </w:rPr>
              <w:instrText xml:space="preserve"> PAGEREF _Toc463121946 \h </w:instrText>
            </w:r>
            <w:r w:rsidR="00C9164C">
              <w:rPr>
                <w:noProof/>
                <w:webHidden/>
              </w:rPr>
            </w:r>
            <w:r w:rsidR="00C9164C">
              <w:rPr>
                <w:noProof/>
                <w:webHidden/>
              </w:rPr>
              <w:fldChar w:fldCharType="separate"/>
            </w:r>
            <w:r w:rsidR="00C9164C">
              <w:rPr>
                <w:noProof/>
                <w:webHidden/>
              </w:rPr>
              <w:t>50</w:t>
            </w:r>
            <w:r w:rsidR="00C9164C">
              <w:rPr>
                <w:noProof/>
                <w:webHidden/>
              </w:rPr>
              <w:fldChar w:fldCharType="end"/>
            </w:r>
          </w:hyperlink>
        </w:p>
        <w:p w:rsidR="00C9164C" w:rsidRDefault="00EE6442">
          <w:pPr>
            <w:pStyle w:val="11"/>
            <w:tabs>
              <w:tab w:val="right" w:leader="dot" w:pos="9626"/>
            </w:tabs>
            <w:rPr>
              <w:rFonts w:eastAsiaTheme="minorEastAsia"/>
              <w:noProof/>
              <w:lang w:eastAsia="ru-RU"/>
            </w:rPr>
          </w:pPr>
          <w:hyperlink w:anchor="_Toc463121947" w:history="1">
            <w:r w:rsidR="00C9164C" w:rsidRPr="0055584F">
              <w:rPr>
                <w:rStyle w:val="a9"/>
                <w:rFonts w:asciiTheme="majorHAnsi" w:hAnsiTheme="majorHAnsi" w:cs="Calibri"/>
                <w:noProof/>
              </w:rPr>
              <w:t>Статья 278. Действия судьи после принятия заявления о признании гражданина безвестно отсутствующим или об объявлении гражданина умершим</w:t>
            </w:r>
            <w:r w:rsidR="00C9164C">
              <w:rPr>
                <w:noProof/>
                <w:webHidden/>
              </w:rPr>
              <w:tab/>
            </w:r>
            <w:r w:rsidR="00C9164C">
              <w:rPr>
                <w:noProof/>
                <w:webHidden/>
              </w:rPr>
              <w:fldChar w:fldCharType="begin"/>
            </w:r>
            <w:r w:rsidR="00C9164C">
              <w:rPr>
                <w:noProof/>
                <w:webHidden/>
              </w:rPr>
              <w:instrText xml:space="preserve"> PAGEREF _Toc463121947 \h </w:instrText>
            </w:r>
            <w:r w:rsidR="00C9164C">
              <w:rPr>
                <w:noProof/>
                <w:webHidden/>
              </w:rPr>
            </w:r>
            <w:r w:rsidR="00C9164C">
              <w:rPr>
                <w:noProof/>
                <w:webHidden/>
              </w:rPr>
              <w:fldChar w:fldCharType="separate"/>
            </w:r>
            <w:r w:rsidR="00C9164C">
              <w:rPr>
                <w:noProof/>
                <w:webHidden/>
              </w:rPr>
              <w:t>51</w:t>
            </w:r>
            <w:r w:rsidR="00C9164C">
              <w:rPr>
                <w:noProof/>
                <w:webHidden/>
              </w:rPr>
              <w:fldChar w:fldCharType="end"/>
            </w:r>
          </w:hyperlink>
        </w:p>
        <w:p w:rsidR="00C9164C" w:rsidRDefault="00EE6442">
          <w:pPr>
            <w:pStyle w:val="11"/>
            <w:tabs>
              <w:tab w:val="right" w:leader="dot" w:pos="9626"/>
            </w:tabs>
            <w:rPr>
              <w:rFonts w:eastAsiaTheme="minorEastAsia"/>
              <w:noProof/>
              <w:lang w:eastAsia="ru-RU"/>
            </w:rPr>
          </w:pPr>
          <w:hyperlink w:anchor="_Toc463121948" w:history="1">
            <w:r w:rsidR="00C9164C" w:rsidRPr="0055584F">
              <w:rPr>
                <w:rStyle w:val="a9"/>
                <w:rFonts w:asciiTheme="majorHAnsi" w:hAnsiTheme="majorHAnsi" w:cs="Calibri"/>
                <w:noProof/>
              </w:rPr>
              <w:t>Статья 279. Решение суда по заявлению о признании гражданина безвестно отсутствующим или об объявлении гражданина умершим</w:t>
            </w:r>
            <w:r w:rsidR="00C9164C">
              <w:rPr>
                <w:noProof/>
                <w:webHidden/>
              </w:rPr>
              <w:tab/>
            </w:r>
            <w:r w:rsidR="00C9164C">
              <w:rPr>
                <w:noProof/>
                <w:webHidden/>
              </w:rPr>
              <w:fldChar w:fldCharType="begin"/>
            </w:r>
            <w:r w:rsidR="00C9164C">
              <w:rPr>
                <w:noProof/>
                <w:webHidden/>
              </w:rPr>
              <w:instrText xml:space="preserve"> PAGEREF _Toc463121948 \h </w:instrText>
            </w:r>
            <w:r w:rsidR="00C9164C">
              <w:rPr>
                <w:noProof/>
                <w:webHidden/>
              </w:rPr>
            </w:r>
            <w:r w:rsidR="00C9164C">
              <w:rPr>
                <w:noProof/>
                <w:webHidden/>
              </w:rPr>
              <w:fldChar w:fldCharType="separate"/>
            </w:r>
            <w:r w:rsidR="00C9164C">
              <w:rPr>
                <w:noProof/>
                <w:webHidden/>
              </w:rPr>
              <w:t>51</w:t>
            </w:r>
            <w:r w:rsidR="00C9164C">
              <w:rPr>
                <w:noProof/>
                <w:webHidden/>
              </w:rPr>
              <w:fldChar w:fldCharType="end"/>
            </w:r>
          </w:hyperlink>
        </w:p>
        <w:p w:rsidR="00C9164C" w:rsidRDefault="00EE6442">
          <w:pPr>
            <w:pStyle w:val="11"/>
            <w:tabs>
              <w:tab w:val="right" w:leader="dot" w:pos="9626"/>
            </w:tabs>
            <w:rPr>
              <w:rFonts w:eastAsiaTheme="minorEastAsia"/>
              <w:noProof/>
              <w:lang w:eastAsia="ru-RU"/>
            </w:rPr>
          </w:pPr>
          <w:hyperlink w:anchor="_Toc463121949" w:history="1">
            <w:r w:rsidR="00C9164C" w:rsidRPr="0055584F">
              <w:rPr>
                <w:rStyle w:val="a9"/>
                <w:rFonts w:asciiTheme="majorHAnsi" w:hAnsiTheme="majorHAnsi" w:cs="Calibri"/>
                <w:noProof/>
              </w:rPr>
              <w:t>Статья 281. Подача заявления об ограничении дееспособности гражданина,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своими доходами</w:t>
            </w:r>
            <w:r w:rsidR="00C9164C">
              <w:rPr>
                <w:noProof/>
                <w:webHidden/>
              </w:rPr>
              <w:tab/>
            </w:r>
            <w:r w:rsidR="00C9164C">
              <w:rPr>
                <w:noProof/>
                <w:webHidden/>
              </w:rPr>
              <w:fldChar w:fldCharType="begin"/>
            </w:r>
            <w:r w:rsidR="00C9164C">
              <w:rPr>
                <w:noProof/>
                <w:webHidden/>
              </w:rPr>
              <w:instrText xml:space="preserve"> PAGEREF _Toc463121949 \h </w:instrText>
            </w:r>
            <w:r w:rsidR="00C9164C">
              <w:rPr>
                <w:noProof/>
                <w:webHidden/>
              </w:rPr>
            </w:r>
            <w:r w:rsidR="00C9164C">
              <w:rPr>
                <w:noProof/>
                <w:webHidden/>
              </w:rPr>
              <w:fldChar w:fldCharType="separate"/>
            </w:r>
            <w:r w:rsidR="00C9164C">
              <w:rPr>
                <w:noProof/>
                <w:webHidden/>
              </w:rPr>
              <w:t>51</w:t>
            </w:r>
            <w:r w:rsidR="00C9164C">
              <w:rPr>
                <w:noProof/>
                <w:webHidden/>
              </w:rPr>
              <w:fldChar w:fldCharType="end"/>
            </w:r>
          </w:hyperlink>
        </w:p>
        <w:p w:rsidR="00C9164C" w:rsidRDefault="00EE6442">
          <w:pPr>
            <w:pStyle w:val="11"/>
            <w:tabs>
              <w:tab w:val="right" w:leader="dot" w:pos="9626"/>
            </w:tabs>
            <w:rPr>
              <w:rFonts w:eastAsiaTheme="minorEastAsia"/>
              <w:noProof/>
              <w:lang w:eastAsia="ru-RU"/>
            </w:rPr>
          </w:pPr>
          <w:hyperlink w:anchor="_Toc463121950" w:history="1">
            <w:r w:rsidR="00C9164C" w:rsidRPr="0055584F">
              <w:rPr>
                <w:rStyle w:val="a9"/>
                <w:rFonts w:asciiTheme="majorHAnsi" w:hAnsiTheme="majorHAnsi" w:cs="Calibri"/>
                <w:noProof/>
              </w:rPr>
              <w:t>Статья 282. Содержание заявления об ограничении дееспособности гражданина,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своими доходами</w:t>
            </w:r>
            <w:r w:rsidR="00C9164C">
              <w:rPr>
                <w:noProof/>
                <w:webHidden/>
              </w:rPr>
              <w:tab/>
            </w:r>
            <w:r w:rsidR="00C9164C">
              <w:rPr>
                <w:noProof/>
                <w:webHidden/>
              </w:rPr>
              <w:fldChar w:fldCharType="begin"/>
            </w:r>
            <w:r w:rsidR="00C9164C">
              <w:rPr>
                <w:noProof/>
                <w:webHidden/>
              </w:rPr>
              <w:instrText xml:space="preserve"> PAGEREF _Toc463121950 \h </w:instrText>
            </w:r>
            <w:r w:rsidR="00C9164C">
              <w:rPr>
                <w:noProof/>
                <w:webHidden/>
              </w:rPr>
            </w:r>
            <w:r w:rsidR="00C9164C">
              <w:rPr>
                <w:noProof/>
                <w:webHidden/>
              </w:rPr>
              <w:fldChar w:fldCharType="separate"/>
            </w:r>
            <w:r w:rsidR="00C9164C">
              <w:rPr>
                <w:noProof/>
                <w:webHidden/>
              </w:rPr>
              <w:t>52</w:t>
            </w:r>
            <w:r w:rsidR="00C9164C">
              <w:rPr>
                <w:noProof/>
                <w:webHidden/>
              </w:rPr>
              <w:fldChar w:fldCharType="end"/>
            </w:r>
          </w:hyperlink>
        </w:p>
        <w:p w:rsidR="00C9164C" w:rsidRDefault="00EE6442">
          <w:pPr>
            <w:pStyle w:val="11"/>
            <w:tabs>
              <w:tab w:val="right" w:leader="dot" w:pos="9626"/>
            </w:tabs>
            <w:rPr>
              <w:rFonts w:eastAsiaTheme="minorEastAsia"/>
              <w:noProof/>
              <w:lang w:eastAsia="ru-RU"/>
            </w:rPr>
          </w:pPr>
          <w:hyperlink w:anchor="_Toc463121951" w:history="1">
            <w:r w:rsidR="00C9164C" w:rsidRPr="0055584F">
              <w:rPr>
                <w:rStyle w:val="a9"/>
                <w:rFonts w:asciiTheme="majorHAnsi" w:hAnsiTheme="majorHAnsi" w:cs="Calibri"/>
                <w:noProof/>
              </w:rPr>
              <w:t>Статья 283. Назначение экспертизы для определения психического состояния гражданина</w:t>
            </w:r>
            <w:r w:rsidR="00C9164C">
              <w:rPr>
                <w:noProof/>
                <w:webHidden/>
              </w:rPr>
              <w:tab/>
            </w:r>
            <w:r w:rsidR="00C9164C">
              <w:rPr>
                <w:noProof/>
                <w:webHidden/>
              </w:rPr>
              <w:fldChar w:fldCharType="begin"/>
            </w:r>
            <w:r w:rsidR="00C9164C">
              <w:rPr>
                <w:noProof/>
                <w:webHidden/>
              </w:rPr>
              <w:instrText xml:space="preserve"> PAGEREF _Toc463121951 \h </w:instrText>
            </w:r>
            <w:r w:rsidR="00C9164C">
              <w:rPr>
                <w:noProof/>
                <w:webHidden/>
              </w:rPr>
            </w:r>
            <w:r w:rsidR="00C9164C">
              <w:rPr>
                <w:noProof/>
                <w:webHidden/>
              </w:rPr>
              <w:fldChar w:fldCharType="separate"/>
            </w:r>
            <w:r w:rsidR="00C9164C">
              <w:rPr>
                <w:noProof/>
                <w:webHidden/>
              </w:rPr>
              <w:t>52</w:t>
            </w:r>
            <w:r w:rsidR="00C9164C">
              <w:rPr>
                <w:noProof/>
                <w:webHidden/>
              </w:rPr>
              <w:fldChar w:fldCharType="end"/>
            </w:r>
          </w:hyperlink>
        </w:p>
        <w:p w:rsidR="00C9164C" w:rsidRDefault="00EE6442">
          <w:pPr>
            <w:pStyle w:val="11"/>
            <w:tabs>
              <w:tab w:val="right" w:leader="dot" w:pos="9626"/>
            </w:tabs>
            <w:rPr>
              <w:rFonts w:eastAsiaTheme="minorEastAsia"/>
              <w:noProof/>
              <w:lang w:eastAsia="ru-RU"/>
            </w:rPr>
          </w:pPr>
          <w:hyperlink w:anchor="_Toc463121952" w:history="1">
            <w:r w:rsidR="00C9164C" w:rsidRPr="0055584F">
              <w:rPr>
                <w:rStyle w:val="a9"/>
                <w:rFonts w:asciiTheme="majorHAnsi" w:hAnsiTheme="majorHAnsi" w:cs="Calibri"/>
                <w:noProof/>
              </w:rPr>
              <w:t>Статья 284. Рассмотрение заявления об ограничении дееспособности гражданина,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своими доходами</w:t>
            </w:r>
            <w:r w:rsidR="00C9164C">
              <w:rPr>
                <w:noProof/>
                <w:webHidden/>
              </w:rPr>
              <w:tab/>
            </w:r>
            <w:r w:rsidR="00C9164C">
              <w:rPr>
                <w:noProof/>
                <w:webHidden/>
              </w:rPr>
              <w:fldChar w:fldCharType="begin"/>
            </w:r>
            <w:r w:rsidR="00C9164C">
              <w:rPr>
                <w:noProof/>
                <w:webHidden/>
              </w:rPr>
              <w:instrText xml:space="preserve"> PAGEREF _Toc463121952 \h </w:instrText>
            </w:r>
            <w:r w:rsidR="00C9164C">
              <w:rPr>
                <w:noProof/>
                <w:webHidden/>
              </w:rPr>
            </w:r>
            <w:r w:rsidR="00C9164C">
              <w:rPr>
                <w:noProof/>
                <w:webHidden/>
              </w:rPr>
              <w:fldChar w:fldCharType="separate"/>
            </w:r>
            <w:r w:rsidR="00C9164C">
              <w:rPr>
                <w:noProof/>
                <w:webHidden/>
              </w:rPr>
              <w:t>52</w:t>
            </w:r>
            <w:r w:rsidR="00C9164C">
              <w:rPr>
                <w:noProof/>
                <w:webHidden/>
              </w:rPr>
              <w:fldChar w:fldCharType="end"/>
            </w:r>
          </w:hyperlink>
        </w:p>
        <w:p w:rsidR="00C9164C" w:rsidRDefault="00EE6442">
          <w:pPr>
            <w:pStyle w:val="11"/>
            <w:tabs>
              <w:tab w:val="left" w:pos="660"/>
              <w:tab w:val="right" w:leader="dot" w:pos="9626"/>
            </w:tabs>
            <w:rPr>
              <w:rFonts w:eastAsiaTheme="minorEastAsia"/>
              <w:noProof/>
              <w:lang w:eastAsia="ru-RU"/>
            </w:rPr>
          </w:pPr>
          <w:r w:rsidRPr="00EE6442">
            <w:rPr>
              <w:rStyle w:val="a9"/>
              <w:rFonts w:asciiTheme="majorHAnsi" w:hAnsiTheme="majorHAnsi" w:cs="Calibri"/>
              <w:noProof/>
            </w:rPr>
            <mc:AlternateContent>
              <mc:Choice Requires="wps">
                <w:drawing>
                  <wp:anchor distT="0" distB="0" distL="114300" distR="114300" simplePos="0" relativeHeight="252108288" behindDoc="0" locked="0" layoutInCell="1" allowOverlap="1" wp14:anchorId="518B309B" wp14:editId="63D48126">
                    <wp:simplePos x="0" y="0"/>
                    <wp:positionH relativeFrom="column">
                      <wp:posOffset>-229870</wp:posOffset>
                    </wp:positionH>
                    <wp:positionV relativeFrom="paragraph">
                      <wp:posOffset>267970</wp:posOffset>
                    </wp:positionV>
                    <wp:extent cx="123825" cy="161925"/>
                    <wp:effectExtent l="0" t="0" r="9525" b="9525"/>
                    <wp:wrapNone/>
                    <wp:docPr id="23" name="Прямоугольник 23"/>
                    <wp:cNvGraphicFramePr/>
                    <a:graphic xmlns:a="http://schemas.openxmlformats.org/drawingml/2006/main">
                      <a:graphicData uri="http://schemas.microsoft.com/office/word/2010/wordprocessingShape">
                        <wps:wsp>
                          <wps:cNvSpPr/>
                          <wps:spPr>
                            <a:xfrm>
                              <a:off x="0" y="0"/>
                              <a:ext cx="123825" cy="1619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DA5EAB" id="Прямоугольник 23" o:spid="_x0000_s1026" style="position:absolute;margin-left:-18.1pt;margin-top:21.1pt;width:9.75pt;height:12.75pt;z-index:25210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" fillcolor="#4f81bd [3204]" stroked="f" strokeweight="2pt"/>
                </w:pict>
              </mc:Fallback>
            </mc:AlternateContent>
          </w:r>
          <w:r w:rsidRPr="00EE6442">
            <w:rPr>
              <w:rStyle w:val="a9"/>
              <w:rFonts w:asciiTheme="majorHAnsi" w:hAnsiTheme="majorHAnsi" w:cs="Calibri"/>
              <w:noProof/>
            </w:rPr>
            <mc:AlternateContent>
              <mc:Choice Requires="wps">
                <w:drawing>
                  <wp:anchor distT="0" distB="0" distL="114300" distR="114300" simplePos="0" relativeHeight="251878912" behindDoc="0" locked="0" layoutInCell="1" allowOverlap="1" wp14:anchorId="6A6B8B09" wp14:editId="3AC1B841">
                    <wp:simplePos x="0" y="0"/>
                    <wp:positionH relativeFrom="column">
                      <wp:posOffset>-213360</wp:posOffset>
                    </wp:positionH>
                    <wp:positionV relativeFrom="paragraph">
                      <wp:posOffset>10795</wp:posOffset>
                    </wp:positionV>
                    <wp:extent cx="123825" cy="161925"/>
                    <wp:effectExtent l="0" t="0" r="9525" b="9525"/>
                    <wp:wrapNone/>
                    <wp:docPr id="18" name="Прямоугольник 18"/>
                    <wp:cNvGraphicFramePr/>
                    <a:graphic xmlns:a="http://schemas.openxmlformats.org/drawingml/2006/main">
                      <a:graphicData uri="http://schemas.microsoft.com/office/word/2010/wordprocessingShape">
                        <wps:wsp>
                          <wps:cNvSpPr/>
                          <wps:spPr>
                            <a:xfrm>
                              <a:off x="0" y="0"/>
                              <a:ext cx="123825" cy="161925"/>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06C5F2" id="Прямоугольник 18" o:spid="_x0000_s1026" style="position:absolute;margin-left:-16.8pt;margin-top:.85pt;width:9.75pt;height:12.75pt;z-index:25187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" fillcolor="#7030a0" stroked="f" strokeweight="2pt"/>
                </w:pict>
              </mc:Fallback>
            </mc:AlternateContent>
          </w:r>
          <w:r w:rsidRPr="00EE6442">
            <w:rPr>
              <w:rStyle w:val="a9"/>
              <w:rFonts w:asciiTheme="majorHAnsi" w:hAnsiTheme="majorHAnsi" w:cs="Calibri"/>
              <w:noProof/>
            </w:rPr>
            <mc:AlternateContent>
              <mc:Choice Requires="wps">
                <w:drawing>
                  <wp:anchor distT="0" distB="0" distL="114300" distR="114300" simplePos="0" relativeHeight="251936256" behindDoc="0" locked="0" layoutInCell="1" allowOverlap="1" wp14:anchorId="34C6633D" wp14:editId="39D9FBE5">
                    <wp:simplePos x="0" y="0"/>
                    <wp:positionH relativeFrom="column">
                      <wp:posOffset>-403860</wp:posOffset>
                    </wp:positionH>
                    <wp:positionV relativeFrom="paragraph">
                      <wp:posOffset>15240</wp:posOffset>
                    </wp:positionV>
                    <wp:extent cx="123825" cy="161925"/>
                    <wp:effectExtent l="0" t="0" r="9525" b="9525"/>
                    <wp:wrapNone/>
                    <wp:docPr id="19" name="Прямоугольник 19"/>
                    <wp:cNvGraphicFramePr/>
                    <a:graphic xmlns:a="http://schemas.openxmlformats.org/drawingml/2006/main">
                      <a:graphicData uri="http://schemas.microsoft.com/office/word/2010/wordprocessingShape">
                        <wps:wsp>
                          <wps:cNvSpPr/>
                          <wps:spPr>
                            <a:xfrm>
                              <a:off x="0" y="0"/>
                              <a:ext cx="123825" cy="161925"/>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AE06D" id="Прямоугольник 19" o:spid="_x0000_s1026" style="position:absolute;margin-left:-31.8pt;margin-top:1.2pt;width:9.75pt;height:12.75pt;z-index:25193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" fillcolor="#9bbb59 [3206]" stroked="f" strokeweight="2pt"/>
                </w:pict>
              </mc:Fallback>
            </mc:AlternateContent>
          </w:r>
          <w:r w:rsidRPr="00EE6442">
            <w:rPr>
              <w:rStyle w:val="a9"/>
              <w:rFonts w:asciiTheme="majorHAnsi" w:hAnsiTheme="majorHAnsi" w:cs="Calibri"/>
              <w:noProof/>
            </w:rPr>
            <mc:AlternateContent>
              <mc:Choice Requires="wps">
                <w:drawing>
                  <wp:anchor distT="0" distB="0" distL="114300" distR="114300" simplePos="0" relativeHeight="251993600" behindDoc="0" locked="0" layoutInCell="1" allowOverlap="1" wp14:anchorId="7AA146C5" wp14:editId="1824F7D1">
                    <wp:simplePos x="0" y="0"/>
                    <wp:positionH relativeFrom="column">
                      <wp:posOffset>-579755</wp:posOffset>
                    </wp:positionH>
                    <wp:positionV relativeFrom="paragraph">
                      <wp:posOffset>16510</wp:posOffset>
                    </wp:positionV>
                    <wp:extent cx="123825" cy="161925"/>
                    <wp:effectExtent l="0" t="0" r="9525" b="9525"/>
                    <wp:wrapNone/>
                    <wp:docPr id="20" name="Прямоугольник 20"/>
                    <wp:cNvGraphicFramePr/>
                    <a:graphic xmlns:a="http://schemas.openxmlformats.org/drawingml/2006/main">
                      <a:graphicData uri="http://schemas.microsoft.com/office/word/2010/wordprocessingShape">
                        <wps:wsp>
                          <wps:cNvSpPr/>
                          <wps:spPr>
                            <a:xfrm>
                              <a:off x="0" y="0"/>
                              <a:ext cx="123825" cy="161925"/>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0910E" id="Прямоугольник 20" o:spid="_x0000_s1026" style="position:absolute;margin-left:-45.65pt;margin-top:1.3pt;width:9.75pt;height:12.75pt;z-index:25199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" fillcolor="#c00000" stroked="f" strokeweight="2pt"/>
                </w:pict>
              </mc:Fallback>
            </mc:AlternateContent>
          </w:r>
          <w:r w:rsidRPr="00EE6442">
            <w:rPr>
              <w:rStyle w:val="a9"/>
              <w:rFonts w:asciiTheme="majorHAnsi" w:hAnsiTheme="majorHAnsi" w:cs="Calibri"/>
              <w:noProof/>
            </w:rPr>
            <mc:AlternateContent>
              <mc:Choice Requires="wps">
                <w:drawing>
                  <wp:anchor distT="0" distB="0" distL="114300" distR="114300" simplePos="0" relativeHeight="252050944" behindDoc="0" locked="0" layoutInCell="1" allowOverlap="1" wp14:anchorId="5D43D754" wp14:editId="0EA89985">
                    <wp:simplePos x="0" y="0"/>
                    <wp:positionH relativeFrom="column">
                      <wp:posOffset>-769620</wp:posOffset>
                    </wp:positionH>
                    <wp:positionV relativeFrom="paragraph">
                      <wp:posOffset>20955</wp:posOffset>
                    </wp:positionV>
                    <wp:extent cx="123825" cy="161925"/>
                    <wp:effectExtent l="0" t="0" r="9525" b="9525"/>
                    <wp:wrapNone/>
                    <wp:docPr id="21" name="Прямоугольник 21"/>
                    <wp:cNvGraphicFramePr/>
                    <a:graphic xmlns:a="http://schemas.openxmlformats.org/drawingml/2006/main">
                      <a:graphicData uri="http://schemas.microsoft.com/office/word/2010/wordprocessingShape">
                        <wps:wsp>
                          <wps:cNvSpPr/>
                          <wps:spPr>
                            <a:xfrm>
                              <a:off x="0" y="0"/>
                              <a:ext cx="123825" cy="1619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40E2A" id="Прямоугольник 21" o:spid="_x0000_s1026" style="position:absolute;margin-left:-60.6pt;margin-top:1.65pt;width:9.75pt;height:12.75pt;z-index:25205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" fillcolor="#4f81bd [3204]" stroked="f" strokeweight="2pt"/>
                </w:pict>
              </mc:Fallback>
            </mc:AlternateContent>
          </w:r>
          <w:hyperlink w:anchor="_Toc463121953" w:history="1">
            <w:r w:rsidR="00C9164C" w:rsidRPr="0055584F">
              <w:rPr>
                <w:rStyle w:val="a9"/>
                <w:rFonts w:asciiTheme="majorHAnsi" w:hAnsiTheme="majorHAnsi" w:cs="Calibri"/>
                <w:i/>
                <w:noProof/>
              </w:rPr>
              <w:t>10.</w:t>
            </w:r>
            <w:r w:rsidR="00C9164C">
              <w:rPr>
                <w:rFonts w:eastAsiaTheme="minorEastAsia"/>
                <w:noProof/>
                <w:lang w:eastAsia="ru-RU"/>
              </w:rPr>
              <w:tab/>
            </w:r>
            <w:r w:rsidR="00C9164C" w:rsidRPr="0055584F">
              <w:rPr>
                <w:rStyle w:val="a9"/>
                <w:rFonts w:asciiTheme="majorHAnsi" w:hAnsiTheme="majorHAnsi" w:cs="Calibri"/>
                <w:i/>
                <w:noProof/>
              </w:rPr>
              <w:t>"Налоговый кодекс Российской Федерации (часть вторая)" от 05.08.2000 №117-ФЗ</w:t>
            </w:r>
            <w:r w:rsidR="00C9164C">
              <w:rPr>
                <w:noProof/>
                <w:webHidden/>
              </w:rPr>
              <w:tab/>
            </w:r>
            <w:r w:rsidR="00C9164C">
              <w:rPr>
                <w:noProof/>
                <w:webHidden/>
              </w:rPr>
              <w:fldChar w:fldCharType="begin"/>
            </w:r>
            <w:r w:rsidR="00C9164C">
              <w:rPr>
                <w:noProof/>
                <w:webHidden/>
              </w:rPr>
              <w:instrText xml:space="preserve"> PAGEREF _Toc463121953 \h </w:instrText>
            </w:r>
            <w:r w:rsidR="00C9164C">
              <w:rPr>
                <w:noProof/>
                <w:webHidden/>
              </w:rPr>
            </w:r>
            <w:r w:rsidR="00C9164C">
              <w:rPr>
                <w:noProof/>
                <w:webHidden/>
              </w:rPr>
              <w:fldChar w:fldCharType="separate"/>
            </w:r>
            <w:r w:rsidR="00C9164C">
              <w:rPr>
                <w:noProof/>
                <w:webHidden/>
              </w:rPr>
              <w:t>54</w:t>
            </w:r>
            <w:r w:rsidR="00C9164C">
              <w:rPr>
                <w:noProof/>
                <w:webHidden/>
              </w:rPr>
              <w:fldChar w:fldCharType="end"/>
            </w:r>
          </w:hyperlink>
        </w:p>
        <w:p w:rsidR="00C9164C" w:rsidRDefault="00EE6442">
          <w:pPr>
            <w:pStyle w:val="11"/>
            <w:tabs>
              <w:tab w:val="left" w:pos="660"/>
              <w:tab w:val="right" w:leader="dot" w:pos="9626"/>
            </w:tabs>
            <w:rPr>
              <w:rFonts w:eastAsiaTheme="minorEastAsia"/>
              <w:noProof/>
              <w:lang w:eastAsia="ru-RU"/>
            </w:rPr>
          </w:pPr>
          <w:hyperlink w:anchor="_Toc463121954" w:history="1">
            <w:r w:rsidR="00C9164C" w:rsidRPr="0055584F">
              <w:rPr>
                <w:rStyle w:val="a9"/>
                <w:rFonts w:asciiTheme="majorHAnsi" w:hAnsiTheme="majorHAnsi" w:cs="Calibri"/>
                <w:i/>
                <w:noProof/>
              </w:rPr>
              <w:t>11.</w:t>
            </w:r>
            <w:r w:rsidR="00C9164C">
              <w:rPr>
                <w:rFonts w:eastAsiaTheme="minorEastAsia"/>
                <w:noProof/>
                <w:lang w:eastAsia="ru-RU"/>
              </w:rPr>
              <w:tab/>
            </w:r>
            <w:r w:rsidR="00C9164C" w:rsidRPr="0055584F">
              <w:rPr>
                <w:rStyle w:val="a9"/>
                <w:rFonts w:asciiTheme="majorHAnsi" w:hAnsiTheme="majorHAnsi" w:cs="Calibri"/>
                <w:i/>
                <w:noProof/>
              </w:rPr>
              <w:t>Постановление Правительства РФ от 20.02.2006 № 95 "О порядке и условиях признания лица инвалидом"</w:t>
            </w:r>
            <w:r w:rsidR="00C9164C">
              <w:rPr>
                <w:noProof/>
                <w:webHidden/>
              </w:rPr>
              <w:tab/>
            </w:r>
            <w:r w:rsidR="00C9164C">
              <w:rPr>
                <w:noProof/>
                <w:webHidden/>
              </w:rPr>
              <w:fldChar w:fldCharType="begin"/>
            </w:r>
            <w:r w:rsidR="00C9164C">
              <w:rPr>
                <w:noProof/>
                <w:webHidden/>
              </w:rPr>
              <w:instrText xml:space="preserve"> PAGEREF _Toc463121954 \h </w:instrText>
            </w:r>
            <w:r w:rsidR="00C9164C">
              <w:rPr>
                <w:noProof/>
                <w:webHidden/>
              </w:rPr>
            </w:r>
            <w:r w:rsidR="00C9164C">
              <w:rPr>
                <w:noProof/>
                <w:webHidden/>
              </w:rPr>
              <w:fldChar w:fldCharType="separate"/>
            </w:r>
            <w:r w:rsidR="00C9164C">
              <w:rPr>
                <w:noProof/>
                <w:webHidden/>
              </w:rPr>
              <w:t>56</w:t>
            </w:r>
            <w:r w:rsidR="00C9164C">
              <w:rPr>
                <w:noProof/>
                <w:webHidden/>
              </w:rPr>
              <w:fldChar w:fldCharType="end"/>
            </w:r>
          </w:hyperlink>
        </w:p>
        <w:p w:rsidR="00C9164C" w:rsidRDefault="00EE6442">
          <w:pPr>
            <w:pStyle w:val="11"/>
            <w:tabs>
              <w:tab w:val="left" w:pos="660"/>
              <w:tab w:val="right" w:leader="dot" w:pos="9626"/>
            </w:tabs>
            <w:rPr>
              <w:rFonts w:eastAsiaTheme="minorEastAsia"/>
              <w:noProof/>
              <w:lang w:eastAsia="ru-RU"/>
            </w:rPr>
          </w:pPr>
          <w:r w:rsidRPr="00EE6442">
            <mc:AlternateContent>
              <mc:Choice Requires="wps">
                <w:drawing>
                  <wp:anchor distT="0" distB="0" distL="114300" distR="114300" simplePos="0" relativeHeight="252157440" behindDoc="0" locked="0" layoutInCell="1" allowOverlap="1" wp14:anchorId="3D4DEFFA" wp14:editId="71FC0E01">
                    <wp:simplePos x="0" y="0"/>
                    <wp:positionH relativeFrom="column">
                      <wp:posOffset>-396875</wp:posOffset>
                    </wp:positionH>
                    <wp:positionV relativeFrom="paragraph">
                      <wp:posOffset>9525</wp:posOffset>
                    </wp:positionV>
                    <wp:extent cx="123825" cy="161925"/>
                    <wp:effectExtent l="0" t="0" r="9525" b="9525"/>
                    <wp:wrapNone/>
                    <wp:docPr id="25" name="Прямоугольник 25"/>
                    <wp:cNvGraphicFramePr/>
                    <a:graphic xmlns:a="http://schemas.openxmlformats.org/drawingml/2006/main">
                      <a:graphicData uri="http://schemas.microsoft.com/office/word/2010/wordprocessingShape">
                        <wps:wsp>
                          <wps:cNvSpPr/>
                          <wps:spPr>
                            <a:xfrm>
                              <a:off x="0" y="0"/>
                              <a:ext cx="123825" cy="161925"/>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3EDBF9" id="Прямоугольник 25" o:spid="_x0000_s1026" style="position:absolute;margin-left:-31.25pt;margin-top:.75pt;width:9.75pt;height:12.75pt;z-index:25215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" fillcolor="#c00000" stroked="f" strokeweight="2pt"/>
                </w:pict>
              </mc:Fallback>
            </mc:AlternateContent>
          </w:r>
          <w:r w:rsidRPr="00EE6442">
            <mc:AlternateContent>
              <mc:Choice Requires="wps">
                <w:drawing>
                  <wp:anchor distT="0" distB="0" distL="114300" distR="114300" simplePos="0" relativeHeight="252180992" behindDoc="0" locked="0" layoutInCell="1" allowOverlap="1" wp14:anchorId="6DB22170" wp14:editId="65B9C73D">
                    <wp:simplePos x="0" y="0"/>
                    <wp:positionH relativeFrom="column">
                      <wp:posOffset>-586740</wp:posOffset>
                    </wp:positionH>
                    <wp:positionV relativeFrom="paragraph">
                      <wp:posOffset>13970</wp:posOffset>
                    </wp:positionV>
                    <wp:extent cx="123825" cy="161925"/>
                    <wp:effectExtent l="0" t="0" r="9525" b="9525"/>
                    <wp:wrapNone/>
                    <wp:docPr id="26" name="Прямоугольник 26"/>
                    <wp:cNvGraphicFramePr/>
                    <a:graphic xmlns:a="http://schemas.openxmlformats.org/drawingml/2006/main">
                      <a:graphicData uri="http://schemas.microsoft.com/office/word/2010/wordprocessingShape">
                        <wps:wsp>
                          <wps:cNvSpPr/>
                          <wps:spPr>
                            <a:xfrm>
                              <a:off x="0" y="0"/>
                              <a:ext cx="123825" cy="1619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CC7D59" id="Прямоугольник 26" o:spid="_x0000_s1026" style="position:absolute;margin-left:-46.2pt;margin-top:1.1pt;width:9.75pt;height:12.75pt;z-index:25218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" fillcolor="#4f81bd [3204]" stroked="f" strokeweight="2pt"/>
                </w:pict>
              </mc:Fallback>
            </mc:AlternateContent>
          </w:r>
          <w:r w:rsidRPr="00EE6442">
            <mc:AlternateContent>
              <mc:Choice Requires="wps">
                <w:drawing>
                  <wp:anchor distT="0" distB="0" distL="114300" distR="114300" simplePos="0" relativeHeight="252131840" behindDoc="0" locked="0" layoutInCell="1" allowOverlap="1" wp14:anchorId="231D4B40" wp14:editId="35DC92CB">
                    <wp:simplePos x="0" y="0"/>
                    <wp:positionH relativeFrom="column">
                      <wp:posOffset>-220980</wp:posOffset>
                    </wp:positionH>
                    <wp:positionV relativeFrom="paragraph">
                      <wp:posOffset>8255</wp:posOffset>
                    </wp:positionV>
                    <wp:extent cx="123825" cy="161925"/>
                    <wp:effectExtent l="0" t="0" r="9525" b="9525"/>
                    <wp:wrapNone/>
                    <wp:docPr id="24" name="Прямоугольник 24"/>
                    <wp:cNvGraphicFramePr/>
                    <a:graphic xmlns:a="http://schemas.openxmlformats.org/drawingml/2006/main">
                      <a:graphicData uri="http://schemas.microsoft.com/office/word/2010/wordprocessingShape">
                        <wps:wsp>
                          <wps:cNvSpPr/>
                          <wps:spPr>
                            <a:xfrm>
                              <a:off x="0" y="0"/>
                              <a:ext cx="123825" cy="161925"/>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253011" id="Прямоугольник 24" o:spid="_x0000_s1026" style="position:absolute;margin-left:-17.4pt;margin-top:.65pt;width:9.75pt;height:12.75pt;z-index:25213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" fillcolor="#9bbb59 [3206]" stroked="f" strokeweight="2pt"/>
                </w:pict>
              </mc:Fallback>
            </mc:AlternateContent>
          </w:r>
          <w:hyperlink w:anchor="_Toc463121955" w:history="1">
            <w:r w:rsidR="00C9164C" w:rsidRPr="0055584F">
              <w:rPr>
                <w:rStyle w:val="a9"/>
                <w:rFonts w:asciiTheme="majorHAnsi" w:hAnsiTheme="majorHAnsi" w:cs="Calibri"/>
                <w:i/>
                <w:noProof/>
              </w:rPr>
              <w:t>12.</w:t>
            </w:r>
            <w:r w:rsidR="00C9164C">
              <w:rPr>
                <w:rFonts w:eastAsiaTheme="minorEastAsia"/>
                <w:noProof/>
                <w:lang w:eastAsia="ru-RU"/>
              </w:rPr>
              <w:tab/>
            </w:r>
            <w:r w:rsidR="00C9164C" w:rsidRPr="0055584F">
              <w:rPr>
                <w:rStyle w:val="a9"/>
                <w:rFonts w:asciiTheme="majorHAnsi" w:hAnsiTheme="majorHAnsi" w:cs="Calibri"/>
                <w:i/>
                <w:noProof/>
              </w:rPr>
              <w:t>Постановление Правительства РФ от 10.10.2013 №899 «Об установлении нормативов для формирования стипендиального фонда за счет бюджетных ассигнований федерального бюджета»</w:t>
            </w:r>
            <w:r w:rsidR="00C9164C">
              <w:rPr>
                <w:noProof/>
                <w:webHidden/>
              </w:rPr>
              <w:tab/>
            </w:r>
            <w:r w:rsidR="00C9164C">
              <w:rPr>
                <w:noProof/>
                <w:webHidden/>
              </w:rPr>
              <w:fldChar w:fldCharType="begin"/>
            </w:r>
            <w:r w:rsidR="00C9164C">
              <w:rPr>
                <w:noProof/>
                <w:webHidden/>
              </w:rPr>
              <w:instrText xml:space="preserve"> PAGEREF _Toc463121955 \h </w:instrText>
            </w:r>
            <w:r w:rsidR="00C9164C">
              <w:rPr>
                <w:noProof/>
                <w:webHidden/>
              </w:rPr>
            </w:r>
            <w:r w:rsidR="00C9164C">
              <w:rPr>
                <w:noProof/>
                <w:webHidden/>
              </w:rPr>
              <w:fldChar w:fldCharType="separate"/>
            </w:r>
            <w:r w:rsidR="00C9164C">
              <w:rPr>
                <w:noProof/>
                <w:webHidden/>
              </w:rPr>
              <w:t>63</w:t>
            </w:r>
            <w:r w:rsidR="00C9164C">
              <w:rPr>
                <w:noProof/>
                <w:webHidden/>
              </w:rPr>
              <w:fldChar w:fldCharType="end"/>
            </w:r>
          </w:hyperlink>
        </w:p>
        <w:p w:rsidR="00C9164C" w:rsidRDefault="00EE6442">
          <w:pPr>
            <w:pStyle w:val="11"/>
            <w:tabs>
              <w:tab w:val="left" w:pos="660"/>
              <w:tab w:val="right" w:leader="dot" w:pos="9626"/>
            </w:tabs>
            <w:rPr>
              <w:rFonts w:eastAsiaTheme="minorEastAsia"/>
              <w:noProof/>
              <w:lang w:eastAsia="ru-RU"/>
            </w:rPr>
          </w:pPr>
          <w:hyperlink w:anchor="_Toc463121956" w:history="1">
            <w:r w:rsidR="00C9164C" w:rsidRPr="0055584F">
              <w:rPr>
                <w:rStyle w:val="a9"/>
                <w:rFonts w:asciiTheme="majorHAnsi" w:hAnsiTheme="majorHAnsi" w:cs="Calibri"/>
                <w:i/>
                <w:noProof/>
              </w:rPr>
              <w:t>13.</w:t>
            </w:r>
            <w:r w:rsidR="00C9164C">
              <w:rPr>
                <w:rFonts w:eastAsiaTheme="minorEastAsia"/>
                <w:noProof/>
                <w:lang w:eastAsia="ru-RU"/>
              </w:rPr>
              <w:tab/>
            </w:r>
            <w:r w:rsidR="00C9164C" w:rsidRPr="0055584F">
              <w:rPr>
                <w:rStyle w:val="a9"/>
                <w:rFonts w:asciiTheme="majorHAnsi" w:hAnsiTheme="majorHAnsi" w:cs="Calibri"/>
                <w:i/>
                <w:noProof/>
              </w:rPr>
              <w:t>Постановление Правительства РФ от 15.08.2013 №707 «Об установлении размера стипендии, выплачиваемой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w:t>
            </w:r>
            <w:r w:rsidR="00C9164C">
              <w:rPr>
                <w:noProof/>
                <w:webHidden/>
              </w:rPr>
              <w:tab/>
            </w:r>
            <w:r w:rsidR="00C9164C">
              <w:rPr>
                <w:noProof/>
                <w:webHidden/>
              </w:rPr>
              <w:fldChar w:fldCharType="begin"/>
            </w:r>
            <w:r w:rsidR="00C9164C">
              <w:rPr>
                <w:noProof/>
                <w:webHidden/>
              </w:rPr>
              <w:instrText xml:space="preserve"> PAGEREF _Toc463121956 \h </w:instrText>
            </w:r>
            <w:r w:rsidR="00C9164C">
              <w:rPr>
                <w:noProof/>
                <w:webHidden/>
              </w:rPr>
            </w:r>
            <w:r w:rsidR="00C9164C">
              <w:rPr>
                <w:noProof/>
                <w:webHidden/>
              </w:rPr>
              <w:fldChar w:fldCharType="separate"/>
            </w:r>
            <w:r w:rsidR="00C9164C">
              <w:rPr>
                <w:noProof/>
                <w:webHidden/>
              </w:rPr>
              <w:t>65</w:t>
            </w:r>
            <w:r w:rsidR="00C9164C">
              <w:rPr>
                <w:noProof/>
                <w:webHidden/>
              </w:rPr>
              <w:fldChar w:fldCharType="end"/>
            </w:r>
          </w:hyperlink>
        </w:p>
        <w:p w:rsidR="00C9164C" w:rsidRDefault="00EE6442">
          <w:pPr>
            <w:pStyle w:val="11"/>
            <w:tabs>
              <w:tab w:val="left" w:pos="660"/>
              <w:tab w:val="right" w:leader="dot" w:pos="9626"/>
            </w:tabs>
            <w:rPr>
              <w:rFonts w:eastAsiaTheme="minorEastAsia"/>
              <w:noProof/>
              <w:lang w:eastAsia="ru-RU"/>
            </w:rPr>
          </w:pPr>
          <w:r w:rsidRPr="00EE6442">
            <mc:AlternateContent>
              <mc:Choice Requires="wps">
                <w:drawing>
                  <wp:anchor distT="0" distB="0" distL="114300" distR="114300" simplePos="0" relativeHeight="252187136" behindDoc="0" locked="0" layoutInCell="1" allowOverlap="1" wp14:anchorId="03EDD76F" wp14:editId="566E7F1C">
                    <wp:simplePos x="0" y="0"/>
                    <wp:positionH relativeFrom="column">
                      <wp:posOffset>-290830</wp:posOffset>
                    </wp:positionH>
                    <wp:positionV relativeFrom="paragraph">
                      <wp:posOffset>4445</wp:posOffset>
                    </wp:positionV>
                    <wp:extent cx="123825" cy="161925"/>
                    <wp:effectExtent l="0" t="0" r="9525" b="9525"/>
                    <wp:wrapNone/>
                    <wp:docPr id="27" name="Прямоугольник 27"/>
                    <wp:cNvGraphicFramePr/>
                    <a:graphic xmlns:a="http://schemas.openxmlformats.org/drawingml/2006/main">
                      <a:graphicData uri="http://schemas.microsoft.com/office/word/2010/wordprocessingShape">
                        <wps:wsp>
                          <wps:cNvSpPr/>
                          <wps:spPr>
                            <a:xfrm>
                              <a:off x="0" y="0"/>
                              <a:ext cx="123825" cy="161925"/>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FD6513" id="Прямоугольник 27" o:spid="_x0000_s1026" style="position:absolute;margin-left:-22.9pt;margin-top:.35pt;width:9.75pt;height:12.75pt;z-index:25218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" fillcolor="#c00000" stroked="f" strokeweight="2pt"/>
                </w:pict>
              </mc:Fallback>
            </mc:AlternateContent>
          </w:r>
          <w:hyperlink w:anchor="_Toc463121957" w:history="1">
            <w:r w:rsidR="00C9164C" w:rsidRPr="0055584F">
              <w:rPr>
                <w:rStyle w:val="a9"/>
                <w:rFonts w:asciiTheme="majorHAnsi" w:hAnsiTheme="majorHAnsi" w:cs="Calibri"/>
                <w:i/>
                <w:noProof/>
              </w:rPr>
              <w:t>14.</w:t>
            </w:r>
            <w:r w:rsidR="00C9164C">
              <w:rPr>
                <w:rFonts w:eastAsiaTheme="minorEastAsia"/>
                <w:noProof/>
                <w:lang w:eastAsia="ru-RU"/>
              </w:rPr>
              <w:tab/>
            </w:r>
            <w:r w:rsidR="00C9164C" w:rsidRPr="0055584F">
              <w:rPr>
                <w:rStyle w:val="a9"/>
                <w:rFonts w:asciiTheme="majorHAnsi" w:hAnsiTheme="majorHAnsi" w:cs="Calibri"/>
                <w:i/>
                <w:noProof/>
              </w:rPr>
              <w:t>Постановление Правительства РФ от 18.11.2011 №945 «О порядке совершенствования стипендиального обеспечения обучающихся в федеральных государственных образовательных учреждениях профессионального образования»</w:t>
            </w:r>
            <w:r w:rsidR="00C9164C">
              <w:rPr>
                <w:noProof/>
                <w:webHidden/>
              </w:rPr>
              <w:tab/>
            </w:r>
            <w:r w:rsidR="00C9164C">
              <w:rPr>
                <w:noProof/>
                <w:webHidden/>
              </w:rPr>
              <w:fldChar w:fldCharType="begin"/>
            </w:r>
            <w:r w:rsidR="00C9164C">
              <w:rPr>
                <w:noProof/>
                <w:webHidden/>
              </w:rPr>
              <w:instrText xml:space="preserve"> PAGEREF _Toc463121957 \h </w:instrText>
            </w:r>
            <w:r w:rsidR="00C9164C">
              <w:rPr>
                <w:noProof/>
                <w:webHidden/>
              </w:rPr>
            </w:r>
            <w:r w:rsidR="00C9164C">
              <w:rPr>
                <w:noProof/>
                <w:webHidden/>
              </w:rPr>
              <w:fldChar w:fldCharType="separate"/>
            </w:r>
            <w:r w:rsidR="00C9164C">
              <w:rPr>
                <w:noProof/>
                <w:webHidden/>
              </w:rPr>
              <w:t>66</w:t>
            </w:r>
            <w:r w:rsidR="00C9164C">
              <w:rPr>
                <w:noProof/>
                <w:webHidden/>
              </w:rPr>
              <w:fldChar w:fldCharType="end"/>
            </w:r>
          </w:hyperlink>
        </w:p>
        <w:p w:rsidR="00C9164C" w:rsidRDefault="00EE6442">
          <w:pPr>
            <w:pStyle w:val="11"/>
            <w:tabs>
              <w:tab w:val="left" w:pos="660"/>
              <w:tab w:val="right" w:leader="dot" w:pos="9626"/>
            </w:tabs>
            <w:rPr>
              <w:rFonts w:eastAsiaTheme="minorEastAsia"/>
              <w:noProof/>
              <w:lang w:eastAsia="ru-RU"/>
            </w:rPr>
          </w:pPr>
          <w:r w:rsidRPr="00EE6442">
            <mc:AlternateContent>
              <mc:Choice Requires="wps">
                <w:drawing>
                  <wp:anchor distT="0" distB="0" distL="114300" distR="114300" simplePos="0" relativeHeight="252221952" behindDoc="0" locked="0" layoutInCell="1" allowOverlap="1" wp14:anchorId="0FFF9242" wp14:editId="5A9A9AC8">
                    <wp:simplePos x="0" y="0"/>
                    <wp:positionH relativeFrom="column">
                      <wp:posOffset>-262255</wp:posOffset>
                    </wp:positionH>
                    <wp:positionV relativeFrom="paragraph">
                      <wp:posOffset>8255</wp:posOffset>
                    </wp:positionV>
                    <wp:extent cx="123825" cy="161925"/>
                    <wp:effectExtent l="0" t="0" r="9525" b="9525"/>
                    <wp:wrapNone/>
                    <wp:docPr id="29" name="Прямоугольник 29"/>
                    <wp:cNvGraphicFramePr/>
                    <a:graphic xmlns:a="http://schemas.openxmlformats.org/drawingml/2006/main">
                      <a:graphicData uri="http://schemas.microsoft.com/office/word/2010/wordprocessingShape">
                        <wps:wsp>
                          <wps:cNvSpPr/>
                          <wps:spPr>
                            <a:xfrm>
                              <a:off x="0" y="0"/>
                              <a:ext cx="123825" cy="161925"/>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6D7725" id="Прямоугольник 29" o:spid="_x0000_s1026" style="position:absolute;margin-left:-20.65pt;margin-top:.65pt;width:9.75pt;height:12.75pt;z-index:25222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" fillcolor="#c00000" stroked="f" strokeweight="2pt"/>
                </w:pict>
              </mc:Fallback>
            </mc:AlternateContent>
          </w:r>
          <w:r w:rsidRPr="00EE6442">
            <mc:AlternateContent>
              <mc:Choice Requires="wps">
                <w:drawing>
                  <wp:anchor distT="0" distB="0" distL="114300" distR="114300" simplePos="0" relativeHeight="252205568" behindDoc="0" locked="0" layoutInCell="1" allowOverlap="1" wp14:anchorId="7830DC52" wp14:editId="058124B0">
                    <wp:simplePos x="0" y="0"/>
                    <wp:positionH relativeFrom="column">
                      <wp:posOffset>-460375</wp:posOffset>
                    </wp:positionH>
                    <wp:positionV relativeFrom="paragraph">
                      <wp:posOffset>8255</wp:posOffset>
                    </wp:positionV>
                    <wp:extent cx="123825" cy="161925"/>
                    <wp:effectExtent l="0" t="0" r="9525" b="9525"/>
                    <wp:wrapNone/>
                    <wp:docPr id="28" name="Прямоугольник 28"/>
                    <wp:cNvGraphicFramePr/>
                    <a:graphic xmlns:a="http://schemas.openxmlformats.org/drawingml/2006/main">
                      <a:graphicData uri="http://schemas.microsoft.com/office/word/2010/wordprocessingShape">
                        <wps:wsp>
                          <wps:cNvSpPr/>
                          <wps:spPr>
                            <a:xfrm>
                              <a:off x="0" y="0"/>
                              <a:ext cx="123825" cy="1619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FE13C4" id="Прямоугольник 28" o:spid="_x0000_s1026" style="position:absolute;margin-left:-36.25pt;margin-top:.65pt;width:9.75pt;height:12.75pt;z-index:25220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" fillcolor="#4f81bd [3204]" stroked="f" strokeweight="2pt"/>
                </w:pict>
              </mc:Fallback>
            </mc:AlternateContent>
          </w:r>
          <w:hyperlink w:anchor="_Toc463121958" w:history="1">
            <w:r w:rsidR="00C9164C" w:rsidRPr="0055584F">
              <w:rPr>
                <w:rStyle w:val="a9"/>
                <w:rFonts w:asciiTheme="majorHAnsi" w:hAnsiTheme="majorHAnsi" w:cs="Calibri"/>
                <w:i/>
                <w:noProof/>
              </w:rPr>
              <w:t>15.</w:t>
            </w:r>
            <w:r w:rsidR="00C9164C">
              <w:rPr>
                <w:rFonts w:eastAsiaTheme="minorEastAsia"/>
                <w:noProof/>
                <w:lang w:eastAsia="ru-RU"/>
              </w:rPr>
              <w:tab/>
            </w:r>
            <w:r w:rsidR="00C9164C" w:rsidRPr="0055584F">
              <w:rPr>
                <w:rStyle w:val="a9"/>
                <w:rFonts w:asciiTheme="majorHAnsi" w:hAnsiTheme="majorHAnsi" w:cs="Calibri"/>
                <w:i/>
                <w:noProof/>
              </w:rPr>
              <w:t xml:space="preserve">Постановление Правительства Российской Федерации от 02.07.2012 №679 «О повышении стипендий нуждающимся студентам первого и второго курсов федеральных государственных </w:t>
            </w:r>
            <w:r w:rsidR="00C9164C" w:rsidRPr="0055584F">
              <w:rPr>
                <w:rStyle w:val="a9"/>
                <w:rFonts w:asciiTheme="majorHAnsi" w:hAnsiTheme="majorHAnsi" w:cs="Calibri"/>
                <w:i/>
                <w:noProof/>
              </w:rPr>
              <w:lastRenderedPageBreak/>
              <w:t xml:space="preserve">образовательных учреждений высшего профессионального образования, обучающимся по очной форме обучения за счет бюджетных ассигнований федерального бюджета по программам бакалавриата и программам подготовки специалиста и имеющим оценки успеваемости </w:t>
            </w:r>
            <w:r w:rsidRPr="00EE6442">
              <mc:AlternateContent>
                <mc:Choice Requires="wps">
                  <w:drawing>
                    <wp:anchor distT="0" distB="0" distL="114300" distR="114300" simplePos="0" relativeHeight="252305920" behindDoc="0" locked="0" layoutInCell="1" allowOverlap="1" wp14:anchorId="63204782" wp14:editId="68644142">
                      <wp:simplePos x="0" y="0"/>
                      <wp:positionH relativeFrom="column">
                        <wp:posOffset>-419735</wp:posOffset>
                      </wp:positionH>
                      <wp:positionV relativeFrom="paragraph">
                        <wp:posOffset>824865</wp:posOffset>
                      </wp:positionV>
                      <wp:extent cx="123825" cy="161925"/>
                      <wp:effectExtent l="0" t="0" r="9525" b="9525"/>
                      <wp:wrapNone/>
                      <wp:docPr id="31" name="Прямоугольник 31"/>
                      <wp:cNvGraphicFramePr/>
                      <a:graphic xmlns:a="http://schemas.openxmlformats.org/drawingml/2006/main">
                        <a:graphicData uri="http://schemas.microsoft.com/office/word/2010/wordprocessingShape">
                          <wps:wsp>
                            <wps:cNvSpPr/>
                            <wps:spPr>
                              <a:xfrm>
                                <a:off x="0" y="0"/>
                                <a:ext cx="123825" cy="161925"/>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26018A" id="Прямоугольник 31" o:spid="_x0000_s1026" style="position:absolute;margin-left:-33.05pt;margin-top:64.95pt;width:9.75pt;height:12.75pt;z-index:25230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" fillcolor="#c00000" stroked="f" strokeweight="2pt"/>
                  </w:pict>
                </mc:Fallback>
              </mc:AlternateContent>
            </w:r>
            <w:r w:rsidRPr="00EE6442">
              <mc:AlternateContent>
                <mc:Choice Requires="wps">
                  <w:drawing>
                    <wp:anchor distT="0" distB="0" distL="114300" distR="114300" simplePos="0" relativeHeight="252346880" behindDoc="0" locked="0" layoutInCell="1" allowOverlap="1" wp14:anchorId="6928648E" wp14:editId="4DA684C9">
                      <wp:simplePos x="0" y="0"/>
                      <wp:positionH relativeFrom="column">
                        <wp:posOffset>-609600</wp:posOffset>
                      </wp:positionH>
                      <wp:positionV relativeFrom="paragraph">
                        <wp:posOffset>829310</wp:posOffset>
                      </wp:positionV>
                      <wp:extent cx="123825" cy="161925"/>
                      <wp:effectExtent l="0" t="0" r="9525" b="9525"/>
                      <wp:wrapNone/>
                      <wp:docPr id="34" name="Прямоугольник 34"/>
                      <wp:cNvGraphicFramePr/>
                      <a:graphic xmlns:a="http://schemas.openxmlformats.org/drawingml/2006/main">
                        <a:graphicData uri="http://schemas.microsoft.com/office/word/2010/wordprocessingShape">
                          <wps:wsp>
                            <wps:cNvSpPr/>
                            <wps:spPr>
                              <a:xfrm>
                                <a:off x="0" y="0"/>
                                <a:ext cx="123825" cy="1619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07A987" id="Прямоугольник 34" o:spid="_x0000_s1026" style="position:absolute;margin-left:-48pt;margin-top:65.3pt;width:9.75pt;height:12.75pt;z-index:25234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" fillcolor="#4f81bd [3204]" stroked="f" strokeweight="2pt"/>
                  </w:pict>
                </mc:Fallback>
              </mc:AlternateContent>
            </w:r>
            <w:r w:rsidRPr="00EE6442">
              <mc:AlternateContent>
                <mc:Choice Requires="wps">
                  <w:drawing>
                    <wp:anchor distT="0" distB="0" distL="114300" distR="114300" simplePos="0" relativeHeight="252263936" behindDoc="0" locked="0" layoutInCell="1" allowOverlap="1" wp14:anchorId="0840EDC3" wp14:editId="3DEE040B">
                      <wp:simplePos x="0" y="0"/>
                      <wp:positionH relativeFrom="column">
                        <wp:posOffset>-243840</wp:posOffset>
                      </wp:positionH>
                      <wp:positionV relativeFrom="paragraph">
                        <wp:posOffset>823595</wp:posOffset>
                      </wp:positionV>
                      <wp:extent cx="123825" cy="161925"/>
                      <wp:effectExtent l="0" t="0" r="9525" b="9525"/>
                      <wp:wrapNone/>
                      <wp:docPr id="30" name="Прямоугольник 30"/>
                      <wp:cNvGraphicFramePr/>
                      <a:graphic xmlns:a="http://schemas.openxmlformats.org/drawingml/2006/main">
                        <a:graphicData uri="http://schemas.microsoft.com/office/word/2010/wordprocessingShape">
                          <wps:wsp>
                            <wps:cNvSpPr/>
                            <wps:spPr>
                              <a:xfrm>
                                <a:off x="0" y="0"/>
                                <a:ext cx="123825" cy="161925"/>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AE90E" id="Прямоугольник 30" o:spid="_x0000_s1026" style="position:absolute;margin-left:-19.2pt;margin-top:64.85pt;width:9.75pt;height:12.75pt;z-index:25226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" fillcolor="#9bbb59 [3206]" stroked="f" strokeweight="2pt"/>
                  </w:pict>
                </mc:Fallback>
              </mc:AlternateContent>
            </w:r>
            <w:r w:rsidR="00C9164C" w:rsidRPr="0055584F">
              <w:rPr>
                <w:rStyle w:val="a9"/>
                <w:rFonts w:asciiTheme="majorHAnsi" w:hAnsiTheme="majorHAnsi" w:cs="Calibri"/>
                <w:i/>
                <w:noProof/>
              </w:rPr>
              <w:t>"хорошо" и "отлично"»</w:t>
            </w:r>
            <w:r w:rsidR="00C9164C">
              <w:rPr>
                <w:noProof/>
                <w:webHidden/>
              </w:rPr>
              <w:tab/>
            </w:r>
            <w:r w:rsidR="00C9164C">
              <w:rPr>
                <w:noProof/>
                <w:webHidden/>
              </w:rPr>
              <w:fldChar w:fldCharType="begin"/>
            </w:r>
            <w:r w:rsidR="00C9164C">
              <w:rPr>
                <w:noProof/>
                <w:webHidden/>
              </w:rPr>
              <w:instrText xml:space="preserve"> PAGEREF _Toc463121958 \h </w:instrText>
            </w:r>
            <w:r w:rsidR="00C9164C">
              <w:rPr>
                <w:noProof/>
                <w:webHidden/>
              </w:rPr>
            </w:r>
            <w:r w:rsidR="00C9164C">
              <w:rPr>
                <w:noProof/>
                <w:webHidden/>
              </w:rPr>
              <w:fldChar w:fldCharType="separate"/>
            </w:r>
            <w:r w:rsidR="00C9164C">
              <w:rPr>
                <w:noProof/>
                <w:webHidden/>
              </w:rPr>
              <w:t>72</w:t>
            </w:r>
            <w:r w:rsidR="00C9164C">
              <w:rPr>
                <w:noProof/>
                <w:webHidden/>
              </w:rPr>
              <w:fldChar w:fldCharType="end"/>
            </w:r>
          </w:hyperlink>
        </w:p>
        <w:p w:rsidR="00C9164C" w:rsidRDefault="00EE6442">
          <w:pPr>
            <w:pStyle w:val="11"/>
            <w:tabs>
              <w:tab w:val="left" w:pos="660"/>
              <w:tab w:val="right" w:leader="dot" w:pos="9626"/>
            </w:tabs>
            <w:rPr>
              <w:rFonts w:eastAsiaTheme="minorEastAsia"/>
              <w:noProof/>
              <w:lang w:eastAsia="ru-RU"/>
            </w:rPr>
          </w:pPr>
          <w:hyperlink w:anchor="_Toc463121959" w:history="1">
            <w:r w:rsidR="00C9164C" w:rsidRPr="0055584F">
              <w:rPr>
                <w:rStyle w:val="a9"/>
                <w:rFonts w:asciiTheme="majorHAnsi" w:hAnsiTheme="majorHAnsi" w:cs="Calibri"/>
                <w:i/>
                <w:noProof/>
              </w:rPr>
              <w:t>16.</w:t>
            </w:r>
            <w:r w:rsidR="00C9164C">
              <w:rPr>
                <w:rFonts w:eastAsiaTheme="minorEastAsia"/>
                <w:noProof/>
                <w:lang w:eastAsia="ru-RU"/>
              </w:rPr>
              <w:tab/>
            </w:r>
            <w:r w:rsidR="00C9164C" w:rsidRPr="0055584F">
              <w:rPr>
                <w:rStyle w:val="a9"/>
                <w:rFonts w:asciiTheme="majorHAnsi" w:hAnsiTheme="majorHAnsi" w:cs="Calibri"/>
                <w:i/>
                <w:noProof/>
              </w:rPr>
              <w:t>Приказ Минобрнауки России  от 28.08.2013 №1000 «Об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w:t>
            </w:r>
            <w:r w:rsidR="00C9164C">
              <w:rPr>
                <w:noProof/>
                <w:webHidden/>
              </w:rPr>
              <w:tab/>
            </w:r>
            <w:r w:rsidR="00C9164C">
              <w:rPr>
                <w:noProof/>
                <w:webHidden/>
              </w:rPr>
              <w:fldChar w:fldCharType="begin"/>
            </w:r>
            <w:r w:rsidR="00C9164C">
              <w:rPr>
                <w:noProof/>
                <w:webHidden/>
              </w:rPr>
              <w:instrText xml:space="preserve"> PAGEREF _Toc463121959 \h </w:instrText>
            </w:r>
            <w:r w:rsidR="00C9164C">
              <w:rPr>
                <w:noProof/>
                <w:webHidden/>
              </w:rPr>
            </w:r>
            <w:r w:rsidR="00C9164C">
              <w:rPr>
                <w:noProof/>
                <w:webHidden/>
              </w:rPr>
              <w:fldChar w:fldCharType="separate"/>
            </w:r>
            <w:r w:rsidR="00C9164C">
              <w:rPr>
                <w:noProof/>
                <w:webHidden/>
              </w:rPr>
              <w:t>75</w:t>
            </w:r>
            <w:r w:rsidR="00C9164C">
              <w:rPr>
                <w:noProof/>
                <w:webHidden/>
              </w:rPr>
              <w:fldChar w:fldCharType="end"/>
            </w:r>
          </w:hyperlink>
        </w:p>
        <w:p w:rsidR="00C9164C" w:rsidRDefault="00EE6442">
          <w:pPr>
            <w:pStyle w:val="11"/>
            <w:tabs>
              <w:tab w:val="left" w:pos="660"/>
              <w:tab w:val="right" w:leader="dot" w:pos="9626"/>
            </w:tabs>
            <w:rPr>
              <w:rFonts w:eastAsiaTheme="minorEastAsia"/>
              <w:noProof/>
              <w:lang w:eastAsia="ru-RU"/>
            </w:rPr>
          </w:pPr>
          <w:r w:rsidRPr="00EE6442">
            <w:rPr>
              <w:rStyle w:val="a9"/>
              <w:rFonts w:asciiTheme="majorHAnsi" w:hAnsiTheme="majorHAnsi" w:cs="Calibri"/>
              <w:i/>
              <w:noProof/>
            </w:rPr>
            <mc:AlternateContent>
              <mc:Choice Requires="wps">
                <w:drawing>
                  <wp:anchor distT="0" distB="0" distL="114300" distR="114300" simplePos="0" relativeHeight="252367360" behindDoc="0" locked="0" layoutInCell="1" allowOverlap="1" wp14:anchorId="5C24D91E" wp14:editId="0CAA3CE0">
                    <wp:simplePos x="0" y="0"/>
                    <wp:positionH relativeFrom="column">
                      <wp:posOffset>-266065</wp:posOffset>
                    </wp:positionH>
                    <wp:positionV relativeFrom="paragraph">
                      <wp:posOffset>5715</wp:posOffset>
                    </wp:positionV>
                    <wp:extent cx="123825" cy="161925"/>
                    <wp:effectExtent l="0" t="0" r="9525" b="9525"/>
                    <wp:wrapNone/>
                    <wp:docPr id="35" name="Прямоугольник 35"/>
                    <wp:cNvGraphicFramePr/>
                    <a:graphic xmlns:a="http://schemas.openxmlformats.org/drawingml/2006/main">
                      <a:graphicData uri="http://schemas.microsoft.com/office/word/2010/wordprocessingShape">
                        <wps:wsp>
                          <wps:cNvSpPr/>
                          <wps:spPr>
                            <a:xfrm>
                              <a:off x="0" y="0"/>
                              <a:ext cx="123825" cy="161925"/>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C81768" id="Прямоугольник 35" o:spid="_x0000_s1026" style="position:absolute;margin-left:-20.95pt;margin-top:.45pt;width:9.75pt;height:12.75pt;z-index:25236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" fillcolor="#9bbb59 [3206]" stroked="f" strokeweight="2pt"/>
                </w:pict>
              </mc:Fallback>
            </mc:AlternateContent>
          </w:r>
          <w:r w:rsidRPr="00EE6442">
            <w:rPr>
              <w:rStyle w:val="a9"/>
              <w:rFonts w:asciiTheme="majorHAnsi" w:hAnsiTheme="majorHAnsi" w:cs="Calibri"/>
              <w:i/>
              <w:noProof/>
            </w:rPr>
            <mc:AlternateContent>
              <mc:Choice Requires="wps">
                <w:drawing>
                  <wp:anchor distT="0" distB="0" distL="114300" distR="114300" simplePos="0" relativeHeight="252387840" behindDoc="0" locked="0" layoutInCell="1" allowOverlap="1" wp14:anchorId="79EE2334" wp14:editId="3FC98D2F">
                    <wp:simplePos x="0" y="0"/>
                    <wp:positionH relativeFrom="column">
                      <wp:posOffset>-441960</wp:posOffset>
                    </wp:positionH>
                    <wp:positionV relativeFrom="paragraph">
                      <wp:posOffset>6985</wp:posOffset>
                    </wp:positionV>
                    <wp:extent cx="123825" cy="161925"/>
                    <wp:effectExtent l="0" t="0" r="9525" b="9525"/>
                    <wp:wrapNone/>
                    <wp:docPr id="36" name="Прямоугольник 36"/>
                    <wp:cNvGraphicFramePr/>
                    <a:graphic xmlns:a="http://schemas.openxmlformats.org/drawingml/2006/main">
                      <a:graphicData uri="http://schemas.microsoft.com/office/word/2010/wordprocessingShape">
                        <wps:wsp>
                          <wps:cNvSpPr/>
                          <wps:spPr>
                            <a:xfrm>
                              <a:off x="0" y="0"/>
                              <a:ext cx="123825" cy="161925"/>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BDDB9A" id="Прямоугольник 36" o:spid="_x0000_s1026" style="position:absolute;margin-left:-34.8pt;margin-top:.55pt;width:9.75pt;height:12.75pt;z-index:25238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" fillcolor="#c00000" stroked="f" strokeweight="2pt"/>
                </w:pict>
              </mc:Fallback>
            </mc:AlternateContent>
          </w:r>
          <w:hyperlink w:anchor="_Toc463121960" w:history="1">
            <w:r w:rsidR="00C9164C" w:rsidRPr="0055584F">
              <w:rPr>
                <w:rStyle w:val="a9"/>
                <w:rFonts w:asciiTheme="majorHAnsi" w:hAnsiTheme="majorHAnsi" w:cs="Calibri"/>
                <w:i/>
                <w:noProof/>
              </w:rPr>
              <w:t>17.</w:t>
            </w:r>
            <w:r w:rsidR="00C9164C">
              <w:rPr>
                <w:rFonts w:eastAsiaTheme="minorEastAsia"/>
                <w:noProof/>
                <w:lang w:eastAsia="ru-RU"/>
              </w:rPr>
              <w:tab/>
            </w:r>
            <w:r w:rsidR="00C9164C" w:rsidRPr="0055584F">
              <w:rPr>
                <w:rStyle w:val="a9"/>
                <w:rFonts w:asciiTheme="majorHAnsi" w:hAnsiTheme="majorHAnsi" w:cs="Calibri"/>
                <w:i/>
                <w:noProof/>
              </w:rPr>
              <w:t>Приказ Минобрнауки России от 19.12.2013 №1367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w:t>
            </w:r>
            <w:r w:rsidR="00C9164C">
              <w:rPr>
                <w:noProof/>
                <w:webHidden/>
              </w:rPr>
              <w:tab/>
            </w:r>
            <w:r w:rsidR="00C9164C">
              <w:rPr>
                <w:noProof/>
                <w:webHidden/>
              </w:rPr>
              <w:fldChar w:fldCharType="begin"/>
            </w:r>
            <w:r w:rsidR="00C9164C">
              <w:rPr>
                <w:noProof/>
                <w:webHidden/>
              </w:rPr>
              <w:instrText xml:space="preserve"> PAGEREF _Toc463121960 \h </w:instrText>
            </w:r>
            <w:r w:rsidR="00C9164C">
              <w:rPr>
                <w:noProof/>
                <w:webHidden/>
              </w:rPr>
            </w:r>
            <w:r w:rsidR="00C9164C">
              <w:rPr>
                <w:noProof/>
                <w:webHidden/>
              </w:rPr>
              <w:fldChar w:fldCharType="separate"/>
            </w:r>
            <w:r w:rsidR="00C9164C">
              <w:rPr>
                <w:noProof/>
                <w:webHidden/>
              </w:rPr>
              <w:t>80</w:t>
            </w:r>
            <w:r w:rsidR="00C9164C">
              <w:rPr>
                <w:noProof/>
                <w:webHidden/>
              </w:rPr>
              <w:fldChar w:fldCharType="end"/>
            </w:r>
          </w:hyperlink>
        </w:p>
        <w:p w:rsidR="00C9164C" w:rsidRDefault="00EE6442">
          <w:pPr>
            <w:pStyle w:val="11"/>
            <w:tabs>
              <w:tab w:val="left" w:pos="660"/>
              <w:tab w:val="right" w:leader="dot" w:pos="9626"/>
            </w:tabs>
            <w:rPr>
              <w:rFonts w:eastAsiaTheme="minorEastAsia"/>
              <w:noProof/>
              <w:lang w:eastAsia="ru-RU"/>
            </w:rPr>
          </w:pPr>
          <w:r w:rsidRPr="00EE6442">
            <w:rPr>
              <w:rStyle w:val="a9"/>
              <w:rFonts w:asciiTheme="majorHAnsi" w:hAnsiTheme="majorHAnsi" w:cs="Calibri"/>
              <w:i/>
              <w:noProof/>
            </w:rPr>
            <mc:AlternateContent>
              <mc:Choice Requires="wps">
                <w:drawing>
                  <wp:anchor distT="0" distB="0" distL="114300" distR="114300" simplePos="0" relativeHeight="252391936" behindDoc="0" locked="0" layoutInCell="1" allowOverlap="1" wp14:anchorId="3D3D092E" wp14:editId="6995EFEB">
                    <wp:simplePos x="0" y="0"/>
                    <wp:positionH relativeFrom="column">
                      <wp:posOffset>-288925</wp:posOffset>
                    </wp:positionH>
                    <wp:positionV relativeFrom="paragraph">
                      <wp:posOffset>7620</wp:posOffset>
                    </wp:positionV>
                    <wp:extent cx="123825" cy="161925"/>
                    <wp:effectExtent l="0" t="0" r="9525" b="9525"/>
                    <wp:wrapNone/>
                    <wp:docPr id="37" name="Прямоугольник 37"/>
                    <wp:cNvGraphicFramePr/>
                    <a:graphic xmlns:a="http://schemas.openxmlformats.org/drawingml/2006/main">
                      <a:graphicData uri="http://schemas.microsoft.com/office/word/2010/wordprocessingShape">
                        <wps:wsp>
                          <wps:cNvSpPr/>
                          <wps:spPr>
                            <a:xfrm>
                              <a:off x="0" y="0"/>
                              <a:ext cx="123825" cy="161925"/>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F5AB6" id="Прямоугольник 37" o:spid="_x0000_s1026" style="position:absolute;margin-left:-22.75pt;margin-top:.6pt;width:9.75pt;height:12.75pt;z-index:25239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" fillcolor="#c00000" stroked="f" strokeweight="2pt"/>
                </w:pict>
              </mc:Fallback>
            </mc:AlternateContent>
          </w:r>
          <w:hyperlink w:anchor="_Toc463121961" w:history="1">
            <w:r w:rsidR="00C9164C" w:rsidRPr="0055584F">
              <w:rPr>
                <w:rStyle w:val="a9"/>
                <w:rFonts w:asciiTheme="majorHAnsi" w:hAnsiTheme="majorHAnsi" w:cs="Calibri"/>
                <w:i/>
                <w:noProof/>
              </w:rPr>
              <w:t>18.</w:t>
            </w:r>
            <w:r w:rsidR="00C9164C">
              <w:rPr>
                <w:rFonts w:eastAsiaTheme="minorEastAsia"/>
                <w:noProof/>
                <w:lang w:eastAsia="ru-RU"/>
              </w:rPr>
              <w:tab/>
            </w:r>
            <w:r w:rsidR="00C9164C" w:rsidRPr="0055584F">
              <w:rPr>
                <w:rStyle w:val="a9"/>
                <w:rFonts w:asciiTheme="majorHAnsi" w:hAnsiTheme="majorHAnsi" w:cs="Calibri"/>
                <w:i/>
                <w:noProof/>
              </w:rPr>
              <w:t>Приказ Минобрнауки России от 27.11.2015 № 1383 "Об утверждении Положения о практике обучающихся, осваивающих основные профессиональные образовательные программы высшего образования"</w:t>
            </w:r>
            <w:r w:rsidR="00C9164C">
              <w:rPr>
                <w:noProof/>
                <w:webHidden/>
              </w:rPr>
              <w:tab/>
            </w:r>
            <w:r w:rsidR="00C9164C">
              <w:rPr>
                <w:noProof/>
                <w:webHidden/>
              </w:rPr>
              <w:fldChar w:fldCharType="begin"/>
            </w:r>
            <w:r w:rsidR="00C9164C">
              <w:rPr>
                <w:noProof/>
                <w:webHidden/>
              </w:rPr>
              <w:instrText xml:space="preserve"> PAGEREF _Toc463121961 \h </w:instrText>
            </w:r>
            <w:r w:rsidR="00C9164C">
              <w:rPr>
                <w:noProof/>
                <w:webHidden/>
              </w:rPr>
            </w:r>
            <w:r w:rsidR="00C9164C">
              <w:rPr>
                <w:noProof/>
                <w:webHidden/>
              </w:rPr>
              <w:fldChar w:fldCharType="separate"/>
            </w:r>
            <w:r w:rsidR="00C9164C">
              <w:rPr>
                <w:noProof/>
                <w:webHidden/>
              </w:rPr>
              <w:t>96</w:t>
            </w:r>
            <w:r w:rsidR="00C9164C">
              <w:rPr>
                <w:noProof/>
                <w:webHidden/>
              </w:rPr>
              <w:fldChar w:fldCharType="end"/>
            </w:r>
          </w:hyperlink>
        </w:p>
        <w:p w:rsidR="00C9164C" w:rsidRDefault="00EE6442">
          <w:pPr>
            <w:pStyle w:val="11"/>
            <w:tabs>
              <w:tab w:val="left" w:pos="660"/>
              <w:tab w:val="right" w:leader="dot" w:pos="9626"/>
            </w:tabs>
            <w:rPr>
              <w:rFonts w:eastAsiaTheme="minorEastAsia"/>
              <w:noProof/>
              <w:lang w:eastAsia="ru-RU"/>
            </w:rPr>
          </w:pPr>
          <w:r w:rsidRPr="00EE6442">
            <mc:AlternateContent>
              <mc:Choice Requires="wps">
                <w:drawing>
                  <wp:anchor distT="0" distB="0" distL="114300" distR="114300" simplePos="0" relativeHeight="252451328" behindDoc="0" locked="0" layoutInCell="1" allowOverlap="1" wp14:anchorId="7874F1CF" wp14:editId="396D781A">
                    <wp:simplePos x="0" y="0"/>
                    <wp:positionH relativeFrom="column">
                      <wp:posOffset>-426720</wp:posOffset>
                    </wp:positionH>
                    <wp:positionV relativeFrom="paragraph">
                      <wp:posOffset>10795</wp:posOffset>
                    </wp:positionV>
                    <wp:extent cx="123825" cy="161925"/>
                    <wp:effectExtent l="0" t="0" r="9525" b="9525"/>
                    <wp:wrapNone/>
                    <wp:docPr id="39" name="Прямоугольник 39"/>
                    <wp:cNvGraphicFramePr/>
                    <a:graphic xmlns:a="http://schemas.openxmlformats.org/drawingml/2006/main">
                      <a:graphicData uri="http://schemas.microsoft.com/office/word/2010/wordprocessingShape">
                        <wps:wsp>
                          <wps:cNvSpPr/>
                          <wps:spPr>
                            <a:xfrm>
                              <a:off x="0" y="0"/>
                              <a:ext cx="123825" cy="161925"/>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52F35B" id="Прямоугольник 39" o:spid="_x0000_s1026" style="position:absolute;margin-left:-33.6pt;margin-top:.85pt;width:9.75pt;height:12.75pt;z-index:25245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" fillcolor="#c00000" stroked="f" strokeweight="2pt"/>
                </w:pict>
              </mc:Fallback>
            </mc:AlternateContent>
          </w:r>
          <w:r w:rsidRPr="00EE6442">
            <mc:AlternateContent>
              <mc:Choice Requires="wps">
                <w:drawing>
                  <wp:anchor distT="0" distB="0" distL="114300" distR="114300" simplePos="0" relativeHeight="252421632" behindDoc="0" locked="0" layoutInCell="1" allowOverlap="1" wp14:anchorId="37A5587C" wp14:editId="5D405B1F">
                    <wp:simplePos x="0" y="0"/>
                    <wp:positionH relativeFrom="column">
                      <wp:posOffset>-250825</wp:posOffset>
                    </wp:positionH>
                    <wp:positionV relativeFrom="paragraph">
                      <wp:posOffset>9525</wp:posOffset>
                    </wp:positionV>
                    <wp:extent cx="123825" cy="161925"/>
                    <wp:effectExtent l="0" t="0" r="9525" b="9525"/>
                    <wp:wrapNone/>
                    <wp:docPr id="38" name="Прямоугольник 38"/>
                    <wp:cNvGraphicFramePr/>
                    <a:graphic xmlns:a="http://schemas.openxmlformats.org/drawingml/2006/main">
                      <a:graphicData uri="http://schemas.microsoft.com/office/word/2010/wordprocessingShape">
                        <wps:wsp>
                          <wps:cNvSpPr/>
                          <wps:spPr>
                            <a:xfrm>
                              <a:off x="0" y="0"/>
                              <a:ext cx="123825" cy="161925"/>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04F8CE" id="Прямоугольник 38" o:spid="_x0000_s1026" style="position:absolute;margin-left:-19.75pt;margin-top:.75pt;width:9.75pt;height:12.75pt;z-index:25242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" fillcolor="#9bbb59 [3206]" stroked="f" strokeweight="2pt"/>
                </w:pict>
              </mc:Fallback>
            </mc:AlternateContent>
          </w:r>
          <w:hyperlink w:anchor="_Toc463121962" w:history="1">
            <w:r w:rsidR="00C9164C" w:rsidRPr="0055584F">
              <w:rPr>
                <w:rStyle w:val="a9"/>
                <w:rFonts w:asciiTheme="majorHAnsi" w:hAnsiTheme="majorHAnsi" w:cs="Calibri"/>
                <w:i/>
                <w:noProof/>
              </w:rPr>
              <w:t>19.</w:t>
            </w:r>
            <w:r w:rsidR="00C9164C">
              <w:rPr>
                <w:rFonts w:eastAsiaTheme="minorEastAsia"/>
                <w:noProof/>
                <w:lang w:eastAsia="ru-RU"/>
              </w:rPr>
              <w:tab/>
            </w:r>
            <w:r w:rsidR="00C9164C" w:rsidRPr="0055584F">
              <w:rPr>
                <w:rStyle w:val="a9"/>
                <w:rFonts w:asciiTheme="majorHAnsi" w:hAnsiTheme="majorHAnsi" w:cs="Calibri"/>
                <w:i/>
                <w:noProof/>
              </w:rPr>
              <w:t>Приказ Минобрнауки России от 19.11.2013 №1259 «Об утверждении порядка организации и осуществления образовательной деятельности по образовательным программам высшего образования - программам подготовки научно-педагогических кадров в аспирантуре (адъюнктуре)»</w:t>
            </w:r>
            <w:r w:rsidR="00C9164C">
              <w:rPr>
                <w:noProof/>
                <w:webHidden/>
              </w:rPr>
              <w:tab/>
            </w:r>
            <w:r w:rsidR="00C9164C">
              <w:rPr>
                <w:noProof/>
                <w:webHidden/>
              </w:rPr>
              <w:fldChar w:fldCharType="begin"/>
            </w:r>
            <w:r w:rsidR="00C9164C">
              <w:rPr>
                <w:noProof/>
                <w:webHidden/>
              </w:rPr>
              <w:instrText xml:space="preserve"> PAGEREF _Toc463121962 \h </w:instrText>
            </w:r>
            <w:r w:rsidR="00C9164C">
              <w:rPr>
                <w:noProof/>
                <w:webHidden/>
              </w:rPr>
            </w:r>
            <w:r w:rsidR="00C9164C">
              <w:rPr>
                <w:noProof/>
                <w:webHidden/>
              </w:rPr>
              <w:fldChar w:fldCharType="separate"/>
            </w:r>
            <w:r w:rsidR="00C9164C">
              <w:rPr>
                <w:noProof/>
                <w:webHidden/>
              </w:rPr>
              <w:t>101</w:t>
            </w:r>
            <w:r w:rsidR="00C9164C">
              <w:rPr>
                <w:noProof/>
                <w:webHidden/>
              </w:rPr>
              <w:fldChar w:fldCharType="end"/>
            </w:r>
          </w:hyperlink>
        </w:p>
        <w:p w:rsidR="00C9164C" w:rsidRDefault="00EE6442">
          <w:pPr>
            <w:pStyle w:val="11"/>
            <w:tabs>
              <w:tab w:val="left" w:pos="660"/>
              <w:tab w:val="right" w:leader="dot" w:pos="9626"/>
            </w:tabs>
            <w:rPr>
              <w:rFonts w:eastAsiaTheme="minorEastAsia"/>
              <w:noProof/>
              <w:lang w:eastAsia="ru-RU"/>
            </w:rPr>
          </w:pPr>
          <w:r w:rsidRPr="00EE6442">
            <mc:AlternateContent>
              <mc:Choice Requires="wps">
                <w:drawing>
                  <wp:anchor distT="0" distB="0" distL="114300" distR="114300" simplePos="0" relativeHeight="252516864" behindDoc="0" locked="0" layoutInCell="1" allowOverlap="1" wp14:anchorId="65DAC8AA" wp14:editId="1550FD53">
                    <wp:simplePos x="0" y="0"/>
                    <wp:positionH relativeFrom="column">
                      <wp:posOffset>-413385</wp:posOffset>
                    </wp:positionH>
                    <wp:positionV relativeFrom="paragraph">
                      <wp:posOffset>10795</wp:posOffset>
                    </wp:positionV>
                    <wp:extent cx="123825" cy="161925"/>
                    <wp:effectExtent l="0" t="0" r="9525" b="9525"/>
                    <wp:wrapNone/>
                    <wp:docPr id="41" name="Прямоугольник 41"/>
                    <wp:cNvGraphicFramePr/>
                    <a:graphic xmlns:a="http://schemas.openxmlformats.org/drawingml/2006/main">
                      <a:graphicData uri="http://schemas.microsoft.com/office/word/2010/wordprocessingShape">
                        <wps:wsp>
                          <wps:cNvSpPr/>
                          <wps:spPr>
                            <a:xfrm>
                              <a:off x="0" y="0"/>
                              <a:ext cx="123825" cy="161925"/>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91F602" id="Прямоугольник 41" o:spid="_x0000_s1026" style="position:absolute;margin-left:-32.55pt;margin-top:.85pt;width:9.75pt;height:12.75pt;z-index:25251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" fillcolor="#c00000" stroked="f" strokeweight="2pt"/>
                </w:pict>
              </mc:Fallback>
            </mc:AlternateContent>
          </w:r>
          <w:r w:rsidRPr="00EE6442">
            <mc:AlternateContent>
              <mc:Choice Requires="wps">
                <w:drawing>
                  <wp:anchor distT="0" distB="0" distL="114300" distR="114300" simplePos="0" relativeHeight="252484096" behindDoc="0" locked="0" layoutInCell="1" allowOverlap="1" wp14:anchorId="5F130B47" wp14:editId="78A4907C">
                    <wp:simplePos x="0" y="0"/>
                    <wp:positionH relativeFrom="column">
                      <wp:posOffset>-237490</wp:posOffset>
                    </wp:positionH>
                    <wp:positionV relativeFrom="paragraph">
                      <wp:posOffset>9525</wp:posOffset>
                    </wp:positionV>
                    <wp:extent cx="123825" cy="161925"/>
                    <wp:effectExtent l="0" t="0" r="9525" b="9525"/>
                    <wp:wrapNone/>
                    <wp:docPr id="40" name="Прямоугольник 40"/>
                    <wp:cNvGraphicFramePr/>
                    <a:graphic xmlns:a="http://schemas.openxmlformats.org/drawingml/2006/main">
                      <a:graphicData uri="http://schemas.microsoft.com/office/word/2010/wordprocessingShape">
                        <wps:wsp>
                          <wps:cNvSpPr/>
                          <wps:spPr>
                            <a:xfrm>
                              <a:off x="0" y="0"/>
                              <a:ext cx="123825" cy="161925"/>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7E24E2" id="Прямоугольник 40" o:spid="_x0000_s1026" style="position:absolute;margin-left:-18.7pt;margin-top:.75pt;width:9.75pt;height:12.75pt;z-index:25248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" fillcolor="#9bbb59 [3206]" stroked="f" strokeweight="2pt"/>
                </w:pict>
              </mc:Fallback>
            </mc:AlternateContent>
          </w:r>
          <w:hyperlink w:anchor="_Toc463121963" w:history="1">
            <w:r w:rsidR="00C9164C" w:rsidRPr="0055584F">
              <w:rPr>
                <w:rStyle w:val="a9"/>
                <w:rFonts w:asciiTheme="majorHAnsi" w:hAnsiTheme="majorHAnsi" w:cs="Calibri"/>
                <w:i/>
                <w:noProof/>
              </w:rPr>
              <w:t>20.</w:t>
            </w:r>
            <w:r w:rsidR="00C9164C">
              <w:rPr>
                <w:rFonts w:eastAsiaTheme="minorEastAsia"/>
                <w:noProof/>
                <w:lang w:eastAsia="ru-RU"/>
              </w:rPr>
              <w:tab/>
            </w:r>
            <w:r w:rsidR="00C9164C" w:rsidRPr="0055584F">
              <w:rPr>
                <w:rStyle w:val="a9"/>
                <w:rFonts w:asciiTheme="majorHAnsi" w:hAnsiTheme="majorHAnsi" w:cs="Calibri"/>
                <w:i/>
                <w:noProof/>
              </w:rPr>
              <w:t>Приказ Минобрнауки России от 19.11.2013 №1258 «Об утверждении порядка организации и осуществления образовательной деятельности по образовательным программам высшего образования - программам ординатуры»</w:t>
            </w:r>
            <w:r w:rsidR="00C9164C">
              <w:rPr>
                <w:noProof/>
                <w:webHidden/>
              </w:rPr>
              <w:tab/>
            </w:r>
            <w:r w:rsidR="00C9164C">
              <w:rPr>
                <w:noProof/>
                <w:webHidden/>
              </w:rPr>
              <w:fldChar w:fldCharType="begin"/>
            </w:r>
            <w:r w:rsidR="00C9164C">
              <w:rPr>
                <w:noProof/>
                <w:webHidden/>
              </w:rPr>
              <w:instrText xml:space="preserve"> PAGEREF _Toc463121963 \h </w:instrText>
            </w:r>
            <w:r w:rsidR="00C9164C">
              <w:rPr>
                <w:noProof/>
                <w:webHidden/>
              </w:rPr>
            </w:r>
            <w:r w:rsidR="00C9164C">
              <w:rPr>
                <w:noProof/>
                <w:webHidden/>
              </w:rPr>
              <w:fldChar w:fldCharType="separate"/>
            </w:r>
            <w:r w:rsidR="00C9164C">
              <w:rPr>
                <w:noProof/>
                <w:webHidden/>
              </w:rPr>
              <w:t>113</w:t>
            </w:r>
            <w:r w:rsidR="00C9164C">
              <w:rPr>
                <w:noProof/>
                <w:webHidden/>
              </w:rPr>
              <w:fldChar w:fldCharType="end"/>
            </w:r>
          </w:hyperlink>
        </w:p>
        <w:p w:rsidR="00C9164C" w:rsidRDefault="00EE6442">
          <w:pPr>
            <w:pStyle w:val="11"/>
            <w:tabs>
              <w:tab w:val="left" w:pos="660"/>
              <w:tab w:val="right" w:leader="dot" w:pos="9626"/>
            </w:tabs>
            <w:rPr>
              <w:rFonts w:eastAsiaTheme="minorEastAsia"/>
              <w:noProof/>
              <w:lang w:eastAsia="ru-RU"/>
            </w:rPr>
          </w:pPr>
          <w:r w:rsidRPr="00EE6442">
            <mc:AlternateContent>
              <mc:Choice Requires="wps">
                <w:drawing>
                  <wp:anchor distT="0" distB="0" distL="114300" distR="114300" simplePos="0" relativeHeight="252526080" behindDoc="0" locked="0" layoutInCell="1" allowOverlap="1" wp14:anchorId="677899E3" wp14:editId="18B4878A">
                    <wp:simplePos x="0" y="0"/>
                    <wp:positionH relativeFrom="column">
                      <wp:posOffset>-237490</wp:posOffset>
                    </wp:positionH>
                    <wp:positionV relativeFrom="paragraph">
                      <wp:posOffset>805815</wp:posOffset>
                    </wp:positionV>
                    <wp:extent cx="123825" cy="161925"/>
                    <wp:effectExtent l="0" t="0" r="9525" b="9525"/>
                    <wp:wrapNone/>
                    <wp:docPr id="43" name="Прямоугольник 43"/>
                    <wp:cNvGraphicFramePr/>
                    <a:graphic xmlns:a="http://schemas.openxmlformats.org/drawingml/2006/main">
                      <a:graphicData uri="http://schemas.microsoft.com/office/word/2010/wordprocessingShape">
                        <wps:wsp>
                          <wps:cNvSpPr/>
                          <wps:spPr>
                            <a:xfrm>
                              <a:off x="0" y="0"/>
                              <a:ext cx="123825" cy="161925"/>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CF7D69" id="Прямоугольник 43" o:spid="_x0000_s1026" style="position:absolute;margin-left:-18.7pt;margin-top:63.45pt;width:9.75pt;height:12.75pt;z-index:25252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" fillcolor="#9bbb59 [3206]" stroked="f" strokeweight="2pt"/>
                </w:pict>
              </mc:Fallback>
            </mc:AlternateContent>
          </w:r>
          <w:r w:rsidRPr="00EE6442">
            <mc:AlternateContent>
              <mc:Choice Requires="wps">
                <w:drawing>
                  <wp:anchor distT="0" distB="0" distL="114300" distR="114300" simplePos="0" relativeHeight="252523008" behindDoc="0" locked="0" layoutInCell="1" allowOverlap="1" wp14:anchorId="60C06617" wp14:editId="50195998">
                    <wp:simplePos x="0" y="0"/>
                    <wp:positionH relativeFrom="column">
                      <wp:posOffset>-222250</wp:posOffset>
                    </wp:positionH>
                    <wp:positionV relativeFrom="paragraph">
                      <wp:posOffset>5715</wp:posOffset>
                    </wp:positionV>
                    <wp:extent cx="123825" cy="161925"/>
                    <wp:effectExtent l="0" t="0" r="9525" b="9525"/>
                    <wp:wrapNone/>
                    <wp:docPr id="42" name="Прямоугольник 42"/>
                    <wp:cNvGraphicFramePr/>
                    <a:graphic xmlns:a="http://schemas.openxmlformats.org/drawingml/2006/main">
                      <a:graphicData uri="http://schemas.microsoft.com/office/word/2010/wordprocessingShape">
                        <wps:wsp>
                          <wps:cNvSpPr/>
                          <wps:spPr>
                            <a:xfrm>
                              <a:off x="0" y="0"/>
                              <a:ext cx="123825" cy="161925"/>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6492B5" id="Прямоугольник 42" o:spid="_x0000_s1026" style="position:absolute;margin-left:-17.5pt;margin-top:.45pt;width:9.75pt;height:12.75pt;z-index:25252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" fillcolor="#9bbb59 [3206]" stroked="f" strokeweight="2pt"/>
                </w:pict>
              </mc:Fallback>
            </mc:AlternateContent>
          </w:r>
          <w:hyperlink w:anchor="_Toc463121964" w:history="1">
            <w:r w:rsidR="00C9164C" w:rsidRPr="0055584F">
              <w:rPr>
                <w:rStyle w:val="a9"/>
                <w:rFonts w:asciiTheme="majorHAnsi" w:hAnsiTheme="majorHAnsi" w:cs="Calibri"/>
                <w:i/>
                <w:noProof/>
              </w:rPr>
              <w:t>21.</w:t>
            </w:r>
            <w:r w:rsidR="00C9164C">
              <w:rPr>
                <w:rFonts w:eastAsiaTheme="minorEastAsia"/>
                <w:noProof/>
                <w:lang w:eastAsia="ru-RU"/>
              </w:rPr>
              <w:tab/>
            </w:r>
            <w:r w:rsidR="00C9164C" w:rsidRPr="0055584F">
              <w:rPr>
                <w:rStyle w:val="a9"/>
                <w:rFonts w:asciiTheme="majorHAnsi" w:hAnsiTheme="majorHAnsi" w:cs="Calibri"/>
                <w:i/>
                <w:noProof/>
              </w:rPr>
              <w:t>Указ Президента Российской Федерации от 13.02.12 №181 «Об учреждении стипендии Президента Российской Федерации для молодых ученых и аспирантов, осуществляющих перспективные научные исследования и разработки по приоритетным направлениям модернизации российской экономики»</w:t>
            </w:r>
            <w:r w:rsidR="00C9164C">
              <w:rPr>
                <w:noProof/>
                <w:webHidden/>
              </w:rPr>
              <w:tab/>
            </w:r>
            <w:r w:rsidR="00C9164C">
              <w:rPr>
                <w:noProof/>
                <w:webHidden/>
              </w:rPr>
              <w:fldChar w:fldCharType="begin"/>
            </w:r>
            <w:r w:rsidR="00C9164C">
              <w:rPr>
                <w:noProof/>
                <w:webHidden/>
              </w:rPr>
              <w:instrText xml:space="preserve"> PAGEREF _Toc463121964 \h </w:instrText>
            </w:r>
            <w:r w:rsidR="00C9164C">
              <w:rPr>
                <w:noProof/>
                <w:webHidden/>
              </w:rPr>
            </w:r>
            <w:r w:rsidR="00C9164C">
              <w:rPr>
                <w:noProof/>
                <w:webHidden/>
              </w:rPr>
              <w:fldChar w:fldCharType="separate"/>
            </w:r>
            <w:r w:rsidR="00C9164C">
              <w:rPr>
                <w:noProof/>
                <w:webHidden/>
              </w:rPr>
              <w:t>121</w:t>
            </w:r>
            <w:r w:rsidR="00C9164C">
              <w:rPr>
                <w:noProof/>
                <w:webHidden/>
              </w:rPr>
              <w:fldChar w:fldCharType="end"/>
            </w:r>
          </w:hyperlink>
        </w:p>
        <w:p w:rsidR="00C9164C" w:rsidRDefault="00EE6442">
          <w:pPr>
            <w:pStyle w:val="11"/>
            <w:tabs>
              <w:tab w:val="left" w:pos="660"/>
              <w:tab w:val="right" w:leader="dot" w:pos="9626"/>
            </w:tabs>
            <w:rPr>
              <w:rFonts w:eastAsiaTheme="minorEastAsia"/>
              <w:noProof/>
              <w:lang w:eastAsia="ru-RU"/>
            </w:rPr>
          </w:pPr>
          <w:hyperlink w:anchor="_Toc463121965" w:history="1">
            <w:r w:rsidR="00C9164C" w:rsidRPr="0055584F">
              <w:rPr>
                <w:rStyle w:val="a9"/>
                <w:rFonts w:asciiTheme="majorHAnsi" w:hAnsiTheme="majorHAnsi" w:cs="Calibri"/>
                <w:i/>
                <w:noProof/>
              </w:rPr>
              <w:t>22.</w:t>
            </w:r>
            <w:r w:rsidR="00C9164C">
              <w:rPr>
                <w:rFonts w:eastAsiaTheme="minorEastAsia"/>
                <w:noProof/>
                <w:lang w:eastAsia="ru-RU"/>
              </w:rPr>
              <w:tab/>
            </w:r>
            <w:r w:rsidR="00C9164C" w:rsidRPr="0055584F">
              <w:rPr>
                <w:rStyle w:val="a9"/>
                <w:rFonts w:asciiTheme="majorHAnsi" w:hAnsiTheme="majorHAnsi" w:cs="Calibri"/>
                <w:i/>
                <w:noProof/>
              </w:rPr>
              <w:t>Указ Президента Российской Федерации от 14.09.11 №1198 «О стипендиях Президента Российской Федерации для студентов и аспирантов, обучающихся по направлениям подготовки (специальностям), соответствующим приоритетным направлениям модернизации и технологического развития российской экономики»</w:t>
            </w:r>
            <w:r w:rsidR="00C9164C">
              <w:rPr>
                <w:noProof/>
                <w:webHidden/>
              </w:rPr>
              <w:tab/>
            </w:r>
            <w:r w:rsidR="00C9164C">
              <w:rPr>
                <w:noProof/>
                <w:webHidden/>
              </w:rPr>
              <w:fldChar w:fldCharType="begin"/>
            </w:r>
            <w:r w:rsidR="00C9164C">
              <w:rPr>
                <w:noProof/>
                <w:webHidden/>
              </w:rPr>
              <w:instrText xml:space="preserve"> PAGEREF _Toc463121965 \h </w:instrText>
            </w:r>
            <w:r w:rsidR="00C9164C">
              <w:rPr>
                <w:noProof/>
                <w:webHidden/>
              </w:rPr>
            </w:r>
            <w:r w:rsidR="00C9164C">
              <w:rPr>
                <w:noProof/>
                <w:webHidden/>
              </w:rPr>
              <w:fldChar w:fldCharType="separate"/>
            </w:r>
            <w:r w:rsidR="00C9164C">
              <w:rPr>
                <w:noProof/>
                <w:webHidden/>
              </w:rPr>
              <w:t>130</w:t>
            </w:r>
            <w:r w:rsidR="00C9164C">
              <w:rPr>
                <w:noProof/>
                <w:webHidden/>
              </w:rPr>
              <w:fldChar w:fldCharType="end"/>
            </w:r>
          </w:hyperlink>
        </w:p>
        <w:p w:rsidR="00C9164C" w:rsidRDefault="00EE6442">
          <w:pPr>
            <w:pStyle w:val="11"/>
            <w:tabs>
              <w:tab w:val="left" w:pos="660"/>
              <w:tab w:val="right" w:leader="dot" w:pos="9626"/>
            </w:tabs>
            <w:rPr>
              <w:rFonts w:eastAsiaTheme="minorEastAsia"/>
              <w:noProof/>
              <w:lang w:eastAsia="ru-RU"/>
            </w:rPr>
          </w:pPr>
          <w:r w:rsidRPr="00EE6442">
            <mc:AlternateContent>
              <mc:Choice Requires="wps">
                <w:drawing>
                  <wp:anchor distT="0" distB="0" distL="114300" distR="114300" simplePos="0" relativeHeight="252531200" behindDoc="0" locked="0" layoutInCell="1" allowOverlap="1" wp14:anchorId="549DF6FB" wp14:editId="4B18E01D">
                    <wp:simplePos x="0" y="0"/>
                    <wp:positionH relativeFrom="column">
                      <wp:posOffset>-237490</wp:posOffset>
                    </wp:positionH>
                    <wp:positionV relativeFrom="paragraph">
                      <wp:posOffset>10160</wp:posOffset>
                    </wp:positionV>
                    <wp:extent cx="123825" cy="161925"/>
                    <wp:effectExtent l="0" t="0" r="9525" b="9525"/>
                    <wp:wrapNone/>
                    <wp:docPr id="44" name="Прямоугольник 44"/>
                    <wp:cNvGraphicFramePr/>
                    <a:graphic xmlns:a="http://schemas.openxmlformats.org/drawingml/2006/main">
                      <a:graphicData uri="http://schemas.microsoft.com/office/word/2010/wordprocessingShape">
                        <wps:wsp>
                          <wps:cNvSpPr/>
                          <wps:spPr>
                            <a:xfrm>
                              <a:off x="0" y="0"/>
                              <a:ext cx="123825" cy="161925"/>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A28766" id="Прямоугольник 44" o:spid="_x0000_s1026" style="position:absolute;margin-left:-18.7pt;margin-top:.8pt;width:9.75pt;height:12.75pt;z-index:25253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" fillcolor="#9bbb59 [3206]" stroked="f" strokeweight="2pt"/>
                </w:pict>
              </mc:Fallback>
            </mc:AlternateContent>
          </w:r>
          <w:hyperlink w:anchor="_Toc463121966" w:history="1">
            <w:r w:rsidR="00C9164C" w:rsidRPr="0055584F">
              <w:rPr>
                <w:rStyle w:val="a9"/>
                <w:rFonts w:asciiTheme="majorHAnsi" w:hAnsiTheme="majorHAnsi" w:cs="Calibri"/>
                <w:i/>
                <w:noProof/>
              </w:rPr>
              <w:t>23.</w:t>
            </w:r>
            <w:r w:rsidR="00C9164C">
              <w:rPr>
                <w:rFonts w:eastAsiaTheme="minorEastAsia"/>
                <w:noProof/>
                <w:lang w:eastAsia="ru-RU"/>
              </w:rPr>
              <w:tab/>
            </w:r>
            <w:r w:rsidR="00C9164C" w:rsidRPr="0055584F">
              <w:rPr>
                <w:rStyle w:val="a9"/>
                <w:rFonts w:asciiTheme="majorHAnsi" w:hAnsiTheme="majorHAnsi" w:cs="Calibri"/>
                <w:i/>
                <w:noProof/>
              </w:rPr>
              <w:t>Указ Президента Российской Федерации от 12.04.1993 №443 «О неотложных мерах государственной поддержки студентов и аспирантов образовательных учреждений высшего профессионального образования»</w:t>
            </w:r>
            <w:r w:rsidR="00C9164C">
              <w:rPr>
                <w:noProof/>
                <w:webHidden/>
              </w:rPr>
              <w:tab/>
            </w:r>
            <w:r w:rsidR="00C9164C">
              <w:rPr>
                <w:noProof/>
                <w:webHidden/>
              </w:rPr>
              <w:fldChar w:fldCharType="begin"/>
            </w:r>
            <w:r w:rsidR="00C9164C">
              <w:rPr>
                <w:noProof/>
                <w:webHidden/>
              </w:rPr>
              <w:instrText xml:space="preserve"> PAGEREF _Toc463121966 \h </w:instrText>
            </w:r>
            <w:r w:rsidR="00C9164C">
              <w:rPr>
                <w:noProof/>
                <w:webHidden/>
              </w:rPr>
            </w:r>
            <w:r w:rsidR="00C9164C">
              <w:rPr>
                <w:noProof/>
                <w:webHidden/>
              </w:rPr>
              <w:fldChar w:fldCharType="separate"/>
            </w:r>
            <w:r w:rsidR="00C9164C">
              <w:rPr>
                <w:noProof/>
                <w:webHidden/>
              </w:rPr>
              <w:t>138</w:t>
            </w:r>
            <w:r w:rsidR="00C9164C">
              <w:rPr>
                <w:noProof/>
                <w:webHidden/>
              </w:rPr>
              <w:fldChar w:fldCharType="end"/>
            </w:r>
          </w:hyperlink>
        </w:p>
        <w:p w:rsidR="00C9164C" w:rsidRDefault="00EE6442">
          <w:pPr>
            <w:pStyle w:val="11"/>
            <w:tabs>
              <w:tab w:val="left" w:pos="660"/>
              <w:tab w:val="right" w:leader="dot" w:pos="9626"/>
            </w:tabs>
            <w:rPr>
              <w:rFonts w:eastAsiaTheme="minorEastAsia"/>
              <w:noProof/>
              <w:lang w:eastAsia="ru-RU"/>
            </w:rPr>
          </w:pPr>
          <w:r w:rsidRPr="00EE6442">
            <mc:AlternateContent>
              <mc:Choice Requires="wps">
                <w:drawing>
                  <wp:anchor distT="0" distB="0" distL="114300" distR="114300" simplePos="0" relativeHeight="252535296" behindDoc="0" locked="0" layoutInCell="1" allowOverlap="1" wp14:anchorId="35EC0002" wp14:editId="39C90D9D">
                    <wp:simplePos x="0" y="0"/>
                    <wp:positionH relativeFrom="column">
                      <wp:posOffset>-235585</wp:posOffset>
                    </wp:positionH>
                    <wp:positionV relativeFrom="paragraph">
                      <wp:posOffset>5715</wp:posOffset>
                    </wp:positionV>
                    <wp:extent cx="123825" cy="161925"/>
                    <wp:effectExtent l="0" t="0" r="9525" b="9525"/>
                    <wp:wrapNone/>
                    <wp:docPr id="45" name="Прямоугольник 45"/>
                    <wp:cNvGraphicFramePr/>
                    <a:graphic xmlns:a="http://schemas.openxmlformats.org/drawingml/2006/main">
                      <a:graphicData uri="http://schemas.microsoft.com/office/word/2010/wordprocessingShape">
                        <wps:wsp>
                          <wps:cNvSpPr/>
                          <wps:spPr>
                            <a:xfrm>
                              <a:off x="0" y="0"/>
                              <a:ext cx="123825" cy="161925"/>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A8FF84" id="Прямоугольник 45" o:spid="_x0000_s1026" style="position:absolute;margin-left:-18.55pt;margin-top:.45pt;width:9.75pt;height:12.75pt;z-index:25253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" fillcolor="#9bbb59 [3206]" stroked="f" strokeweight="2pt"/>
                </w:pict>
              </mc:Fallback>
            </mc:AlternateContent>
          </w:r>
          <w:hyperlink w:anchor="_Toc463121967" w:history="1">
            <w:r w:rsidR="00C9164C" w:rsidRPr="0055584F">
              <w:rPr>
                <w:rStyle w:val="a9"/>
                <w:rFonts w:asciiTheme="majorHAnsi" w:hAnsiTheme="majorHAnsi" w:cs="Calibri"/>
                <w:i/>
                <w:noProof/>
              </w:rPr>
              <w:t>24.</w:t>
            </w:r>
            <w:r w:rsidR="00C9164C">
              <w:rPr>
                <w:rFonts w:eastAsiaTheme="minorEastAsia"/>
                <w:noProof/>
                <w:lang w:eastAsia="ru-RU"/>
              </w:rPr>
              <w:tab/>
            </w:r>
            <w:r w:rsidR="00C9164C" w:rsidRPr="0055584F">
              <w:rPr>
                <w:rStyle w:val="a9"/>
                <w:rFonts w:asciiTheme="majorHAnsi" w:hAnsiTheme="majorHAnsi" w:cs="Calibri"/>
                <w:i/>
                <w:noProof/>
              </w:rPr>
              <w:t>Постановление Правительства Российской Федерации от 28.07.11 №625 «О стипендиях Правительства Российской Федерации для обучающихся по образовательным программам начального профессионального и среднего профессионального образования, соответствующим приоритетным направлениям модернизации и технологического развития экономики Российской Федерации»</w:t>
            </w:r>
            <w:r w:rsidR="00C9164C">
              <w:rPr>
                <w:noProof/>
                <w:webHidden/>
              </w:rPr>
              <w:tab/>
            </w:r>
            <w:r w:rsidR="00C9164C">
              <w:rPr>
                <w:noProof/>
                <w:webHidden/>
              </w:rPr>
              <w:fldChar w:fldCharType="begin"/>
            </w:r>
            <w:r w:rsidR="00C9164C">
              <w:rPr>
                <w:noProof/>
                <w:webHidden/>
              </w:rPr>
              <w:instrText xml:space="preserve"> PAGEREF _Toc463121967 \h </w:instrText>
            </w:r>
            <w:r w:rsidR="00C9164C">
              <w:rPr>
                <w:noProof/>
                <w:webHidden/>
              </w:rPr>
            </w:r>
            <w:r w:rsidR="00C9164C">
              <w:rPr>
                <w:noProof/>
                <w:webHidden/>
              </w:rPr>
              <w:fldChar w:fldCharType="separate"/>
            </w:r>
            <w:r w:rsidR="00C9164C">
              <w:rPr>
                <w:noProof/>
                <w:webHidden/>
              </w:rPr>
              <w:t>147</w:t>
            </w:r>
            <w:r w:rsidR="00C9164C">
              <w:rPr>
                <w:noProof/>
                <w:webHidden/>
              </w:rPr>
              <w:fldChar w:fldCharType="end"/>
            </w:r>
          </w:hyperlink>
        </w:p>
        <w:p w:rsidR="00C9164C" w:rsidRDefault="00EE6442">
          <w:pPr>
            <w:pStyle w:val="11"/>
            <w:tabs>
              <w:tab w:val="left" w:pos="660"/>
              <w:tab w:val="right" w:leader="dot" w:pos="9626"/>
            </w:tabs>
            <w:rPr>
              <w:rFonts w:eastAsiaTheme="minorEastAsia"/>
              <w:noProof/>
              <w:lang w:eastAsia="ru-RU"/>
            </w:rPr>
          </w:pPr>
          <w:r w:rsidRPr="00EE6442">
            <mc:AlternateContent>
              <mc:Choice Requires="wps">
                <w:drawing>
                  <wp:anchor distT="0" distB="0" distL="114300" distR="114300" simplePos="0" relativeHeight="252541440" behindDoc="0" locked="0" layoutInCell="1" allowOverlap="1" wp14:anchorId="1638786D" wp14:editId="0F70A51F">
                    <wp:simplePos x="0" y="0"/>
                    <wp:positionH relativeFrom="column">
                      <wp:posOffset>-222250</wp:posOffset>
                    </wp:positionH>
                    <wp:positionV relativeFrom="paragraph">
                      <wp:posOffset>6350</wp:posOffset>
                    </wp:positionV>
                    <wp:extent cx="123825" cy="161925"/>
                    <wp:effectExtent l="0" t="0" r="9525" b="9525"/>
                    <wp:wrapNone/>
                    <wp:docPr id="46" name="Прямоугольник 46"/>
                    <wp:cNvGraphicFramePr/>
                    <a:graphic xmlns:a="http://schemas.openxmlformats.org/drawingml/2006/main">
                      <a:graphicData uri="http://schemas.microsoft.com/office/word/2010/wordprocessingShape">
                        <wps:wsp>
                          <wps:cNvSpPr/>
                          <wps:spPr>
                            <a:xfrm>
                              <a:off x="0" y="0"/>
                              <a:ext cx="123825" cy="161925"/>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656B4E" id="Прямоугольник 46" o:spid="_x0000_s1026" style="position:absolute;margin-left:-17.5pt;margin-top:.5pt;width:9.75pt;height:12.75pt;z-index:25254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" fillcolor="#9bbb59 [3206]" stroked="f" strokeweight="2pt"/>
                </w:pict>
              </mc:Fallback>
            </mc:AlternateContent>
          </w:r>
          <w:hyperlink w:anchor="_Toc463121968" w:history="1">
            <w:r w:rsidR="00C9164C" w:rsidRPr="0055584F">
              <w:rPr>
                <w:rStyle w:val="a9"/>
                <w:rFonts w:asciiTheme="majorHAnsi" w:hAnsiTheme="majorHAnsi" w:cs="Calibri"/>
                <w:i/>
                <w:noProof/>
              </w:rPr>
              <w:t>25.</w:t>
            </w:r>
            <w:r w:rsidR="00C9164C">
              <w:rPr>
                <w:rFonts w:eastAsiaTheme="minorEastAsia"/>
                <w:noProof/>
                <w:lang w:eastAsia="ru-RU"/>
              </w:rPr>
              <w:tab/>
            </w:r>
            <w:r w:rsidR="00C9164C" w:rsidRPr="0055584F">
              <w:rPr>
                <w:rStyle w:val="a9"/>
                <w:rFonts w:asciiTheme="majorHAnsi" w:hAnsiTheme="majorHAnsi" w:cs="Calibri"/>
                <w:i/>
                <w:noProof/>
              </w:rPr>
              <w:t xml:space="preserve">Постановление Правительства Российской Федерации от 03.11.15 №1192 «О стипендиях Правительства Российской Федерации для студентов (курсантов, слушателей) и аспирантов (адьюнктов), обучающихся по образовательным программам высшего образования по очной </w:t>
            </w:r>
            <w:r w:rsidR="00C9164C" w:rsidRPr="0055584F">
              <w:rPr>
                <w:rStyle w:val="a9"/>
                <w:rFonts w:asciiTheme="majorHAnsi" w:hAnsiTheme="majorHAnsi" w:cs="Calibri"/>
                <w:i/>
                <w:noProof/>
              </w:rPr>
              <w:lastRenderedPageBreak/>
              <w:t xml:space="preserve">форме по специальностям или направлениям подготовки, соответствующим приоритетным </w:t>
            </w:r>
            <w:r w:rsidRPr="00EE6442">
              <mc:AlternateContent>
                <mc:Choice Requires="wps">
                  <w:drawing>
                    <wp:anchor distT="0" distB="0" distL="114300" distR="114300" simplePos="0" relativeHeight="252547584" behindDoc="0" locked="0" layoutInCell="1" allowOverlap="1" wp14:anchorId="148797B8" wp14:editId="30D436FA">
                      <wp:simplePos x="0" y="0"/>
                      <wp:positionH relativeFrom="column">
                        <wp:posOffset>-252730</wp:posOffset>
                      </wp:positionH>
                      <wp:positionV relativeFrom="paragraph">
                        <wp:posOffset>453390</wp:posOffset>
                      </wp:positionV>
                      <wp:extent cx="123825" cy="161925"/>
                      <wp:effectExtent l="0" t="0" r="9525" b="9525"/>
                      <wp:wrapNone/>
                      <wp:docPr id="47" name="Прямоугольник 47"/>
                      <wp:cNvGraphicFramePr/>
                      <a:graphic xmlns:a="http://schemas.openxmlformats.org/drawingml/2006/main">
                        <a:graphicData uri="http://schemas.microsoft.com/office/word/2010/wordprocessingShape">
                          <wps:wsp>
                            <wps:cNvSpPr/>
                            <wps:spPr>
                              <a:xfrm>
                                <a:off x="0" y="0"/>
                                <a:ext cx="123825" cy="161925"/>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3417F2" id="Прямоугольник 47" o:spid="_x0000_s1026" style="position:absolute;margin-left:-19.9pt;margin-top:35.7pt;width:9.75pt;height:12.75pt;z-index:25254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" fillcolor="#9bbb59 [3206]" stroked="f" strokeweight="2pt"/>
                  </w:pict>
                </mc:Fallback>
              </mc:AlternateContent>
            </w:r>
            <w:r w:rsidR="00C9164C" w:rsidRPr="0055584F">
              <w:rPr>
                <w:rStyle w:val="a9"/>
                <w:rFonts w:asciiTheme="majorHAnsi" w:hAnsiTheme="majorHAnsi" w:cs="Calibri"/>
                <w:i/>
                <w:noProof/>
              </w:rPr>
              <w:t>направлениям модернизации и технологического развития экономики России»</w:t>
            </w:r>
            <w:r w:rsidR="00C9164C">
              <w:rPr>
                <w:noProof/>
                <w:webHidden/>
              </w:rPr>
              <w:tab/>
            </w:r>
            <w:r w:rsidR="00C9164C">
              <w:rPr>
                <w:noProof/>
                <w:webHidden/>
              </w:rPr>
              <w:fldChar w:fldCharType="begin"/>
            </w:r>
            <w:r w:rsidR="00C9164C">
              <w:rPr>
                <w:noProof/>
                <w:webHidden/>
              </w:rPr>
              <w:instrText xml:space="preserve"> PAGEREF _Toc463121968 \h </w:instrText>
            </w:r>
            <w:r w:rsidR="00C9164C">
              <w:rPr>
                <w:noProof/>
                <w:webHidden/>
              </w:rPr>
            </w:r>
            <w:r w:rsidR="00C9164C">
              <w:rPr>
                <w:noProof/>
                <w:webHidden/>
              </w:rPr>
              <w:fldChar w:fldCharType="separate"/>
            </w:r>
            <w:r w:rsidR="00C9164C">
              <w:rPr>
                <w:noProof/>
                <w:webHidden/>
              </w:rPr>
              <w:t>157</w:t>
            </w:r>
            <w:r w:rsidR="00C9164C">
              <w:rPr>
                <w:noProof/>
                <w:webHidden/>
              </w:rPr>
              <w:fldChar w:fldCharType="end"/>
            </w:r>
          </w:hyperlink>
        </w:p>
        <w:p w:rsidR="00C9164C" w:rsidRDefault="00EE6442">
          <w:pPr>
            <w:pStyle w:val="11"/>
            <w:tabs>
              <w:tab w:val="left" w:pos="660"/>
              <w:tab w:val="right" w:leader="dot" w:pos="9626"/>
            </w:tabs>
            <w:rPr>
              <w:rFonts w:eastAsiaTheme="minorEastAsia"/>
              <w:noProof/>
              <w:lang w:eastAsia="ru-RU"/>
            </w:rPr>
          </w:pPr>
          <w:hyperlink w:anchor="_Toc463121969" w:history="1">
            <w:r w:rsidR="00C9164C" w:rsidRPr="0055584F">
              <w:rPr>
                <w:rStyle w:val="a9"/>
                <w:rFonts w:asciiTheme="majorHAnsi" w:hAnsiTheme="majorHAnsi" w:cs="Calibri"/>
                <w:i/>
                <w:noProof/>
              </w:rPr>
              <w:t>26.</w:t>
            </w:r>
            <w:r w:rsidR="00C9164C">
              <w:rPr>
                <w:rFonts w:eastAsiaTheme="minorEastAsia"/>
                <w:noProof/>
                <w:lang w:eastAsia="ru-RU"/>
              </w:rPr>
              <w:tab/>
            </w:r>
            <w:r w:rsidR="00C9164C" w:rsidRPr="0055584F">
              <w:rPr>
                <w:rStyle w:val="a9"/>
                <w:rFonts w:asciiTheme="majorHAnsi" w:hAnsiTheme="majorHAnsi" w:cs="Calibri"/>
                <w:i/>
                <w:noProof/>
              </w:rPr>
              <w:t>Постановление Правительства Российской Федерации от 06.04.1995 №309 «Об учреждении специальных государственных стипендий Правительства Российской Федерации для аспирантов и студентов государственных образовательных учреждений высшего и среднего профессионального образования»</w:t>
            </w:r>
            <w:r w:rsidR="00C9164C">
              <w:rPr>
                <w:noProof/>
                <w:webHidden/>
              </w:rPr>
              <w:tab/>
            </w:r>
            <w:r w:rsidR="00C9164C">
              <w:rPr>
                <w:noProof/>
                <w:webHidden/>
              </w:rPr>
              <w:fldChar w:fldCharType="begin"/>
            </w:r>
            <w:r w:rsidR="00C9164C">
              <w:rPr>
                <w:noProof/>
                <w:webHidden/>
              </w:rPr>
              <w:instrText xml:space="preserve"> PAGEREF _Toc463121969 \h </w:instrText>
            </w:r>
            <w:r w:rsidR="00C9164C">
              <w:rPr>
                <w:noProof/>
                <w:webHidden/>
              </w:rPr>
            </w:r>
            <w:r w:rsidR="00C9164C">
              <w:rPr>
                <w:noProof/>
                <w:webHidden/>
              </w:rPr>
              <w:fldChar w:fldCharType="separate"/>
            </w:r>
            <w:r w:rsidR="00C9164C">
              <w:rPr>
                <w:noProof/>
                <w:webHidden/>
              </w:rPr>
              <w:t>171</w:t>
            </w:r>
            <w:r w:rsidR="00C9164C">
              <w:rPr>
                <w:noProof/>
                <w:webHidden/>
              </w:rPr>
              <w:fldChar w:fldCharType="end"/>
            </w:r>
          </w:hyperlink>
        </w:p>
        <w:p w:rsidR="00C9164C" w:rsidRDefault="00EE6442">
          <w:pPr>
            <w:pStyle w:val="11"/>
            <w:tabs>
              <w:tab w:val="left" w:pos="660"/>
              <w:tab w:val="right" w:leader="dot" w:pos="9626"/>
            </w:tabs>
            <w:rPr>
              <w:rFonts w:eastAsiaTheme="minorEastAsia"/>
              <w:noProof/>
              <w:lang w:eastAsia="ru-RU"/>
            </w:rPr>
          </w:pPr>
          <w:r w:rsidRPr="00EE6442">
            <w:rPr>
              <w:rStyle w:val="a9"/>
              <w:rFonts w:asciiTheme="majorHAnsi" w:hAnsiTheme="majorHAnsi" w:cs="Calibri"/>
              <w:noProof/>
            </w:rPr>
            <mc:AlternateContent>
              <mc:Choice Requires="wps">
                <w:drawing>
                  <wp:anchor distT="0" distB="0" distL="114300" distR="114300" simplePos="0" relativeHeight="252551680" behindDoc="0" locked="0" layoutInCell="1" allowOverlap="1" wp14:anchorId="6E46FF2F" wp14:editId="34B8B2B3">
                    <wp:simplePos x="0" y="0"/>
                    <wp:positionH relativeFrom="column">
                      <wp:posOffset>-266700</wp:posOffset>
                    </wp:positionH>
                    <wp:positionV relativeFrom="paragraph">
                      <wp:posOffset>18415</wp:posOffset>
                    </wp:positionV>
                    <wp:extent cx="123825" cy="161925"/>
                    <wp:effectExtent l="0" t="0" r="9525" b="9525"/>
                    <wp:wrapNone/>
                    <wp:docPr id="48" name="Прямоугольник 48"/>
                    <wp:cNvGraphicFramePr/>
                    <a:graphic xmlns:a="http://schemas.openxmlformats.org/drawingml/2006/main">
                      <a:graphicData uri="http://schemas.microsoft.com/office/word/2010/wordprocessingShape">
                        <wps:wsp>
                          <wps:cNvSpPr/>
                          <wps:spPr>
                            <a:xfrm>
                              <a:off x="0" y="0"/>
                              <a:ext cx="123825" cy="161925"/>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D97313" id="Прямоугольник 48" o:spid="_x0000_s1026" style="position:absolute;margin-left:-21pt;margin-top:1.45pt;width:9.75pt;height:12.75pt;z-index:25255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" fillcolor="#7030a0" stroked="f" strokeweight="2pt"/>
                </w:pict>
              </mc:Fallback>
            </mc:AlternateContent>
          </w:r>
          <w:hyperlink w:anchor="_Toc463121970" w:history="1">
            <w:r w:rsidR="00C9164C" w:rsidRPr="0055584F">
              <w:rPr>
                <w:rStyle w:val="a9"/>
                <w:rFonts w:asciiTheme="majorHAnsi" w:hAnsiTheme="majorHAnsi" w:cs="Calibri"/>
                <w:i/>
                <w:noProof/>
              </w:rPr>
              <w:t>27.</w:t>
            </w:r>
            <w:r w:rsidR="00C9164C">
              <w:rPr>
                <w:rFonts w:eastAsiaTheme="minorEastAsia"/>
                <w:noProof/>
                <w:lang w:eastAsia="ru-RU"/>
              </w:rPr>
              <w:tab/>
            </w:r>
            <w:r w:rsidR="00C9164C" w:rsidRPr="0055584F">
              <w:rPr>
                <w:rStyle w:val="a9"/>
                <w:rFonts w:asciiTheme="majorHAnsi" w:hAnsiTheme="majorHAnsi" w:cs="Calibri"/>
                <w:i/>
                <w:noProof/>
              </w:rPr>
              <w:t>Постановление Правительства Российской Федерации от 06.03.2008 №152 «Об обучении граждан российской федерации по программе военной подготовки в федеральных государственных образовательных организациях высшего образования»</w:t>
            </w:r>
            <w:r w:rsidR="00C9164C">
              <w:rPr>
                <w:noProof/>
                <w:webHidden/>
              </w:rPr>
              <w:tab/>
            </w:r>
            <w:r w:rsidR="00C9164C">
              <w:rPr>
                <w:noProof/>
                <w:webHidden/>
              </w:rPr>
              <w:fldChar w:fldCharType="begin"/>
            </w:r>
            <w:r w:rsidR="00C9164C">
              <w:rPr>
                <w:noProof/>
                <w:webHidden/>
              </w:rPr>
              <w:instrText xml:space="preserve"> PAGEREF _Toc463121970 \h </w:instrText>
            </w:r>
            <w:r w:rsidR="00C9164C">
              <w:rPr>
                <w:noProof/>
                <w:webHidden/>
              </w:rPr>
            </w:r>
            <w:r w:rsidR="00C9164C">
              <w:rPr>
                <w:noProof/>
                <w:webHidden/>
              </w:rPr>
              <w:fldChar w:fldCharType="separate"/>
            </w:r>
            <w:r w:rsidR="00C9164C">
              <w:rPr>
                <w:noProof/>
                <w:webHidden/>
              </w:rPr>
              <w:t>176</w:t>
            </w:r>
            <w:r w:rsidR="00C9164C">
              <w:rPr>
                <w:noProof/>
                <w:webHidden/>
              </w:rPr>
              <w:fldChar w:fldCharType="end"/>
            </w:r>
          </w:hyperlink>
        </w:p>
        <w:p w:rsidR="00C9164C" w:rsidRDefault="00EE6442">
          <w:pPr>
            <w:pStyle w:val="11"/>
            <w:tabs>
              <w:tab w:val="left" w:pos="660"/>
              <w:tab w:val="right" w:leader="dot" w:pos="9626"/>
            </w:tabs>
            <w:rPr>
              <w:rFonts w:eastAsiaTheme="minorEastAsia"/>
              <w:noProof/>
              <w:lang w:eastAsia="ru-RU"/>
            </w:rPr>
          </w:pPr>
          <w:r w:rsidRPr="00EE6442">
            <mc:AlternateContent>
              <mc:Choice Requires="wps">
                <w:drawing>
                  <wp:anchor distT="0" distB="0" distL="114300" distR="114300" simplePos="0" relativeHeight="252631552" behindDoc="0" locked="0" layoutInCell="1" allowOverlap="1" wp14:anchorId="121DE5F6" wp14:editId="200BDC4C">
                    <wp:simplePos x="0" y="0"/>
                    <wp:positionH relativeFrom="column">
                      <wp:posOffset>-434340</wp:posOffset>
                    </wp:positionH>
                    <wp:positionV relativeFrom="paragraph">
                      <wp:posOffset>12700</wp:posOffset>
                    </wp:positionV>
                    <wp:extent cx="123825" cy="161925"/>
                    <wp:effectExtent l="0" t="0" r="9525" b="9525"/>
                    <wp:wrapNone/>
                    <wp:docPr id="50" name="Прямоугольник 50"/>
                    <wp:cNvGraphicFramePr/>
                    <a:graphic xmlns:a="http://schemas.openxmlformats.org/drawingml/2006/main">
                      <a:graphicData uri="http://schemas.microsoft.com/office/word/2010/wordprocessingShape">
                        <wps:wsp>
                          <wps:cNvSpPr/>
                          <wps:spPr>
                            <a:xfrm>
                              <a:off x="0" y="0"/>
                              <a:ext cx="123825" cy="161925"/>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66A680" id="Прямоугольник 50" o:spid="_x0000_s1026" style="position:absolute;margin-left:-34.2pt;margin-top:1pt;width:9.75pt;height:12.75pt;z-index:25263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" fillcolor="#c00000" stroked="f" strokeweight="2pt"/>
                </w:pict>
              </mc:Fallback>
            </mc:AlternateContent>
          </w:r>
          <w:r w:rsidRPr="00EE6442">
            <mc:AlternateContent>
              <mc:Choice Requires="wps">
                <w:drawing>
                  <wp:anchor distT="0" distB="0" distL="114300" distR="114300" simplePos="0" relativeHeight="252591616" behindDoc="0" locked="0" layoutInCell="1" allowOverlap="1" wp14:anchorId="020F0AFF" wp14:editId="16257706">
                    <wp:simplePos x="0" y="0"/>
                    <wp:positionH relativeFrom="column">
                      <wp:posOffset>-258445</wp:posOffset>
                    </wp:positionH>
                    <wp:positionV relativeFrom="paragraph">
                      <wp:posOffset>11430</wp:posOffset>
                    </wp:positionV>
                    <wp:extent cx="123825" cy="161925"/>
                    <wp:effectExtent l="0" t="0" r="9525" b="9525"/>
                    <wp:wrapNone/>
                    <wp:docPr id="49" name="Прямоугольник 49"/>
                    <wp:cNvGraphicFramePr/>
                    <a:graphic xmlns:a="http://schemas.openxmlformats.org/drawingml/2006/main">
                      <a:graphicData uri="http://schemas.microsoft.com/office/word/2010/wordprocessingShape">
                        <wps:wsp>
                          <wps:cNvSpPr/>
                          <wps:spPr>
                            <a:xfrm>
                              <a:off x="0" y="0"/>
                              <a:ext cx="123825" cy="161925"/>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69F3A3" id="Прямоугольник 49" o:spid="_x0000_s1026" style="position:absolute;margin-left:-20.35pt;margin-top:.9pt;width:9.75pt;height:12.75pt;z-index:25259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" fillcolor="#9bbb59 [3206]" stroked="f" strokeweight="2pt"/>
                </w:pict>
              </mc:Fallback>
            </mc:AlternateContent>
          </w:r>
          <w:hyperlink w:anchor="_Toc463121971" w:history="1">
            <w:r w:rsidR="00C9164C" w:rsidRPr="0055584F">
              <w:rPr>
                <w:rStyle w:val="a9"/>
                <w:rFonts w:asciiTheme="majorHAnsi" w:hAnsiTheme="majorHAnsi" w:cs="Calibri"/>
                <w:i/>
                <w:noProof/>
              </w:rPr>
              <w:t>28.</w:t>
            </w:r>
            <w:r w:rsidR="00C9164C">
              <w:rPr>
                <w:rFonts w:eastAsiaTheme="minorEastAsia"/>
                <w:noProof/>
                <w:lang w:eastAsia="ru-RU"/>
              </w:rPr>
              <w:tab/>
            </w:r>
            <w:r w:rsidR="00C9164C" w:rsidRPr="0055584F">
              <w:rPr>
                <w:rStyle w:val="a9"/>
                <w:rFonts w:asciiTheme="majorHAnsi" w:hAnsiTheme="majorHAnsi" w:cs="Calibri"/>
                <w:i/>
                <w:noProof/>
              </w:rPr>
              <w:t>Приказ Минобрнауки России от 29.06.2015 №636 "Об утверждении Порядка проведения государственн</w:t>
            </w:r>
            <w:r w:rsidR="00C9164C" w:rsidRPr="0055584F">
              <w:rPr>
                <w:rStyle w:val="a9"/>
                <w:rFonts w:asciiTheme="majorHAnsi" w:hAnsiTheme="majorHAnsi" w:cs="Calibri"/>
                <w:i/>
                <w:noProof/>
              </w:rPr>
              <w:t>о</w:t>
            </w:r>
            <w:r w:rsidR="00C9164C" w:rsidRPr="0055584F">
              <w:rPr>
                <w:rStyle w:val="a9"/>
                <w:rFonts w:asciiTheme="majorHAnsi" w:hAnsiTheme="majorHAnsi" w:cs="Calibri"/>
                <w:i/>
                <w:noProof/>
              </w:rPr>
              <w:t>й итоговой аттестации по образовательным программам высшего образования - программам бакалавриата, программам специалитета и программам магистратуры"</w:t>
            </w:r>
            <w:r w:rsidR="00C9164C">
              <w:rPr>
                <w:noProof/>
                <w:webHidden/>
              </w:rPr>
              <w:tab/>
            </w:r>
            <w:r w:rsidR="00C9164C">
              <w:rPr>
                <w:noProof/>
                <w:webHidden/>
              </w:rPr>
              <w:fldChar w:fldCharType="begin"/>
            </w:r>
            <w:r w:rsidR="00C9164C">
              <w:rPr>
                <w:noProof/>
                <w:webHidden/>
              </w:rPr>
              <w:instrText xml:space="preserve"> PAGEREF _Toc463121971 \h </w:instrText>
            </w:r>
            <w:r w:rsidR="00C9164C">
              <w:rPr>
                <w:noProof/>
                <w:webHidden/>
              </w:rPr>
            </w:r>
            <w:r w:rsidR="00C9164C">
              <w:rPr>
                <w:noProof/>
                <w:webHidden/>
              </w:rPr>
              <w:fldChar w:fldCharType="separate"/>
            </w:r>
            <w:r w:rsidR="00C9164C">
              <w:rPr>
                <w:noProof/>
                <w:webHidden/>
              </w:rPr>
              <w:t>191</w:t>
            </w:r>
            <w:r w:rsidR="00C9164C">
              <w:rPr>
                <w:noProof/>
                <w:webHidden/>
              </w:rPr>
              <w:fldChar w:fldCharType="end"/>
            </w:r>
          </w:hyperlink>
        </w:p>
        <w:p w:rsidR="00C9164C" w:rsidRDefault="00AE24BC">
          <w:pPr>
            <w:pStyle w:val="11"/>
            <w:tabs>
              <w:tab w:val="left" w:pos="660"/>
              <w:tab w:val="right" w:leader="dot" w:pos="9626"/>
            </w:tabs>
            <w:rPr>
              <w:rFonts w:eastAsiaTheme="minorEastAsia"/>
              <w:noProof/>
              <w:lang w:eastAsia="ru-RU"/>
            </w:rPr>
          </w:pPr>
          <w:r w:rsidRPr="00AE24BC">
            <mc:AlternateContent>
              <mc:Choice Requires="wps">
                <w:drawing>
                  <wp:anchor distT="0" distB="0" distL="114300" distR="114300" simplePos="0" relativeHeight="252656128" behindDoc="0" locked="0" layoutInCell="1" allowOverlap="1" wp14:anchorId="04E40DAE" wp14:editId="3BED7E6A">
                    <wp:simplePos x="0" y="0"/>
                    <wp:positionH relativeFrom="column">
                      <wp:posOffset>-281305</wp:posOffset>
                    </wp:positionH>
                    <wp:positionV relativeFrom="paragraph">
                      <wp:posOffset>6350</wp:posOffset>
                    </wp:positionV>
                    <wp:extent cx="123825" cy="161925"/>
                    <wp:effectExtent l="0" t="0" r="9525" b="9525"/>
                    <wp:wrapNone/>
                    <wp:docPr id="51" name="Прямоугольник 51"/>
                    <wp:cNvGraphicFramePr/>
                    <a:graphic xmlns:a="http://schemas.openxmlformats.org/drawingml/2006/main">
                      <a:graphicData uri="http://schemas.microsoft.com/office/word/2010/wordprocessingShape">
                        <wps:wsp>
                          <wps:cNvSpPr/>
                          <wps:spPr>
                            <a:xfrm>
                              <a:off x="0" y="0"/>
                              <a:ext cx="123825" cy="161925"/>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28872" id="Прямоугольник 51" o:spid="_x0000_s1026" style="position:absolute;margin-left:-22.15pt;margin-top:.5pt;width:9.75pt;height:12.75pt;z-index:25265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" fillcolor="#9bbb59 [3206]" stroked="f" strokeweight="2pt"/>
                </w:pict>
              </mc:Fallback>
            </mc:AlternateContent>
          </w:r>
          <w:r w:rsidRPr="00AE24BC">
            <mc:AlternateContent>
              <mc:Choice Requires="wps">
                <w:drawing>
                  <wp:anchor distT="0" distB="0" distL="114300" distR="114300" simplePos="0" relativeHeight="252680704" behindDoc="0" locked="0" layoutInCell="1" allowOverlap="1" wp14:anchorId="4C39A166" wp14:editId="59F1A42A">
                    <wp:simplePos x="0" y="0"/>
                    <wp:positionH relativeFrom="column">
                      <wp:posOffset>-457200</wp:posOffset>
                    </wp:positionH>
                    <wp:positionV relativeFrom="paragraph">
                      <wp:posOffset>7620</wp:posOffset>
                    </wp:positionV>
                    <wp:extent cx="123825" cy="161925"/>
                    <wp:effectExtent l="0" t="0" r="9525" b="9525"/>
                    <wp:wrapNone/>
                    <wp:docPr id="52" name="Прямоугольник 52"/>
                    <wp:cNvGraphicFramePr/>
                    <a:graphic xmlns:a="http://schemas.openxmlformats.org/drawingml/2006/main">
                      <a:graphicData uri="http://schemas.microsoft.com/office/word/2010/wordprocessingShape">
                        <wps:wsp>
                          <wps:cNvSpPr/>
                          <wps:spPr>
                            <a:xfrm>
                              <a:off x="0" y="0"/>
                              <a:ext cx="123825" cy="161925"/>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2A036" id="Прямоугольник 52" o:spid="_x0000_s1026" style="position:absolute;margin-left:-36pt;margin-top:.6pt;width:9.75pt;height:12.75pt;z-index:25268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" fillcolor="#c00000" stroked="f" strokeweight="2pt"/>
                </w:pict>
              </mc:Fallback>
            </mc:AlternateContent>
          </w:r>
          <w:hyperlink w:anchor="_Toc463121972" w:history="1">
            <w:r w:rsidR="00C9164C" w:rsidRPr="0055584F">
              <w:rPr>
                <w:rStyle w:val="a9"/>
                <w:rFonts w:asciiTheme="majorHAnsi" w:hAnsiTheme="majorHAnsi" w:cs="Calibri"/>
                <w:i/>
                <w:noProof/>
              </w:rPr>
              <w:t>29.</w:t>
            </w:r>
            <w:r w:rsidR="00C9164C">
              <w:rPr>
                <w:rFonts w:eastAsiaTheme="minorEastAsia"/>
                <w:noProof/>
                <w:lang w:eastAsia="ru-RU"/>
              </w:rPr>
              <w:tab/>
            </w:r>
            <w:r w:rsidR="00C9164C" w:rsidRPr="0055584F">
              <w:rPr>
                <w:rStyle w:val="a9"/>
                <w:rFonts w:asciiTheme="majorHAnsi" w:hAnsiTheme="majorHAnsi" w:cs="Calibri"/>
                <w:i/>
                <w:noProof/>
              </w:rPr>
              <w:t>Приказ Минобрнауки России от 18.03.2016 №227 "Об утверждении порядка проведения государственной итоговой аттестации по образовательным программам высшего образования - программам подготовки научно-педагогических кадров в аспирантуре (адъюнктуре), программам ординатуры, программам ассистентуры-стажировки"</w:t>
            </w:r>
            <w:r w:rsidR="00C9164C">
              <w:rPr>
                <w:noProof/>
                <w:webHidden/>
              </w:rPr>
              <w:tab/>
            </w:r>
            <w:r w:rsidR="00C9164C">
              <w:rPr>
                <w:noProof/>
                <w:webHidden/>
              </w:rPr>
              <w:fldChar w:fldCharType="begin"/>
            </w:r>
            <w:r w:rsidR="00C9164C">
              <w:rPr>
                <w:noProof/>
                <w:webHidden/>
              </w:rPr>
              <w:instrText xml:space="preserve"> PAGEREF _Toc463121972 \h </w:instrText>
            </w:r>
            <w:r w:rsidR="00C9164C">
              <w:rPr>
                <w:noProof/>
                <w:webHidden/>
              </w:rPr>
            </w:r>
            <w:r w:rsidR="00C9164C">
              <w:rPr>
                <w:noProof/>
                <w:webHidden/>
              </w:rPr>
              <w:fldChar w:fldCharType="separate"/>
            </w:r>
            <w:r w:rsidR="00C9164C">
              <w:rPr>
                <w:noProof/>
                <w:webHidden/>
              </w:rPr>
              <w:t>202</w:t>
            </w:r>
            <w:r w:rsidR="00C9164C">
              <w:rPr>
                <w:noProof/>
                <w:webHidden/>
              </w:rPr>
              <w:fldChar w:fldCharType="end"/>
            </w:r>
          </w:hyperlink>
        </w:p>
        <w:p w:rsidR="00C9164C" w:rsidRDefault="00AE24BC">
          <w:pPr>
            <w:pStyle w:val="11"/>
            <w:tabs>
              <w:tab w:val="left" w:pos="660"/>
              <w:tab w:val="right" w:leader="dot" w:pos="9626"/>
            </w:tabs>
            <w:rPr>
              <w:rFonts w:eastAsiaTheme="minorEastAsia"/>
              <w:noProof/>
              <w:lang w:eastAsia="ru-RU"/>
            </w:rPr>
          </w:pPr>
          <w:r w:rsidRPr="00EE6442">
            <mc:AlternateContent>
              <mc:Choice Requires="wps">
                <w:drawing>
                  <wp:anchor distT="0" distB="0" distL="114300" distR="114300" simplePos="0" relativeHeight="252685824" behindDoc="0" locked="0" layoutInCell="1" allowOverlap="1" wp14:anchorId="6EDDC5DF" wp14:editId="4CFCEC41">
                    <wp:simplePos x="0" y="0"/>
                    <wp:positionH relativeFrom="column">
                      <wp:posOffset>-297180</wp:posOffset>
                    </wp:positionH>
                    <wp:positionV relativeFrom="paragraph">
                      <wp:posOffset>24765</wp:posOffset>
                    </wp:positionV>
                    <wp:extent cx="123825" cy="161925"/>
                    <wp:effectExtent l="0" t="0" r="9525" b="9525"/>
                    <wp:wrapNone/>
                    <wp:docPr id="53" name="Прямоугольник 53"/>
                    <wp:cNvGraphicFramePr/>
                    <a:graphic xmlns:a="http://schemas.openxmlformats.org/drawingml/2006/main">
                      <a:graphicData uri="http://schemas.microsoft.com/office/word/2010/wordprocessingShape">
                        <wps:wsp>
                          <wps:cNvSpPr/>
                          <wps:spPr>
                            <a:xfrm>
                              <a:off x="0" y="0"/>
                              <a:ext cx="123825" cy="1619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9F22AE" id="Прямоугольник 53" o:spid="_x0000_s1026" style="position:absolute;margin-left:-23.4pt;margin-top:1.95pt;width:9.75pt;height:12.75pt;z-index:25268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" fillcolor="#4f81bd [3204]" stroked="f" strokeweight="2pt"/>
                </w:pict>
              </mc:Fallback>
            </mc:AlternateContent>
          </w:r>
          <w:hyperlink w:anchor="_Toc463121973" w:history="1">
            <w:r w:rsidR="00C9164C" w:rsidRPr="0055584F">
              <w:rPr>
                <w:rStyle w:val="a9"/>
                <w:rFonts w:asciiTheme="majorHAnsi" w:hAnsiTheme="majorHAnsi" w:cs="Calibri"/>
                <w:i/>
                <w:noProof/>
              </w:rPr>
              <w:t>30.</w:t>
            </w:r>
            <w:r w:rsidR="00C9164C">
              <w:rPr>
                <w:rFonts w:eastAsiaTheme="minorEastAsia"/>
                <w:noProof/>
                <w:lang w:eastAsia="ru-RU"/>
              </w:rPr>
              <w:tab/>
            </w:r>
            <w:r w:rsidR="00C9164C" w:rsidRPr="0055584F">
              <w:rPr>
                <w:rStyle w:val="a9"/>
                <w:rFonts w:asciiTheme="majorHAnsi" w:hAnsiTheme="majorHAnsi" w:cs="Calibri"/>
                <w:i/>
                <w:noProof/>
              </w:rPr>
              <w:t>Приказ МЧС России № 228, Минздравсоцразвития России №271, Минфина России № 63н от 11.04.2006 "Об утверждении Порядка и условий оформления и выдачи специальных удостоверений единого образца гражданам, подвергшимся воздействию радиации вследствие катастрофы на Чернобыльской АЭС"</w:t>
            </w:r>
            <w:r w:rsidR="00C9164C">
              <w:rPr>
                <w:noProof/>
                <w:webHidden/>
              </w:rPr>
              <w:tab/>
            </w:r>
            <w:r w:rsidR="00C9164C">
              <w:rPr>
                <w:noProof/>
                <w:webHidden/>
              </w:rPr>
              <w:fldChar w:fldCharType="begin"/>
            </w:r>
            <w:r w:rsidR="00C9164C">
              <w:rPr>
                <w:noProof/>
                <w:webHidden/>
              </w:rPr>
              <w:instrText xml:space="preserve"> PAGEREF _Toc463121973 \h </w:instrText>
            </w:r>
            <w:r w:rsidR="00C9164C">
              <w:rPr>
                <w:noProof/>
                <w:webHidden/>
              </w:rPr>
            </w:r>
            <w:r w:rsidR="00C9164C">
              <w:rPr>
                <w:noProof/>
                <w:webHidden/>
              </w:rPr>
              <w:fldChar w:fldCharType="separate"/>
            </w:r>
            <w:r w:rsidR="00C9164C">
              <w:rPr>
                <w:noProof/>
                <w:webHidden/>
              </w:rPr>
              <w:t>214</w:t>
            </w:r>
            <w:r w:rsidR="00C9164C">
              <w:rPr>
                <w:noProof/>
                <w:webHidden/>
              </w:rPr>
              <w:fldChar w:fldCharType="end"/>
            </w:r>
          </w:hyperlink>
        </w:p>
        <w:p w:rsidR="00C9164C" w:rsidRDefault="00AE24BC">
          <w:pPr>
            <w:pStyle w:val="11"/>
            <w:tabs>
              <w:tab w:val="left" w:pos="660"/>
              <w:tab w:val="right" w:leader="dot" w:pos="9626"/>
            </w:tabs>
            <w:rPr>
              <w:rFonts w:eastAsiaTheme="minorEastAsia"/>
              <w:noProof/>
              <w:lang w:eastAsia="ru-RU"/>
            </w:rPr>
          </w:pPr>
          <w:r w:rsidRPr="00EE6442">
            <mc:AlternateContent>
              <mc:Choice Requires="wps">
                <w:drawing>
                  <wp:anchor distT="0" distB="0" distL="114300" distR="114300" simplePos="0" relativeHeight="252689920" behindDoc="0" locked="0" layoutInCell="1" allowOverlap="1" wp14:anchorId="0F8C3945" wp14:editId="117DC76A">
                    <wp:simplePos x="0" y="0"/>
                    <wp:positionH relativeFrom="column">
                      <wp:posOffset>-281940</wp:posOffset>
                    </wp:positionH>
                    <wp:positionV relativeFrom="paragraph">
                      <wp:posOffset>6985</wp:posOffset>
                    </wp:positionV>
                    <wp:extent cx="123825" cy="161925"/>
                    <wp:effectExtent l="0" t="0" r="9525" b="9525"/>
                    <wp:wrapNone/>
                    <wp:docPr id="54" name="Прямоугольник 54"/>
                    <wp:cNvGraphicFramePr/>
                    <a:graphic xmlns:a="http://schemas.openxmlformats.org/drawingml/2006/main">
                      <a:graphicData uri="http://schemas.microsoft.com/office/word/2010/wordprocessingShape">
                        <wps:wsp>
                          <wps:cNvSpPr/>
                          <wps:spPr>
                            <a:xfrm>
                              <a:off x="0" y="0"/>
                              <a:ext cx="123825" cy="1619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04663A" id="Прямоугольник 54" o:spid="_x0000_s1026" style="position:absolute;margin-left:-22.2pt;margin-top:.55pt;width:9.75pt;height:12.75pt;z-index:25268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" fillcolor="#4f81bd [3204]" stroked="f" strokeweight="2pt"/>
                </w:pict>
              </mc:Fallback>
            </mc:AlternateContent>
          </w:r>
          <w:hyperlink w:anchor="_Toc463121974" w:history="1">
            <w:r w:rsidR="00C9164C" w:rsidRPr="0055584F">
              <w:rPr>
                <w:rStyle w:val="a9"/>
                <w:rFonts w:asciiTheme="majorHAnsi" w:hAnsiTheme="majorHAnsi" w:cs="Calibri"/>
                <w:i/>
                <w:noProof/>
              </w:rPr>
              <w:t>31.</w:t>
            </w:r>
            <w:r w:rsidR="00C9164C">
              <w:rPr>
                <w:rFonts w:eastAsiaTheme="minorEastAsia"/>
                <w:noProof/>
                <w:lang w:eastAsia="ru-RU"/>
              </w:rPr>
              <w:tab/>
            </w:r>
            <w:r w:rsidR="00C9164C" w:rsidRPr="0055584F">
              <w:rPr>
                <w:rStyle w:val="a9"/>
                <w:rFonts w:asciiTheme="majorHAnsi" w:hAnsiTheme="majorHAnsi" w:cs="Calibri"/>
                <w:i/>
                <w:noProof/>
              </w:rPr>
              <w:t>Приказ МЧС России от 18.09.2009 №540 "Об утверждении Порядка выдачи удостоверений единого образца гражданам, подвергшимся радиационному воздействию вследствие ядерных испытаний на Семипалатинском полигоне"</w:t>
            </w:r>
            <w:r w:rsidR="00C9164C">
              <w:rPr>
                <w:noProof/>
                <w:webHidden/>
              </w:rPr>
              <w:tab/>
            </w:r>
            <w:r w:rsidR="00C9164C">
              <w:rPr>
                <w:noProof/>
                <w:webHidden/>
              </w:rPr>
              <w:fldChar w:fldCharType="begin"/>
            </w:r>
            <w:r w:rsidR="00C9164C">
              <w:rPr>
                <w:noProof/>
                <w:webHidden/>
              </w:rPr>
              <w:instrText xml:space="preserve"> PAGEREF _Toc463121974 \h </w:instrText>
            </w:r>
            <w:r w:rsidR="00C9164C">
              <w:rPr>
                <w:noProof/>
                <w:webHidden/>
              </w:rPr>
            </w:r>
            <w:r w:rsidR="00C9164C">
              <w:rPr>
                <w:noProof/>
                <w:webHidden/>
              </w:rPr>
              <w:fldChar w:fldCharType="separate"/>
            </w:r>
            <w:r w:rsidR="00C9164C">
              <w:rPr>
                <w:noProof/>
                <w:webHidden/>
              </w:rPr>
              <w:t>221</w:t>
            </w:r>
            <w:r w:rsidR="00C9164C">
              <w:rPr>
                <w:noProof/>
                <w:webHidden/>
              </w:rPr>
              <w:fldChar w:fldCharType="end"/>
            </w:r>
          </w:hyperlink>
        </w:p>
        <w:p w:rsidR="00C9164C" w:rsidRDefault="00AE24BC">
          <w:pPr>
            <w:pStyle w:val="11"/>
            <w:tabs>
              <w:tab w:val="left" w:pos="660"/>
              <w:tab w:val="right" w:leader="dot" w:pos="9626"/>
            </w:tabs>
            <w:rPr>
              <w:rFonts w:eastAsiaTheme="minorEastAsia"/>
              <w:noProof/>
              <w:lang w:eastAsia="ru-RU"/>
            </w:rPr>
          </w:pPr>
          <w:r w:rsidRPr="00EE6442">
            <mc:AlternateContent>
              <mc:Choice Requires="wps">
                <w:drawing>
                  <wp:anchor distT="0" distB="0" distL="114300" distR="114300" simplePos="0" relativeHeight="252690944" behindDoc="0" locked="0" layoutInCell="1" allowOverlap="1" wp14:anchorId="6FD300BC" wp14:editId="0CD00CF5">
                    <wp:simplePos x="0" y="0"/>
                    <wp:positionH relativeFrom="column">
                      <wp:posOffset>-236220</wp:posOffset>
                    </wp:positionH>
                    <wp:positionV relativeFrom="paragraph">
                      <wp:posOffset>19050</wp:posOffset>
                    </wp:positionV>
                    <wp:extent cx="123825" cy="161925"/>
                    <wp:effectExtent l="0" t="0" r="9525" b="9525"/>
                    <wp:wrapNone/>
                    <wp:docPr id="55" name="Прямоугольник 55"/>
                    <wp:cNvGraphicFramePr/>
                    <a:graphic xmlns:a="http://schemas.openxmlformats.org/drawingml/2006/main">
                      <a:graphicData uri="http://schemas.microsoft.com/office/word/2010/wordprocessingShape">
                        <wps:wsp>
                          <wps:cNvSpPr/>
                          <wps:spPr>
                            <a:xfrm>
                              <a:off x="0" y="0"/>
                              <a:ext cx="123825" cy="1619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DABEF" id="Прямоугольник 55" o:spid="_x0000_s1026" style="position:absolute;margin-left:-18.6pt;margin-top:1.5pt;width:9.75pt;height:12.75pt;z-index:25269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" fillcolor="#4f81bd [3204]" stroked="f" strokeweight="2pt"/>
                </w:pict>
              </mc:Fallback>
            </mc:AlternateContent>
          </w:r>
          <w:hyperlink w:anchor="_Toc463121975" w:history="1">
            <w:r w:rsidR="00C9164C" w:rsidRPr="0055584F">
              <w:rPr>
                <w:rStyle w:val="a9"/>
                <w:rFonts w:asciiTheme="majorHAnsi" w:hAnsiTheme="majorHAnsi" w:cs="Calibri"/>
                <w:i/>
                <w:noProof/>
              </w:rPr>
              <w:t>32.</w:t>
            </w:r>
            <w:r w:rsidR="00C9164C">
              <w:rPr>
                <w:rFonts w:eastAsiaTheme="minorEastAsia"/>
                <w:noProof/>
                <w:lang w:eastAsia="ru-RU"/>
              </w:rPr>
              <w:tab/>
            </w:r>
            <w:r w:rsidR="00C9164C" w:rsidRPr="0055584F">
              <w:rPr>
                <w:rStyle w:val="a9"/>
                <w:rFonts w:asciiTheme="majorHAnsi" w:hAnsiTheme="majorHAnsi" w:cs="Calibri"/>
                <w:i/>
                <w:noProof/>
              </w:rPr>
              <w:t>Постановление Правительства РФ от 02.10.2002 №728 "О порядке установления межведомственными экспертными советами причинной связи развившихся у детей заболеваний с последствиями ядерных испытаний на Семипалатинском полигоне"</w:t>
            </w:r>
            <w:r w:rsidR="00C9164C">
              <w:rPr>
                <w:noProof/>
                <w:webHidden/>
              </w:rPr>
              <w:tab/>
            </w:r>
            <w:r w:rsidR="00C9164C">
              <w:rPr>
                <w:noProof/>
                <w:webHidden/>
              </w:rPr>
              <w:fldChar w:fldCharType="begin"/>
            </w:r>
            <w:r w:rsidR="00C9164C">
              <w:rPr>
                <w:noProof/>
                <w:webHidden/>
              </w:rPr>
              <w:instrText xml:space="preserve"> PAGEREF _Toc463121975 \h </w:instrText>
            </w:r>
            <w:r w:rsidR="00C9164C">
              <w:rPr>
                <w:noProof/>
                <w:webHidden/>
              </w:rPr>
            </w:r>
            <w:r w:rsidR="00C9164C">
              <w:rPr>
                <w:noProof/>
                <w:webHidden/>
              </w:rPr>
              <w:fldChar w:fldCharType="separate"/>
            </w:r>
            <w:r w:rsidR="00C9164C">
              <w:rPr>
                <w:noProof/>
                <w:webHidden/>
              </w:rPr>
              <w:t>230</w:t>
            </w:r>
            <w:r w:rsidR="00C9164C">
              <w:rPr>
                <w:noProof/>
                <w:webHidden/>
              </w:rPr>
              <w:fldChar w:fldCharType="end"/>
            </w:r>
          </w:hyperlink>
        </w:p>
        <w:p w:rsidR="00C9164C" w:rsidRDefault="00EE6442">
          <w:pPr>
            <w:pStyle w:val="11"/>
            <w:tabs>
              <w:tab w:val="right" w:leader="dot" w:pos="9626"/>
            </w:tabs>
            <w:rPr>
              <w:rFonts w:eastAsiaTheme="minorEastAsia"/>
              <w:noProof/>
              <w:lang w:eastAsia="ru-RU"/>
            </w:rPr>
          </w:pPr>
          <w:hyperlink w:anchor="_Toc463121976" w:history="1">
            <w:r w:rsidR="00C9164C" w:rsidRPr="0055584F">
              <w:rPr>
                <w:rStyle w:val="a9"/>
                <w:rFonts w:asciiTheme="majorHAnsi" w:hAnsiTheme="majorHAnsi" w:cs="Calibri"/>
                <w:i/>
                <w:noProof/>
              </w:rPr>
              <w:t>Приложение «Письма Минобрнауки России»</w:t>
            </w:r>
            <w:r w:rsidR="00C9164C">
              <w:rPr>
                <w:noProof/>
                <w:webHidden/>
              </w:rPr>
              <w:tab/>
            </w:r>
            <w:r w:rsidR="00C9164C">
              <w:rPr>
                <w:noProof/>
                <w:webHidden/>
              </w:rPr>
              <w:fldChar w:fldCharType="begin"/>
            </w:r>
            <w:r w:rsidR="00C9164C">
              <w:rPr>
                <w:noProof/>
                <w:webHidden/>
              </w:rPr>
              <w:instrText xml:space="preserve"> PAGEREF _Toc463121976 \h </w:instrText>
            </w:r>
            <w:r w:rsidR="00C9164C">
              <w:rPr>
                <w:noProof/>
                <w:webHidden/>
              </w:rPr>
            </w:r>
            <w:r w:rsidR="00C9164C">
              <w:rPr>
                <w:noProof/>
                <w:webHidden/>
              </w:rPr>
              <w:fldChar w:fldCharType="separate"/>
            </w:r>
            <w:r w:rsidR="00C9164C">
              <w:rPr>
                <w:noProof/>
                <w:webHidden/>
              </w:rPr>
              <w:t>233</w:t>
            </w:r>
            <w:r w:rsidR="00C9164C">
              <w:rPr>
                <w:noProof/>
                <w:webHidden/>
              </w:rPr>
              <w:fldChar w:fldCharType="end"/>
            </w:r>
          </w:hyperlink>
        </w:p>
        <w:p w:rsidR="00C9164C" w:rsidRDefault="00EE6442">
          <w:pPr>
            <w:pStyle w:val="11"/>
            <w:tabs>
              <w:tab w:val="right" w:leader="dot" w:pos="9626"/>
            </w:tabs>
            <w:rPr>
              <w:rFonts w:eastAsiaTheme="minorEastAsia"/>
              <w:noProof/>
              <w:lang w:eastAsia="ru-RU"/>
            </w:rPr>
          </w:pPr>
          <w:hyperlink w:anchor="_Toc463121977" w:history="1">
            <w:r w:rsidR="00C9164C" w:rsidRPr="0055584F">
              <w:rPr>
                <w:rStyle w:val="a9"/>
                <w:rFonts w:asciiTheme="majorHAnsi" w:hAnsiTheme="majorHAnsi" w:cs="Calibri"/>
                <w:i/>
                <w:noProof/>
              </w:rPr>
              <w:t>Приложение «О назначении государственной социальной стипендии»</w:t>
            </w:r>
            <w:r w:rsidR="00C9164C">
              <w:rPr>
                <w:noProof/>
                <w:webHidden/>
              </w:rPr>
              <w:tab/>
            </w:r>
            <w:r w:rsidR="00C9164C">
              <w:rPr>
                <w:noProof/>
                <w:webHidden/>
              </w:rPr>
              <w:fldChar w:fldCharType="begin"/>
            </w:r>
            <w:r w:rsidR="00C9164C">
              <w:rPr>
                <w:noProof/>
                <w:webHidden/>
              </w:rPr>
              <w:instrText xml:space="preserve"> PAGEREF _Toc463121977 \h </w:instrText>
            </w:r>
            <w:r w:rsidR="00C9164C">
              <w:rPr>
                <w:noProof/>
                <w:webHidden/>
              </w:rPr>
            </w:r>
            <w:r w:rsidR="00C9164C">
              <w:rPr>
                <w:noProof/>
                <w:webHidden/>
              </w:rPr>
              <w:fldChar w:fldCharType="separate"/>
            </w:r>
            <w:r w:rsidR="00C9164C">
              <w:rPr>
                <w:noProof/>
                <w:webHidden/>
              </w:rPr>
              <w:t>239</w:t>
            </w:r>
            <w:r w:rsidR="00C9164C">
              <w:rPr>
                <w:noProof/>
                <w:webHidden/>
              </w:rPr>
              <w:fldChar w:fldCharType="end"/>
            </w:r>
          </w:hyperlink>
        </w:p>
        <w:p w:rsidR="00CB0002" w:rsidRPr="00493E1B" w:rsidRDefault="00CB0002">
          <w:r w:rsidRPr="00493E1B">
            <w:rPr>
              <w:b/>
              <w:bCs/>
            </w:rPr>
            <w:fldChar w:fldCharType="end"/>
          </w:r>
        </w:p>
      </w:sdtContent>
    </w:sdt>
    <w:tbl>
      <w:tblPr>
        <w:tblStyle w:val="ad"/>
        <w:tblW w:w="10173" w:type="dxa"/>
        <w:tblBorders>
          <w:top w:val="double" w:sz="4" w:space="0" w:color="4F81BD" w:themeColor="accent1"/>
          <w:left w:val="double" w:sz="4" w:space="0" w:color="4F81BD" w:themeColor="accent1"/>
          <w:bottom w:val="none" w:sz="0" w:space="0" w:color="auto"/>
          <w:right w:val="double" w:sz="4" w:space="0" w:color="4F81BD" w:themeColor="accent1"/>
          <w:insideH w:val="double" w:sz="4" w:space="0" w:color="4F81BD" w:themeColor="accent1"/>
          <w:insideV w:val="double" w:sz="4" w:space="0" w:color="4F81BD" w:themeColor="accent1"/>
        </w:tblBorders>
        <w:tblLook w:val="04A0" w:firstRow="1" w:lastRow="0" w:firstColumn="1" w:lastColumn="0" w:noHBand="0" w:noVBand="1"/>
      </w:tblPr>
      <w:tblGrid>
        <w:gridCol w:w="959"/>
        <w:gridCol w:w="2268"/>
        <w:gridCol w:w="6946"/>
      </w:tblGrid>
      <w:tr w:rsidR="00D26C65" w:rsidTr="000378A6">
        <w:trPr>
          <w:trHeight w:val="795"/>
        </w:trPr>
        <w:tc>
          <w:tcPr>
            <w:tcW w:w="959" w:type="dxa"/>
            <w:vAlign w:val="center"/>
          </w:tcPr>
          <w:p w:rsidR="004C368F" w:rsidRPr="00D26C65" w:rsidRDefault="004C368F" w:rsidP="00B37A43">
            <w:pPr>
              <w:rPr>
                <w:rFonts w:ascii="Stipkom" w:hAnsi="Stipkom" w:cs="Calibri"/>
                <w:color w:val="0070C0"/>
                <w:sz w:val="56"/>
                <w:szCs w:val="56"/>
                <w:lang w:val="en-US"/>
              </w:rPr>
            </w:pPr>
            <w:r w:rsidRPr="00D26C65">
              <w:rPr>
                <w:rFonts w:ascii="Stipkom" w:hAnsi="Stipkom" w:cs="Calibri"/>
                <w:color w:val="4F81BD" w:themeColor="accent1"/>
                <w:sz w:val="56"/>
                <w:szCs w:val="56"/>
                <w:lang w:val="en-US"/>
              </w:rPr>
              <w:t>S</w:t>
            </w:r>
          </w:p>
        </w:tc>
        <w:tc>
          <w:tcPr>
            <w:tcW w:w="2268" w:type="dxa"/>
            <w:vAlign w:val="center"/>
          </w:tcPr>
          <w:p w:rsidR="004C368F" w:rsidRPr="004C368F" w:rsidRDefault="004C368F" w:rsidP="00B37A43">
            <w:pPr>
              <w:rPr>
                <w:rFonts w:ascii="Cambria" w:hAnsi="Cambria" w:cs="Calibri"/>
                <w:color w:val="4F81BD" w:themeColor="accent1"/>
                <w:sz w:val="32"/>
                <w:szCs w:val="24"/>
              </w:rPr>
            </w:pPr>
            <w:r>
              <w:rPr>
                <w:rFonts w:ascii="Cambria" w:hAnsi="Cambria" w:cs="Calibri"/>
                <w:color w:val="4F81BD" w:themeColor="accent1"/>
                <w:sz w:val="32"/>
                <w:szCs w:val="24"/>
              </w:rPr>
              <w:t>ГСС</w:t>
            </w:r>
          </w:p>
        </w:tc>
        <w:tc>
          <w:tcPr>
            <w:tcW w:w="6946" w:type="dxa"/>
            <w:vAlign w:val="center"/>
          </w:tcPr>
          <w:p w:rsidR="004C368F" w:rsidRPr="00D26C65" w:rsidRDefault="004C368F" w:rsidP="00B37A43">
            <w:pPr>
              <w:rPr>
                <w:rFonts w:ascii="Cambria" w:hAnsi="Cambria" w:cs="Calibri"/>
                <w:color w:val="4F81BD" w:themeColor="accent1"/>
                <w:sz w:val="28"/>
                <w:szCs w:val="28"/>
              </w:rPr>
            </w:pPr>
            <w:r w:rsidRPr="00D26C65">
              <w:rPr>
                <w:rFonts w:ascii="Cambria" w:hAnsi="Cambria" w:cs="Calibri"/>
                <w:color w:val="4F81BD" w:themeColor="accent1"/>
                <w:sz w:val="28"/>
                <w:szCs w:val="28"/>
              </w:rPr>
              <w:t>Государственная социальная стипендия</w:t>
            </w:r>
            <w:r w:rsidR="000378A6">
              <w:rPr>
                <w:rFonts w:ascii="Cambria" w:hAnsi="Cambria" w:cs="Calibri"/>
                <w:color w:val="4F81BD" w:themeColor="accent1"/>
                <w:sz w:val="28"/>
                <w:szCs w:val="28"/>
              </w:rPr>
              <w:t xml:space="preserve"> студентам</w:t>
            </w:r>
          </w:p>
        </w:tc>
      </w:tr>
      <w:tr w:rsidR="00D26C65" w:rsidTr="000378A6">
        <w:tc>
          <w:tcPr>
            <w:tcW w:w="959" w:type="dxa"/>
            <w:vAlign w:val="center"/>
          </w:tcPr>
          <w:p w:rsidR="004C368F" w:rsidRPr="00D26C65" w:rsidRDefault="004C368F" w:rsidP="00B37A43">
            <w:pPr>
              <w:rPr>
                <w:rFonts w:ascii="Stipkom" w:hAnsi="Stipkom" w:cs="Calibri"/>
                <w:color w:val="0070C0"/>
                <w:sz w:val="56"/>
                <w:szCs w:val="56"/>
                <w:lang w:val="en-US"/>
              </w:rPr>
            </w:pPr>
            <w:r w:rsidRPr="00D26C65">
              <w:rPr>
                <w:rFonts w:ascii="Stipkom" w:hAnsi="Stipkom" w:cs="Calibri"/>
                <w:color w:val="C00000"/>
                <w:sz w:val="56"/>
                <w:szCs w:val="56"/>
                <w:lang w:val="en-US"/>
              </w:rPr>
              <w:t>S</w:t>
            </w:r>
          </w:p>
        </w:tc>
        <w:tc>
          <w:tcPr>
            <w:tcW w:w="2268" w:type="dxa"/>
            <w:vAlign w:val="center"/>
          </w:tcPr>
          <w:p w:rsidR="004C368F" w:rsidRPr="004C368F" w:rsidRDefault="004C368F" w:rsidP="00B37A43">
            <w:pPr>
              <w:rPr>
                <w:rFonts w:ascii="Cambria" w:hAnsi="Cambria" w:cs="Calibri"/>
                <w:color w:val="C00000"/>
                <w:sz w:val="32"/>
                <w:szCs w:val="24"/>
              </w:rPr>
            </w:pPr>
            <w:r>
              <w:rPr>
                <w:rFonts w:ascii="Cambria" w:hAnsi="Cambria" w:cs="Calibri"/>
                <w:color w:val="C00000"/>
                <w:sz w:val="32"/>
                <w:szCs w:val="24"/>
              </w:rPr>
              <w:t>ГАС, ГС</w:t>
            </w:r>
            <w:r w:rsidR="00D26C65">
              <w:rPr>
                <w:rFonts w:ascii="Cambria" w:hAnsi="Cambria" w:cs="Calibri"/>
                <w:color w:val="C00000"/>
                <w:sz w:val="32"/>
                <w:szCs w:val="24"/>
              </w:rPr>
              <w:t>А, ГСО</w:t>
            </w:r>
          </w:p>
        </w:tc>
        <w:tc>
          <w:tcPr>
            <w:tcW w:w="6946" w:type="dxa"/>
            <w:vAlign w:val="center"/>
          </w:tcPr>
          <w:p w:rsidR="004C368F" w:rsidRPr="00D26C65" w:rsidRDefault="004C368F" w:rsidP="00B37A43">
            <w:pPr>
              <w:rPr>
                <w:rFonts w:ascii="Cambria" w:hAnsi="Cambria" w:cs="Calibri"/>
                <w:color w:val="C00000"/>
                <w:sz w:val="28"/>
                <w:szCs w:val="28"/>
              </w:rPr>
            </w:pPr>
            <w:r w:rsidRPr="00D26C65">
              <w:rPr>
                <w:rFonts w:ascii="Cambria" w:hAnsi="Cambria" w:cs="Calibri"/>
                <w:color w:val="C00000"/>
                <w:sz w:val="28"/>
                <w:szCs w:val="28"/>
              </w:rPr>
              <w:t>Государственная академическая стипендия</w:t>
            </w:r>
            <w:r w:rsidR="000378A6">
              <w:rPr>
                <w:rFonts w:ascii="Cambria" w:hAnsi="Cambria" w:cs="Calibri"/>
                <w:color w:val="C00000"/>
                <w:sz w:val="28"/>
                <w:szCs w:val="28"/>
              </w:rPr>
              <w:t xml:space="preserve"> студентам</w:t>
            </w:r>
            <w:r w:rsidRPr="00D26C65">
              <w:rPr>
                <w:rFonts w:ascii="Cambria" w:hAnsi="Cambria" w:cs="Calibri"/>
                <w:color w:val="C00000"/>
                <w:sz w:val="28"/>
                <w:szCs w:val="28"/>
              </w:rPr>
              <w:t>, государственная стипендия аспирантов, государственная стипендия ординаторов</w:t>
            </w:r>
          </w:p>
        </w:tc>
      </w:tr>
      <w:tr w:rsidR="000378A6" w:rsidTr="000378A6">
        <w:tc>
          <w:tcPr>
            <w:tcW w:w="959" w:type="dxa"/>
            <w:vAlign w:val="center"/>
          </w:tcPr>
          <w:p w:rsidR="004C368F" w:rsidRPr="00D26C65" w:rsidRDefault="004C368F" w:rsidP="004C368F">
            <w:pPr>
              <w:rPr>
                <w:rFonts w:ascii="Stipkom" w:hAnsi="Stipkom" w:cs="Calibri"/>
                <w:color w:val="0070C0"/>
                <w:sz w:val="56"/>
                <w:szCs w:val="56"/>
                <w:lang w:val="en-US"/>
              </w:rPr>
            </w:pPr>
            <w:r w:rsidRPr="00D26C65">
              <w:rPr>
                <w:rFonts w:ascii="Stipkom" w:hAnsi="Stipkom" w:cs="Calibri"/>
                <w:color w:val="9BBB59" w:themeColor="accent3"/>
                <w:sz w:val="56"/>
                <w:szCs w:val="56"/>
                <w:lang w:val="en-US"/>
              </w:rPr>
              <w:t>S</w:t>
            </w:r>
          </w:p>
        </w:tc>
        <w:tc>
          <w:tcPr>
            <w:tcW w:w="2268" w:type="dxa"/>
            <w:vAlign w:val="center"/>
          </w:tcPr>
          <w:p w:rsidR="004C368F" w:rsidRPr="004C368F" w:rsidRDefault="00D26C65" w:rsidP="00D26C65">
            <w:pPr>
              <w:rPr>
                <w:rFonts w:ascii="Cambria" w:hAnsi="Cambria" w:cs="Calibri"/>
                <w:color w:val="9BBB59" w:themeColor="accent3"/>
                <w:sz w:val="32"/>
                <w:szCs w:val="24"/>
              </w:rPr>
            </w:pPr>
            <w:r>
              <w:rPr>
                <w:rFonts w:ascii="Cambria" w:hAnsi="Cambria" w:cs="Calibri"/>
                <w:color w:val="9BBB59" w:themeColor="accent3"/>
                <w:sz w:val="32"/>
                <w:szCs w:val="24"/>
              </w:rPr>
              <w:t>СП</w:t>
            </w:r>
          </w:p>
        </w:tc>
        <w:tc>
          <w:tcPr>
            <w:tcW w:w="6946" w:type="dxa"/>
            <w:vAlign w:val="center"/>
          </w:tcPr>
          <w:p w:rsidR="004C368F" w:rsidRPr="00D26C65" w:rsidRDefault="00071CE2" w:rsidP="00D26C65">
            <w:pPr>
              <w:rPr>
                <w:rFonts w:ascii="Stipkom" w:hAnsi="Stipkom" w:cs="Calibri"/>
                <w:color w:val="9BBB59" w:themeColor="accent3"/>
                <w:sz w:val="28"/>
                <w:szCs w:val="28"/>
              </w:rPr>
            </w:pPr>
            <w:r w:rsidRPr="00D26C65">
              <w:rPr>
                <w:rFonts w:ascii="Cambria" w:hAnsi="Cambria" w:cs="Calibri"/>
                <w:color w:val="9BBB59" w:themeColor="accent3"/>
                <w:sz w:val="28"/>
                <w:szCs w:val="28"/>
              </w:rPr>
              <w:t>С</w:t>
            </w:r>
            <w:r w:rsidRPr="00071CE2">
              <w:rPr>
                <w:rFonts w:ascii="Cambria" w:hAnsi="Cambria" w:cs="Calibri"/>
                <w:color w:val="9BBB59" w:themeColor="accent3"/>
                <w:sz w:val="28"/>
                <w:szCs w:val="28"/>
              </w:rPr>
              <w:t>типендии Президента Российской Федерации и стипендии Правительства Российской Федерации</w:t>
            </w:r>
          </w:p>
        </w:tc>
      </w:tr>
      <w:tr w:rsidR="000378A6" w:rsidTr="000378A6">
        <w:tc>
          <w:tcPr>
            <w:tcW w:w="959" w:type="dxa"/>
            <w:tcBorders>
              <w:bottom w:val="double" w:sz="4" w:space="0" w:color="4F81BD" w:themeColor="accent1"/>
            </w:tcBorders>
            <w:vAlign w:val="center"/>
          </w:tcPr>
          <w:p w:rsidR="004C368F" w:rsidRPr="00D26C65" w:rsidRDefault="004C368F" w:rsidP="004C368F">
            <w:pPr>
              <w:rPr>
                <w:rFonts w:ascii="Stipkom" w:hAnsi="Stipkom" w:cs="Calibri"/>
                <w:color w:val="0070C0"/>
                <w:sz w:val="56"/>
                <w:szCs w:val="56"/>
                <w:lang w:val="en-US"/>
              </w:rPr>
            </w:pPr>
            <w:r w:rsidRPr="00D26C65">
              <w:rPr>
                <w:rFonts w:ascii="Stipkom" w:hAnsi="Stipkom" w:cs="Calibri"/>
                <w:color w:val="7030A0"/>
                <w:sz w:val="56"/>
                <w:szCs w:val="56"/>
                <w:lang w:val="en-US"/>
              </w:rPr>
              <w:t>S</w:t>
            </w:r>
          </w:p>
        </w:tc>
        <w:tc>
          <w:tcPr>
            <w:tcW w:w="2268" w:type="dxa"/>
            <w:tcBorders>
              <w:bottom w:val="double" w:sz="4" w:space="0" w:color="4F81BD" w:themeColor="accent1"/>
            </w:tcBorders>
            <w:vAlign w:val="center"/>
          </w:tcPr>
          <w:p w:rsidR="004C368F" w:rsidRPr="004C368F" w:rsidRDefault="004C368F" w:rsidP="00D26C65">
            <w:pPr>
              <w:rPr>
                <w:rFonts w:ascii="Cambria" w:hAnsi="Cambria" w:cs="Calibri"/>
                <w:color w:val="7030A0"/>
                <w:sz w:val="32"/>
                <w:szCs w:val="24"/>
              </w:rPr>
            </w:pPr>
            <w:r>
              <w:rPr>
                <w:rFonts w:ascii="Cambria" w:hAnsi="Cambria" w:cs="Calibri"/>
                <w:color w:val="7030A0"/>
                <w:sz w:val="32"/>
                <w:szCs w:val="24"/>
              </w:rPr>
              <w:t>В</w:t>
            </w:r>
          </w:p>
        </w:tc>
        <w:tc>
          <w:tcPr>
            <w:tcW w:w="6946" w:type="dxa"/>
            <w:tcBorders>
              <w:bottom w:val="double" w:sz="4" w:space="0" w:color="4F81BD" w:themeColor="accent1"/>
            </w:tcBorders>
            <w:vAlign w:val="center"/>
          </w:tcPr>
          <w:p w:rsidR="004C368F" w:rsidRPr="00D26C65" w:rsidRDefault="00071CE2" w:rsidP="00071CE2">
            <w:pPr>
              <w:rPr>
                <w:rFonts w:ascii="Cambria" w:hAnsi="Cambria" w:cs="Calibri"/>
                <w:color w:val="7030A0"/>
                <w:sz w:val="28"/>
                <w:szCs w:val="28"/>
              </w:rPr>
            </w:pPr>
            <w:r w:rsidRPr="00D26C65">
              <w:rPr>
                <w:rFonts w:ascii="Cambria" w:hAnsi="Cambria" w:cs="Calibri"/>
                <w:color w:val="7030A0"/>
                <w:sz w:val="28"/>
                <w:szCs w:val="28"/>
              </w:rPr>
              <w:t>Дополнительная стипендия обучающимся по программам военной подготовки в учебном военном центре или военной кафедре</w:t>
            </w:r>
          </w:p>
        </w:tc>
      </w:tr>
    </w:tbl>
    <w:p w:rsidR="002E1477" w:rsidRPr="00493E1B" w:rsidRDefault="00AD6812">
      <w:pPr>
        <w:rPr>
          <w:rFonts w:asciiTheme="majorHAnsi" w:hAnsiTheme="majorHAnsi" w:cs="Calibri"/>
          <w:b/>
          <w:sz w:val="24"/>
          <w:szCs w:val="24"/>
        </w:rPr>
      </w:pPr>
      <w:r w:rsidRPr="00493E1B">
        <w:rPr>
          <w:rFonts w:asciiTheme="majorHAnsi" w:hAnsiTheme="majorHAnsi" w:cs="Calibri"/>
          <w:b/>
          <w:sz w:val="24"/>
          <w:szCs w:val="24"/>
        </w:rPr>
        <w:br w:type="page"/>
      </w:r>
    </w:p>
    <w:p w:rsidR="004C49AA" w:rsidRPr="00493E1B" w:rsidRDefault="004C49AA" w:rsidP="004C49AA">
      <w:pPr>
        <w:pStyle w:val="a7"/>
        <w:numPr>
          <w:ilvl w:val="0"/>
          <w:numId w:val="1"/>
        </w:numPr>
        <w:autoSpaceDE w:val="0"/>
        <w:autoSpaceDN w:val="0"/>
        <w:adjustRightInd w:val="0"/>
        <w:spacing w:after="0" w:line="240" w:lineRule="auto"/>
        <w:ind w:left="896" w:hanging="357"/>
        <w:outlineLvl w:val="0"/>
        <w:rPr>
          <w:rFonts w:asciiTheme="majorHAnsi" w:hAnsiTheme="majorHAnsi" w:cs="Calibri"/>
          <w:i/>
          <w:sz w:val="16"/>
          <w:szCs w:val="16"/>
        </w:rPr>
      </w:pPr>
      <w:bookmarkStart w:id="0" w:name="_Toc463121885"/>
      <w:r w:rsidRPr="00493E1B">
        <w:rPr>
          <w:rFonts w:asciiTheme="majorHAnsi" w:hAnsiTheme="majorHAnsi" w:cs="Calibri"/>
          <w:i/>
          <w:sz w:val="16"/>
          <w:szCs w:val="16"/>
        </w:rPr>
        <w:lastRenderedPageBreak/>
        <w:t>Федеральный закон от 29.12.2012 №273-ФЗ "Об образовании в Российской Федерации"</w:t>
      </w:r>
      <w:bookmarkEnd w:id="0"/>
    </w:p>
    <w:p w:rsidR="004C49AA" w:rsidRDefault="004C49AA" w:rsidP="004C49AA">
      <w:pPr>
        <w:autoSpaceDE w:val="0"/>
        <w:autoSpaceDN w:val="0"/>
        <w:adjustRightInd w:val="0"/>
        <w:spacing w:after="0" w:line="240" w:lineRule="auto"/>
        <w:ind w:left="539"/>
        <w:jc w:val="center"/>
        <w:rPr>
          <w:rFonts w:asciiTheme="majorHAnsi" w:hAnsiTheme="majorHAnsi" w:cs="Calibri"/>
          <w:b/>
          <w:sz w:val="24"/>
          <w:szCs w:val="24"/>
        </w:rPr>
      </w:pPr>
    </w:p>
    <w:p w:rsidR="000378A6" w:rsidRPr="00B37A43" w:rsidRDefault="00B37A43" w:rsidP="000378A6">
      <w:pPr>
        <w:autoSpaceDE w:val="0"/>
        <w:autoSpaceDN w:val="0"/>
        <w:adjustRightInd w:val="0"/>
        <w:spacing w:after="0" w:line="240" w:lineRule="auto"/>
        <w:ind w:left="539"/>
        <w:jc w:val="right"/>
        <w:rPr>
          <w:rFonts w:asciiTheme="majorHAnsi" w:hAnsiTheme="majorHAnsi" w:cs="Calibri"/>
          <w:b/>
          <w:sz w:val="28"/>
          <w:szCs w:val="28"/>
        </w:rPr>
      </w:pPr>
      <w:r w:rsidRPr="00B37A43">
        <w:rPr>
          <w:rFonts w:ascii="Stipkom" w:hAnsi="Stipkom" w:cs="Calibri"/>
          <w:color w:val="4F81BD" w:themeColor="accent1"/>
          <w:sz w:val="32"/>
          <w:szCs w:val="32"/>
          <w:lang w:val="en-US"/>
        </w:rPr>
        <w:t>S</w:t>
      </w:r>
      <w:r w:rsidRPr="00B37A43">
        <w:rPr>
          <w:rFonts w:asciiTheme="majorHAnsi" w:hAnsiTheme="majorHAnsi" w:cs="Calibri"/>
          <w:b/>
          <w:color w:val="365F91" w:themeColor="accent1" w:themeShade="BF"/>
          <w:sz w:val="28"/>
          <w:szCs w:val="28"/>
        </w:rPr>
        <w:t xml:space="preserve"> </w:t>
      </w:r>
      <w:r w:rsidR="000378A6" w:rsidRPr="00B37A43">
        <w:rPr>
          <w:rFonts w:asciiTheme="majorHAnsi" w:hAnsiTheme="majorHAnsi" w:cs="Calibri"/>
          <w:b/>
          <w:color w:val="365F91" w:themeColor="accent1" w:themeShade="BF"/>
          <w:sz w:val="28"/>
          <w:szCs w:val="28"/>
        </w:rPr>
        <w:t xml:space="preserve">ГСС, ГАС, ГСА, </w:t>
      </w:r>
      <w:r>
        <w:rPr>
          <w:rFonts w:asciiTheme="majorHAnsi" w:hAnsiTheme="majorHAnsi" w:cs="Calibri"/>
          <w:b/>
          <w:color w:val="365F91" w:themeColor="accent1" w:themeShade="BF"/>
          <w:sz w:val="28"/>
          <w:szCs w:val="28"/>
        </w:rPr>
        <w:t xml:space="preserve">ГСО, </w:t>
      </w:r>
      <w:r w:rsidR="000378A6" w:rsidRPr="00B37A43">
        <w:rPr>
          <w:rFonts w:asciiTheme="majorHAnsi" w:hAnsiTheme="majorHAnsi" w:cs="Calibri"/>
          <w:b/>
          <w:color w:val="365F91" w:themeColor="accent1" w:themeShade="BF"/>
          <w:sz w:val="28"/>
          <w:szCs w:val="28"/>
        </w:rPr>
        <w:t>СП, В</w:t>
      </w:r>
    </w:p>
    <w:p w:rsidR="004C49AA" w:rsidRPr="00493E1B" w:rsidRDefault="00C15B49" w:rsidP="00B37A43">
      <w:pPr>
        <w:autoSpaceDE w:val="0"/>
        <w:autoSpaceDN w:val="0"/>
        <w:adjustRightInd w:val="0"/>
        <w:spacing w:before="120" w:after="0" w:line="240" w:lineRule="auto"/>
        <w:ind w:left="539"/>
        <w:jc w:val="center"/>
        <w:rPr>
          <w:rFonts w:asciiTheme="majorHAnsi" w:hAnsiTheme="majorHAnsi" w:cs="Calibri"/>
          <w:b/>
          <w:sz w:val="24"/>
          <w:szCs w:val="24"/>
        </w:rPr>
      </w:pPr>
      <w:r w:rsidRPr="00493E1B">
        <w:rPr>
          <w:rFonts w:asciiTheme="majorHAnsi" w:hAnsiTheme="majorHAnsi" w:cs="Calibri"/>
          <w:b/>
          <w:sz w:val="24"/>
          <w:szCs w:val="24"/>
        </w:rPr>
        <w:t xml:space="preserve">Федеральный закон от 29.12.2012 </w:t>
      </w:r>
      <w:r w:rsidR="004C49AA" w:rsidRPr="00493E1B">
        <w:rPr>
          <w:rFonts w:asciiTheme="majorHAnsi" w:hAnsiTheme="majorHAnsi" w:cs="Calibri"/>
          <w:b/>
          <w:sz w:val="24"/>
          <w:szCs w:val="24"/>
        </w:rPr>
        <w:t>№</w:t>
      </w:r>
      <w:r w:rsidRPr="00493E1B">
        <w:rPr>
          <w:rFonts w:asciiTheme="majorHAnsi" w:hAnsiTheme="majorHAnsi" w:cs="Calibri"/>
          <w:b/>
          <w:sz w:val="24"/>
          <w:szCs w:val="24"/>
        </w:rPr>
        <w:t>273-ФЗ</w:t>
      </w:r>
      <w:r w:rsidR="00AD6812" w:rsidRPr="00493E1B">
        <w:rPr>
          <w:rFonts w:asciiTheme="majorHAnsi" w:hAnsiTheme="majorHAnsi" w:cs="Calibri"/>
          <w:b/>
          <w:sz w:val="24"/>
          <w:szCs w:val="24"/>
        </w:rPr>
        <w:t xml:space="preserve"> </w:t>
      </w:r>
    </w:p>
    <w:p w:rsidR="00C15B49" w:rsidRPr="00493E1B" w:rsidRDefault="00C15B49" w:rsidP="004C49AA">
      <w:pPr>
        <w:autoSpaceDE w:val="0"/>
        <w:autoSpaceDN w:val="0"/>
        <w:adjustRightInd w:val="0"/>
        <w:spacing w:after="0" w:line="240" w:lineRule="auto"/>
        <w:ind w:left="539"/>
        <w:jc w:val="center"/>
        <w:rPr>
          <w:rFonts w:asciiTheme="majorHAnsi" w:hAnsiTheme="majorHAnsi" w:cs="Calibri"/>
          <w:b/>
          <w:sz w:val="24"/>
          <w:szCs w:val="24"/>
        </w:rPr>
      </w:pPr>
      <w:r w:rsidRPr="00493E1B">
        <w:rPr>
          <w:rFonts w:asciiTheme="majorHAnsi" w:hAnsiTheme="majorHAnsi" w:cs="Calibri"/>
          <w:b/>
          <w:sz w:val="24"/>
          <w:szCs w:val="24"/>
        </w:rPr>
        <w:t>"Об образовании в Российской Федерации"</w:t>
      </w:r>
    </w:p>
    <w:p w:rsidR="008440E6" w:rsidRPr="00493E1B" w:rsidRDefault="008440E6">
      <w:pPr>
        <w:rPr>
          <w:rFonts w:asciiTheme="majorHAnsi" w:hAnsiTheme="majorHAnsi"/>
        </w:rPr>
      </w:pPr>
    </w:p>
    <w:p w:rsidR="00C15B49" w:rsidRPr="00493E1B" w:rsidRDefault="00C15B49" w:rsidP="00C15B49">
      <w:pPr>
        <w:autoSpaceDE w:val="0"/>
        <w:autoSpaceDN w:val="0"/>
        <w:adjustRightInd w:val="0"/>
        <w:spacing w:after="0" w:line="240" w:lineRule="auto"/>
        <w:ind w:firstLine="540"/>
        <w:jc w:val="both"/>
        <w:outlineLvl w:val="0"/>
        <w:rPr>
          <w:rFonts w:asciiTheme="majorHAnsi" w:hAnsiTheme="majorHAnsi" w:cs="Calibri"/>
          <w:sz w:val="24"/>
          <w:szCs w:val="24"/>
        </w:rPr>
      </w:pPr>
      <w:bookmarkStart w:id="1" w:name="_Toc463121886"/>
      <w:r w:rsidRPr="00493E1B">
        <w:rPr>
          <w:rFonts w:asciiTheme="majorHAnsi" w:hAnsiTheme="majorHAnsi" w:cs="Calibri"/>
          <w:sz w:val="24"/>
          <w:szCs w:val="24"/>
        </w:rPr>
        <w:t>Статья 26. Управление образовательной организацией</w:t>
      </w:r>
      <w:bookmarkEnd w:id="1"/>
    </w:p>
    <w:p w:rsidR="00C15B49" w:rsidRPr="00493E1B" w:rsidRDefault="00AD6812">
      <w:pPr>
        <w:rPr>
          <w:rFonts w:asciiTheme="majorHAnsi" w:hAnsiTheme="majorHAnsi"/>
          <w:sz w:val="24"/>
          <w:szCs w:val="24"/>
        </w:rPr>
      </w:pPr>
      <w:r w:rsidRPr="00493E1B">
        <w:rPr>
          <w:rFonts w:asciiTheme="majorHAnsi" w:hAnsiTheme="majorHAnsi"/>
          <w:sz w:val="24"/>
          <w:szCs w:val="24"/>
        </w:rPr>
        <w:t>………………………….…..</w:t>
      </w:r>
    </w:p>
    <w:p w:rsidR="00C15B49" w:rsidRPr="00493E1B" w:rsidRDefault="00C15B49" w:rsidP="00C15B49">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6. В целях учета мнения обучающихся, родителей </w:t>
      </w:r>
      <w:hyperlink r:id="rId8" w:history="1">
        <w:r w:rsidRPr="00493E1B">
          <w:rPr>
            <w:rFonts w:asciiTheme="majorHAnsi" w:hAnsiTheme="majorHAnsi" w:cs="Calibri"/>
            <w:sz w:val="24"/>
            <w:szCs w:val="24"/>
          </w:rPr>
          <w:t>(законных представителей)</w:t>
        </w:r>
      </w:hyperlink>
      <w:r w:rsidRPr="00493E1B">
        <w:rPr>
          <w:rFonts w:asciiTheme="majorHAnsi" w:hAnsiTheme="majorHAnsi" w:cs="Calibri"/>
          <w:sz w:val="24"/>
          <w:szCs w:val="24"/>
        </w:rP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C15B49" w:rsidRPr="00493E1B" w:rsidRDefault="00C15B49" w:rsidP="00C15B49">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1) создаются </w:t>
      </w:r>
      <w:hyperlink r:id="rId9" w:history="1">
        <w:r w:rsidRPr="00493E1B">
          <w:rPr>
            <w:rFonts w:asciiTheme="majorHAnsi" w:hAnsiTheme="majorHAnsi" w:cs="Calibri"/>
            <w:sz w:val="24"/>
            <w:szCs w:val="24"/>
          </w:rPr>
          <w:t>советы</w:t>
        </w:r>
      </w:hyperlink>
      <w:r w:rsidRPr="00493E1B">
        <w:rPr>
          <w:rFonts w:asciiTheme="majorHAnsi" w:hAnsiTheme="majorHAnsi" w:cs="Calibri"/>
          <w:sz w:val="24"/>
          <w:szCs w:val="24"/>
        </w:rP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C15B49" w:rsidRPr="00493E1B" w:rsidRDefault="00C15B49" w:rsidP="00C15B49">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C15B49" w:rsidRPr="00493E1B" w:rsidRDefault="00C15B49">
      <w:pPr>
        <w:rPr>
          <w:rFonts w:asciiTheme="majorHAnsi" w:hAnsiTheme="majorHAnsi"/>
          <w:sz w:val="24"/>
          <w:szCs w:val="24"/>
        </w:rPr>
      </w:pPr>
    </w:p>
    <w:p w:rsidR="00C15B49" w:rsidRPr="00493E1B" w:rsidRDefault="00C15B49" w:rsidP="00C15B49">
      <w:pPr>
        <w:autoSpaceDE w:val="0"/>
        <w:autoSpaceDN w:val="0"/>
        <w:adjustRightInd w:val="0"/>
        <w:spacing w:after="0" w:line="240" w:lineRule="auto"/>
        <w:ind w:firstLine="540"/>
        <w:jc w:val="both"/>
        <w:outlineLvl w:val="0"/>
        <w:rPr>
          <w:rFonts w:asciiTheme="majorHAnsi" w:hAnsiTheme="majorHAnsi" w:cs="Calibri"/>
          <w:sz w:val="24"/>
          <w:szCs w:val="24"/>
        </w:rPr>
      </w:pPr>
      <w:bookmarkStart w:id="2" w:name="_Toc463121887"/>
      <w:r w:rsidRPr="00493E1B">
        <w:rPr>
          <w:rFonts w:asciiTheme="majorHAnsi" w:hAnsiTheme="majorHAnsi" w:cs="Calibri"/>
          <w:sz w:val="24"/>
          <w:szCs w:val="24"/>
        </w:rPr>
        <w:t>Статья 30. Локальные нормативные акты, содержащие нормы, регулирующие образовательные отношения</w:t>
      </w:r>
      <w:bookmarkEnd w:id="2"/>
    </w:p>
    <w:p w:rsidR="00AD6812" w:rsidRPr="00493E1B" w:rsidRDefault="00AD6812" w:rsidP="00AD6812">
      <w:pPr>
        <w:rPr>
          <w:rFonts w:asciiTheme="majorHAnsi" w:hAnsiTheme="majorHAnsi"/>
          <w:sz w:val="24"/>
          <w:szCs w:val="24"/>
        </w:rPr>
      </w:pPr>
      <w:r w:rsidRPr="00493E1B">
        <w:rPr>
          <w:rFonts w:asciiTheme="majorHAnsi" w:hAnsiTheme="majorHAnsi"/>
          <w:sz w:val="24"/>
          <w:szCs w:val="24"/>
        </w:rPr>
        <w:t>………………………….…..</w:t>
      </w:r>
    </w:p>
    <w:p w:rsidR="00C15B49" w:rsidRPr="00493E1B" w:rsidRDefault="00C15B49" w:rsidP="00C15B49">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10" w:history="1">
        <w:r w:rsidRPr="00493E1B">
          <w:rPr>
            <w:rFonts w:asciiTheme="majorHAnsi" w:hAnsiTheme="majorHAnsi" w:cs="Calibri"/>
            <w:sz w:val="24"/>
            <w:szCs w:val="24"/>
          </w:rPr>
          <w:t>законодательством</w:t>
        </w:r>
      </w:hyperlink>
      <w:r w:rsidRPr="00493E1B">
        <w:rPr>
          <w:rFonts w:asciiTheme="majorHAnsi" w:hAnsiTheme="majorHAnsi" w:cs="Calibri"/>
          <w:sz w:val="24"/>
          <w:szCs w:val="24"/>
        </w:rPr>
        <w:t>, представительных органов работников (при наличии таких представительных органов).</w:t>
      </w:r>
    </w:p>
    <w:p w:rsidR="00C15B49" w:rsidRPr="00493E1B" w:rsidRDefault="00C15B49" w:rsidP="00C15B49">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C15B49" w:rsidRPr="00493E1B" w:rsidRDefault="00C15B49">
      <w:pPr>
        <w:rPr>
          <w:rFonts w:asciiTheme="majorHAnsi" w:hAnsiTheme="majorHAnsi"/>
          <w:sz w:val="24"/>
          <w:szCs w:val="24"/>
        </w:rPr>
      </w:pPr>
    </w:p>
    <w:p w:rsidR="00C15B49" w:rsidRPr="00493E1B" w:rsidRDefault="00C15B49" w:rsidP="00C15B49">
      <w:pPr>
        <w:autoSpaceDE w:val="0"/>
        <w:autoSpaceDN w:val="0"/>
        <w:adjustRightInd w:val="0"/>
        <w:spacing w:after="0" w:line="240" w:lineRule="auto"/>
        <w:ind w:firstLine="540"/>
        <w:jc w:val="both"/>
        <w:outlineLvl w:val="0"/>
        <w:rPr>
          <w:rFonts w:asciiTheme="majorHAnsi" w:hAnsiTheme="majorHAnsi" w:cs="Calibri"/>
          <w:sz w:val="24"/>
          <w:szCs w:val="24"/>
        </w:rPr>
      </w:pPr>
      <w:bookmarkStart w:id="3" w:name="_Toc463121888"/>
      <w:r w:rsidRPr="00493E1B">
        <w:rPr>
          <w:rFonts w:asciiTheme="majorHAnsi" w:hAnsiTheme="majorHAnsi" w:cs="Calibri"/>
          <w:sz w:val="24"/>
          <w:szCs w:val="24"/>
        </w:rPr>
        <w:t>Статья 34. Основные права обучающихся и меры их социальной поддержки и стимулирования</w:t>
      </w:r>
      <w:bookmarkEnd w:id="3"/>
    </w:p>
    <w:p w:rsidR="00AD6812" w:rsidRPr="00493E1B" w:rsidRDefault="00AD6812" w:rsidP="00AD6812">
      <w:pPr>
        <w:rPr>
          <w:rFonts w:asciiTheme="majorHAnsi" w:hAnsiTheme="majorHAnsi"/>
          <w:sz w:val="24"/>
          <w:szCs w:val="24"/>
        </w:rPr>
      </w:pPr>
      <w:r w:rsidRPr="00493E1B">
        <w:rPr>
          <w:rFonts w:asciiTheme="majorHAnsi" w:hAnsiTheme="majorHAnsi"/>
          <w:sz w:val="24"/>
          <w:szCs w:val="24"/>
        </w:rPr>
        <w:t>………………………….…..</w:t>
      </w:r>
    </w:p>
    <w:p w:rsidR="00C15B49" w:rsidRPr="00493E1B" w:rsidRDefault="00C15B49" w:rsidP="00C15B49">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2. Обучающимся предоставляются следующие меры социальной поддержки и стимулирования:</w:t>
      </w:r>
    </w:p>
    <w:p w:rsidR="00AD6812" w:rsidRPr="00493E1B" w:rsidRDefault="00AD6812" w:rsidP="00AD6812">
      <w:pPr>
        <w:rPr>
          <w:rFonts w:asciiTheme="majorHAnsi" w:hAnsiTheme="majorHAnsi"/>
          <w:sz w:val="24"/>
          <w:szCs w:val="24"/>
        </w:rPr>
      </w:pPr>
      <w:r w:rsidRPr="00493E1B">
        <w:rPr>
          <w:rFonts w:asciiTheme="majorHAnsi" w:hAnsiTheme="majorHAnsi"/>
          <w:sz w:val="24"/>
          <w:szCs w:val="24"/>
        </w:rPr>
        <w:t>………………………….…..</w:t>
      </w:r>
    </w:p>
    <w:p w:rsidR="00C15B49" w:rsidRPr="00493E1B" w:rsidRDefault="00C15B49" w:rsidP="00C15B49">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lastRenderedPageBreak/>
        <w:t>5) получение стипендий, материальной помощи и других денежных выплат, предусмотренных законодательством об образовании;</w:t>
      </w:r>
    </w:p>
    <w:p w:rsidR="00C15B49" w:rsidRPr="00493E1B" w:rsidRDefault="00C15B49">
      <w:pPr>
        <w:rPr>
          <w:rFonts w:asciiTheme="majorHAnsi" w:hAnsiTheme="majorHAnsi"/>
          <w:sz w:val="24"/>
          <w:szCs w:val="24"/>
        </w:rPr>
      </w:pPr>
    </w:p>
    <w:p w:rsidR="00AD6812" w:rsidRPr="00493E1B" w:rsidRDefault="00AD6812" w:rsidP="00AD6812">
      <w:pPr>
        <w:rPr>
          <w:rFonts w:asciiTheme="majorHAnsi" w:hAnsiTheme="majorHAnsi"/>
          <w:sz w:val="24"/>
          <w:szCs w:val="24"/>
        </w:rPr>
      </w:pPr>
      <w:r w:rsidRPr="00493E1B">
        <w:rPr>
          <w:rFonts w:asciiTheme="majorHAnsi" w:hAnsiTheme="majorHAnsi"/>
          <w:sz w:val="24"/>
          <w:szCs w:val="24"/>
        </w:rPr>
        <w:t>………………………….…..</w:t>
      </w:r>
    </w:p>
    <w:p w:rsidR="00C15B49" w:rsidRPr="00493E1B" w:rsidRDefault="00C15B49" w:rsidP="00C15B49">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C15B49" w:rsidRPr="00493E1B" w:rsidRDefault="00C15B49">
      <w:pPr>
        <w:rPr>
          <w:rFonts w:asciiTheme="majorHAnsi" w:hAnsiTheme="majorHAnsi"/>
          <w:sz w:val="24"/>
          <w:szCs w:val="24"/>
        </w:rPr>
      </w:pPr>
    </w:p>
    <w:p w:rsidR="00C15B49" w:rsidRPr="00493E1B" w:rsidRDefault="00C15B49" w:rsidP="00C15B49">
      <w:pPr>
        <w:autoSpaceDE w:val="0"/>
        <w:autoSpaceDN w:val="0"/>
        <w:adjustRightInd w:val="0"/>
        <w:spacing w:after="0" w:line="240" w:lineRule="auto"/>
        <w:ind w:firstLine="540"/>
        <w:jc w:val="both"/>
        <w:outlineLvl w:val="0"/>
        <w:rPr>
          <w:rFonts w:asciiTheme="majorHAnsi" w:hAnsiTheme="majorHAnsi" w:cs="Calibri"/>
          <w:sz w:val="24"/>
          <w:szCs w:val="24"/>
        </w:rPr>
      </w:pPr>
      <w:bookmarkStart w:id="4" w:name="_Toc463121889"/>
      <w:r w:rsidRPr="00493E1B">
        <w:rPr>
          <w:rFonts w:asciiTheme="majorHAnsi" w:hAnsiTheme="majorHAnsi" w:cs="Calibri"/>
          <w:sz w:val="24"/>
          <w:szCs w:val="24"/>
        </w:rPr>
        <w:t>Статья 36. Стипендии и другие денежные выплаты</w:t>
      </w:r>
      <w:bookmarkEnd w:id="4"/>
    </w:p>
    <w:p w:rsidR="00C15B49" w:rsidRPr="00493E1B" w:rsidRDefault="00C15B49" w:rsidP="00C15B49">
      <w:pPr>
        <w:autoSpaceDE w:val="0"/>
        <w:autoSpaceDN w:val="0"/>
        <w:adjustRightInd w:val="0"/>
        <w:spacing w:after="0" w:line="240" w:lineRule="auto"/>
        <w:ind w:firstLine="540"/>
        <w:jc w:val="both"/>
        <w:rPr>
          <w:rFonts w:asciiTheme="majorHAnsi" w:hAnsiTheme="majorHAnsi" w:cs="Calibri"/>
          <w:sz w:val="24"/>
          <w:szCs w:val="24"/>
        </w:rPr>
      </w:pPr>
    </w:p>
    <w:p w:rsidR="00C15B49" w:rsidRPr="00493E1B" w:rsidRDefault="00C15B49" w:rsidP="00C15B49">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C15B49" w:rsidRPr="00493E1B" w:rsidRDefault="00C15B49" w:rsidP="00C15B49">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2. В Российской Федерации устанавливаются следующие виды стипендий:</w:t>
      </w:r>
    </w:p>
    <w:p w:rsidR="00C15B49" w:rsidRPr="00493E1B" w:rsidRDefault="00C15B49" w:rsidP="00C15B49">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1) государственная академическая стипендия студентам;</w:t>
      </w:r>
    </w:p>
    <w:p w:rsidR="00C15B49" w:rsidRPr="00493E1B" w:rsidRDefault="00C15B49" w:rsidP="00C15B49">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2) государственная социальная стипендия студентам;</w:t>
      </w:r>
    </w:p>
    <w:p w:rsidR="00C15B49" w:rsidRPr="00493E1B" w:rsidRDefault="00C15B49" w:rsidP="00C15B49">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3) государственные стипендии аспирантам, ординаторам, ассистентам-стажерам;</w:t>
      </w:r>
    </w:p>
    <w:p w:rsidR="00C15B49" w:rsidRPr="00493E1B" w:rsidRDefault="00C15B49" w:rsidP="00C15B49">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4) стипендии Президента Российской Федерации и стипендии Правительства Российской Федерации;</w:t>
      </w:r>
    </w:p>
    <w:p w:rsidR="00C15B49" w:rsidRPr="00493E1B" w:rsidRDefault="00C15B49" w:rsidP="00C15B49">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5) именные стипендии;</w:t>
      </w:r>
    </w:p>
    <w:p w:rsidR="00C15B49" w:rsidRPr="00493E1B" w:rsidRDefault="00C15B49" w:rsidP="00C15B49">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6) стипендии обучающимся, назначаемые юридическими лицами или физическими лицами, в том числе направившими их на обучение;</w:t>
      </w:r>
    </w:p>
    <w:p w:rsidR="00C15B49" w:rsidRPr="00493E1B" w:rsidRDefault="00C15B49" w:rsidP="00C15B49">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7) стипендии слушателям подготовительных отделений в случаях, предусмотренных настоящим Федеральным законом.</w:t>
      </w:r>
    </w:p>
    <w:p w:rsidR="00C15B49" w:rsidRPr="00493E1B" w:rsidRDefault="00C15B49" w:rsidP="00C15B49">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11" w:history="1">
        <w:r w:rsidRPr="00493E1B">
          <w:rPr>
            <w:rFonts w:asciiTheme="majorHAnsi" w:hAnsiTheme="majorHAnsi" w:cs="Calibri"/>
            <w:sz w:val="24"/>
            <w:szCs w:val="24"/>
          </w:rPr>
          <w:t>порядке</w:t>
        </w:r>
      </w:hyperlink>
      <w:r w:rsidRPr="00493E1B">
        <w:rPr>
          <w:rFonts w:asciiTheme="majorHAnsi" w:hAnsiTheme="majorHAnsi" w:cs="Calibri"/>
          <w:sz w:val="24"/>
          <w:szCs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15B49" w:rsidRPr="00493E1B" w:rsidRDefault="00C15B49" w:rsidP="00C15B49">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15B49" w:rsidRPr="00493E1B" w:rsidRDefault="00C15B49" w:rsidP="00C15B49">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5. </w:t>
      </w:r>
      <w:r w:rsidR="001D183C" w:rsidRPr="001D183C">
        <w:rPr>
          <w:rFonts w:asciiTheme="majorHAnsi" w:hAnsiTheme="majorHAnsi" w:cs="Calibri"/>
          <w:sz w:val="24"/>
          <w:szCs w:val="24"/>
        </w:rPr>
        <w:t xml:space="preserve">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w:t>
      </w:r>
      <w:r w:rsidR="001D183C" w:rsidRPr="001D183C">
        <w:rPr>
          <w:rFonts w:asciiTheme="majorHAnsi" w:hAnsiTheme="majorHAnsi" w:cs="Calibri"/>
          <w:sz w:val="24"/>
          <w:szCs w:val="24"/>
        </w:rPr>
        <w:lastRenderedPageBreak/>
        <w:t xml:space="preserve">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и федеральных государственных органах, в войсках национальной гвардии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12" w:history="1">
        <w:r w:rsidR="001D183C" w:rsidRPr="001D183C">
          <w:rPr>
            <w:rFonts w:asciiTheme="majorHAnsi" w:hAnsiTheme="majorHAnsi" w:cs="Calibri"/>
            <w:sz w:val="24"/>
            <w:szCs w:val="24"/>
          </w:rPr>
          <w:t>подпунктами "б"</w:t>
        </w:r>
      </w:hyperlink>
      <w:r w:rsidR="001D183C" w:rsidRPr="001D183C">
        <w:rPr>
          <w:rFonts w:asciiTheme="majorHAnsi" w:hAnsiTheme="majorHAnsi" w:cs="Calibri"/>
          <w:sz w:val="24"/>
          <w:szCs w:val="24"/>
        </w:rPr>
        <w:t xml:space="preserve"> - </w:t>
      </w:r>
      <w:hyperlink r:id="rId13" w:history="1">
        <w:r w:rsidR="001D183C" w:rsidRPr="001D183C">
          <w:rPr>
            <w:rFonts w:asciiTheme="majorHAnsi" w:hAnsiTheme="majorHAnsi" w:cs="Calibri"/>
            <w:sz w:val="24"/>
            <w:szCs w:val="24"/>
          </w:rPr>
          <w:t>"г" пункта 1</w:t>
        </w:r>
      </w:hyperlink>
      <w:r w:rsidR="001D183C" w:rsidRPr="001D183C">
        <w:rPr>
          <w:rFonts w:asciiTheme="majorHAnsi" w:hAnsiTheme="majorHAnsi" w:cs="Calibri"/>
          <w:sz w:val="24"/>
          <w:szCs w:val="24"/>
        </w:rPr>
        <w:t xml:space="preserve">, </w:t>
      </w:r>
      <w:hyperlink r:id="rId14" w:history="1">
        <w:r w:rsidR="001D183C" w:rsidRPr="001D183C">
          <w:rPr>
            <w:rFonts w:asciiTheme="majorHAnsi" w:hAnsiTheme="majorHAnsi" w:cs="Calibri"/>
            <w:sz w:val="24"/>
            <w:szCs w:val="24"/>
          </w:rPr>
          <w:t>подпунктом "а" пункта 2</w:t>
        </w:r>
      </w:hyperlink>
      <w:r w:rsidR="001D183C" w:rsidRPr="001D183C">
        <w:rPr>
          <w:rFonts w:asciiTheme="majorHAnsi" w:hAnsiTheme="majorHAnsi" w:cs="Calibri"/>
          <w:sz w:val="24"/>
          <w:szCs w:val="24"/>
        </w:rPr>
        <w:t xml:space="preserve"> и </w:t>
      </w:r>
      <w:hyperlink r:id="rId15" w:history="1">
        <w:r w:rsidR="001D183C" w:rsidRPr="001D183C">
          <w:rPr>
            <w:rFonts w:asciiTheme="majorHAnsi" w:hAnsiTheme="majorHAnsi" w:cs="Calibri"/>
            <w:sz w:val="24"/>
            <w:szCs w:val="24"/>
          </w:rPr>
          <w:t>подпунктами "а"</w:t>
        </w:r>
      </w:hyperlink>
      <w:r w:rsidR="001D183C" w:rsidRPr="001D183C">
        <w:rPr>
          <w:rFonts w:asciiTheme="majorHAnsi" w:hAnsiTheme="majorHAnsi" w:cs="Calibri"/>
          <w:sz w:val="24"/>
          <w:szCs w:val="24"/>
        </w:rPr>
        <w:t xml:space="preserve"> - </w:t>
      </w:r>
      <w:hyperlink r:id="rId16" w:history="1">
        <w:r w:rsidR="001D183C" w:rsidRPr="001D183C">
          <w:rPr>
            <w:rFonts w:asciiTheme="majorHAnsi" w:hAnsiTheme="majorHAnsi" w:cs="Calibri"/>
            <w:sz w:val="24"/>
            <w:szCs w:val="24"/>
          </w:rPr>
          <w:t>"в" пункта 3 статьи 51</w:t>
        </w:r>
      </w:hyperlink>
      <w:r w:rsidR="001D183C" w:rsidRPr="001D183C">
        <w:rPr>
          <w:rFonts w:asciiTheme="majorHAnsi" w:hAnsiTheme="majorHAnsi" w:cs="Calibri"/>
          <w:sz w:val="24"/>
          <w:szCs w:val="24"/>
        </w:rPr>
        <w:t xml:space="preserve"> Федерального закона от 28 марта 1998 года </w:t>
      </w:r>
      <w:r w:rsidR="001D183C">
        <w:rPr>
          <w:rFonts w:asciiTheme="majorHAnsi" w:hAnsiTheme="majorHAnsi" w:cs="Calibri"/>
          <w:sz w:val="24"/>
          <w:szCs w:val="24"/>
        </w:rPr>
        <w:t>№</w:t>
      </w:r>
      <w:r w:rsidR="001D183C" w:rsidRPr="001D183C">
        <w:rPr>
          <w:rFonts w:asciiTheme="majorHAnsi" w:hAnsiTheme="majorHAnsi" w:cs="Calibri"/>
          <w:sz w:val="24"/>
          <w:szCs w:val="24"/>
        </w:rPr>
        <w:t xml:space="preserve">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C15B49" w:rsidRPr="00493E1B" w:rsidRDefault="00C15B49" w:rsidP="00C15B49">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17" w:history="1">
        <w:r w:rsidRPr="00493E1B">
          <w:rPr>
            <w:rFonts w:asciiTheme="majorHAnsi" w:hAnsiTheme="majorHAnsi" w:cs="Calibri"/>
            <w:sz w:val="24"/>
            <w:szCs w:val="24"/>
          </w:rPr>
          <w:t>порядке</w:t>
        </w:r>
      </w:hyperlink>
      <w:r w:rsidRPr="00493E1B">
        <w:rPr>
          <w:rFonts w:asciiTheme="majorHAnsi" w:hAnsiTheme="majorHAnsi" w:cs="Calibri"/>
          <w:sz w:val="24"/>
          <w:szCs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C15B49" w:rsidRPr="00493E1B" w:rsidRDefault="00C15B49" w:rsidP="00C15B49">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C15B49" w:rsidRPr="00493E1B" w:rsidRDefault="00C15B49" w:rsidP="00C15B49">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8. </w:t>
      </w:r>
      <w:r w:rsidR="001D183C" w:rsidRPr="001D183C">
        <w:rPr>
          <w:rFonts w:asciiTheme="majorHAnsi" w:hAnsiTheme="majorHAnsi" w:cs="Calibri"/>
          <w:sz w:val="24"/>
          <w:szCs w:val="24"/>
        </w:rPr>
        <w:t>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r w:rsidRPr="00493E1B">
        <w:rPr>
          <w:rFonts w:asciiTheme="majorHAnsi" w:hAnsiTheme="majorHAnsi" w:cs="Calibri"/>
          <w:sz w:val="24"/>
          <w:szCs w:val="24"/>
        </w:rPr>
        <w:t>.</w:t>
      </w:r>
    </w:p>
    <w:p w:rsidR="00C15B49" w:rsidRPr="00493E1B" w:rsidRDefault="00C15B49" w:rsidP="00C15B49">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ar22" w:history="1">
        <w:r w:rsidRPr="00493E1B">
          <w:rPr>
            <w:rFonts w:asciiTheme="majorHAnsi" w:hAnsiTheme="majorHAnsi" w:cs="Calibri"/>
            <w:sz w:val="24"/>
            <w:szCs w:val="24"/>
          </w:rPr>
          <w:t>частью 10</w:t>
        </w:r>
      </w:hyperlink>
      <w:r w:rsidRPr="00493E1B">
        <w:rPr>
          <w:rFonts w:asciiTheme="majorHAnsi" w:hAnsiTheme="majorHAnsi" w:cs="Calibri"/>
          <w:sz w:val="24"/>
          <w:szCs w:val="24"/>
        </w:rPr>
        <w:t xml:space="preserve"> настоящей статьи.</w:t>
      </w:r>
    </w:p>
    <w:p w:rsidR="00C15B49" w:rsidRPr="00493E1B" w:rsidRDefault="00C15B49" w:rsidP="00C15B49">
      <w:pPr>
        <w:autoSpaceDE w:val="0"/>
        <w:autoSpaceDN w:val="0"/>
        <w:adjustRightInd w:val="0"/>
        <w:spacing w:after="0" w:line="240" w:lineRule="auto"/>
        <w:ind w:firstLine="540"/>
        <w:jc w:val="both"/>
        <w:rPr>
          <w:rFonts w:asciiTheme="majorHAnsi" w:hAnsiTheme="majorHAnsi" w:cs="Calibri"/>
          <w:sz w:val="24"/>
          <w:szCs w:val="24"/>
        </w:rPr>
      </w:pPr>
      <w:bookmarkStart w:id="5" w:name="Par22"/>
      <w:bookmarkEnd w:id="5"/>
      <w:r w:rsidRPr="00493E1B">
        <w:rPr>
          <w:rFonts w:asciiTheme="majorHAnsi" w:hAnsiTheme="majorHAnsi" w:cs="Calibri"/>
          <w:sz w:val="24"/>
          <w:szCs w:val="24"/>
        </w:rPr>
        <w:t xml:space="preserve">10. </w:t>
      </w:r>
      <w:r w:rsidR="001D183C" w:rsidRPr="001D183C">
        <w:rPr>
          <w:rFonts w:asciiTheme="majorHAnsi" w:hAnsiTheme="majorHAnsi" w:cs="Calibri"/>
          <w:sz w:val="24"/>
          <w:szCs w:val="24"/>
        </w:rPr>
        <w:t xml:space="preserve">Размер стипендиального фонда определяется исходя из общего числа обучающихся по очной форме обучения за счет бюджетных ассигнований </w:t>
      </w:r>
      <w:r w:rsidR="001D183C" w:rsidRPr="001D183C">
        <w:rPr>
          <w:rFonts w:asciiTheme="majorHAnsi" w:hAnsiTheme="majorHAnsi" w:cs="Calibri"/>
          <w:sz w:val="24"/>
          <w:szCs w:val="24"/>
        </w:rPr>
        <w:lastRenderedPageBreak/>
        <w:t xml:space="preserve">федерального бюджета в соответствии с правилами формирования стипендиального фонда за счет бюджетных ассигнований федерального бюджета и </w:t>
      </w:r>
      <w:hyperlink r:id="rId18" w:history="1">
        <w:r w:rsidR="001D183C" w:rsidRPr="001D183C">
          <w:rPr>
            <w:rFonts w:asciiTheme="majorHAnsi" w:hAnsiTheme="majorHAnsi" w:cs="Calibri"/>
            <w:sz w:val="24"/>
            <w:szCs w:val="24"/>
          </w:rPr>
          <w:t>нормативами</w:t>
        </w:r>
      </w:hyperlink>
      <w:r w:rsidR="001D183C" w:rsidRPr="001D183C">
        <w:rPr>
          <w:rFonts w:asciiTheme="majorHAnsi" w:hAnsiTheme="majorHAnsi" w:cs="Calibri"/>
          <w:sz w:val="24"/>
          <w:szCs w:val="24"/>
        </w:rPr>
        <w:t>,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r w:rsidR="001D183C">
        <w:rPr>
          <w:rFonts w:asciiTheme="majorHAnsi" w:hAnsiTheme="majorHAnsi" w:cs="Calibri"/>
          <w:sz w:val="24"/>
          <w:szCs w:val="24"/>
        </w:rPr>
        <w:t>.</w:t>
      </w:r>
    </w:p>
    <w:p w:rsidR="00C15B49" w:rsidRPr="00493E1B" w:rsidRDefault="00C15B49" w:rsidP="00C15B49">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C15B49" w:rsidRPr="00493E1B" w:rsidRDefault="00C15B49" w:rsidP="00C15B49">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C15B49" w:rsidRPr="00493E1B" w:rsidRDefault="00C15B49" w:rsidP="00C15B49">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C15B49" w:rsidRPr="00493E1B" w:rsidRDefault="00C15B49" w:rsidP="00C15B49">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19" w:history="1">
        <w:r w:rsidRPr="00493E1B">
          <w:rPr>
            <w:rFonts w:asciiTheme="majorHAnsi" w:hAnsiTheme="majorHAnsi" w:cs="Calibri"/>
            <w:sz w:val="24"/>
            <w:szCs w:val="24"/>
          </w:rPr>
          <w:t>размере</w:t>
        </w:r>
      </w:hyperlink>
      <w:r w:rsidRPr="00493E1B">
        <w:rPr>
          <w:rFonts w:asciiTheme="majorHAnsi" w:hAnsiTheme="majorHAnsi" w:cs="Calibri"/>
          <w:sz w:val="24"/>
          <w:szCs w:val="24"/>
        </w:rPr>
        <w:t xml:space="preserve">, определяемом Правительством Российской Федерации, и в </w:t>
      </w:r>
      <w:hyperlink r:id="rId20" w:history="1">
        <w:r w:rsidRPr="00493E1B">
          <w:rPr>
            <w:rFonts w:asciiTheme="majorHAnsi" w:hAnsiTheme="majorHAnsi" w:cs="Calibri"/>
            <w:sz w:val="24"/>
            <w:szCs w:val="24"/>
          </w:rPr>
          <w:t>порядке</w:t>
        </w:r>
      </w:hyperlink>
      <w:r w:rsidRPr="00493E1B">
        <w:rPr>
          <w:rFonts w:asciiTheme="majorHAnsi" w:hAnsiTheme="majorHAnsi" w:cs="Calibri"/>
          <w:sz w:val="24"/>
          <w:szCs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15B49" w:rsidRPr="00493E1B" w:rsidRDefault="00C15B49" w:rsidP="00C15B49">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15. </w:t>
      </w:r>
      <w:r w:rsidR="001D183C" w:rsidRPr="001D183C">
        <w:rPr>
          <w:rFonts w:asciiTheme="majorHAnsi" w:hAnsiTheme="majorHAnsi" w:cs="Calibri"/>
          <w:sz w:val="24"/>
          <w:szCs w:val="24"/>
        </w:rPr>
        <w:t>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r w:rsidRPr="00493E1B">
        <w:rPr>
          <w:rFonts w:asciiTheme="majorHAnsi" w:hAnsiTheme="majorHAnsi" w:cs="Calibri"/>
          <w:sz w:val="24"/>
          <w:szCs w:val="24"/>
        </w:rPr>
        <w:t>.</w:t>
      </w:r>
    </w:p>
    <w:p w:rsidR="00C15B49" w:rsidRPr="00493E1B" w:rsidRDefault="00C15B49" w:rsidP="00C15B49">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lastRenderedPageBreak/>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C15B49" w:rsidRPr="00493E1B" w:rsidRDefault="00C15B49" w:rsidP="00C15B49">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C15B49" w:rsidRPr="00493E1B" w:rsidRDefault="00C15B49">
      <w:pPr>
        <w:rPr>
          <w:rFonts w:asciiTheme="majorHAnsi" w:hAnsiTheme="majorHAnsi"/>
          <w:sz w:val="24"/>
          <w:szCs w:val="24"/>
        </w:rPr>
      </w:pPr>
    </w:p>
    <w:p w:rsidR="00E56865" w:rsidRPr="00493E1B" w:rsidRDefault="00E56865" w:rsidP="00E56865">
      <w:pPr>
        <w:autoSpaceDE w:val="0"/>
        <w:autoSpaceDN w:val="0"/>
        <w:adjustRightInd w:val="0"/>
        <w:spacing w:after="0" w:line="240" w:lineRule="auto"/>
        <w:ind w:firstLine="540"/>
        <w:jc w:val="both"/>
        <w:outlineLvl w:val="0"/>
        <w:rPr>
          <w:rFonts w:asciiTheme="majorHAnsi" w:hAnsiTheme="majorHAnsi" w:cs="Calibri"/>
          <w:sz w:val="24"/>
          <w:szCs w:val="24"/>
        </w:rPr>
      </w:pPr>
      <w:bookmarkStart w:id="6" w:name="_Toc463121890"/>
      <w:r w:rsidRPr="00493E1B">
        <w:rPr>
          <w:rFonts w:asciiTheme="majorHAnsi" w:hAnsiTheme="majorHAnsi" w:cs="Calibri"/>
          <w:sz w:val="24"/>
          <w:szCs w:val="24"/>
        </w:rPr>
        <w:t>Статья 58. Промежуточная аттестация обучающихся</w:t>
      </w:r>
      <w:bookmarkEnd w:id="6"/>
    </w:p>
    <w:p w:rsidR="00E56865" w:rsidRPr="00493E1B" w:rsidRDefault="00E56865" w:rsidP="00E56865">
      <w:pPr>
        <w:autoSpaceDE w:val="0"/>
        <w:autoSpaceDN w:val="0"/>
        <w:adjustRightInd w:val="0"/>
        <w:spacing w:after="0" w:line="240" w:lineRule="auto"/>
        <w:ind w:firstLine="540"/>
        <w:jc w:val="both"/>
        <w:rPr>
          <w:rFonts w:asciiTheme="majorHAnsi" w:hAnsiTheme="majorHAnsi" w:cs="Calibri"/>
          <w:sz w:val="24"/>
          <w:szCs w:val="24"/>
        </w:rPr>
      </w:pPr>
    </w:p>
    <w:p w:rsidR="00E56865" w:rsidRPr="00493E1B" w:rsidRDefault="00E56865" w:rsidP="00E56865">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E56865" w:rsidRPr="00493E1B" w:rsidRDefault="00E56865" w:rsidP="00E56865">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493E1B">
        <w:rPr>
          <w:rFonts w:asciiTheme="majorHAnsi" w:hAnsiTheme="majorHAnsi" w:cs="Calibri"/>
          <w:sz w:val="24"/>
          <w:szCs w:val="24"/>
        </w:rPr>
        <w:t>непрохождение</w:t>
      </w:r>
      <w:proofErr w:type="spellEnd"/>
      <w:r w:rsidRPr="00493E1B">
        <w:rPr>
          <w:rFonts w:asciiTheme="majorHAnsi" w:hAnsiTheme="majorHAnsi" w:cs="Calibri"/>
          <w:sz w:val="24"/>
          <w:szCs w:val="24"/>
        </w:rPr>
        <w:t xml:space="preserve"> промежуточной аттестации при отсутствии уважительных причин признаются академической задолженностью.</w:t>
      </w:r>
    </w:p>
    <w:p w:rsidR="00E56865" w:rsidRPr="00493E1B" w:rsidRDefault="00E56865" w:rsidP="00E56865">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3. Обучающиеся обязаны ликвидировать академическую задолженность.</w:t>
      </w:r>
    </w:p>
    <w:p w:rsidR="00E56865" w:rsidRPr="00493E1B" w:rsidRDefault="00E56865" w:rsidP="00E56865">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4. Образовательные организации, родители </w:t>
      </w:r>
      <w:hyperlink r:id="rId21" w:history="1">
        <w:r w:rsidRPr="00493E1B">
          <w:rPr>
            <w:rFonts w:asciiTheme="majorHAnsi" w:hAnsiTheme="majorHAnsi" w:cs="Calibri"/>
            <w:sz w:val="24"/>
            <w:szCs w:val="24"/>
          </w:rPr>
          <w:t>(законные представители)</w:t>
        </w:r>
      </w:hyperlink>
      <w:r w:rsidRPr="00493E1B">
        <w:rPr>
          <w:rFonts w:asciiTheme="majorHAnsi" w:hAnsiTheme="majorHAnsi" w:cs="Calibri"/>
          <w:sz w:val="24"/>
          <w:szCs w:val="24"/>
        </w:rPr>
        <w:t xml:space="preserve">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E56865" w:rsidRPr="00493E1B" w:rsidRDefault="00E56865" w:rsidP="00E56865">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E56865" w:rsidRPr="00493E1B" w:rsidRDefault="00E56865" w:rsidP="00E56865">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6. Для проведения промежуточной аттестации во второй раз образовательной организацией создается комиссия.</w:t>
      </w:r>
    </w:p>
    <w:p w:rsidR="00E56865" w:rsidRPr="00493E1B" w:rsidRDefault="00E56865" w:rsidP="00E56865">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7. Не допускается взимание платы с обучающихся за прохождение промежуточной аттестации.</w:t>
      </w:r>
    </w:p>
    <w:p w:rsidR="00E56865" w:rsidRPr="00493E1B" w:rsidRDefault="00E56865" w:rsidP="00E56865">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E56865" w:rsidRPr="00493E1B" w:rsidRDefault="00E56865" w:rsidP="00E56865">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E56865" w:rsidRPr="00493E1B" w:rsidRDefault="00E56865" w:rsidP="00E56865">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10. Обучающиеся по образовательным программам начального общего, основного общего и среднего общего образования в форме семейного образования, не </w:t>
      </w:r>
      <w:r w:rsidRPr="00493E1B">
        <w:rPr>
          <w:rFonts w:asciiTheme="majorHAnsi" w:hAnsiTheme="majorHAnsi" w:cs="Calibri"/>
          <w:sz w:val="24"/>
          <w:szCs w:val="24"/>
        </w:rPr>
        <w:lastRenderedPageBreak/>
        <w:t>ликвидировавшие в установленные сроки академической задолженности, продолжают получать образование в образовательной организации.</w:t>
      </w:r>
    </w:p>
    <w:p w:rsidR="00E56865" w:rsidRPr="00493E1B" w:rsidRDefault="00E56865" w:rsidP="00E56865">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E56865" w:rsidRPr="00493E1B" w:rsidRDefault="00E56865">
      <w:pPr>
        <w:rPr>
          <w:rFonts w:asciiTheme="majorHAnsi" w:hAnsiTheme="majorHAnsi"/>
          <w:sz w:val="24"/>
          <w:szCs w:val="24"/>
        </w:rPr>
      </w:pPr>
    </w:p>
    <w:p w:rsidR="00973577" w:rsidRPr="00493E1B" w:rsidRDefault="00973577" w:rsidP="00973577">
      <w:pPr>
        <w:autoSpaceDE w:val="0"/>
        <w:autoSpaceDN w:val="0"/>
        <w:adjustRightInd w:val="0"/>
        <w:spacing w:after="0" w:line="240" w:lineRule="auto"/>
        <w:ind w:firstLine="540"/>
        <w:jc w:val="both"/>
        <w:outlineLvl w:val="0"/>
        <w:rPr>
          <w:rFonts w:asciiTheme="majorHAnsi" w:hAnsiTheme="majorHAnsi" w:cs="Calibri"/>
          <w:sz w:val="24"/>
          <w:szCs w:val="24"/>
        </w:rPr>
      </w:pPr>
      <w:bookmarkStart w:id="7" w:name="_Toc463121891"/>
      <w:r w:rsidRPr="00493E1B">
        <w:rPr>
          <w:rFonts w:asciiTheme="majorHAnsi" w:hAnsiTheme="majorHAnsi" w:cs="Calibri"/>
          <w:sz w:val="24"/>
          <w:szCs w:val="24"/>
        </w:rPr>
        <w:t xml:space="preserve">Статья 71. Особые права при приеме на обучение по программам </w:t>
      </w:r>
      <w:proofErr w:type="spellStart"/>
      <w:r w:rsidRPr="00493E1B">
        <w:rPr>
          <w:rFonts w:asciiTheme="majorHAnsi" w:hAnsiTheme="majorHAnsi" w:cs="Calibri"/>
          <w:sz w:val="24"/>
          <w:szCs w:val="24"/>
        </w:rPr>
        <w:t>бакалавриата</w:t>
      </w:r>
      <w:proofErr w:type="spellEnd"/>
      <w:r w:rsidRPr="00493E1B">
        <w:rPr>
          <w:rFonts w:asciiTheme="majorHAnsi" w:hAnsiTheme="majorHAnsi" w:cs="Calibri"/>
          <w:sz w:val="24"/>
          <w:szCs w:val="24"/>
        </w:rPr>
        <w:t xml:space="preserve"> и программам </w:t>
      </w:r>
      <w:proofErr w:type="spellStart"/>
      <w:r w:rsidRPr="00493E1B">
        <w:rPr>
          <w:rFonts w:asciiTheme="majorHAnsi" w:hAnsiTheme="majorHAnsi" w:cs="Calibri"/>
          <w:sz w:val="24"/>
          <w:szCs w:val="24"/>
        </w:rPr>
        <w:t>специалитета</w:t>
      </w:r>
      <w:bookmarkEnd w:id="7"/>
      <w:proofErr w:type="spellEnd"/>
    </w:p>
    <w:p w:rsidR="00AD6812" w:rsidRPr="00493E1B" w:rsidRDefault="00AD6812" w:rsidP="00AD6812">
      <w:pPr>
        <w:rPr>
          <w:rFonts w:asciiTheme="majorHAnsi" w:hAnsiTheme="majorHAnsi"/>
          <w:sz w:val="24"/>
          <w:szCs w:val="24"/>
        </w:rPr>
      </w:pPr>
      <w:r w:rsidRPr="00493E1B">
        <w:rPr>
          <w:rFonts w:asciiTheme="majorHAnsi" w:hAnsiTheme="majorHAnsi"/>
          <w:sz w:val="24"/>
          <w:szCs w:val="24"/>
        </w:rPr>
        <w:t>………………………….…..</w:t>
      </w:r>
    </w:p>
    <w:p w:rsidR="00973577" w:rsidRPr="00493E1B" w:rsidRDefault="00973577" w:rsidP="00973577">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973577" w:rsidRPr="00493E1B" w:rsidRDefault="00973577" w:rsidP="00973577">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1) дети-сироты и дети, оставшиеся без попечения родителей, а также лица из числа детей-сирот и детей, оставшихся без попечения родителей;</w:t>
      </w:r>
    </w:p>
    <w:p w:rsidR="00973577" w:rsidRPr="00493E1B" w:rsidRDefault="00973577" w:rsidP="00973577">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973577" w:rsidRPr="00493E1B" w:rsidRDefault="00973577" w:rsidP="00973577">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973577" w:rsidRPr="00493E1B" w:rsidRDefault="00973577" w:rsidP="00973577">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22" w:history="1">
        <w:r w:rsidRPr="00493E1B">
          <w:rPr>
            <w:rFonts w:asciiTheme="majorHAnsi" w:hAnsiTheme="majorHAnsi" w:cs="Calibri"/>
            <w:sz w:val="24"/>
            <w:szCs w:val="24"/>
          </w:rPr>
          <w:t>Закона</w:t>
        </w:r>
      </w:hyperlink>
      <w:r w:rsidRPr="00493E1B">
        <w:rPr>
          <w:rFonts w:asciiTheme="majorHAnsi" w:hAnsiTheme="majorHAnsi" w:cs="Calibri"/>
          <w:sz w:val="24"/>
          <w:szCs w:val="24"/>
        </w:rPr>
        <w:t xml:space="preserve"> Российской Федерации от 15 мая 1991 года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1244-1 "О социальной защите граждан, подвергшихся воздействию радиации вследствие катастрофы на Чернобыльской АЭС";</w:t>
      </w:r>
    </w:p>
    <w:p w:rsidR="00973577" w:rsidRPr="00493E1B" w:rsidRDefault="00973577" w:rsidP="00973577">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973577" w:rsidRPr="00493E1B" w:rsidRDefault="00973577" w:rsidP="00973577">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6) дети умерших (погибших) Героев Советского Союза, Героев Российской Федерации и полных кавалеров ордена Славы;</w:t>
      </w:r>
    </w:p>
    <w:p w:rsidR="00740A86" w:rsidRPr="00740A86" w:rsidRDefault="00740A86" w:rsidP="00740A86">
      <w:pPr>
        <w:autoSpaceDE w:val="0"/>
        <w:autoSpaceDN w:val="0"/>
        <w:adjustRightInd w:val="0"/>
        <w:spacing w:after="0" w:line="240" w:lineRule="auto"/>
        <w:ind w:firstLine="540"/>
        <w:jc w:val="both"/>
        <w:rPr>
          <w:rFonts w:asciiTheme="majorHAnsi" w:hAnsiTheme="majorHAnsi" w:cs="Calibri"/>
          <w:sz w:val="24"/>
          <w:szCs w:val="24"/>
        </w:rPr>
      </w:pPr>
      <w:r w:rsidRPr="00740A86">
        <w:rPr>
          <w:rFonts w:asciiTheme="majorHAnsi" w:hAnsiTheme="majorHAnsi" w:cs="Calibri"/>
          <w:sz w:val="24"/>
          <w:szCs w:val="24"/>
        </w:rPr>
        <w:t xml:space="preserve">7) </w:t>
      </w:r>
      <w:r w:rsidR="001D183C" w:rsidRPr="001D183C">
        <w:rPr>
          <w:rFonts w:asciiTheme="majorHAnsi" w:hAnsiTheme="majorHAnsi" w:cs="Calibri"/>
          <w:sz w:val="24"/>
          <w:szCs w:val="24"/>
        </w:rPr>
        <w:t>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r w:rsidRPr="00740A86">
        <w:rPr>
          <w:rFonts w:asciiTheme="majorHAnsi" w:hAnsiTheme="majorHAnsi" w:cs="Calibri"/>
          <w:sz w:val="24"/>
          <w:szCs w:val="24"/>
        </w:rPr>
        <w:t>;</w:t>
      </w:r>
    </w:p>
    <w:p w:rsidR="00973577" w:rsidRPr="00493E1B" w:rsidRDefault="00973577" w:rsidP="00973577">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973577" w:rsidRPr="00493E1B" w:rsidRDefault="00973577" w:rsidP="00973577">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w:t>
      </w:r>
      <w:r w:rsidRPr="00493E1B">
        <w:rPr>
          <w:rFonts w:asciiTheme="majorHAnsi" w:hAnsiTheme="majorHAnsi" w:cs="Calibri"/>
          <w:sz w:val="24"/>
          <w:szCs w:val="24"/>
        </w:rPr>
        <w:lastRenderedPageBreak/>
        <w:t>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973577" w:rsidRPr="00493E1B" w:rsidRDefault="00973577" w:rsidP="00973577">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23" w:history="1">
        <w:r w:rsidRPr="00493E1B">
          <w:rPr>
            <w:rFonts w:asciiTheme="majorHAnsi" w:hAnsiTheme="majorHAnsi" w:cs="Calibri"/>
            <w:sz w:val="24"/>
            <w:szCs w:val="24"/>
          </w:rPr>
          <w:t>подпунктами "б"</w:t>
        </w:r>
      </w:hyperlink>
      <w:r w:rsidRPr="00493E1B">
        <w:rPr>
          <w:rFonts w:asciiTheme="majorHAnsi" w:hAnsiTheme="majorHAnsi" w:cs="Calibri"/>
          <w:sz w:val="24"/>
          <w:szCs w:val="24"/>
        </w:rPr>
        <w:t xml:space="preserve"> - </w:t>
      </w:r>
      <w:hyperlink r:id="rId24" w:history="1">
        <w:r w:rsidRPr="00493E1B">
          <w:rPr>
            <w:rFonts w:asciiTheme="majorHAnsi" w:hAnsiTheme="majorHAnsi" w:cs="Calibri"/>
            <w:sz w:val="24"/>
            <w:szCs w:val="24"/>
          </w:rPr>
          <w:t>"г" пункта 1</w:t>
        </w:r>
      </w:hyperlink>
      <w:r w:rsidRPr="00493E1B">
        <w:rPr>
          <w:rFonts w:asciiTheme="majorHAnsi" w:hAnsiTheme="majorHAnsi" w:cs="Calibri"/>
          <w:sz w:val="24"/>
          <w:szCs w:val="24"/>
        </w:rPr>
        <w:t xml:space="preserve">, </w:t>
      </w:r>
      <w:hyperlink r:id="rId25" w:history="1">
        <w:r w:rsidRPr="00493E1B">
          <w:rPr>
            <w:rFonts w:asciiTheme="majorHAnsi" w:hAnsiTheme="majorHAnsi" w:cs="Calibri"/>
            <w:sz w:val="24"/>
            <w:szCs w:val="24"/>
          </w:rPr>
          <w:t>подпунктом "а" пункта 2</w:t>
        </w:r>
      </w:hyperlink>
      <w:r w:rsidRPr="00493E1B">
        <w:rPr>
          <w:rFonts w:asciiTheme="majorHAnsi" w:hAnsiTheme="majorHAnsi" w:cs="Calibri"/>
          <w:sz w:val="24"/>
          <w:szCs w:val="24"/>
        </w:rPr>
        <w:t xml:space="preserve"> и </w:t>
      </w:r>
      <w:hyperlink r:id="rId26" w:history="1">
        <w:r w:rsidRPr="00493E1B">
          <w:rPr>
            <w:rFonts w:asciiTheme="majorHAnsi" w:hAnsiTheme="majorHAnsi" w:cs="Calibri"/>
            <w:sz w:val="24"/>
            <w:szCs w:val="24"/>
          </w:rPr>
          <w:t>подпунктами "а"</w:t>
        </w:r>
      </w:hyperlink>
      <w:r w:rsidRPr="00493E1B">
        <w:rPr>
          <w:rFonts w:asciiTheme="majorHAnsi" w:hAnsiTheme="majorHAnsi" w:cs="Calibri"/>
          <w:sz w:val="24"/>
          <w:szCs w:val="24"/>
        </w:rPr>
        <w:t xml:space="preserve"> - </w:t>
      </w:r>
      <w:hyperlink r:id="rId27" w:history="1">
        <w:r w:rsidRPr="00493E1B">
          <w:rPr>
            <w:rFonts w:asciiTheme="majorHAnsi" w:hAnsiTheme="majorHAnsi" w:cs="Calibri"/>
            <w:sz w:val="24"/>
            <w:szCs w:val="24"/>
          </w:rPr>
          <w:t>"в" пункта 3 статьи 51</w:t>
        </w:r>
      </w:hyperlink>
      <w:r w:rsidRPr="00493E1B">
        <w:rPr>
          <w:rFonts w:asciiTheme="majorHAnsi" w:hAnsiTheme="majorHAnsi" w:cs="Calibri"/>
          <w:sz w:val="24"/>
          <w:szCs w:val="24"/>
        </w:rPr>
        <w:t xml:space="preserve"> Федерального закона от 28 марта 1998 года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53-ФЗ "О воинской обязанности и военной службе";</w:t>
      </w:r>
    </w:p>
    <w:p w:rsidR="00973577" w:rsidRPr="00493E1B" w:rsidRDefault="00973577" w:rsidP="00973577">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11) инвалиды войны, участники боевых действий, а также ветераны боевых действий из числа лиц, указанных в </w:t>
      </w:r>
      <w:hyperlink r:id="rId28" w:history="1">
        <w:r w:rsidRPr="00493E1B">
          <w:rPr>
            <w:rFonts w:asciiTheme="majorHAnsi" w:hAnsiTheme="majorHAnsi" w:cs="Calibri"/>
            <w:sz w:val="24"/>
            <w:szCs w:val="24"/>
          </w:rPr>
          <w:t>подпунктах 1</w:t>
        </w:r>
      </w:hyperlink>
      <w:r w:rsidRPr="00493E1B">
        <w:rPr>
          <w:rFonts w:asciiTheme="majorHAnsi" w:hAnsiTheme="majorHAnsi" w:cs="Calibri"/>
          <w:sz w:val="24"/>
          <w:szCs w:val="24"/>
        </w:rPr>
        <w:t xml:space="preserve"> - </w:t>
      </w:r>
      <w:hyperlink r:id="rId29" w:history="1">
        <w:r w:rsidRPr="00493E1B">
          <w:rPr>
            <w:rFonts w:asciiTheme="majorHAnsi" w:hAnsiTheme="majorHAnsi" w:cs="Calibri"/>
            <w:sz w:val="24"/>
            <w:szCs w:val="24"/>
          </w:rPr>
          <w:t>4 пункта 1 статьи 3</w:t>
        </w:r>
      </w:hyperlink>
      <w:r w:rsidRPr="00493E1B">
        <w:rPr>
          <w:rFonts w:asciiTheme="majorHAnsi" w:hAnsiTheme="majorHAnsi" w:cs="Calibri"/>
          <w:sz w:val="24"/>
          <w:szCs w:val="24"/>
        </w:rPr>
        <w:t xml:space="preserve"> Федерального закона от 12 января 1995 года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5-ФЗ "О ветеранах";</w:t>
      </w:r>
    </w:p>
    <w:p w:rsidR="00973577" w:rsidRPr="00493E1B" w:rsidRDefault="00973577" w:rsidP="00973577">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12) </w:t>
      </w:r>
      <w:r w:rsidR="001D183C" w:rsidRPr="001D183C">
        <w:rPr>
          <w:rFonts w:asciiTheme="majorHAnsi" w:hAnsiTheme="majorHAnsi" w:cs="Calibri"/>
          <w:sz w:val="24"/>
          <w:szCs w:val="24"/>
        </w:rPr>
        <w:t>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r w:rsidRPr="00493E1B">
        <w:rPr>
          <w:rFonts w:asciiTheme="majorHAnsi" w:hAnsiTheme="majorHAnsi" w:cs="Calibri"/>
          <w:sz w:val="24"/>
          <w:szCs w:val="24"/>
        </w:rPr>
        <w:t>;</w:t>
      </w:r>
    </w:p>
    <w:p w:rsidR="00973577" w:rsidRPr="00493E1B" w:rsidRDefault="00973577" w:rsidP="00973577">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13) </w:t>
      </w:r>
      <w:r w:rsidR="001D183C" w:rsidRPr="001D183C">
        <w:rPr>
          <w:rFonts w:asciiTheme="majorHAnsi" w:hAnsiTheme="majorHAnsi" w:cs="Calibri"/>
          <w:sz w:val="24"/>
          <w:szCs w:val="24"/>
        </w:rPr>
        <w:t>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r w:rsidRPr="00493E1B">
        <w:rPr>
          <w:rFonts w:asciiTheme="majorHAnsi" w:hAnsiTheme="majorHAnsi" w:cs="Calibri"/>
          <w:sz w:val="24"/>
          <w:szCs w:val="24"/>
        </w:rPr>
        <w:t>.</w:t>
      </w:r>
    </w:p>
    <w:p w:rsidR="00973577" w:rsidRPr="00493E1B" w:rsidRDefault="00973577" w:rsidP="00973577">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8. Указанные в </w:t>
      </w:r>
      <w:hyperlink r:id="rId30" w:history="1">
        <w:r w:rsidRPr="00493E1B">
          <w:rPr>
            <w:rFonts w:asciiTheme="majorHAnsi" w:hAnsiTheme="majorHAnsi" w:cs="Calibri"/>
            <w:sz w:val="24"/>
            <w:szCs w:val="24"/>
          </w:rPr>
          <w:t>части 7</w:t>
        </w:r>
      </w:hyperlink>
      <w:r w:rsidRPr="00493E1B">
        <w:rPr>
          <w:rFonts w:asciiTheme="majorHAnsi" w:hAnsiTheme="majorHAnsi" w:cs="Calibri"/>
          <w:sz w:val="24"/>
          <w:szCs w:val="24"/>
        </w:rPr>
        <w:t xml:space="preserve">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w:t>
      </w:r>
      <w:hyperlink r:id="rId31" w:history="1">
        <w:r w:rsidRPr="00493E1B">
          <w:rPr>
            <w:rFonts w:asciiTheme="majorHAnsi" w:hAnsiTheme="majorHAnsi" w:cs="Calibri"/>
            <w:sz w:val="24"/>
            <w:szCs w:val="24"/>
          </w:rPr>
          <w:t>частью 8 статьи 55</w:t>
        </w:r>
      </w:hyperlink>
      <w:r w:rsidRPr="00493E1B">
        <w:rPr>
          <w:rFonts w:asciiTheme="majorHAnsi" w:hAnsiTheme="majorHAnsi" w:cs="Calibri"/>
          <w:sz w:val="24"/>
          <w:szCs w:val="24"/>
        </w:rP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32" w:history="1">
        <w:r w:rsidRPr="00493E1B">
          <w:rPr>
            <w:rFonts w:asciiTheme="majorHAnsi" w:hAnsiTheme="majorHAnsi" w:cs="Calibri"/>
            <w:sz w:val="24"/>
            <w:szCs w:val="24"/>
          </w:rPr>
          <w:t>Порядок</w:t>
        </w:r>
      </w:hyperlink>
      <w:r w:rsidRPr="00493E1B">
        <w:rPr>
          <w:rFonts w:asciiTheme="majorHAnsi" w:hAnsiTheme="majorHAnsi" w:cs="Calibri"/>
          <w:sz w:val="24"/>
          <w:szCs w:val="24"/>
        </w:rP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w:t>
      </w:r>
      <w:r w:rsidRPr="00493E1B">
        <w:rPr>
          <w:rFonts w:asciiTheme="majorHAnsi" w:hAnsiTheme="majorHAnsi" w:cs="Calibri"/>
          <w:sz w:val="24"/>
          <w:szCs w:val="24"/>
        </w:rPr>
        <w:lastRenderedPageBreak/>
        <w:t>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973577" w:rsidRPr="00493E1B" w:rsidRDefault="00973577">
      <w:pPr>
        <w:rPr>
          <w:rFonts w:asciiTheme="majorHAnsi" w:hAnsiTheme="majorHAnsi"/>
          <w:sz w:val="24"/>
          <w:szCs w:val="24"/>
        </w:rPr>
      </w:pPr>
    </w:p>
    <w:p w:rsidR="00973577" w:rsidRPr="00493E1B" w:rsidRDefault="00973577" w:rsidP="00973577">
      <w:pPr>
        <w:autoSpaceDE w:val="0"/>
        <w:autoSpaceDN w:val="0"/>
        <w:adjustRightInd w:val="0"/>
        <w:spacing w:after="0" w:line="240" w:lineRule="auto"/>
        <w:ind w:firstLine="540"/>
        <w:jc w:val="both"/>
        <w:outlineLvl w:val="0"/>
        <w:rPr>
          <w:rFonts w:asciiTheme="majorHAnsi" w:hAnsiTheme="majorHAnsi" w:cs="Calibri"/>
          <w:sz w:val="24"/>
          <w:szCs w:val="24"/>
        </w:rPr>
      </w:pPr>
      <w:bookmarkStart w:id="8" w:name="_Toc463121892"/>
      <w:r w:rsidRPr="00493E1B">
        <w:rPr>
          <w:rFonts w:asciiTheme="majorHAnsi" w:hAnsiTheme="majorHAnsi" w:cs="Calibri"/>
          <w:sz w:val="24"/>
          <w:szCs w:val="24"/>
        </w:rPr>
        <w:t>Статья 78. Организация получения образования иностранными гражданами и лицами без гражданства в российских образовательных организациях</w:t>
      </w:r>
      <w:bookmarkEnd w:id="8"/>
    </w:p>
    <w:p w:rsidR="00AD6812" w:rsidRPr="00493E1B" w:rsidRDefault="00AD6812" w:rsidP="00AD6812">
      <w:pPr>
        <w:rPr>
          <w:rFonts w:asciiTheme="majorHAnsi" w:hAnsiTheme="majorHAnsi"/>
          <w:sz w:val="24"/>
          <w:szCs w:val="24"/>
        </w:rPr>
      </w:pPr>
      <w:r w:rsidRPr="00493E1B">
        <w:rPr>
          <w:rFonts w:asciiTheme="majorHAnsi" w:hAnsiTheme="majorHAnsi"/>
          <w:sz w:val="24"/>
          <w:szCs w:val="24"/>
        </w:rPr>
        <w:t>………………………….…..</w:t>
      </w:r>
    </w:p>
    <w:p w:rsidR="00740A86" w:rsidRPr="00740A86" w:rsidRDefault="00973577" w:rsidP="00740A86">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5. </w:t>
      </w:r>
      <w:r w:rsidR="00740A86" w:rsidRPr="00740A86">
        <w:rPr>
          <w:rFonts w:asciiTheme="majorHAnsi" w:hAnsiTheme="majorHAnsi" w:cs="Calibri"/>
          <w:sz w:val="24"/>
          <w:szCs w:val="24"/>
        </w:rPr>
        <w:t>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973577" w:rsidRPr="00493E1B" w:rsidRDefault="00973577" w:rsidP="00973577">
      <w:pPr>
        <w:autoSpaceDE w:val="0"/>
        <w:autoSpaceDN w:val="0"/>
        <w:adjustRightInd w:val="0"/>
        <w:spacing w:after="0" w:line="240" w:lineRule="auto"/>
        <w:ind w:firstLine="540"/>
        <w:jc w:val="both"/>
        <w:rPr>
          <w:rFonts w:asciiTheme="majorHAnsi" w:hAnsiTheme="majorHAnsi" w:cs="Calibri"/>
          <w:sz w:val="24"/>
          <w:szCs w:val="24"/>
        </w:rPr>
      </w:pPr>
    </w:p>
    <w:p w:rsidR="00AD6812" w:rsidRPr="00493E1B" w:rsidRDefault="00AD6812" w:rsidP="00AD6812">
      <w:pPr>
        <w:rPr>
          <w:rFonts w:asciiTheme="majorHAnsi" w:hAnsiTheme="majorHAnsi"/>
          <w:sz w:val="24"/>
          <w:szCs w:val="24"/>
        </w:rPr>
      </w:pPr>
      <w:r w:rsidRPr="00493E1B">
        <w:rPr>
          <w:rFonts w:asciiTheme="majorHAnsi" w:hAnsiTheme="majorHAnsi"/>
          <w:sz w:val="24"/>
          <w:szCs w:val="24"/>
        </w:rPr>
        <w:t>………………………….…..</w:t>
      </w:r>
    </w:p>
    <w:p w:rsidR="00973577" w:rsidRPr="00493E1B" w:rsidRDefault="00973577" w:rsidP="00973577">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33" w:history="1">
        <w:r w:rsidRPr="00493E1B">
          <w:rPr>
            <w:rFonts w:asciiTheme="majorHAnsi" w:hAnsiTheme="majorHAnsi" w:cs="Calibri"/>
            <w:sz w:val="24"/>
            <w:szCs w:val="24"/>
          </w:rPr>
          <w:t>Порядок</w:t>
        </w:r>
      </w:hyperlink>
      <w:r w:rsidRPr="00493E1B">
        <w:rPr>
          <w:rFonts w:asciiTheme="majorHAnsi" w:hAnsiTheme="majorHAnsi" w:cs="Calibri"/>
          <w:sz w:val="24"/>
          <w:szCs w:val="24"/>
        </w:rP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73577" w:rsidRPr="00493E1B" w:rsidRDefault="00973577">
      <w:pPr>
        <w:rPr>
          <w:rFonts w:asciiTheme="majorHAnsi" w:hAnsiTheme="majorHAnsi"/>
          <w:sz w:val="24"/>
          <w:szCs w:val="24"/>
        </w:rPr>
      </w:pPr>
    </w:p>
    <w:p w:rsidR="00973577" w:rsidRPr="00493E1B" w:rsidRDefault="00973577" w:rsidP="00973577">
      <w:pPr>
        <w:autoSpaceDE w:val="0"/>
        <w:autoSpaceDN w:val="0"/>
        <w:adjustRightInd w:val="0"/>
        <w:spacing w:after="0" w:line="240" w:lineRule="auto"/>
        <w:ind w:firstLine="540"/>
        <w:jc w:val="both"/>
        <w:outlineLvl w:val="0"/>
        <w:rPr>
          <w:rFonts w:asciiTheme="majorHAnsi" w:hAnsiTheme="majorHAnsi" w:cs="Calibri"/>
          <w:sz w:val="24"/>
          <w:szCs w:val="24"/>
        </w:rPr>
      </w:pPr>
      <w:bookmarkStart w:id="9" w:name="_Toc463121893"/>
      <w:r w:rsidRPr="00493E1B">
        <w:rPr>
          <w:rFonts w:asciiTheme="majorHAnsi" w:hAnsiTheme="majorHAnsi" w:cs="Calibri"/>
          <w:sz w:val="24"/>
          <w:szCs w:val="24"/>
        </w:rPr>
        <w:t>Статья 105. Формы и направления международного сотрудничества в сфере образования</w:t>
      </w:r>
      <w:bookmarkEnd w:id="9"/>
    </w:p>
    <w:p w:rsidR="00AD6812" w:rsidRPr="00493E1B" w:rsidRDefault="00AD6812" w:rsidP="00AD6812">
      <w:pPr>
        <w:rPr>
          <w:rFonts w:asciiTheme="majorHAnsi" w:hAnsiTheme="majorHAnsi"/>
          <w:sz w:val="24"/>
          <w:szCs w:val="24"/>
        </w:rPr>
      </w:pPr>
      <w:r w:rsidRPr="00493E1B">
        <w:rPr>
          <w:rFonts w:asciiTheme="majorHAnsi" w:hAnsiTheme="majorHAnsi"/>
          <w:sz w:val="24"/>
          <w:szCs w:val="24"/>
        </w:rPr>
        <w:t>………………………….…..</w:t>
      </w:r>
    </w:p>
    <w:p w:rsidR="00973577" w:rsidRPr="00493E1B" w:rsidRDefault="00973577" w:rsidP="00973577">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973577" w:rsidRPr="00493E1B" w:rsidRDefault="00973577" w:rsidP="00973577">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w:t>
      </w:r>
      <w:r w:rsidRPr="00493E1B">
        <w:rPr>
          <w:rFonts w:asciiTheme="majorHAnsi" w:hAnsiTheme="majorHAnsi" w:cs="Calibri"/>
          <w:sz w:val="24"/>
          <w:szCs w:val="24"/>
        </w:rPr>
        <w:lastRenderedPageBreak/>
        <w:t>квалификации и совершенствования научной и образовательной деятельности, в том числе в рамках международного академического обмена;</w:t>
      </w:r>
    </w:p>
    <w:p w:rsidR="00624032" w:rsidRDefault="00624032">
      <w:pPr>
        <w:rPr>
          <w:rFonts w:asciiTheme="majorHAnsi" w:hAnsiTheme="majorHAnsi"/>
          <w:sz w:val="24"/>
          <w:szCs w:val="24"/>
        </w:rPr>
      </w:pPr>
      <w:r>
        <w:rPr>
          <w:rFonts w:asciiTheme="majorHAnsi" w:hAnsiTheme="majorHAnsi"/>
          <w:sz w:val="24"/>
          <w:szCs w:val="24"/>
        </w:rPr>
        <w:br w:type="page"/>
      </w:r>
    </w:p>
    <w:p w:rsidR="00624032" w:rsidRPr="00493E1B" w:rsidRDefault="008A53B8" w:rsidP="00624032">
      <w:pPr>
        <w:pStyle w:val="a7"/>
        <w:numPr>
          <w:ilvl w:val="0"/>
          <w:numId w:val="1"/>
        </w:numPr>
        <w:autoSpaceDE w:val="0"/>
        <w:autoSpaceDN w:val="0"/>
        <w:adjustRightInd w:val="0"/>
        <w:spacing w:after="0" w:line="240" w:lineRule="auto"/>
        <w:outlineLvl w:val="0"/>
        <w:rPr>
          <w:rFonts w:asciiTheme="majorHAnsi" w:hAnsiTheme="majorHAnsi" w:cs="Calibri"/>
          <w:i/>
          <w:sz w:val="16"/>
          <w:szCs w:val="16"/>
        </w:rPr>
      </w:pPr>
      <w:bookmarkStart w:id="10" w:name="_Toc463121894"/>
      <w:r w:rsidRPr="008A53B8">
        <w:rPr>
          <w:rFonts w:asciiTheme="majorHAnsi" w:hAnsiTheme="majorHAnsi" w:cs="Calibri"/>
          <w:i/>
          <w:sz w:val="16"/>
          <w:szCs w:val="16"/>
        </w:rPr>
        <w:lastRenderedPageBreak/>
        <w:t>Закон РФ от 15.05.1991 № 1244-</w:t>
      </w:r>
      <w:proofErr w:type="gramStart"/>
      <w:r w:rsidRPr="008A53B8">
        <w:rPr>
          <w:rFonts w:asciiTheme="majorHAnsi" w:hAnsiTheme="majorHAnsi" w:cs="Calibri"/>
          <w:i/>
          <w:sz w:val="16"/>
          <w:szCs w:val="16"/>
        </w:rPr>
        <w:t>1  "</w:t>
      </w:r>
      <w:proofErr w:type="gramEnd"/>
      <w:r w:rsidRPr="008A53B8">
        <w:rPr>
          <w:rFonts w:asciiTheme="majorHAnsi" w:hAnsiTheme="majorHAnsi" w:cs="Calibri"/>
          <w:i/>
          <w:sz w:val="16"/>
          <w:szCs w:val="16"/>
        </w:rPr>
        <w:t>О социальной защите граждан, подвергшихся воздействию радиации вследствие катастрофы на Чернобыльской АЭС"</w:t>
      </w:r>
      <w:bookmarkEnd w:id="10"/>
    </w:p>
    <w:p w:rsidR="00624032" w:rsidRDefault="00624032">
      <w:pPr>
        <w:rPr>
          <w:rFonts w:asciiTheme="majorHAnsi" w:hAnsiTheme="majorHAnsi"/>
          <w:sz w:val="24"/>
          <w:szCs w:val="24"/>
        </w:rPr>
      </w:pPr>
    </w:p>
    <w:p w:rsidR="00B37A43" w:rsidRDefault="00B37A43" w:rsidP="00B37A43">
      <w:pPr>
        <w:jc w:val="right"/>
        <w:rPr>
          <w:rFonts w:asciiTheme="majorHAnsi" w:hAnsiTheme="majorHAnsi"/>
          <w:sz w:val="24"/>
          <w:szCs w:val="24"/>
        </w:rPr>
      </w:pPr>
      <w:r w:rsidRPr="00B37A43">
        <w:rPr>
          <w:rFonts w:ascii="Stipkom" w:hAnsi="Stipkom" w:cs="Calibri"/>
          <w:color w:val="4F81BD" w:themeColor="accent1"/>
          <w:sz w:val="32"/>
          <w:szCs w:val="32"/>
          <w:lang w:val="en-US"/>
        </w:rPr>
        <w:t>S</w:t>
      </w:r>
      <w:r w:rsidRPr="00B37A43">
        <w:rPr>
          <w:rFonts w:asciiTheme="majorHAnsi" w:hAnsiTheme="majorHAnsi" w:cs="Calibri"/>
          <w:b/>
          <w:color w:val="365F91" w:themeColor="accent1" w:themeShade="BF"/>
          <w:sz w:val="28"/>
          <w:szCs w:val="28"/>
        </w:rPr>
        <w:t xml:space="preserve"> ГСС</w:t>
      </w:r>
    </w:p>
    <w:p w:rsidR="008E3029" w:rsidRPr="008E3029" w:rsidRDefault="008E3029" w:rsidP="008E3029">
      <w:pPr>
        <w:autoSpaceDE w:val="0"/>
        <w:autoSpaceDN w:val="0"/>
        <w:adjustRightInd w:val="0"/>
        <w:spacing w:after="0" w:line="240" w:lineRule="auto"/>
        <w:ind w:left="539"/>
        <w:jc w:val="center"/>
        <w:rPr>
          <w:rFonts w:asciiTheme="majorHAnsi" w:hAnsiTheme="majorHAnsi" w:cs="Calibri"/>
          <w:b/>
          <w:sz w:val="24"/>
          <w:szCs w:val="24"/>
        </w:rPr>
      </w:pPr>
      <w:r w:rsidRPr="008E3029">
        <w:rPr>
          <w:rFonts w:asciiTheme="majorHAnsi" w:hAnsiTheme="majorHAnsi" w:cs="Calibri"/>
          <w:b/>
          <w:sz w:val="24"/>
          <w:szCs w:val="24"/>
        </w:rPr>
        <w:t>РОССИЙСКАЯ ФЕДЕРАЦИЯ</w:t>
      </w:r>
    </w:p>
    <w:p w:rsidR="008E3029" w:rsidRPr="008E3029" w:rsidRDefault="008E3029" w:rsidP="008E3029">
      <w:pPr>
        <w:autoSpaceDE w:val="0"/>
        <w:autoSpaceDN w:val="0"/>
        <w:adjustRightInd w:val="0"/>
        <w:spacing w:after="0" w:line="240" w:lineRule="auto"/>
        <w:ind w:left="539"/>
        <w:jc w:val="center"/>
        <w:rPr>
          <w:rFonts w:asciiTheme="majorHAnsi" w:hAnsiTheme="majorHAnsi" w:cs="Calibri"/>
          <w:b/>
          <w:sz w:val="24"/>
          <w:szCs w:val="24"/>
        </w:rPr>
      </w:pPr>
    </w:p>
    <w:p w:rsidR="008E3029" w:rsidRPr="008E3029" w:rsidRDefault="008E3029" w:rsidP="008E3029">
      <w:pPr>
        <w:autoSpaceDE w:val="0"/>
        <w:autoSpaceDN w:val="0"/>
        <w:adjustRightInd w:val="0"/>
        <w:spacing w:after="0" w:line="240" w:lineRule="auto"/>
        <w:ind w:left="539"/>
        <w:jc w:val="center"/>
        <w:rPr>
          <w:rFonts w:asciiTheme="majorHAnsi" w:hAnsiTheme="majorHAnsi" w:cs="Calibri"/>
          <w:b/>
          <w:sz w:val="24"/>
          <w:szCs w:val="24"/>
        </w:rPr>
      </w:pPr>
      <w:r w:rsidRPr="008E3029">
        <w:rPr>
          <w:rFonts w:asciiTheme="majorHAnsi" w:hAnsiTheme="majorHAnsi" w:cs="Calibri"/>
          <w:b/>
          <w:sz w:val="24"/>
          <w:szCs w:val="24"/>
        </w:rPr>
        <w:t>ЗАКОН</w:t>
      </w:r>
    </w:p>
    <w:p w:rsidR="008E3029" w:rsidRPr="008E3029" w:rsidRDefault="008E3029" w:rsidP="008E3029">
      <w:pPr>
        <w:autoSpaceDE w:val="0"/>
        <w:autoSpaceDN w:val="0"/>
        <w:adjustRightInd w:val="0"/>
        <w:spacing w:after="0" w:line="240" w:lineRule="auto"/>
        <w:ind w:left="539"/>
        <w:jc w:val="center"/>
        <w:rPr>
          <w:rFonts w:asciiTheme="majorHAnsi" w:hAnsiTheme="majorHAnsi" w:cs="Calibri"/>
          <w:b/>
          <w:sz w:val="24"/>
          <w:szCs w:val="24"/>
        </w:rPr>
      </w:pPr>
    </w:p>
    <w:p w:rsidR="008E3029" w:rsidRPr="008E3029" w:rsidRDefault="008E3029" w:rsidP="008E3029">
      <w:pPr>
        <w:autoSpaceDE w:val="0"/>
        <w:autoSpaceDN w:val="0"/>
        <w:adjustRightInd w:val="0"/>
        <w:spacing w:after="0" w:line="240" w:lineRule="auto"/>
        <w:ind w:left="539"/>
        <w:jc w:val="center"/>
        <w:rPr>
          <w:rFonts w:asciiTheme="majorHAnsi" w:hAnsiTheme="majorHAnsi" w:cs="Calibri"/>
          <w:b/>
          <w:sz w:val="24"/>
          <w:szCs w:val="24"/>
        </w:rPr>
      </w:pPr>
      <w:proofErr w:type="gramStart"/>
      <w:r w:rsidRPr="008E3029">
        <w:rPr>
          <w:rFonts w:asciiTheme="majorHAnsi" w:hAnsiTheme="majorHAnsi" w:cs="Calibri"/>
          <w:b/>
          <w:sz w:val="24"/>
          <w:szCs w:val="24"/>
        </w:rPr>
        <w:t>от</w:t>
      </w:r>
      <w:proofErr w:type="gramEnd"/>
      <w:r w:rsidRPr="008E3029">
        <w:rPr>
          <w:rFonts w:asciiTheme="majorHAnsi" w:hAnsiTheme="majorHAnsi" w:cs="Calibri"/>
          <w:b/>
          <w:sz w:val="24"/>
          <w:szCs w:val="24"/>
        </w:rPr>
        <w:t xml:space="preserve"> 15.05.1991 № 1244-1</w:t>
      </w:r>
    </w:p>
    <w:p w:rsidR="008E3029" w:rsidRPr="008E3029" w:rsidRDefault="008E3029" w:rsidP="008E3029">
      <w:pPr>
        <w:autoSpaceDE w:val="0"/>
        <w:autoSpaceDN w:val="0"/>
        <w:adjustRightInd w:val="0"/>
        <w:spacing w:after="0" w:line="240" w:lineRule="auto"/>
        <w:ind w:left="539"/>
        <w:jc w:val="center"/>
        <w:rPr>
          <w:rFonts w:asciiTheme="majorHAnsi" w:hAnsiTheme="majorHAnsi" w:cs="Calibri"/>
          <w:b/>
          <w:sz w:val="24"/>
          <w:szCs w:val="24"/>
        </w:rPr>
      </w:pPr>
    </w:p>
    <w:p w:rsidR="008E3029" w:rsidRPr="008E3029" w:rsidRDefault="008E3029" w:rsidP="008E3029">
      <w:pPr>
        <w:autoSpaceDE w:val="0"/>
        <w:autoSpaceDN w:val="0"/>
        <w:adjustRightInd w:val="0"/>
        <w:spacing w:after="0" w:line="240" w:lineRule="auto"/>
        <w:ind w:left="539"/>
        <w:jc w:val="center"/>
        <w:rPr>
          <w:rFonts w:asciiTheme="majorHAnsi" w:hAnsiTheme="majorHAnsi" w:cs="Calibri"/>
          <w:b/>
          <w:sz w:val="24"/>
          <w:szCs w:val="24"/>
        </w:rPr>
      </w:pPr>
      <w:r w:rsidRPr="008E3029">
        <w:rPr>
          <w:rFonts w:asciiTheme="majorHAnsi" w:hAnsiTheme="majorHAnsi" w:cs="Calibri"/>
          <w:b/>
          <w:sz w:val="24"/>
          <w:szCs w:val="24"/>
        </w:rPr>
        <w:t>О СОЦИАЛЬНОЙ ЗАЩИТЕ ГРАЖДАН, ПОДВЕРГШИХСЯ ВОЗДЕЙСТВИЮ</w:t>
      </w:r>
    </w:p>
    <w:p w:rsidR="008E3029" w:rsidRPr="008E3029" w:rsidRDefault="008E3029" w:rsidP="008E3029">
      <w:pPr>
        <w:autoSpaceDE w:val="0"/>
        <w:autoSpaceDN w:val="0"/>
        <w:adjustRightInd w:val="0"/>
        <w:spacing w:after="0" w:line="240" w:lineRule="auto"/>
        <w:ind w:left="539"/>
        <w:jc w:val="center"/>
        <w:rPr>
          <w:rFonts w:asciiTheme="majorHAnsi" w:hAnsiTheme="majorHAnsi" w:cs="Calibri"/>
          <w:b/>
          <w:sz w:val="24"/>
          <w:szCs w:val="24"/>
        </w:rPr>
      </w:pPr>
      <w:r w:rsidRPr="008E3029">
        <w:rPr>
          <w:rFonts w:asciiTheme="majorHAnsi" w:hAnsiTheme="majorHAnsi" w:cs="Calibri"/>
          <w:b/>
          <w:sz w:val="24"/>
          <w:szCs w:val="24"/>
        </w:rPr>
        <w:t>РАДИАЦИИ ВСЛЕДСТВИЕ КАТАСТРОФЫ НА ЧЕРНОБЫЛЬСКОЙ АЭС</w:t>
      </w:r>
    </w:p>
    <w:p w:rsidR="008E3029" w:rsidRDefault="008E3029" w:rsidP="008E3029">
      <w:pPr>
        <w:pStyle w:val="ConsPlusNormal"/>
        <w:jc w:val="center"/>
      </w:pPr>
    </w:p>
    <w:p w:rsidR="008E3029" w:rsidRDefault="008E3029" w:rsidP="008E3029">
      <w:pPr>
        <w:pStyle w:val="ConsPlusNormal"/>
        <w:jc w:val="both"/>
      </w:pPr>
    </w:p>
    <w:p w:rsidR="008E3029" w:rsidRPr="00CB209A" w:rsidRDefault="008E3029" w:rsidP="00CB209A">
      <w:pPr>
        <w:autoSpaceDE w:val="0"/>
        <w:autoSpaceDN w:val="0"/>
        <w:adjustRightInd w:val="0"/>
        <w:spacing w:after="0" w:line="240" w:lineRule="auto"/>
        <w:ind w:firstLine="540"/>
        <w:jc w:val="both"/>
        <w:outlineLvl w:val="0"/>
        <w:rPr>
          <w:rFonts w:asciiTheme="majorHAnsi" w:hAnsiTheme="majorHAnsi" w:cs="Calibri"/>
          <w:sz w:val="24"/>
          <w:szCs w:val="24"/>
        </w:rPr>
      </w:pPr>
      <w:bookmarkStart w:id="11" w:name="_Toc463121895"/>
      <w:r w:rsidRPr="00CB209A">
        <w:rPr>
          <w:rFonts w:asciiTheme="majorHAnsi" w:hAnsiTheme="majorHAnsi" w:cs="Calibri"/>
          <w:sz w:val="24"/>
          <w:szCs w:val="24"/>
        </w:rPr>
        <w:t>Статья 1. Цели и задачи Закона</w:t>
      </w:r>
      <w:bookmarkEnd w:id="11"/>
    </w:p>
    <w:p w:rsidR="008E3029" w:rsidRPr="00CB209A" w:rsidRDefault="008E3029" w:rsidP="00CB209A">
      <w:pPr>
        <w:autoSpaceDE w:val="0"/>
        <w:autoSpaceDN w:val="0"/>
        <w:adjustRightInd w:val="0"/>
        <w:spacing w:after="0" w:line="240" w:lineRule="auto"/>
        <w:ind w:firstLine="540"/>
        <w:jc w:val="both"/>
        <w:rPr>
          <w:rFonts w:asciiTheme="majorHAnsi" w:hAnsiTheme="majorHAnsi" w:cs="Calibri"/>
          <w:sz w:val="24"/>
          <w:szCs w:val="24"/>
        </w:rPr>
      </w:pPr>
    </w:p>
    <w:p w:rsidR="008E3029" w:rsidRPr="00CB209A" w:rsidRDefault="008E3029" w:rsidP="00CB209A">
      <w:pPr>
        <w:autoSpaceDE w:val="0"/>
        <w:autoSpaceDN w:val="0"/>
        <w:adjustRightInd w:val="0"/>
        <w:spacing w:after="0" w:line="240" w:lineRule="auto"/>
        <w:ind w:firstLine="540"/>
        <w:jc w:val="both"/>
        <w:rPr>
          <w:rFonts w:asciiTheme="majorHAnsi" w:hAnsiTheme="majorHAnsi" w:cs="Calibri"/>
          <w:sz w:val="24"/>
          <w:szCs w:val="24"/>
        </w:rPr>
      </w:pPr>
      <w:r w:rsidRPr="00CB209A">
        <w:rPr>
          <w:rFonts w:asciiTheme="majorHAnsi" w:hAnsiTheme="majorHAnsi" w:cs="Calibri"/>
          <w:sz w:val="24"/>
          <w:szCs w:val="24"/>
        </w:rPr>
        <w:t>Настоящий Закон направлен на защиту прав и интересов, а также определяет государственную политику в области социальной поддержки граждан Российской Федерации, оказавшихся в зоне влияния неблагоприятных факторов, возникших вследствие катастрофы на Чернобыльской АЭС 26 апреля 1986 года, либо принимавших участие в ликвидации последствий этой катастрофы.</w:t>
      </w:r>
    </w:p>
    <w:p w:rsidR="008E3029" w:rsidRPr="00CB209A" w:rsidRDefault="008E3029" w:rsidP="00CB209A">
      <w:pPr>
        <w:autoSpaceDE w:val="0"/>
        <w:autoSpaceDN w:val="0"/>
        <w:adjustRightInd w:val="0"/>
        <w:spacing w:after="0" w:line="240" w:lineRule="auto"/>
        <w:ind w:firstLine="540"/>
        <w:jc w:val="both"/>
        <w:rPr>
          <w:rFonts w:asciiTheme="majorHAnsi" w:hAnsiTheme="majorHAnsi" w:cs="Calibri"/>
          <w:sz w:val="24"/>
          <w:szCs w:val="24"/>
        </w:rPr>
      </w:pPr>
    </w:p>
    <w:p w:rsidR="008E3029" w:rsidRPr="00CB209A" w:rsidRDefault="008E3029" w:rsidP="00CB209A">
      <w:pPr>
        <w:autoSpaceDE w:val="0"/>
        <w:autoSpaceDN w:val="0"/>
        <w:adjustRightInd w:val="0"/>
        <w:spacing w:after="0" w:line="240" w:lineRule="auto"/>
        <w:ind w:firstLine="540"/>
        <w:jc w:val="both"/>
        <w:outlineLvl w:val="0"/>
        <w:rPr>
          <w:rFonts w:asciiTheme="majorHAnsi" w:hAnsiTheme="majorHAnsi" w:cs="Calibri"/>
          <w:sz w:val="24"/>
          <w:szCs w:val="24"/>
        </w:rPr>
      </w:pPr>
      <w:bookmarkStart w:id="12" w:name="Par56"/>
      <w:bookmarkStart w:id="13" w:name="_Toc463121896"/>
      <w:bookmarkEnd w:id="12"/>
      <w:r w:rsidRPr="00CB209A">
        <w:rPr>
          <w:rFonts w:asciiTheme="majorHAnsi" w:hAnsiTheme="majorHAnsi" w:cs="Calibri"/>
          <w:sz w:val="24"/>
          <w:szCs w:val="24"/>
        </w:rPr>
        <w:t>Статья 3. Право граждан Российской Федерации, подвергшихся воздействию радиации вследствие катастрофы на Чернобыльской АЭС, на возмещение вреда и меры социальной поддержки</w:t>
      </w:r>
      <w:bookmarkEnd w:id="13"/>
    </w:p>
    <w:p w:rsidR="008E3029" w:rsidRPr="00CB209A" w:rsidRDefault="008E3029" w:rsidP="00CB209A">
      <w:pPr>
        <w:autoSpaceDE w:val="0"/>
        <w:autoSpaceDN w:val="0"/>
        <w:adjustRightInd w:val="0"/>
        <w:spacing w:after="0" w:line="240" w:lineRule="auto"/>
        <w:ind w:firstLine="540"/>
        <w:jc w:val="both"/>
        <w:rPr>
          <w:rFonts w:asciiTheme="majorHAnsi" w:hAnsiTheme="majorHAnsi" w:cs="Calibri"/>
          <w:sz w:val="24"/>
          <w:szCs w:val="24"/>
        </w:rPr>
      </w:pPr>
    </w:p>
    <w:p w:rsidR="008E3029" w:rsidRPr="00CB209A" w:rsidRDefault="008E3029" w:rsidP="00CB209A">
      <w:pPr>
        <w:autoSpaceDE w:val="0"/>
        <w:autoSpaceDN w:val="0"/>
        <w:adjustRightInd w:val="0"/>
        <w:spacing w:after="0" w:line="240" w:lineRule="auto"/>
        <w:ind w:firstLine="540"/>
        <w:jc w:val="both"/>
        <w:rPr>
          <w:rFonts w:asciiTheme="majorHAnsi" w:hAnsiTheme="majorHAnsi" w:cs="Calibri"/>
          <w:sz w:val="24"/>
          <w:szCs w:val="24"/>
        </w:rPr>
      </w:pPr>
      <w:r w:rsidRPr="00CB209A">
        <w:rPr>
          <w:rFonts w:asciiTheme="majorHAnsi" w:hAnsiTheme="majorHAnsi" w:cs="Calibri"/>
          <w:sz w:val="24"/>
          <w:szCs w:val="24"/>
        </w:rPr>
        <w:t>Гражданам Российской Федерации гарантируются установленные настоящим Законом возмещение вреда, причиненного их здоровью и имуществу вследствие катастрофы на Чернобыльской АЭС, возмещение вреда за риск вследствие проживания и работы на территории, подвергшейся радиоактивному загрязнению, превышающему допустимые уровни в результате чернобыльской катастрофы, а также предоставление мер социальной поддержки.</w:t>
      </w:r>
    </w:p>
    <w:p w:rsidR="008E3029" w:rsidRPr="00CB209A" w:rsidRDefault="008E3029" w:rsidP="00CB209A">
      <w:pPr>
        <w:autoSpaceDE w:val="0"/>
        <w:autoSpaceDN w:val="0"/>
        <w:adjustRightInd w:val="0"/>
        <w:spacing w:after="0" w:line="240" w:lineRule="auto"/>
        <w:ind w:firstLine="540"/>
        <w:jc w:val="both"/>
        <w:rPr>
          <w:rFonts w:asciiTheme="majorHAnsi" w:hAnsiTheme="majorHAnsi" w:cs="Calibri"/>
          <w:sz w:val="24"/>
          <w:szCs w:val="24"/>
        </w:rPr>
      </w:pPr>
      <w:r w:rsidRPr="00CB209A">
        <w:rPr>
          <w:rFonts w:asciiTheme="majorHAnsi" w:hAnsiTheme="majorHAnsi" w:cs="Calibri"/>
          <w:sz w:val="24"/>
          <w:szCs w:val="24"/>
        </w:rPr>
        <w:t>При наличии у гражданина Российской Федерации права на возмещение вреда и меры социальной поддержки, предусмотренные настоящим Законом, по различным основаниям ему возмещается вред и предоставляются меры социальной поддержки, предусмотренные по всем имеющимся основаниям. При этом одинаковый вред возмещается, а одинаковые меры социальной поддержки предоставляются гражданину Российской Федерации только по одному из оснований по его выбору.</w:t>
      </w:r>
    </w:p>
    <w:p w:rsidR="008E3029" w:rsidRPr="00CB209A" w:rsidRDefault="008E3029" w:rsidP="00CB209A">
      <w:pPr>
        <w:autoSpaceDE w:val="0"/>
        <w:autoSpaceDN w:val="0"/>
        <w:adjustRightInd w:val="0"/>
        <w:spacing w:after="0" w:line="240" w:lineRule="auto"/>
        <w:ind w:firstLine="540"/>
        <w:jc w:val="both"/>
        <w:rPr>
          <w:rFonts w:asciiTheme="majorHAnsi" w:hAnsiTheme="majorHAnsi" w:cs="Calibri"/>
          <w:sz w:val="24"/>
          <w:szCs w:val="24"/>
        </w:rPr>
      </w:pPr>
      <w:r w:rsidRPr="00CB209A">
        <w:rPr>
          <w:rFonts w:asciiTheme="majorHAnsi" w:hAnsiTheme="majorHAnsi" w:cs="Calibri"/>
          <w:sz w:val="24"/>
          <w:szCs w:val="24"/>
        </w:rPr>
        <w:t>Если гражданин имеет право на возмещение вреда и меры социальной поддержки по настоящему Закону и одновременно на такое же возмещение вреда и меры социальной поддержки по иному нормативному правовому акту, возмещение вреда и меры социальной поддержки независимо от основания, по которому они устанавливаются, предоставляются либо по настоящему Закону, либо по иному нормативному правовому акту по выбору гражданина, если законодательством Российской Федерации не предусмотрено иное.</w:t>
      </w:r>
    </w:p>
    <w:p w:rsidR="008E3029" w:rsidRPr="00CB209A" w:rsidRDefault="008E3029" w:rsidP="00CB209A">
      <w:pPr>
        <w:autoSpaceDE w:val="0"/>
        <w:autoSpaceDN w:val="0"/>
        <w:adjustRightInd w:val="0"/>
        <w:spacing w:after="0" w:line="240" w:lineRule="auto"/>
        <w:ind w:firstLine="540"/>
        <w:jc w:val="both"/>
        <w:rPr>
          <w:rFonts w:asciiTheme="majorHAnsi" w:hAnsiTheme="majorHAnsi" w:cs="Calibri"/>
          <w:sz w:val="24"/>
          <w:szCs w:val="24"/>
        </w:rPr>
      </w:pPr>
    </w:p>
    <w:p w:rsidR="008E3029" w:rsidRPr="00CB209A" w:rsidRDefault="008E3029" w:rsidP="00CB209A">
      <w:pPr>
        <w:autoSpaceDE w:val="0"/>
        <w:autoSpaceDN w:val="0"/>
        <w:adjustRightInd w:val="0"/>
        <w:spacing w:after="0" w:line="240" w:lineRule="auto"/>
        <w:ind w:firstLine="540"/>
        <w:jc w:val="both"/>
        <w:outlineLvl w:val="0"/>
        <w:rPr>
          <w:rFonts w:asciiTheme="majorHAnsi" w:hAnsiTheme="majorHAnsi" w:cs="Calibri"/>
          <w:sz w:val="24"/>
          <w:szCs w:val="24"/>
        </w:rPr>
      </w:pPr>
      <w:bookmarkStart w:id="14" w:name="Par64"/>
      <w:bookmarkStart w:id="15" w:name="_Toc463121897"/>
      <w:bookmarkEnd w:id="14"/>
      <w:r w:rsidRPr="00CB209A">
        <w:rPr>
          <w:rFonts w:asciiTheme="majorHAnsi" w:hAnsiTheme="majorHAnsi" w:cs="Calibri"/>
          <w:sz w:val="24"/>
          <w:szCs w:val="24"/>
        </w:rPr>
        <w:t>Статья 4. Понятие социальной поддержки граждан, подвергшихся воздействию радиации вследствие катастрофы на Чернобыльской АЭС</w:t>
      </w:r>
      <w:bookmarkEnd w:id="15"/>
    </w:p>
    <w:p w:rsidR="008E3029" w:rsidRPr="00CB209A" w:rsidRDefault="008E3029" w:rsidP="00CB209A">
      <w:pPr>
        <w:autoSpaceDE w:val="0"/>
        <w:autoSpaceDN w:val="0"/>
        <w:adjustRightInd w:val="0"/>
        <w:spacing w:after="0" w:line="240" w:lineRule="auto"/>
        <w:ind w:firstLine="540"/>
        <w:jc w:val="both"/>
        <w:rPr>
          <w:rFonts w:asciiTheme="majorHAnsi" w:hAnsiTheme="majorHAnsi" w:cs="Calibri"/>
          <w:sz w:val="24"/>
          <w:szCs w:val="24"/>
        </w:rPr>
      </w:pPr>
    </w:p>
    <w:p w:rsidR="008E3029" w:rsidRPr="00CB209A" w:rsidRDefault="008E3029" w:rsidP="00CB209A">
      <w:pPr>
        <w:autoSpaceDE w:val="0"/>
        <w:autoSpaceDN w:val="0"/>
        <w:adjustRightInd w:val="0"/>
        <w:spacing w:after="0" w:line="240" w:lineRule="auto"/>
        <w:ind w:firstLine="540"/>
        <w:jc w:val="both"/>
        <w:rPr>
          <w:rFonts w:asciiTheme="majorHAnsi" w:hAnsiTheme="majorHAnsi" w:cs="Calibri"/>
          <w:sz w:val="24"/>
          <w:szCs w:val="24"/>
        </w:rPr>
      </w:pPr>
      <w:r w:rsidRPr="00CB209A">
        <w:rPr>
          <w:rFonts w:asciiTheme="majorHAnsi" w:hAnsiTheme="majorHAnsi" w:cs="Calibri"/>
          <w:sz w:val="24"/>
          <w:szCs w:val="24"/>
        </w:rPr>
        <w:lastRenderedPageBreak/>
        <w:t>Социальная поддержка граждан, подвергшихся воздействию радиации вследствие катастрофы на Чернобыльской АЭС, - система мер, обеспечивающая социальные гарантии гражданам, подвергшимся воздействию радиации вследствие катастрофы на Чернобыльской АЭС, устанавливаемая настоящим Законом и другими федеральными законами.</w:t>
      </w:r>
    </w:p>
    <w:p w:rsidR="001B5D24" w:rsidRPr="001B5D24" w:rsidRDefault="001B5D24" w:rsidP="001B5D24">
      <w:pPr>
        <w:pStyle w:val="ConsPlusNormal"/>
        <w:ind w:firstLine="540"/>
        <w:jc w:val="both"/>
        <w:rPr>
          <w:rFonts w:asciiTheme="majorHAnsi" w:hAnsiTheme="majorHAnsi" w:cs="Calibri"/>
          <w:sz w:val="24"/>
          <w:szCs w:val="24"/>
        </w:rPr>
      </w:pPr>
      <w:r w:rsidRPr="001B5D24">
        <w:rPr>
          <w:rFonts w:asciiTheme="majorHAnsi" w:hAnsiTheme="majorHAnsi" w:cs="Calibri"/>
          <w:sz w:val="24"/>
          <w:szCs w:val="24"/>
        </w:rPr>
        <w:t xml:space="preserve">Меры социальной поддержки, предусмотренные </w:t>
      </w:r>
      <w:hyperlink r:id="rId34" w:history="1">
        <w:r w:rsidRPr="001B5D24">
          <w:rPr>
            <w:rFonts w:asciiTheme="majorHAnsi" w:hAnsiTheme="majorHAnsi" w:cs="Calibri"/>
            <w:sz w:val="24"/>
            <w:szCs w:val="24"/>
          </w:rPr>
          <w:t>абзацем четвертым пункта 4</w:t>
        </w:r>
      </w:hyperlink>
      <w:r w:rsidRPr="001B5D24">
        <w:rPr>
          <w:rFonts w:asciiTheme="majorHAnsi" w:hAnsiTheme="majorHAnsi" w:cs="Calibri"/>
          <w:sz w:val="24"/>
          <w:szCs w:val="24"/>
        </w:rPr>
        <w:t xml:space="preserve">, </w:t>
      </w:r>
      <w:hyperlink r:id="rId35" w:history="1">
        <w:r w:rsidRPr="001B5D24">
          <w:rPr>
            <w:rFonts w:asciiTheme="majorHAnsi" w:hAnsiTheme="majorHAnsi" w:cs="Calibri"/>
            <w:sz w:val="24"/>
            <w:szCs w:val="24"/>
          </w:rPr>
          <w:t>пунктами 6</w:t>
        </w:r>
      </w:hyperlink>
      <w:r w:rsidRPr="001B5D24">
        <w:rPr>
          <w:rFonts w:asciiTheme="majorHAnsi" w:hAnsiTheme="majorHAnsi" w:cs="Calibri"/>
          <w:sz w:val="24"/>
          <w:szCs w:val="24"/>
        </w:rPr>
        <w:t xml:space="preserve">, </w:t>
      </w:r>
      <w:hyperlink r:id="rId36" w:history="1">
        <w:r w:rsidRPr="001B5D24">
          <w:rPr>
            <w:rFonts w:asciiTheme="majorHAnsi" w:hAnsiTheme="majorHAnsi" w:cs="Calibri"/>
            <w:sz w:val="24"/>
            <w:szCs w:val="24"/>
          </w:rPr>
          <w:t>8</w:t>
        </w:r>
      </w:hyperlink>
      <w:r w:rsidRPr="001B5D24">
        <w:rPr>
          <w:rFonts w:asciiTheme="majorHAnsi" w:hAnsiTheme="majorHAnsi" w:cs="Calibri"/>
          <w:sz w:val="24"/>
          <w:szCs w:val="24"/>
        </w:rPr>
        <w:t xml:space="preserve"> - </w:t>
      </w:r>
      <w:hyperlink r:id="rId37" w:history="1">
        <w:r w:rsidRPr="001B5D24">
          <w:rPr>
            <w:rFonts w:asciiTheme="majorHAnsi" w:hAnsiTheme="majorHAnsi" w:cs="Calibri"/>
            <w:sz w:val="24"/>
            <w:szCs w:val="24"/>
          </w:rPr>
          <w:t>10</w:t>
        </w:r>
      </w:hyperlink>
      <w:r w:rsidRPr="001B5D24">
        <w:rPr>
          <w:rFonts w:asciiTheme="majorHAnsi" w:hAnsiTheme="majorHAnsi" w:cs="Calibri"/>
          <w:sz w:val="24"/>
          <w:szCs w:val="24"/>
        </w:rPr>
        <w:t xml:space="preserve"> и </w:t>
      </w:r>
      <w:hyperlink r:id="rId38" w:history="1">
        <w:r w:rsidRPr="001B5D24">
          <w:rPr>
            <w:rFonts w:asciiTheme="majorHAnsi" w:hAnsiTheme="majorHAnsi" w:cs="Calibri"/>
            <w:sz w:val="24"/>
            <w:szCs w:val="24"/>
          </w:rPr>
          <w:t>13 части первой статьи 18</w:t>
        </w:r>
      </w:hyperlink>
      <w:r w:rsidRPr="001B5D24">
        <w:rPr>
          <w:rFonts w:asciiTheme="majorHAnsi" w:hAnsiTheme="majorHAnsi" w:cs="Calibri"/>
          <w:sz w:val="24"/>
          <w:szCs w:val="24"/>
        </w:rPr>
        <w:t xml:space="preserve">, </w:t>
      </w:r>
      <w:hyperlink r:id="rId39" w:history="1">
        <w:r w:rsidRPr="001B5D24">
          <w:rPr>
            <w:rFonts w:asciiTheme="majorHAnsi" w:hAnsiTheme="majorHAnsi" w:cs="Calibri"/>
            <w:sz w:val="24"/>
            <w:szCs w:val="24"/>
          </w:rPr>
          <w:t>пунктами 5</w:t>
        </w:r>
      </w:hyperlink>
      <w:r w:rsidRPr="001B5D24">
        <w:rPr>
          <w:rFonts w:asciiTheme="majorHAnsi" w:hAnsiTheme="majorHAnsi" w:cs="Calibri"/>
          <w:sz w:val="24"/>
          <w:szCs w:val="24"/>
        </w:rPr>
        <w:t xml:space="preserve"> - </w:t>
      </w:r>
      <w:hyperlink r:id="rId40" w:history="1">
        <w:r w:rsidRPr="001B5D24">
          <w:rPr>
            <w:rFonts w:asciiTheme="majorHAnsi" w:hAnsiTheme="majorHAnsi" w:cs="Calibri"/>
            <w:sz w:val="24"/>
            <w:szCs w:val="24"/>
          </w:rPr>
          <w:t>7 части второй статьи 19</w:t>
        </w:r>
      </w:hyperlink>
      <w:r w:rsidRPr="001B5D24">
        <w:rPr>
          <w:rFonts w:asciiTheme="majorHAnsi" w:hAnsiTheme="majorHAnsi" w:cs="Calibri"/>
          <w:sz w:val="24"/>
          <w:szCs w:val="24"/>
        </w:rPr>
        <w:t xml:space="preserve">, </w:t>
      </w:r>
      <w:hyperlink r:id="rId41" w:history="1">
        <w:r w:rsidRPr="001B5D24">
          <w:rPr>
            <w:rFonts w:asciiTheme="majorHAnsi" w:hAnsiTheme="majorHAnsi" w:cs="Calibri"/>
            <w:sz w:val="24"/>
            <w:szCs w:val="24"/>
          </w:rPr>
          <w:t>абзацем четвертым пункта 4 части второй статьи 20</w:t>
        </w:r>
      </w:hyperlink>
      <w:r w:rsidRPr="001B5D24">
        <w:rPr>
          <w:rFonts w:asciiTheme="majorHAnsi" w:hAnsiTheme="majorHAnsi" w:cs="Calibri"/>
          <w:sz w:val="24"/>
          <w:szCs w:val="24"/>
        </w:rPr>
        <w:t xml:space="preserve"> настоящего Закона, предоставляются при условии постоянного проживания (работы) граждан (за исключением детей, родившихся в зонах отселения, проживания с правом на отселение и проживания с льготным социально-экономическим статусом), а меры социальной поддержки, предусмотренные </w:t>
      </w:r>
      <w:hyperlink r:id="rId42" w:history="1">
        <w:r w:rsidRPr="001B5D24">
          <w:rPr>
            <w:rFonts w:asciiTheme="majorHAnsi" w:hAnsiTheme="majorHAnsi" w:cs="Calibri"/>
            <w:sz w:val="24"/>
            <w:szCs w:val="24"/>
          </w:rPr>
          <w:t>пунктами 2</w:t>
        </w:r>
      </w:hyperlink>
      <w:r w:rsidRPr="001B5D24">
        <w:rPr>
          <w:rFonts w:asciiTheme="majorHAnsi" w:hAnsiTheme="majorHAnsi" w:cs="Calibri"/>
          <w:sz w:val="24"/>
          <w:szCs w:val="24"/>
        </w:rPr>
        <w:t xml:space="preserve"> и </w:t>
      </w:r>
      <w:hyperlink r:id="rId43" w:history="1">
        <w:r w:rsidRPr="001B5D24">
          <w:rPr>
            <w:rFonts w:asciiTheme="majorHAnsi" w:hAnsiTheme="majorHAnsi" w:cs="Calibri"/>
            <w:sz w:val="24"/>
            <w:szCs w:val="24"/>
          </w:rPr>
          <w:t>3 части первой статьи 25</w:t>
        </w:r>
      </w:hyperlink>
      <w:r w:rsidRPr="001B5D24">
        <w:rPr>
          <w:rFonts w:asciiTheme="majorHAnsi" w:hAnsiTheme="majorHAnsi" w:cs="Calibri"/>
          <w:sz w:val="24"/>
          <w:szCs w:val="24"/>
        </w:rPr>
        <w:t xml:space="preserve"> настоящего Закона, предоставляются при условии постоянного проживания детей и подростков в возрасте до 18 лет в зонах отселения, проживания с правом на отселение, в том числе перед их переселением из этих зон (за исключением детей, родившихся в данных зонах, а также детей первого и последующих поколений граждан, указанных в </w:t>
      </w:r>
      <w:hyperlink r:id="rId44" w:history="1">
        <w:r w:rsidRPr="001B5D24">
          <w:rPr>
            <w:rFonts w:asciiTheme="majorHAnsi" w:hAnsiTheme="majorHAnsi" w:cs="Calibri"/>
            <w:sz w:val="24"/>
            <w:szCs w:val="24"/>
          </w:rPr>
          <w:t>пунктах 1</w:t>
        </w:r>
      </w:hyperlink>
      <w:r w:rsidRPr="001B5D24">
        <w:rPr>
          <w:rFonts w:asciiTheme="majorHAnsi" w:hAnsiTheme="majorHAnsi" w:cs="Calibri"/>
          <w:sz w:val="24"/>
          <w:szCs w:val="24"/>
        </w:rPr>
        <w:t xml:space="preserve"> - </w:t>
      </w:r>
      <w:hyperlink r:id="rId45" w:history="1">
        <w:r w:rsidRPr="001B5D24">
          <w:rPr>
            <w:rFonts w:asciiTheme="majorHAnsi" w:hAnsiTheme="majorHAnsi" w:cs="Calibri"/>
            <w:sz w:val="24"/>
            <w:szCs w:val="24"/>
          </w:rPr>
          <w:t>3</w:t>
        </w:r>
      </w:hyperlink>
      <w:r w:rsidRPr="001B5D24">
        <w:rPr>
          <w:rFonts w:asciiTheme="majorHAnsi" w:hAnsiTheme="majorHAnsi" w:cs="Calibri"/>
          <w:sz w:val="24"/>
          <w:szCs w:val="24"/>
        </w:rPr>
        <w:t xml:space="preserve"> и </w:t>
      </w:r>
      <w:hyperlink r:id="rId46" w:history="1">
        <w:r w:rsidRPr="001B5D24">
          <w:rPr>
            <w:rFonts w:asciiTheme="majorHAnsi" w:hAnsiTheme="majorHAnsi" w:cs="Calibri"/>
            <w:sz w:val="24"/>
            <w:szCs w:val="24"/>
          </w:rPr>
          <w:t>6 части первой статьи 13</w:t>
        </w:r>
      </w:hyperlink>
      <w:r w:rsidRPr="001B5D24">
        <w:rPr>
          <w:rFonts w:asciiTheme="majorHAnsi" w:hAnsiTheme="majorHAnsi" w:cs="Calibri"/>
          <w:sz w:val="24"/>
          <w:szCs w:val="24"/>
        </w:rPr>
        <w:t xml:space="preserve"> настоящего Закона, родившихся после радиоактивного облучения вследствие чернобыльской катастрофы одного из родителей), непосредственно перед предоставлением указанных мер:</w:t>
      </w:r>
    </w:p>
    <w:p w:rsidR="001B5D24" w:rsidRPr="001B5D24" w:rsidRDefault="001B5D24" w:rsidP="001B5D24">
      <w:pPr>
        <w:pStyle w:val="ConsPlusNormal"/>
        <w:ind w:firstLine="540"/>
        <w:jc w:val="both"/>
        <w:rPr>
          <w:rFonts w:asciiTheme="majorHAnsi" w:hAnsiTheme="majorHAnsi" w:cs="Calibri"/>
          <w:sz w:val="24"/>
          <w:szCs w:val="24"/>
        </w:rPr>
      </w:pPr>
      <w:r w:rsidRPr="001B5D24">
        <w:rPr>
          <w:rFonts w:asciiTheme="majorHAnsi" w:hAnsiTheme="majorHAnsi" w:cs="Calibri"/>
          <w:sz w:val="24"/>
          <w:szCs w:val="24"/>
        </w:rPr>
        <w:t>1) в зоне отселения - не менее 1 года;</w:t>
      </w:r>
    </w:p>
    <w:p w:rsidR="001B5D24" w:rsidRPr="001B5D24" w:rsidRDefault="001B5D24" w:rsidP="001B5D24">
      <w:pPr>
        <w:pStyle w:val="ConsPlusNormal"/>
        <w:ind w:firstLine="540"/>
        <w:jc w:val="both"/>
        <w:rPr>
          <w:rFonts w:asciiTheme="majorHAnsi" w:hAnsiTheme="majorHAnsi" w:cs="Calibri"/>
          <w:sz w:val="24"/>
          <w:szCs w:val="24"/>
        </w:rPr>
      </w:pPr>
      <w:r w:rsidRPr="001B5D24">
        <w:rPr>
          <w:rFonts w:asciiTheme="majorHAnsi" w:hAnsiTheme="majorHAnsi" w:cs="Calibri"/>
          <w:sz w:val="24"/>
          <w:szCs w:val="24"/>
        </w:rPr>
        <w:t>2) в зоне проживания с правом на отселение - не менее 3 лет;</w:t>
      </w:r>
    </w:p>
    <w:p w:rsidR="008E3029" w:rsidRPr="001B5D24" w:rsidRDefault="001B5D24" w:rsidP="001B5D24">
      <w:pPr>
        <w:autoSpaceDE w:val="0"/>
        <w:autoSpaceDN w:val="0"/>
        <w:adjustRightInd w:val="0"/>
        <w:spacing w:after="0" w:line="240" w:lineRule="auto"/>
        <w:ind w:firstLine="540"/>
        <w:jc w:val="both"/>
        <w:rPr>
          <w:rFonts w:asciiTheme="majorHAnsi" w:hAnsiTheme="majorHAnsi" w:cs="Calibri"/>
          <w:sz w:val="24"/>
          <w:szCs w:val="24"/>
        </w:rPr>
      </w:pPr>
      <w:r w:rsidRPr="001B5D24">
        <w:rPr>
          <w:rFonts w:asciiTheme="majorHAnsi" w:hAnsiTheme="majorHAnsi" w:cs="Calibri"/>
          <w:sz w:val="24"/>
          <w:szCs w:val="24"/>
        </w:rPr>
        <w:t>3) в зоне проживания с льготным социально-экономическим статусом - не менее 4 лет.</w:t>
      </w:r>
    </w:p>
    <w:p w:rsidR="001B5D24" w:rsidRPr="001B5D24" w:rsidRDefault="001B5D24" w:rsidP="001B5D24">
      <w:pPr>
        <w:pStyle w:val="ConsPlusNormal"/>
        <w:ind w:firstLine="540"/>
        <w:jc w:val="both"/>
        <w:rPr>
          <w:rFonts w:asciiTheme="majorHAnsi" w:hAnsiTheme="majorHAnsi" w:cs="Calibri"/>
          <w:sz w:val="24"/>
          <w:szCs w:val="24"/>
        </w:rPr>
      </w:pPr>
      <w:bookmarkStart w:id="16" w:name="Par0"/>
      <w:bookmarkEnd w:id="16"/>
      <w:r w:rsidRPr="001B5D24">
        <w:rPr>
          <w:rFonts w:asciiTheme="majorHAnsi" w:hAnsiTheme="majorHAnsi" w:cs="Calibri"/>
          <w:sz w:val="24"/>
          <w:szCs w:val="24"/>
        </w:rPr>
        <w:t xml:space="preserve">Предоставление ежемесячной денежной выплаты в соответствии со </w:t>
      </w:r>
      <w:hyperlink r:id="rId47" w:history="1">
        <w:r w:rsidRPr="001B5D24">
          <w:rPr>
            <w:rFonts w:asciiTheme="majorHAnsi" w:hAnsiTheme="majorHAnsi" w:cs="Calibri"/>
            <w:sz w:val="24"/>
            <w:szCs w:val="24"/>
          </w:rPr>
          <w:t>статьей 27.1</w:t>
        </w:r>
      </w:hyperlink>
      <w:r w:rsidRPr="001B5D24">
        <w:rPr>
          <w:rFonts w:asciiTheme="majorHAnsi" w:hAnsiTheme="majorHAnsi" w:cs="Calibri"/>
          <w:sz w:val="24"/>
          <w:szCs w:val="24"/>
        </w:rPr>
        <w:t xml:space="preserve"> настоящего Закона гражданам, указанным в </w:t>
      </w:r>
      <w:hyperlink r:id="rId48" w:history="1">
        <w:r w:rsidRPr="001B5D24">
          <w:rPr>
            <w:rFonts w:asciiTheme="majorHAnsi" w:hAnsiTheme="majorHAnsi" w:cs="Calibri"/>
            <w:sz w:val="24"/>
            <w:szCs w:val="24"/>
          </w:rPr>
          <w:t>пунктах 7</w:t>
        </w:r>
      </w:hyperlink>
      <w:r w:rsidRPr="001B5D24">
        <w:rPr>
          <w:rFonts w:asciiTheme="majorHAnsi" w:hAnsiTheme="majorHAnsi" w:cs="Calibri"/>
          <w:sz w:val="24"/>
          <w:szCs w:val="24"/>
        </w:rPr>
        <w:t xml:space="preserve"> - </w:t>
      </w:r>
      <w:hyperlink r:id="rId49" w:history="1">
        <w:r w:rsidRPr="001B5D24">
          <w:rPr>
            <w:rFonts w:asciiTheme="majorHAnsi" w:hAnsiTheme="majorHAnsi" w:cs="Calibri"/>
            <w:sz w:val="24"/>
            <w:szCs w:val="24"/>
          </w:rPr>
          <w:t>9 части первой статьи 13</w:t>
        </w:r>
      </w:hyperlink>
      <w:r w:rsidRPr="001B5D24">
        <w:rPr>
          <w:rFonts w:asciiTheme="majorHAnsi" w:hAnsiTheme="majorHAnsi" w:cs="Calibri"/>
          <w:sz w:val="24"/>
          <w:szCs w:val="24"/>
        </w:rPr>
        <w:t xml:space="preserve"> настоящего Закона, детям и подросткам в возрасте до 18 лет, постоянно проживающим в зонах отселения, проживания с правом на отселение, в том числе перед их переселением из этих зон, а также детям и подросткам в возрасте до 18 лет, постоянно проживающим в зоне проживания с льготным социально-экономическим статусом (за исключением детей, родившихся в зонах отселения, проживания с правом на отселение и проживания с льготным социально-экономическим статусом, а также детей первого и последующих поколений граждан, указанных в </w:t>
      </w:r>
      <w:hyperlink r:id="rId50" w:history="1">
        <w:r w:rsidRPr="001B5D24">
          <w:rPr>
            <w:rFonts w:asciiTheme="majorHAnsi" w:hAnsiTheme="majorHAnsi" w:cs="Calibri"/>
            <w:sz w:val="24"/>
            <w:szCs w:val="24"/>
          </w:rPr>
          <w:t>пунктах 1</w:t>
        </w:r>
      </w:hyperlink>
      <w:r w:rsidRPr="001B5D24">
        <w:rPr>
          <w:rFonts w:asciiTheme="majorHAnsi" w:hAnsiTheme="majorHAnsi" w:cs="Calibri"/>
          <w:sz w:val="24"/>
          <w:szCs w:val="24"/>
        </w:rPr>
        <w:t xml:space="preserve"> - </w:t>
      </w:r>
      <w:hyperlink r:id="rId51" w:history="1">
        <w:r w:rsidRPr="001B5D24">
          <w:rPr>
            <w:rFonts w:asciiTheme="majorHAnsi" w:hAnsiTheme="majorHAnsi" w:cs="Calibri"/>
            <w:sz w:val="24"/>
            <w:szCs w:val="24"/>
          </w:rPr>
          <w:t>3</w:t>
        </w:r>
      </w:hyperlink>
      <w:r w:rsidRPr="001B5D24">
        <w:rPr>
          <w:rFonts w:asciiTheme="majorHAnsi" w:hAnsiTheme="majorHAnsi" w:cs="Calibri"/>
          <w:sz w:val="24"/>
          <w:szCs w:val="24"/>
        </w:rPr>
        <w:t xml:space="preserve"> и </w:t>
      </w:r>
      <w:hyperlink r:id="rId52" w:history="1">
        <w:r w:rsidRPr="001B5D24">
          <w:rPr>
            <w:rFonts w:asciiTheme="majorHAnsi" w:hAnsiTheme="majorHAnsi" w:cs="Calibri"/>
            <w:sz w:val="24"/>
            <w:szCs w:val="24"/>
          </w:rPr>
          <w:t>6 части первой статьи 13</w:t>
        </w:r>
      </w:hyperlink>
      <w:r w:rsidRPr="001B5D24">
        <w:rPr>
          <w:rFonts w:asciiTheme="majorHAnsi" w:hAnsiTheme="majorHAnsi" w:cs="Calibri"/>
          <w:sz w:val="24"/>
          <w:szCs w:val="24"/>
        </w:rPr>
        <w:t xml:space="preserve"> настоящего Закона, родившихся после радиоактивного облучения вследствие чернобыльской катастрофы одного из родителей), осуществляется при условии их постоянного проживания (работы) непосредственно перед предоставлением указанной денежной выплаты:</w:t>
      </w:r>
    </w:p>
    <w:p w:rsidR="001B5D24" w:rsidRPr="001B5D24" w:rsidRDefault="001B5D24" w:rsidP="001B5D24">
      <w:pPr>
        <w:pStyle w:val="ConsPlusNormal"/>
        <w:ind w:firstLine="540"/>
        <w:jc w:val="both"/>
        <w:rPr>
          <w:rFonts w:asciiTheme="majorHAnsi" w:hAnsiTheme="majorHAnsi" w:cs="Calibri"/>
          <w:sz w:val="24"/>
          <w:szCs w:val="24"/>
        </w:rPr>
      </w:pPr>
      <w:r w:rsidRPr="001B5D24">
        <w:rPr>
          <w:rFonts w:asciiTheme="majorHAnsi" w:hAnsiTheme="majorHAnsi" w:cs="Calibri"/>
          <w:sz w:val="24"/>
          <w:szCs w:val="24"/>
        </w:rPr>
        <w:t>1) в зоне отселения - не менее 1 года;</w:t>
      </w:r>
    </w:p>
    <w:p w:rsidR="001B5D24" w:rsidRPr="001B5D24" w:rsidRDefault="001B5D24" w:rsidP="001B5D24">
      <w:pPr>
        <w:pStyle w:val="ConsPlusNormal"/>
        <w:ind w:firstLine="540"/>
        <w:jc w:val="both"/>
        <w:rPr>
          <w:rFonts w:asciiTheme="majorHAnsi" w:hAnsiTheme="majorHAnsi" w:cs="Calibri"/>
          <w:sz w:val="24"/>
          <w:szCs w:val="24"/>
        </w:rPr>
      </w:pPr>
      <w:r w:rsidRPr="001B5D24">
        <w:rPr>
          <w:rFonts w:asciiTheme="majorHAnsi" w:hAnsiTheme="majorHAnsi" w:cs="Calibri"/>
          <w:sz w:val="24"/>
          <w:szCs w:val="24"/>
        </w:rPr>
        <w:t>2) в зоне проживания с правом на отселение - не менее 3 лет;</w:t>
      </w:r>
    </w:p>
    <w:p w:rsidR="001B5D24" w:rsidRPr="001B5D24" w:rsidRDefault="001B5D24" w:rsidP="001B5D24">
      <w:pPr>
        <w:pStyle w:val="ConsPlusNormal"/>
        <w:ind w:firstLine="540"/>
        <w:jc w:val="both"/>
        <w:rPr>
          <w:rFonts w:asciiTheme="majorHAnsi" w:hAnsiTheme="majorHAnsi" w:cs="Calibri"/>
          <w:sz w:val="24"/>
          <w:szCs w:val="24"/>
        </w:rPr>
      </w:pPr>
      <w:r w:rsidRPr="001B5D24">
        <w:rPr>
          <w:rFonts w:asciiTheme="majorHAnsi" w:hAnsiTheme="majorHAnsi" w:cs="Calibri"/>
          <w:sz w:val="24"/>
          <w:szCs w:val="24"/>
        </w:rPr>
        <w:t>3) в зоне проживания с льготным социально-экономическим статусом - не менее 4 лет.</w:t>
      </w:r>
    </w:p>
    <w:p w:rsidR="001B5D24" w:rsidRPr="001B5D24" w:rsidRDefault="001B5D24" w:rsidP="001B5D24">
      <w:pPr>
        <w:pStyle w:val="ConsPlusNormal"/>
        <w:ind w:firstLine="540"/>
        <w:jc w:val="both"/>
        <w:rPr>
          <w:rFonts w:asciiTheme="majorHAnsi" w:hAnsiTheme="majorHAnsi" w:cs="Calibri"/>
          <w:sz w:val="24"/>
          <w:szCs w:val="24"/>
        </w:rPr>
      </w:pPr>
      <w:bookmarkStart w:id="17" w:name="Par4"/>
      <w:bookmarkEnd w:id="17"/>
      <w:r w:rsidRPr="001B5D24">
        <w:rPr>
          <w:rFonts w:asciiTheme="majorHAnsi" w:hAnsiTheme="majorHAnsi" w:cs="Calibri"/>
          <w:sz w:val="24"/>
          <w:szCs w:val="24"/>
        </w:rPr>
        <w:t xml:space="preserve">Ежемесячная выплата, указанная в </w:t>
      </w:r>
      <w:hyperlink r:id="rId53" w:history="1">
        <w:r w:rsidRPr="001B5D24">
          <w:rPr>
            <w:rFonts w:asciiTheme="majorHAnsi" w:hAnsiTheme="majorHAnsi" w:cs="Calibri"/>
            <w:sz w:val="24"/>
            <w:szCs w:val="24"/>
          </w:rPr>
          <w:t>пункте 7 части первой статьи 18</w:t>
        </w:r>
      </w:hyperlink>
      <w:r w:rsidRPr="001B5D24">
        <w:rPr>
          <w:rFonts w:asciiTheme="majorHAnsi" w:hAnsiTheme="majorHAnsi" w:cs="Calibri"/>
          <w:sz w:val="24"/>
          <w:szCs w:val="24"/>
        </w:rPr>
        <w:t xml:space="preserve"> настоящего Закона, осуществляется при условии постоянного проживания (работы) граждан непосредственно перед датой рождения ребенка, на которого назначается выплата:</w:t>
      </w:r>
    </w:p>
    <w:p w:rsidR="001B5D24" w:rsidRPr="001B5D24" w:rsidRDefault="001B5D24" w:rsidP="001B5D24">
      <w:pPr>
        <w:pStyle w:val="ConsPlusNormal"/>
        <w:ind w:firstLine="540"/>
        <w:jc w:val="both"/>
        <w:rPr>
          <w:rFonts w:asciiTheme="majorHAnsi" w:hAnsiTheme="majorHAnsi" w:cs="Calibri"/>
          <w:sz w:val="24"/>
          <w:szCs w:val="24"/>
        </w:rPr>
      </w:pPr>
      <w:r w:rsidRPr="001B5D24">
        <w:rPr>
          <w:rFonts w:asciiTheme="majorHAnsi" w:hAnsiTheme="majorHAnsi" w:cs="Calibri"/>
          <w:sz w:val="24"/>
          <w:szCs w:val="24"/>
        </w:rPr>
        <w:t>1) в зоне отселения - не менее 1 года;</w:t>
      </w:r>
    </w:p>
    <w:p w:rsidR="001B5D24" w:rsidRPr="001B5D24" w:rsidRDefault="001B5D24" w:rsidP="001B5D24">
      <w:pPr>
        <w:pStyle w:val="ConsPlusNormal"/>
        <w:ind w:firstLine="540"/>
        <w:jc w:val="both"/>
        <w:rPr>
          <w:rFonts w:asciiTheme="majorHAnsi" w:hAnsiTheme="majorHAnsi" w:cs="Calibri"/>
          <w:sz w:val="24"/>
          <w:szCs w:val="24"/>
        </w:rPr>
      </w:pPr>
      <w:r w:rsidRPr="001B5D24">
        <w:rPr>
          <w:rFonts w:asciiTheme="majorHAnsi" w:hAnsiTheme="majorHAnsi" w:cs="Calibri"/>
          <w:sz w:val="24"/>
          <w:szCs w:val="24"/>
        </w:rPr>
        <w:t>2) в зоне проживания с правом на отселение - не менее 3 лет;</w:t>
      </w:r>
    </w:p>
    <w:p w:rsidR="001B5D24" w:rsidRPr="001B5D24" w:rsidRDefault="001B5D24" w:rsidP="001B5D24">
      <w:pPr>
        <w:pStyle w:val="ConsPlusNormal"/>
        <w:ind w:firstLine="540"/>
        <w:jc w:val="both"/>
        <w:rPr>
          <w:rFonts w:asciiTheme="majorHAnsi" w:hAnsiTheme="majorHAnsi" w:cs="Calibri"/>
          <w:sz w:val="24"/>
          <w:szCs w:val="24"/>
        </w:rPr>
      </w:pPr>
      <w:r w:rsidRPr="001B5D24">
        <w:rPr>
          <w:rFonts w:asciiTheme="majorHAnsi" w:hAnsiTheme="majorHAnsi" w:cs="Calibri"/>
          <w:sz w:val="24"/>
          <w:szCs w:val="24"/>
        </w:rPr>
        <w:t>3) в зоне проживания с льготным социально-экономическим статусом - не менее 4 лет.</w:t>
      </w:r>
    </w:p>
    <w:p w:rsidR="001B5D24" w:rsidRPr="001B5D24" w:rsidRDefault="001B5D24" w:rsidP="001B5D24">
      <w:pPr>
        <w:pStyle w:val="ConsPlusNormal"/>
        <w:ind w:firstLine="540"/>
        <w:jc w:val="both"/>
        <w:rPr>
          <w:rFonts w:asciiTheme="majorHAnsi" w:hAnsiTheme="majorHAnsi" w:cs="Calibri"/>
          <w:sz w:val="24"/>
          <w:szCs w:val="24"/>
        </w:rPr>
      </w:pPr>
      <w:r w:rsidRPr="001B5D24">
        <w:rPr>
          <w:rFonts w:asciiTheme="majorHAnsi" w:hAnsiTheme="majorHAnsi" w:cs="Calibri"/>
          <w:sz w:val="24"/>
          <w:szCs w:val="24"/>
        </w:rPr>
        <w:t xml:space="preserve">В случае пересмотра в соответствии с </w:t>
      </w:r>
      <w:hyperlink r:id="rId54" w:history="1">
        <w:r w:rsidRPr="001B5D24">
          <w:rPr>
            <w:rFonts w:asciiTheme="majorHAnsi" w:hAnsiTheme="majorHAnsi" w:cs="Calibri"/>
            <w:sz w:val="24"/>
            <w:szCs w:val="24"/>
          </w:rPr>
          <w:t>частью третьей статьи 7</w:t>
        </w:r>
      </w:hyperlink>
      <w:r w:rsidRPr="001B5D24">
        <w:rPr>
          <w:rFonts w:asciiTheme="majorHAnsi" w:hAnsiTheme="majorHAnsi" w:cs="Calibri"/>
          <w:sz w:val="24"/>
          <w:szCs w:val="24"/>
        </w:rPr>
        <w:t xml:space="preserve"> настоящего Закона границ зон радиоактивного загрязнения вследствие катастрофы на Чернобыльской АЭС, либо переезда граждан на постоянное место жительства в зоны отселения, проживания с правом на отселение и проживания с льготным социально-</w:t>
      </w:r>
      <w:r w:rsidRPr="001B5D24">
        <w:rPr>
          <w:rFonts w:asciiTheme="majorHAnsi" w:hAnsiTheme="majorHAnsi" w:cs="Calibri"/>
          <w:sz w:val="24"/>
          <w:szCs w:val="24"/>
        </w:rPr>
        <w:lastRenderedPageBreak/>
        <w:t xml:space="preserve">экономическим статусом из указанных зон, либо смены места работы в пределах указанных зон меры социальной поддержки и выплаты, предусмотренные </w:t>
      </w:r>
      <w:hyperlink r:id="rId55" w:history="1">
        <w:r w:rsidRPr="001B5D24">
          <w:rPr>
            <w:rFonts w:asciiTheme="majorHAnsi" w:hAnsiTheme="majorHAnsi" w:cs="Calibri"/>
            <w:sz w:val="24"/>
            <w:szCs w:val="24"/>
          </w:rPr>
          <w:t>частями второй</w:t>
        </w:r>
      </w:hyperlink>
      <w:r w:rsidRPr="001B5D24">
        <w:rPr>
          <w:rFonts w:asciiTheme="majorHAnsi" w:hAnsiTheme="majorHAnsi" w:cs="Calibri"/>
          <w:sz w:val="24"/>
          <w:szCs w:val="24"/>
        </w:rPr>
        <w:t xml:space="preserve">, </w:t>
      </w:r>
      <w:hyperlink w:anchor="Par0" w:history="1">
        <w:r w:rsidRPr="001B5D24">
          <w:rPr>
            <w:rFonts w:asciiTheme="majorHAnsi" w:hAnsiTheme="majorHAnsi" w:cs="Calibri"/>
            <w:sz w:val="24"/>
            <w:szCs w:val="24"/>
          </w:rPr>
          <w:t>третьей</w:t>
        </w:r>
      </w:hyperlink>
      <w:r w:rsidRPr="001B5D24">
        <w:rPr>
          <w:rFonts w:asciiTheme="majorHAnsi" w:hAnsiTheme="majorHAnsi" w:cs="Calibri"/>
          <w:sz w:val="24"/>
          <w:szCs w:val="24"/>
        </w:rPr>
        <w:t xml:space="preserve"> и </w:t>
      </w:r>
      <w:hyperlink w:anchor="Par4" w:history="1">
        <w:r w:rsidRPr="001B5D24">
          <w:rPr>
            <w:rFonts w:asciiTheme="majorHAnsi" w:hAnsiTheme="majorHAnsi" w:cs="Calibri"/>
            <w:sz w:val="24"/>
            <w:szCs w:val="24"/>
          </w:rPr>
          <w:t>четвертой</w:t>
        </w:r>
      </w:hyperlink>
      <w:r w:rsidRPr="001B5D24">
        <w:rPr>
          <w:rFonts w:asciiTheme="majorHAnsi" w:hAnsiTheme="majorHAnsi" w:cs="Calibri"/>
          <w:sz w:val="24"/>
          <w:szCs w:val="24"/>
        </w:rPr>
        <w:t xml:space="preserve"> настоящей статьи, предоставляются с учетом времени постоянного проживания (работы) в указанных зонах, исчисляемого в следующем порядке:</w:t>
      </w:r>
    </w:p>
    <w:p w:rsidR="001B5D24" w:rsidRPr="001B5D24" w:rsidRDefault="001B5D24" w:rsidP="001B5D24">
      <w:pPr>
        <w:pStyle w:val="ConsPlusNormal"/>
        <w:ind w:firstLine="540"/>
        <w:jc w:val="both"/>
        <w:rPr>
          <w:rFonts w:asciiTheme="majorHAnsi" w:hAnsiTheme="majorHAnsi" w:cs="Calibri"/>
          <w:sz w:val="24"/>
          <w:szCs w:val="24"/>
        </w:rPr>
      </w:pPr>
      <w:r w:rsidRPr="001B5D24">
        <w:rPr>
          <w:rFonts w:asciiTheme="majorHAnsi" w:hAnsiTheme="majorHAnsi" w:cs="Calibri"/>
          <w:sz w:val="24"/>
          <w:szCs w:val="24"/>
        </w:rPr>
        <w:t>1) каждый год проживания (работы) в зоне проживания с льготным социально-экономическим статусом считается за три месяца проживания (работы) в зоне отселения;</w:t>
      </w:r>
    </w:p>
    <w:p w:rsidR="001B5D24" w:rsidRPr="001B5D24" w:rsidRDefault="001B5D24" w:rsidP="001B5D24">
      <w:pPr>
        <w:pStyle w:val="ConsPlusNormal"/>
        <w:ind w:firstLine="540"/>
        <w:jc w:val="both"/>
        <w:rPr>
          <w:rFonts w:asciiTheme="majorHAnsi" w:hAnsiTheme="majorHAnsi" w:cs="Calibri"/>
          <w:sz w:val="24"/>
          <w:szCs w:val="24"/>
        </w:rPr>
      </w:pPr>
      <w:r w:rsidRPr="001B5D24">
        <w:rPr>
          <w:rFonts w:asciiTheme="majorHAnsi" w:hAnsiTheme="majorHAnsi" w:cs="Calibri"/>
          <w:sz w:val="24"/>
          <w:szCs w:val="24"/>
        </w:rPr>
        <w:t>2) каждый год проживания (работы) в зоне проживания с правом на отселение считается за четыре месяца проживания (работы) в зоне отселения;</w:t>
      </w:r>
    </w:p>
    <w:p w:rsidR="001B5D24" w:rsidRPr="001B5D24" w:rsidRDefault="001B5D24" w:rsidP="001B5D24">
      <w:pPr>
        <w:pStyle w:val="ConsPlusNormal"/>
        <w:ind w:firstLine="540"/>
        <w:jc w:val="both"/>
        <w:rPr>
          <w:rFonts w:asciiTheme="majorHAnsi" w:hAnsiTheme="majorHAnsi" w:cs="Calibri"/>
          <w:sz w:val="24"/>
          <w:szCs w:val="24"/>
        </w:rPr>
      </w:pPr>
      <w:r w:rsidRPr="001B5D24">
        <w:rPr>
          <w:rFonts w:asciiTheme="majorHAnsi" w:hAnsiTheme="majorHAnsi" w:cs="Calibri"/>
          <w:sz w:val="24"/>
          <w:szCs w:val="24"/>
        </w:rPr>
        <w:t>3) каждый год проживания (работы) в зоне проживания с льготным социально-экономическим статусом считается за девять месяцев проживания (работы) в зоне проживания с правом на отселение.</w:t>
      </w:r>
    </w:p>
    <w:p w:rsidR="001B5D24" w:rsidRPr="00CB209A" w:rsidRDefault="001B5D24" w:rsidP="001B5D24">
      <w:pPr>
        <w:autoSpaceDE w:val="0"/>
        <w:autoSpaceDN w:val="0"/>
        <w:adjustRightInd w:val="0"/>
        <w:spacing w:after="0" w:line="240" w:lineRule="auto"/>
        <w:ind w:firstLine="540"/>
        <w:jc w:val="both"/>
        <w:rPr>
          <w:rFonts w:asciiTheme="majorHAnsi" w:hAnsiTheme="majorHAnsi" w:cs="Calibri"/>
          <w:sz w:val="24"/>
          <w:szCs w:val="24"/>
        </w:rPr>
      </w:pPr>
      <w:r w:rsidRPr="001B5D24">
        <w:rPr>
          <w:rFonts w:asciiTheme="majorHAnsi" w:hAnsiTheme="majorHAnsi" w:cs="Calibri"/>
          <w:sz w:val="24"/>
          <w:szCs w:val="24"/>
        </w:rPr>
        <w:t xml:space="preserve">Меры социальной поддержки, предусмотренные настоящим Законом, предоставляются в </w:t>
      </w:r>
      <w:hyperlink r:id="rId56" w:history="1">
        <w:r w:rsidRPr="001B5D24">
          <w:rPr>
            <w:rFonts w:asciiTheme="majorHAnsi" w:hAnsiTheme="majorHAnsi" w:cs="Calibri"/>
            <w:sz w:val="24"/>
            <w:szCs w:val="24"/>
          </w:rPr>
          <w:t>порядке</w:t>
        </w:r>
      </w:hyperlink>
      <w:r w:rsidRPr="001B5D24">
        <w:rPr>
          <w:rFonts w:asciiTheme="majorHAnsi" w:hAnsiTheme="majorHAnsi" w:cs="Calibri"/>
          <w:sz w:val="24"/>
          <w:szCs w:val="24"/>
        </w:rPr>
        <w:t>, установленном Правительством Российской Федерации.</w:t>
      </w:r>
    </w:p>
    <w:p w:rsidR="008E3029" w:rsidRPr="00CB209A" w:rsidRDefault="008E3029" w:rsidP="00CB209A">
      <w:pPr>
        <w:autoSpaceDE w:val="0"/>
        <w:autoSpaceDN w:val="0"/>
        <w:adjustRightInd w:val="0"/>
        <w:spacing w:after="0" w:line="240" w:lineRule="auto"/>
        <w:ind w:firstLine="540"/>
        <w:jc w:val="both"/>
        <w:rPr>
          <w:rFonts w:asciiTheme="majorHAnsi" w:hAnsiTheme="majorHAnsi" w:cs="Calibri"/>
          <w:sz w:val="24"/>
          <w:szCs w:val="24"/>
        </w:rPr>
      </w:pPr>
    </w:p>
    <w:p w:rsidR="008E3029" w:rsidRPr="00CB209A" w:rsidRDefault="008E3029" w:rsidP="00CB209A">
      <w:pPr>
        <w:autoSpaceDE w:val="0"/>
        <w:autoSpaceDN w:val="0"/>
        <w:adjustRightInd w:val="0"/>
        <w:spacing w:after="0" w:line="240" w:lineRule="auto"/>
        <w:ind w:firstLine="540"/>
        <w:jc w:val="both"/>
        <w:outlineLvl w:val="0"/>
        <w:rPr>
          <w:rFonts w:asciiTheme="majorHAnsi" w:hAnsiTheme="majorHAnsi" w:cs="Calibri"/>
          <w:sz w:val="24"/>
          <w:szCs w:val="24"/>
        </w:rPr>
      </w:pPr>
      <w:bookmarkStart w:id="18" w:name="Par108"/>
      <w:bookmarkStart w:id="19" w:name="Par126"/>
      <w:bookmarkStart w:id="20" w:name="_Toc463121898"/>
      <w:bookmarkEnd w:id="18"/>
      <w:bookmarkEnd w:id="19"/>
      <w:r w:rsidRPr="00CB209A">
        <w:rPr>
          <w:rFonts w:asciiTheme="majorHAnsi" w:hAnsiTheme="majorHAnsi" w:cs="Calibri"/>
          <w:sz w:val="24"/>
          <w:szCs w:val="24"/>
        </w:rPr>
        <w:t>Статья 7. Зоны радиоактивного загрязнения</w:t>
      </w:r>
      <w:bookmarkEnd w:id="20"/>
    </w:p>
    <w:p w:rsidR="008E3029" w:rsidRPr="00CB209A" w:rsidRDefault="008E3029" w:rsidP="00CB209A">
      <w:pPr>
        <w:autoSpaceDE w:val="0"/>
        <w:autoSpaceDN w:val="0"/>
        <w:adjustRightInd w:val="0"/>
        <w:spacing w:after="0" w:line="240" w:lineRule="auto"/>
        <w:ind w:firstLine="540"/>
        <w:jc w:val="both"/>
        <w:rPr>
          <w:rFonts w:asciiTheme="majorHAnsi" w:hAnsiTheme="majorHAnsi" w:cs="Calibri"/>
          <w:sz w:val="24"/>
          <w:szCs w:val="24"/>
        </w:rPr>
      </w:pPr>
    </w:p>
    <w:p w:rsidR="008E3029" w:rsidRPr="00CB209A" w:rsidRDefault="008E3029" w:rsidP="00CB209A">
      <w:pPr>
        <w:autoSpaceDE w:val="0"/>
        <w:autoSpaceDN w:val="0"/>
        <w:adjustRightInd w:val="0"/>
        <w:spacing w:after="0" w:line="240" w:lineRule="auto"/>
        <w:ind w:firstLine="540"/>
        <w:jc w:val="both"/>
        <w:rPr>
          <w:rFonts w:asciiTheme="majorHAnsi" w:hAnsiTheme="majorHAnsi" w:cs="Calibri"/>
          <w:sz w:val="24"/>
          <w:szCs w:val="24"/>
        </w:rPr>
      </w:pPr>
      <w:r w:rsidRPr="00CB209A">
        <w:rPr>
          <w:rFonts w:asciiTheme="majorHAnsi" w:hAnsiTheme="majorHAnsi" w:cs="Calibri"/>
          <w:sz w:val="24"/>
          <w:szCs w:val="24"/>
        </w:rPr>
        <w:t>Действие настоящего Закона распространяется на территории, подвергшиеся радиоактивному загрязнению вследствие катастрофы на Чернобыльской АЭС:</w:t>
      </w:r>
    </w:p>
    <w:p w:rsidR="008E3029" w:rsidRPr="00CB209A" w:rsidRDefault="008E3029" w:rsidP="00CB209A">
      <w:pPr>
        <w:autoSpaceDE w:val="0"/>
        <w:autoSpaceDN w:val="0"/>
        <w:adjustRightInd w:val="0"/>
        <w:spacing w:after="0" w:line="240" w:lineRule="auto"/>
        <w:ind w:firstLine="540"/>
        <w:jc w:val="both"/>
        <w:rPr>
          <w:rFonts w:asciiTheme="majorHAnsi" w:hAnsiTheme="majorHAnsi" w:cs="Calibri"/>
          <w:sz w:val="24"/>
          <w:szCs w:val="24"/>
        </w:rPr>
      </w:pPr>
      <w:proofErr w:type="gramStart"/>
      <w:r w:rsidRPr="00CB209A">
        <w:rPr>
          <w:rFonts w:asciiTheme="majorHAnsi" w:hAnsiTheme="majorHAnsi" w:cs="Calibri"/>
          <w:sz w:val="24"/>
          <w:szCs w:val="24"/>
        </w:rPr>
        <w:t>из</w:t>
      </w:r>
      <w:proofErr w:type="gramEnd"/>
      <w:r w:rsidRPr="00CB209A">
        <w:rPr>
          <w:rFonts w:asciiTheme="majorHAnsi" w:hAnsiTheme="majorHAnsi" w:cs="Calibri"/>
          <w:sz w:val="24"/>
          <w:szCs w:val="24"/>
        </w:rPr>
        <w:t xml:space="preserve"> которых в 1986 году и в последующие годы проведена эвакуация и отселение граждан;</w:t>
      </w:r>
    </w:p>
    <w:p w:rsidR="008E3029" w:rsidRPr="00CB209A" w:rsidRDefault="008E3029" w:rsidP="00CB209A">
      <w:pPr>
        <w:autoSpaceDE w:val="0"/>
        <w:autoSpaceDN w:val="0"/>
        <w:adjustRightInd w:val="0"/>
        <w:spacing w:after="0" w:line="240" w:lineRule="auto"/>
        <w:ind w:firstLine="540"/>
        <w:jc w:val="both"/>
        <w:rPr>
          <w:rFonts w:asciiTheme="majorHAnsi" w:hAnsiTheme="majorHAnsi" w:cs="Calibri"/>
          <w:sz w:val="24"/>
          <w:szCs w:val="24"/>
        </w:rPr>
      </w:pPr>
      <w:proofErr w:type="gramStart"/>
      <w:r w:rsidRPr="00CB209A">
        <w:rPr>
          <w:rFonts w:asciiTheme="majorHAnsi" w:hAnsiTheme="majorHAnsi" w:cs="Calibri"/>
          <w:sz w:val="24"/>
          <w:szCs w:val="24"/>
        </w:rPr>
        <w:t>на</w:t>
      </w:r>
      <w:proofErr w:type="gramEnd"/>
      <w:r w:rsidRPr="00CB209A">
        <w:rPr>
          <w:rFonts w:asciiTheme="majorHAnsi" w:hAnsiTheme="majorHAnsi" w:cs="Calibri"/>
          <w:sz w:val="24"/>
          <w:szCs w:val="24"/>
        </w:rPr>
        <w:t xml:space="preserve"> которых начиная с 1991 года среднегодовая эффективная эквивалентная доза облучения населения превышает 1 </w:t>
      </w:r>
      <w:proofErr w:type="spellStart"/>
      <w:r w:rsidRPr="00CB209A">
        <w:rPr>
          <w:rFonts w:asciiTheme="majorHAnsi" w:hAnsiTheme="majorHAnsi" w:cs="Calibri"/>
          <w:sz w:val="24"/>
          <w:szCs w:val="24"/>
        </w:rPr>
        <w:t>мЗв</w:t>
      </w:r>
      <w:proofErr w:type="spellEnd"/>
      <w:r w:rsidRPr="00CB209A">
        <w:rPr>
          <w:rFonts w:asciiTheme="majorHAnsi" w:hAnsiTheme="majorHAnsi" w:cs="Calibri"/>
          <w:sz w:val="24"/>
          <w:szCs w:val="24"/>
        </w:rPr>
        <w:t xml:space="preserve"> (0.1 бэр);</w:t>
      </w:r>
    </w:p>
    <w:p w:rsidR="008E3029" w:rsidRPr="00CB209A" w:rsidRDefault="008E3029" w:rsidP="00CB209A">
      <w:pPr>
        <w:autoSpaceDE w:val="0"/>
        <w:autoSpaceDN w:val="0"/>
        <w:adjustRightInd w:val="0"/>
        <w:spacing w:after="0" w:line="240" w:lineRule="auto"/>
        <w:ind w:firstLine="540"/>
        <w:jc w:val="both"/>
        <w:rPr>
          <w:rFonts w:asciiTheme="majorHAnsi" w:hAnsiTheme="majorHAnsi" w:cs="Calibri"/>
          <w:sz w:val="24"/>
          <w:szCs w:val="24"/>
        </w:rPr>
      </w:pPr>
      <w:proofErr w:type="gramStart"/>
      <w:r w:rsidRPr="00CB209A">
        <w:rPr>
          <w:rFonts w:asciiTheme="majorHAnsi" w:hAnsiTheme="majorHAnsi" w:cs="Calibri"/>
          <w:sz w:val="24"/>
          <w:szCs w:val="24"/>
        </w:rPr>
        <w:t>на</w:t>
      </w:r>
      <w:proofErr w:type="gramEnd"/>
      <w:r w:rsidRPr="00CB209A">
        <w:rPr>
          <w:rFonts w:asciiTheme="majorHAnsi" w:hAnsiTheme="majorHAnsi" w:cs="Calibri"/>
          <w:sz w:val="24"/>
          <w:szCs w:val="24"/>
        </w:rPr>
        <w:t xml:space="preserve"> которых начиная с 1991 года плотность радиоактивного загрязнения почвы цезием-137 превышает 1 Ки/кв. км.</w:t>
      </w:r>
    </w:p>
    <w:p w:rsidR="008E3029" w:rsidRPr="00CB209A" w:rsidRDefault="008E3029" w:rsidP="00CB209A">
      <w:pPr>
        <w:autoSpaceDE w:val="0"/>
        <w:autoSpaceDN w:val="0"/>
        <w:adjustRightInd w:val="0"/>
        <w:spacing w:after="0" w:line="240" w:lineRule="auto"/>
        <w:ind w:firstLine="540"/>
        <w:jc w:val="both"/>
        <w:rPr>
          <w:rFonts w:asciiTheme="majorHAnsi" w:hAnsiTheme="majorHAnsi" w:cs="Calibri"/>
          <w:sz w:val="24"/>
          <w:szCs w:val="24"/>
        </w:rPr>
      </w:pPr>
      <w:r w:rsidRPr="00CB209A">
        <w:rPr>
          <w:rFonts w:asciiTheme="majorHAnsi" w:hAnsiTheme="majorHAnsi" w:cs="Calibri"/>
          <w:sz w:val="24"/>
          <w:szCs w:val="24"/>
        </w:rPr>
        <w:t>Указанные территории подразделяются на следующие зоны:</w:t>
      </w:r>
    </w:p>
    <w:p w:rsidR="008E3029" w:rsidRPr="00CB209A" w:rsidRDefault="008E3029" w:rsidP="00CB209A">
      <w:pPr>
        <w:autoSpaceDE w:val="0"/>
        <w:autoSpaceDN w:val="0"/>
        <w:adjustRightInd w:val="0"/>
        <w:spacing w:after="0" w:line="240" w:lineRule="auto"/>
        <w:ind w:firstLine="540"/>
        <w:jc w:val="both"/>
        <w:rPr>
          <w:rFonts w:asciiTheme="majorHAnsi" w:hAnsiTheme="majorHAnsi" w:cs="Calibri"/>
          <w:sz w:val="24"/>
          <w:szCs w:val="24"/>
        </w:rPr>
      </w:pPr>
      <w:proofErr w:type="gramStart"/>
      <w:r w:rsidRPr="00CB209A">
        <w:rPr>
          <w:rFonts w:asciiTheme="majorHAnsi" w:hAnsiTheme="majorHAnsi" w:cs="Calibri"/>
          <w:sz w:val="24"/>
          <w:szCs w:val="24"/>
        </w:rPr>
        <w:t>зона</w:t>
      </w:r>
      <w:proofErr w:type="gramEnd"/>
      <w:r w:rsidRPr="00CB209A">
        <w:rPr>
          <w:rFonts w:asciiTheme="majorHAnsi" w:hAnsiTheme="majorHAnsi" w:cs="Calibri"/>
          <w:sz w:val="24"/>
          <w:szCs w:val="24"/>
        </w:rPr>
        <w:t xml:space="preserve"> отчуждения;</w:t>
      </w:r>
    </w:p>
    <w:p w:rsidR="008E3029" w:rsidRPr="00CB209A" w:rsidRDefault="008E3029" w:rsidP="00CB209A">
      <w:pPr>
        <w:autoSpaceDE w:val="0"/>
        <w:autoSpaceDN w:val="0"/>
        <w:adjustRightInd w:val="0"/>
        <w:spacing w:after="0" w:line="240" w:lineRule="auto"/>
        <w:ind w:firstLine="540"/>
        <w:jc w:val="both"/>
        <w:rPr>
          <w:rFonts w:asciiTheme="majorHAnsi" w:hAnsiTheme="majorHAnsi" w:cs="Calibri"/>
          <w:sz w:val="24"/>
          <w:szCs w:val="24"/>
        </w:rPr>
      </w:pPr>
      <w:proofErr w:type="gramStart"/>
      <w:r w:rsidRPr="00CB209A">
        <w:rPr>
          <w:rFonts w:asciiTheme="majorHAnsi" w:hAnsiTheme="majorHAnsi" w:cs="Calibri"/>
          <w:sz w:val="24"/>
          <w:szCs w:val="24"/>
        </w:rPr>
        <w:t>зона</w:t>
      </w:r>
      <w:proofErr w:type="gramEnd"/>
      <w:r w:rsidRPr="00CB209A">
        <w:rPr>
          <w:rFonts w:asciiTheme="majorHAnsi" w:hAnsiTheme="majorHAnsi" w:cs="Calibri"/>
          <w:sz w:val="24"/>
          <w:szCs w:val="24"/>
        </w:rPr>
        <w:t xml:space="preserve"> отселения;</w:t>
      </w:r>
    </w:p>
    <w:p w:rsidR="008E3029" w:rsidRPr="00CB209A" w:rsidRDefault="008E3029" w:rsidP="00CB209A">
      <w:pPr>
        <w:autoSpaceDE w:val="0"/>
        <w:autoSpaceDN w:val="0"/>
        <w:adjustRightInd w:val="0"/>
        <w:spacing w:after="0" w:line="240" w:lineRule="auto"/>
        <w:ind w:firstLine="540"/>
        <w:jc w:val="both"/>
        <w:rPr>
          <w:rFonts w:asciiTheme="majorHAnsi" w:hAnsiTheme="majorHAnsi" w:cs="Calibri"/>
          <w:sz w:val="24"/>
          <w:szCs w:val="24"/>
        </w:rPr>
      </w:pPr>
      <w:proofErr w:type="gramStart"/>
      <w:r w:rsidRPr="00CB209A">
        <w:rPr>
          <w:rFonts w:asciiTheme="majorHAnsi" w:hAnsiTheme="majorHAnsi" w:cs="Calibri"/>
          <w:sz w:val="24"/>
          <w:szCs w:val="24"/>
        </w:rPr>
        <w:t>зона</w:t>
      </w:r>
      <w:proofErr w:type="gramEnd"/>
      <w:r w:rsidRPr="00CB209A">
        <w:rPr>
          <w:rFonts w:asciiTheme="majorHAnsi" w:hAnsiTheme="majorHAnsi" w:cs="Calibri"/>
          <w:sz w:val="24"/>
          <w:szCs w:val="24"/>
        </w:rPr>
        <w:t xml:space="preserve"> проживания с правом на отселение;</w:t>
      </w:r>
    </w:p>
    <w:p w:rsidR="008E3029" w:rsidRPr="00CB209A" w:rsidRDefault="008E3029" w:rsidP="00CB209A">
      <w:pPr>
        <w:autoSpaceDE w:val="0"/>
        <w:autoSpaceDN w:val="0"/>
        <w:adjustRightInd w:val="0"/>
        <w:spacing w:after="0" w:line="240" w:lineRule="auto"/>
        <w:ind w:firstLine="540"/>
        <w:jc w:val="both"/>
        <w:rPr>
          <w:rFonts w:asciiTheme="majorHAnsi" w:hAnsiTheme="majorHAnsi" w:cs="Calibri"/>
          <w:sz w:val="24"/>
          <w:szCs w:val="24"/>
        </w:rPr>
      </w:pPr>
      <w:proofErr w:type="gramStart"/>
      <w:r w:rsidRPr="00CB209A">
        <w:rPr>
          <w:rFonts w:asciiTheme="majorHAnsi" w:hAnsiTheme="majorHAnsi" w:cs="Calibri"/>
          <w:sz w:val="24"/>
          <w:szCs w:val="24"/>
        </w:rPr>
        <w:t>зона</w:t>
      </w:r>
      <w:proofErr w:type="gramEnd"/>
      <w:r w:rsidRPr="00CB209A">
        <w:rPr>
          <w:rFonts w:asciiTheme="majorHAnsi" w:hAnsiTheme="majorHAnsi" w:cs="Calibri"/>
          <w:sz w:val="24"/>
          <w:szCs w:val="24"/>
        </w:rPr>
        <w:t xml:space="preserve"> проживания с льготным социально-экономическим статусом.</w:t>
      </w:r>
    </w:p>
    <w:p w:rsidR="008E3029" w:rsidRPr="00CB209A" w:rsidRDefault="008E3029" w:rsidP="00CB209A">
      <w:pPr>
        <w:autoSpaceDE w:val="0"/>
        <w:autoSpaceDN w:val="0"/>
        <w:adjustRightInd w:val="0"/>
        <w:spacing w:after="0" w:line="240" w:lineRule="auto"/>
        <w:ind w:firstLine="540"/>
        <w:jc w:val="both"/>
        <w:rPr>
          <w:rFonts w:asciiTheme="majorHAnsi" w:hAnsiTheme="majorHAnsi" w:cs="Calibri"/>
          <w:sz w:val="24"/>
          <w:szCs w:val="24"/>
        </w:rPr>
      </w:pPr>
      <w:r w:rsidRPr="00CB209A">
        <w:rPr>
          <w:rFonts w:asciiTheme="majorHAnsi" w:hAnsiTheme="majorHAnsi" w:cs="Calibri"/>
          <w:sz w:val="24"/>
          <w:szCs w:val="24"/>
        </w:rPr>
        <w:t>Границы этих зон и перечень населенных пунктов, находящихся в них, устанавливаются в зависимости от изменения радиационной обстановки и с учетом других факторов и пересматриваются Правительством Российской Федерации не реже чем один раз в пять лет.</w:t>
      </w:r>
    </w:p>
    <w:p w:rsidR="008E3029" w:rsidRPr="00CB209A" w:rsidRDefault="008E3029" w:rsidP="00CB209A">
      <w:pPr>
        <w:autoSpaceDE w:val="0"/>
        <w:autoSpaceDN w:val="0"/>
        <w:adjustRightInd w:val="0"/>
        <w:spacing w:after="0" w:line="240" w:lineRule="auto"/>
        <w:ind w:firstLine="540"/>
        <w:jc w:val="both"/>
        <w:rPr>
          <w:rFonts w:asciiTheme="majorHAnsi" w:hAnsiTheme="majorHAnsi" w:cs="Calibri"/>
          <w:sz w:val="24"/>
          <w:szCs w:val="24"/>
        </w:rPr>
      </w:pPr>
    </w:p>
    <w:p w:rsidR="008E3029" w:rsidRPr="00CB209A" w:rsidRDefault="008E3029" w:rsidP="00CB209A">
      <w:pPr>
        <w:autoSpaceDE w:val="0"/>
        <w:autoSpaceDN w:val="0"/>
        <w:adjustRightInd w:val="0"/>
        <w:spacing w:after="0" w:line="240" w:lineRule="auto"/>
        <w:ind w:firstLine="540"/>
        <w:jc w:val="both"/>
        <w:outlineLvl w:val="0"/>
        <w:rPr>
          <w:rFonts w:asciiTheme="majorHAnsi" w:hAnsiTheme="majorHAnsi" w:cs="Calibri"/>
          <w:sz w:val="24"/>
          <w:szCs w:val="24"/>
        </w:rPr>
      </w:pPr>
      <w:bookmarkStart w:id="21" w:name="Par141"/>
      <w:bookmarkStart w:id="22" w:name="_Toc463121899"/>
      <w:bookmarkEnd w:id="21"/>
      <w:r w:rsidRPr="00CB209A">
        <w:rPr>
          <w:rFonts w:asciiTheme="majorHAnsi" w:hAnsiTheme="majorHAnsi" w:cs="Calibri"/>
          <w:sz w:val="24"/>
          <w:szCs w:val="24"/>
        </w:rPr>
        <w:t>Статья 8. Зона отчуждения</w:t>
      </w:r>
      <w:bookmarkEnd w:id="22"/>
    </w:p>
    <w:p w:rsidR="008E3029" w:rsidRPr="00CB209A" w:rsidRDefault="008E3029" w:rsidP="00CB209A">
      <w:pPr>
        <w:autoSpaceDE w:val="0"/>
        <w:autoSpaceDN w:val="0"/>
        <w:adjustRightInd w:val="0"/>
        <w:spacing w:after="0" w:line="240" w:lineRule="auto"/>
        <w:ind w:firstLine="540"/>
        <w:jc w:val="both"/>
        <w:rPr>
          <w:rFonts w:asciiTheme="majorHAnsi" w:hAnsiTheme="majorHAnsi" w:cs="Calibri"/>
          <w:sz w:val="24"/>
          <w:szCs w:val="24"/>
        </w:rPr>
      </w:pPr>
    </w:p>
    <w:p w:rsidR="008E3029" w:rsidRPr="00CB209A" w:rsidRDefault="008E3029" w:rsidP="00CB209A">
      <w:pPr>
        <w:autoSpaceDE w:val="0"/>
        <w:autoSpaceDN w:val="0"/>
        <w:adjustRightInd w:val="0"/>
        <w:spacing w:after="0" w:line="240" w:lineRule="auto"/>
        <w:ind w:firstLine="540"/>
        <w:jc w:val="both"/>
        <w:rPr>
          <w:rFonts w:asciiTheme="majorHAnsi" w:hAnsiTheme="majorHAnsi" w:cs="Calibri"/>
          <w:sz w:val="24"/>
          <w:szCs w:val="24"/>
        </w:rPr>
      </w:pPr>
      <w:r w:rsidRPr="00CB209A">
        <w:rPr>
          <w:rFonts w:asciiTheme="majorHAnsi" w:hAnsiTheme="majorHAnsi" w:cs="Calibri"/>
          <w:sz w:val="24"/>
          <w:szCs w:val="24"/>
        </w:rPr>
        <w:t>Зона отчуждения (именовавшаяся в 1986 - 1987 годах 30-километровой зоной, а с 1988 года до 15 мая 1991 года - зоной отселения) - территория вокруг Чернобыльской АЭС, а также часть территории Российской Федерации, загрязненные радиоактивными веществами вследствие катастрофы на Чернобыльской АЭС, из которых в соответствии с Нормами радиационной безопасности в 1986 и в 1987 годах население было эвакуировано.</w:t>
      </w:r>
    </w:p>
    <w:p w:rsidR="008E3029" w:rsidRPr="00CB209A" w:rsidRDefault="008E3029" w:rsidP="00CB209A">
      <w:pPr>
        <w:autoSpaceDE w:val="0"/>
        <w:autoSpaceDN w:val="0"/>
        <w:adjustRightInd w:val="0"/>
        <w:spacing w:after="0" w:line="240" w:lineRule="auto"/>
        <w:ind w:firstLine="540"/>
        <w:jc w:val="both"/>
        <w:rPr>
          <w:rFonts w:asciiTheme="majorHAnsi" w:hAnsiTheme="majorHAnsi" w:cs="Calibri"/>
          <w:sz w:val="24"/>
          <w:szCs w:val="24"/>
        </w:rPr>
      </w:pPr>
      <w:r w:rsidRPr="00CB209A">
        <w:rPr>
          <w:rFonts w:asciiTheme="majorHAnsi" w:hAnsiTheme="majorHAnsi" w:cs="Calibri"/>
          <w:sz w:val="24"/>
          <w:szCs w:val="24"/>
        </w:rPr>
        <w:t>В зоне отчуждения на территории Российской Федерации запрещается постоянное проживание населения, ограничивается хозяйственная деятельность и природопользование. Перечень видов хозяйственной деятельности, порядок ее организации и природопользования в зоне отчуждения устанавливаются Правительством Российской Федерации.</w:t>
      </w:r>
    </w:p>
    <w:p w:rsidR="008E3029" w:rsidRPr="00CB209A" w:rsidRDefault="008E3029" w:rsidP="00CB209A">
      <w:pPr>
        <w:autoSpaceDE w:val="0"/>
        <w:autoSpaceDN w:val="0"/>
        <w:adjustRightInd w:val="0"/>
        <w:spacing w:after="0" w:line="240" w:lineRule="auto"/>
        <w:ind w:firstLine="540"/>
        <w:jc w:val="both"/>
        <w:rPr>
          <w:rFonts w:asciiTheme="majorHAnsi" w:hAnsiTheme="majorHAnsi" w:cs="Calibri"/>
          <w:sz w:val="24"/>
          <w:szCs w:val="24"/>
        </w:rPr>
      </w:pPr>
    </w:p>
    <w:p w:rsidR="008E3029" w:rsidRPr="00CB209A" w:rsidRDefault="008E3029" w:rsidP="00CB209A">
      <w:pPr>
        <w:autoSpaceDE w:val="0"/>
        <w:autoSpaceDN w:val="0"/>
        <w:adjustRightInd w:val="0"/>
        <w:spacing w:after="0" w:line="240" w:lineRule="auto"/>
        <w:ind w:firstLine="540"/>
        <w:jc w:val="both"/>
        <w:outlineLvl w:val="0"/>
        <w:rPr>
          <w:rFonts w:asciiTheme="majorHAnsi" w:hAnsiTheme="majorHAnsi" w:cs="Calibri"/>
          <w:sz w:val="24"/>
          <w:szCs w:val="24"/>
        </w:rPr>
      </w:pPr>
      <w:bookmarkStart w:id="23" w:name="_Toc463121900"/>
      <w:r w:rsidRPr="00CB209A">
        <w:rPr>
          <w:rFonts w:asciiTheme="majorHAnsi" w:hAnsiTheme="majorHAnsi" w:cs="Calibri"/>
          <w:sz w:val="24"/>
          <w:szCs w:val="24"/>
        </w:rPr>
        <w:t>Статья 9. Зона отселения</w:t>
      </w:r>
      <w:bookmarkEnd w:id="23"/>
    </w:p>
    <w:p w:rsidR="008E3029" w:rsidRPr="00CB209A" w:rsidRDefault="008E3029" w:rsidP="00CB209A">
      <w:pPr>
        <w:autoSpaceDE w:val="0"/>
        <w:autoSpaceDN w:val="0"/>
        <w:adjustRightInd w:val="0"/>
        <w:spacing w:after="0" w:line="240" w:lineRule="auto"/>
        <w:ind w:firstLine="540"/>
        <w:jc w:val="both"/>
        <w:rPr>
          <w:rFonts w:asciiTheme="majorHAnsi" w:hAnsiTheme="majorHAnsi" w:cs="Calibri"/>
          <w:sz w:val="24"/>
          <w:szCs w:val="24"/>
        </w:rPr>
      </w:pPr>
    </w:p>
    <w:p w:rsidR="008E3029" w:rsidRPr="00CB209A" w:rsidRDefault="008E3029" w:rsidP="00CB209A">
      <w:pPr>
        <w:autoSpaceDE w:val="0"/>
        <w:autoSpaceDN w:val="0"/>
        <w:adjustRightInd w:val="0"/>
        <w:spacing w:after="0" w:line="240" w:lineRule="auto"/>
        <w:ind w:firstLine="540"/>
        <w:jc w:val="both"/>
        <w:rPr>
          <w:rFonts w:asciiTheme="majorHAnsi" w:hAnsiTheme="majorHAnsi" w:cs="Calibri"/>
          <w:sz w:val="24"/>
          <w:szCs w:val="24"/>
        </w:rPr>
      </w:pPr>
      <w:r w:rsidRPr="00CB209A">
        <w:rPr>
          <w:rFonts w:asciiTheme="majorHAnsi" w:hAnsiTheme="majorHAnsi" w:cs="Calibri"/>
          <w:sz w:val="24"/>
          <w:szCs w:val="24"/>
        </w:rPr>
        <w:t>Зона отселения - часть территории Российской Федерации за пределами зоны отчуждения, на которой плотность загрязнения почв цезием-137 составляет свыше 15 Ки/кв. км, или стронцием-90 - свыше 3 Ки/кв. км, или плутонием-239, 240 - свыше 0.1 Ки/кв. км.</w:t>
      </w:r>
    </w:p>
    <w:p w:rsidR="008E3029" w:rsidRPr="00CB209A" w:rsidRDefault="008E3029" w:rsidP="00CB209A">
      <w:pPr>
        <w:autoSpaceDE w:val="0"/>
        <w:autoSpaceDN w:val="0"/>
        <w:adjustRightInd w:val="0"/>
        <w:spacing w:after="0" w:line="240" w:lineRule="auto"/>
        <w:ind w:firstLine="540"/>
        <w:jc w:val="both"/>
        <w:rPr>
          <w:rFonts w:asciiTheme="majorHAnsi" w:hAnsiTheme="majorHAnsi" w:cs="Calibri"/>
          <w:sz w:val="24"/>
          <w:szCs w:val="24"/>
        </w:rPr>
      </w:pPr>
      <w:r w:rsidRPr="00CB209A">
        <w:rPr>
          <w:rFonts w:asciiTheme="majorHAnsi" w:hAnsiTheme="majorHAnsi" w:cs="Calibri"/>
          <w:sz w:val="24"/>
          <w:szCs w:val="24"/>
        </w:rPr>
        <w:t xml:space="preserve">На территориях зоны отселения, где плотность загрязнения почв цезием-137 составляет свыше 40 Ки/кв. км, а также на территориях этой зоны, где среднегодовая эффективная эквивалентная доза облучения населения от радиоактивных выпадений может превысить 5.0 </w:t>
      </w:r>
      <w:proofErr w:type="spellStart"/>
      <w:r w:rsidRPr="00CB209A">
        <w:rPr>
          <w:rFonts w:asciiTheme="majorHAnsi" w:hAnsiTheme="majorHAnsi" w:cs="Calibri"/>
          <w:sz w:val="24"/>
          <w:szCs w:val="24"/>
        </w:rPr>
        <w:t>мЗв</w:t>
      </w:r>
      <w:proofErr w:type="spellEnd"/>
      <w:r w:rsidRPr="00CB209A">
        <w:rPr>
          <w:rFonts w:asciiTheme="majorHAnsi" w:hAnsiTheme="majorHAnsi" w:cs="Calibri"/>
          <w:sz w:val="24"/>
          <w:szCs w:val="24"/>
        </w:rPr>
        <w:t xml:space="preserve"> (0.5 бэр), население подлежит обязательному отселению, переселению людей на указанные территории зоны отселения вплоть до снижения риска радиационного ущерба до установленного приемлемого уровня запрещается. На остальной территории зоны отселения граждане, принявшие решение о выезде на другое место жительства, также имеют право на возмещение вреда и меры социальной поддержки, установленные настоящим Законом.</w:t>
      </w:r>
    </w:p>
    <w:p w:rsidR="008E3029" w:rsidRPr="00CB209A" w:rsidRDefault="008E3029" w:rsidP="00CB209A">
      <w:pPr>
        <w:autoSpaceDE w:val="0"/>
        <w:autoSpaceDN w:val="0"/>
        <w:adjustRightInd w:val="0"/>
        <w:spacing w:after="0" w:line="240" w:lineRule="auto"/>
        <w:ind w:firstLine="540"/>
        <w:jc w:val="both"/>
        <w:rPr>
          <w:rFonts w:asciiTheme="majorHAnsi" w:hAnsiTheme="majorHAnsi" w:cs="Calibri"/>
          <w:sz w:val="24"/>
          <w:szCs w:val="24"/>
        </w:rPr>
      </w:pPr>
      <w:r w:rsidRPr="00CB209A">
        <w:rPr>
          <w:rFonts w:asciiTheme="majorHAnsi" w:hAnsiTheme="majorHAnsi" w:cs="Calibri"/>
          <w:sz w:val="24"/>
          <w:szCs w:val="24"/>
        </w:rPr>
        <w:t>С учетом ландшафтных и геохимических особенностей почв территорий, подвергшихся радиоактивному загрязнению вследствие чернобыльской катастрофы, в том числе наличия территорий с почвами, способствующими высокой миграции радионуклидов в растения, законодательством Российской Федерации к указанной зоне могут быть отнесены отдельные территории с более низкими уровнями радиоактивного загрязнения.</w:t>
      </w:r>
    </w:p>
    <w:p w:rsidR="008E3029" w:rsidRPr="00CB209A" w:rsidRDefault="008E3029" w:rsidP="00CB209A">
      <w:pPr>
        <w:autoSpaceDE w:val="0"/>
        <w:autoSpaceDN w:val="0"/>
        <w:adjustRightInd w:val="0"/>
        <w:spacing w:after="0" w:line="240" w:lineRule="auto"/>
        <w:ind w:firstLine="540"/>
        <w:jc w:val="both"/>
        <w:rPr>
          <w:rFonts w:asciiTheme="majorHAnsi" w:hAnsiTheme="majorHAnsi" w:cs="Calibri"/>
          <w:sz w:val="24"/>
          <w:szCs w:val="24"/>
        </w:rPr>
      </w:pPr>
      <w:r w:rsidRPr="00CB209A">
        <w:rPr>
          <w:rFonts w:asciiTheme="majorHAnsi" w:hAnsiTheme="majorHAnsi" w:cs="Calibri"/>
          <w:sz w:val="24"/>
          <w:szCs w:val="24"/>
        </w:rPr>
        <w:t>В зоне отселения обеспечивается обязательный медицинский контроль за состоянием здоровья населения и осуществляются защитные мероприятия, направленные на снижение уровней облучения, о чем жители информируются через средства массовой информации.</w:t>
      </w:r>
    </w:p>
    <w:p w:rsidR="008E3029" w:rsidRPr="00CB209A" w:rsidRDefault="008E3029" w:rsidP="00CB209A">
      <w:pPr>
        <w:autoSpaceDE w:val="0"/>
        <w:autoSpaceDN w:val="0"/>
        <w:adjustRightInd w:val="0"/>
        <w:spacing w:after="0" w:line="240" w:lineRule="auto"/>
        <w:ind w:firstLine="540"/>
        <w:jc w:val="both"/>
        <w:rPr>
          <w:rFonts w:asciiTheme="majorHAnsi" w:hAnsiTheme="majorHAnsi" w:cs="Calibri"/>
          <w:sz w:val="24"/>
          <w:szCs w:val="24"/>
        </w:rPr>
      </w:pPr>
      <w:r w:rsidRPr="00CB209A">
        <w:rPr>
          <w:rFonts w:asciiTheme="majorHAnsi" w:hAnsiTheme="majorHAnsi" w:cs="Calibri"/>
          <w:sz w:val="24"/>
          <w:szCs w:val="24"/>
        </w:rPr>
        <w:t>Режим проживания жителей в зоне отселения, порядок хозяйственного использования ее территории устанавливаются Правительством Российской Федерации.</w:t>
      </w:r>
    </w:p>
    <w:p w:rsidR="008E3029" w:rsidRPr="00CB209A" w:rsidRDefault="008E3029" w:rsidP="00CB209A">
      <w:pPr>
        <w:autoSpaceDE w:val="0"/>
        <w:autoSpaceDN w:val="0"/>
        <w:adjustRightInd w:val="0"/>
        <w:spacing w:after="0" w:line="240" w:lineRule="auto"/>
        <w:ind w:firstLine="540"/>
        <w:jc w:val="both"/>
        <w:rPr>
          <w:rFonts w:asciiTheme="majorHAnsi" w:hAnsiTheme="majorHAnsi" w:cs="Calibri"/>
          <w:sz w:val="24"/>
          <w:szCs w:val="24"/>
        </w:rPr>
      </w:pPr>
    </w:p>
    <w:p w:rsidR="008E3029" w:rsidRPr="00CB209A" w:rsidRDefault="008E3029" w:rsidP="00CB209A">
      <w:pPr>
        <w:autoSpaceDE w:val="0"/>
        <w:autoSpaceDN w:val="0"/>
        <w:adjustRightInd w:val="0"/>
        <w:spacing w:after="0" w:line="240" w:lineRule="auto"/>
        <w:ind w:firstLine="540"/>
        <w:jc w:val="both"/>
        <w:outlineLvl w:val="0"/>
        <w:rPr>
          <w:rFonts w:asciiTheme="majorHAnsi" w:hAnsiTheme="majorHAnsi" w:cs="Calibri"/>
          <w:sz w:val="24"/>
          <w:szCs w:val="24"/>
        </w:rPr>
      </w:pPr>
      <w:bookmarkStart w:id="24" w:name="Par157"/>
      <w:bookmarkStart w:id="25" w:name="_Toc463121901"/>
      <w:bookmarkEnd w:id="24"/>
      <w:r w:rsidRPr="00CB209A">
        <w:rPr>
          <w:rFonts w:asciiTheme="majorHAnsi" w:hAnsiTheme="majorHAnsi" w:cs="Calibri"/>
          <w:sz w:val="24"/>
          <w:szCs w:val="24"/>
        </w:rPr>
        <w:t>Статья 10. Зона проживания с правом на отселение</w:t>
      </w:r>
      <w:bookmarkEnd w:id="25"/>
    </w:p>
    <w:p w:rsidR="008E3029" w:rsidRPr="00CB209A" w:rsidRDefault="008E3029" w:rsidP="00CB209A">
      <w:pPr>
        <w:autoSpaceDE w:val="0"/>
        <w:autoSpaceDN w:val="0"/>
        <w:adjustRightInd w:val="0"/>
        <w:spacing w:after="0" w:line="240" w:lineRule="auto"/>
        <w:ind w:firstLine="540"/>
        <w:jc w:val="both"/>
        <w:rPr>
          <w:rFonts w:asciiTheme="majorHAnsi" w:hAnsiTheme="majorHAnsi" w:cs="Calibri"/>
          <w:sz w:val="24"/>
          <w:szCs w:val="24"/>
        </w:rPr>
      </w:pPr>
    </w:p>
    <w:p w:rsidR="008E3029" w:rsidRPr="00CB209A" w:rsidRDefault="008E3029" w:rsidP="00CB209A">
      <w:pPr>
        <w:autoSpaceDE w:val="0"/>
        <w:autoSpaceDN w:val="0"/>
        <w:adjustRightInd w:val="0"/>
        <w:spacing w:after="0" w:line="240" w:lineRule="auto"/>
        <w:ind w:firstLine="540"/>
        <w:jc w:val="both"/>
        <w:rPr>
          <w:rFonts w:asciiTheme="majorHAnsi" w:hAnsiTheme="majorHAnsi" w:cs="Calibri"/>
          <w:sz w:val="24"/>
          <w:szCs w:val="24"/>
        </w:rPr>
      </w:pPr>
      <w:r w:rsidRPr="00CB209A">
        <w:rPr>
          <w:rFonts w:asciiTheme="majorHAnsi" w:hAnsiTheme="majorHAnsi" w:cs="Calibri"/>
          <w:sz w:val="24"/>
          <w:szCs w:val="24"/>
        </w:rPr>
        <w:t xml:space="preserve">Зона проживания с правом на отселение - часть территории Российской Федерации за пределами зоны отчуждения и зоны отселения с плотностью загрязнения почв цезием-137 от 5 до 15 Ки/кв. км. Граждане, проживающие в населенных пунктах этой зоны, в которых среднегодовая эффективная эквивалентная доза облучения населения превышает 1 </w:t>
      </w:r>
      <w:proofErr w:type="spellStart"/>
      <w:r w:rsidRPr="00CB209A">
        <w:rPr>
          <w:rFonts w:asciiTheme="majorHAnsi" w:hAnsiTheme="majorHAnsi" w:cs="Calibri"/>
          <w:sz w:val="24"/>
          <w:szCs w:val="24"/>
        </w:rPr>
        <w:t>мЗв</w:t>
      </w:r>
      <w:proofErr w:type="spellEnd"/>
      <w:r w:rsidRPr="00CB209A">
        <w:rPr>
          <w:rFonts w:asciiTheme="majorHAnsi" w:hAnsiTheme="majorHAnsi" w:cs="Calibri"/>
          <w:sz w:val="24"/>
          <w:szCs w:val="24"/>
        </w:rPr>
        <w:t xml:space="preserve"> (0.1 бэр), и принявшие решение о выезде на другое место жительства, имеют право на возмещение вреда и меры социальной поддержки, установленные настоящим Законом.</w:t>
      </w:r>
    </w:p>
    <w:p w:rsidR="008E3029" w:rsidRPr="00CB209A" w:rsidRDefault="008E3029" w:rsidP="00CB209A">
      <w:pPr>
        <w:autoSpaceDE w:val="0"/>
        <w:autoSpaceDN w:val="0"/>
        <w:adjustRightInd w:val="0"/>
        <w:spacing w:after="0" w:line="240" w:lineRule="auto"/>
        <w:ind w:firstLine="540"/>
        <w:jc w:val="both"/>
        <w:rPr>
          <w:rFonts w:asciiTheme="majorHAnsi" w:hAnsiTheme="majorHAnsi" w:cs="Calibri"/>
          <w:sz w:val="24"/>
          <w:szCs w:val="24"/>
        </w:rPr>
      </w:pPr>
      <w:r w:rsidRPr="00CB209A">
        <w:rPr>
          <w:rFonts w:asciiTheme="majorHAnsi" w:hAnsiTheme="majorHAnsi" w:cs="Calibri"/>
          <w:sz w:val="24"/>
          <w:szCs w:val="24"/>
        </w:rPr>
        <w:t>С учетом ландшафтных и геохимических особенностей почв территорий, подвергшихся радиоактивному загрязнению вследствие чернобыльской катастрофы, в том числе наличия территорий с почвами, способствующими высокой миграции радионуклидов в растения, законодательством Российской Федерации к указанной зоне могут быть отнесены отдельные территории с более низкими уровнями радиоактивного загрязнения.</w:t>
      </w:r>
    </w:p>
    <w:p w:rsidR="008E3029" w:rsidRPr="00CB209A" w:rsidRDefault="008E3029" w:rsidP="00CB209A">
      <w:pPr>
        <w:autoSpaceDE w:val="0"/>
        <w:autoSpaceDN w:val="0"/>
        <w:adjustRightInd w:val="0"/>
        <w:spacing w:after="0" w:line="240" w:lineRule="auto"/>
        <w:ind w:firstLine="540"/>
        <w:jc w:val="both"/>
        <w:rPr>
          <w:rFonts w:asciiTheme="majorHAnsi" w:hAnsiTheme="majorHAnsi" w:cs="Calibri"/>
          <w:sz w:val="24"/>
          <w:szCs w:val="24"/>
        </w:rPr>
      </w:pPr>
      <w:r w:rsidRPr="00CB209A">
        <w:rPr>
          <w:rFonts w:asciiTheme="majorHAnsi" w:hAnsiTheme="majorHAnsi" w:cs="Calibri"/>
          <w:sz w:val="24"/>
          <w:szCs w:val="24"/>
        </w:rPr>
        <w:t>Дополнительные критерии по определению границ зоны проживания с правом на отселение в зависимости от степени радиоактивной загрязненности ее территории другими (кроме цезия-137) долгоживущими радионуклидами устанавливаются Правительством Российской Федерации.</w:t>
      </w:r>
    </w:p>
    <w:p w:rsidR="008E3029" w:rsidRPr="00CB209A" w:rsidRDefault="008E3029" w:rsidP="00CB209A">
      <w:pPr>
        <w:autoSpaceDE w:val="0"/>
        <w:autoSpaceDN w:val="0"/>
        <w:adjustRightInd w:val="0"/>
        <w:spacing w:after="0" w:line="240" w:lineRule="auto"/>
        <w:ind w:firstLine="540"/>
        <w:jc w:val="both"/>
        <w:rPr>
          <w:rFonts w:asciiTheme="majorHAnsi" w:hAnsiTheme="majorHAnsi" w:cs="Calibri"/>
          <w:sz w:val="24"/>
          <w:szCs w:val="24"/>
        </w:rPr>
      </w:pPr>
      <w:r w:rsidRPr="00CB209A">
        <w:rPr>
          <w:rFonts w:asciiTheme="majorHAnsi" w:hAnsiTheme="majorHAnsi" w:cs="Calibri"/>
          <w:sz w:val="24"/>
          <w:szCs w:val="24"/>
        </w:rPr>
        <w:t>В зоне проживания с правом на отселение обеспечивается обязательный медицинский контроль за состоянием здоровья населения и осуществляются защитные мероприятия, направленные на снижение уровня облучения, о чем жители информируются через средства массовой информации.</w:t>
      </w:r>
    </w:p>
    <w:p w:rsidR="008E3029" w:rsidRPr="00CB209A" w:rsidRDefault="008E3029" w:rsidP="00CB209A">
      <w:pPr>
        <w:autoSpaceDE w:val="0"/>
        <w:autoSpaceDN w:val="0"/>
        <w:adjustRightInd w:val="0"/>
        <w:spacing w:after="0" w:line="240" w:lineRule="auto"/>
        <w:ind w:firstLine="540"/>
        <w:jc w:val="both"/>
        <w:rPr>
          <w:rFonts w:asciiTheme="majorHAnsi" w:hAnsiTheme="majorHAnsi" w:cs="Calibri"/>
          <w:sz w:val="24"/>
          <w:szCs w:val="24"/>
        </w:rPr>
      </w:pPr>
      <w:r w:rsidRPr="00CB209A">
        <w:rPr>
          <w:rFonts w:asciiTheme="majorHAnsi" w:hAnsiTheme="majorHAnsi" w:cs="Calibri"/>
          <w:sz w:val="24"/>
          <w:szCs w:val="24"/>
        </w:rPr>
        <w:lastRenderedPageBreak/>
        <w:t>Режим проживания населения в указанной зоне, порядок добровольного отселения из нее жителей, осуществления на этой территории хозяйственной и иной деятельности, проведения мероприятий по охране здоровья и снижению риска заболеваемости населения устанавливаются Правительством Российской Федерации.</w:t>
      </w:r>
    </w:p>
    <w:p w:rsidR="008E3029" w:rsidRPr="00CB209A" w:rsidRDefault="008E3029" w:rsidP="00CB209A">
      <w:pPr>
        <w:autoSpaceDE w:val="0"/>
        <w:autoSpaceDN w:val="0"/>
        <w:adjustRightInd w:val="0"/>
        <w:spacing w:after="0" w:line="240" w:lineRule="auto"/>
        <w:ind w:firstLine="540"/>
        <w:jc w:val="both"/>
        <w:rPr>
          <w:rFonts w:asciiTheme="majorHAnsi" w:hAnsiTheme="majorHAnsi" w:cs="Calibri"/>
          <w:sz w:val="24"/>
          <w:szCs w:val="24"/>
        </w:rPr>
      </w:pPr>
    </w:p>
    <w:p w:rsidR="008E3029" w:rsidRPr="00CB209A" w:rsidRDefault="008E3029" w:rsidP="00CB209A">
      <w:pPr>
        <w:autoSpaceDE w:val="0"/>
        <w:autoSpaceDN w:val="0"/>
        <w:adjustRightInd w:val="0"/>
        <w:spacing w:after="0" w:line="240" w:lineRule="auto"/>
        <w:ind w:firstLine="540"/>
        <w:jc w:val="both"/>
        <w:outlineLvl w:val="0"/>
        <w:rPr>
          <w:rFonts w:asciiTheme="majorHAnsi" w:hAnsiTheme="majorHAnsi" w:cs="Calibri"/>
          <w:sz w:val="24"/>
          <w:szCs w:val="24"/>
        </w:rPr>
      </w:pPr>
      <w:bookmarkStart w:id="26" w:name="_Toc463121902"/>
      <w:r w:rsidRPr="00CB209A">
        <w:rPr>
          <w:rFonts w:asciiTheme="majorHAnsi" w:hAnsiTheme="majorHAnsi" w:cs="Calibri"/>
          <w:sz w:val="24"/>
          <w:szCs w:val="24"/>
        </w:rPr>
        <w:t>Статья 11. Зона проживания с льготным социально-экономическим статусом</w:t>
      </w:r>
      <w:bookmarkEnd w:id="26"/>
    </w:p>
    <w:p w:rsidR="008E3029" w:rsidRPr="00CB209A" w:rsidRDefault="008E3029" w:rsidP="00CB209A">
      <w:pPr>
        <w:autoSpaceDE w:val="0"/>
        <w:autoSpaceDN w:val="0"/>
        <w:adjustRightInd w:val="0"/>
        <w:spacing w:after="0" w:line="240" w:lineRule="auto"/>
        <w:ind w:firstLine="540"/>
        <w:jc w:val="both"/>
        <w:rPr>
          <w:rFonts w:asciiTheme="majorHAnsi" w:hAnsiTheme="majorHAnsi" w:cs="Calibri"/>
          <w:sz w:val="24"/>
          <w:szCs w:val="24"/>
        </w:rPr>
      </w:pPr>
    </w:p>
    <w:p w:rsidR="008E3029" w:rsidRPr="00CB209A" w:rsidRDefault="008E3029" w:rsidP="00CB209A">
      <w:pPr>
        <w:autoSpaceDE w:val="0"/>
        <w:autoSpaceDN w:val="0"/>
        <w:adjustRightInd w:val="0"/>
        <w:spacing w:after="0" w:line="240" w:lineRule="auto"/>
        <w:ind w:firstLine="540"/>
        <w:jc w:val="both"/>
        <w:rPr>
          <w:rFonts w:asciiTheme="majorHAnsi" w:hAnsiTheme="majorHAnsi" w:cs="Calibri"/>
          <w:sz w:val="24"/>
          <w:szCs w:val="24"/>
        </w:rPr>
      </w:pPr>
      <w:r w:rsidRPr="00CB209A">
        <w:rPr>
          <w:rFonts w:asciiTheme="majorHAnsi" w:hAnsiTheme="majorHAnsi" w:cs="Calibri"/>
          <w:sz w:val="24"/>
          <w:szCs w:val="24"/>
        </w:rPr>
        <w:t xml:space="preserve">Зона проживания с льготным социально-экономическим статусом - часть территории Российской Федерации за пределами зоны отчуждения, зоны отселения и зоны проживания с правом на отселение с плотностью радиоактивного загрязнения почвы цезием-137 от 1 до 5 Ки/кв. км. В указанной зоне среднегодовая эффективная эквивалентная доза облучения населения не должна превышать 1 </w:t>
      </w:r>
      <w:proofErr w:type="spellStart"/>
      <w:r w:rsidRPr="00CB209A">
        <w:rPr>
          <w:rFonts w:asciiTheme="majorHAnsi" w:hAnsiTheme="majorHAnsi" w:cs="Calibri"/>
          <w:sz w:val="24"/>
          <w:szCs w:val="24"/>
        </w:rPr>
        <w:t>мЗв</w:t>
      </w:r>
      <w:proofErr w:type="spellEnd"/>
      <w:r w:rsidRPr="00CB209A">
        <w:rPr>
          <w:rFonts w:asciiTheme="majorHAnsi" w:hAnsiTheme="majorHAnsi" w:cs="Calibri"/>
          <w:sz w:val="24"/>
          <w:szCs w:val="24"/>
        </w:rPr>
        <w:t xml:space="preserve"> (0.1 бэр).</w:t>
      </w:r>
    </w:p>
    <w:p w:rsidR="008E3029" w:rsidRPr="00CB209A" w:rsidRDefault="008E3029" w:rsidP="00CB209A">
      <w:pPr>
        <w:autoSpaceDE w:val="0"/>
        <w:autoSpaceDN w:val="0"/>
        <w:adjustRightInd w:val="0"/>
        <w:spacing w:after="0" w:line="240" w:lineRule="auto"/>
        <w:ind w:firstLine="540"/>
        <w:jc w:val="both"/>
        <w:rPr>
          <w:rFonts w:asciiTheme="majorHAnsi" w:hAnsiTheme="majorHAnsi" w:cs="Calibri"/>
          <w:sz w:val="24"/>
          <w:szCs w:val="24"/>
        </w:rPr>
      </w:pPr>
      <w:r w:rsidRPr="00CB209A">
        <w:rPr>
          <w:rFonts w:asciiTheme="majorHAnsi" w:hAnsiTheme="majorHAnsi" w:cs="Calibri"/>
          <w:sz w:val="24"/>
          <w:szCs w:val="24"/>
        </w:rPr>
        <w:t>Дополнительные критерии по определению границ этой зоны в зависимости от степени радиоактивной загрязненности ее территории другими (кроме цезия-137) долгоживущими радионуклидами устанавливаются Правительством Российской Федерации.</w:t>
      </w:r>
    </w:p>
    <w:p w:rsidR="008E3029" w:rsidRPr="00CB209A" w:rsidRDefault="008E3029" w:rsidP="00CB209A">
      <w:pPr>
        <w:autoSpaceDE w:val="0"/>
        <w:autoSpaceDN w:val="0"/>
        <w:adjustRightInd w:val="0"/>
        <w:spacing w:after="0" w:line="240" w:lineRule="auto"/>
        <w:ind w:firstLine="540"/>
        <w:jc w:val="both"/>
        <w:rPr>
          <w:rFonts w:asciiTheme="majorHAnsi" w:hAnsiTheme="majorHAnsi" w:cs="Calibri"/>
          <w:sz w:val="24"/>
          <w:szCs w:val="24"/>
        </w:rPr>
      </w:pPr>
      <w:r w:rsidRPr="00CB209A">
        <w:rPr>
          <w:rFonts w:asciiTheme="majorHAnsi" w:hAnsiTheme="majorHAnsi" w:cs="Calibri"/>
          <w:sz w:val="24"/>
          <w:szCs w:val="24"/>
        </w:rPr>
        <w:t>В данной зоне помимо осуществления комплекса контрмер, включающего медицинские мероприятия по радиационной и радиоэкологической защите, создается хозяйственно-экологическая структура, обеспечивающая улучшение качества жизни населения выше среднего уровня, компенсирующая отрицательное воздействие психоэмоциональной нагрузки, связанной с чернобыльской катастрофой и применением контрмер.</w:t>
      </w:r>
    </w:p>
    <w:p w:rsidR="008E3029" w:rsidRPr="00CB209A" w:rsidRDefault="008E3029" w:rsidP="00CB209A">
      <w:pPr>
        <w:autoSpaceDE w:val="0"/>
        <w:autoSpaceDN w:val="0"/>
        <w:adjustRightInd w:val="0"/>
        <w:spacing w:after="0" w:line="240" w:lineRule="auto"/>
        <w:ind w:firstLine="540"/>
        <w:jc w:val="both"/>
        <w:rPr>
          <w:rFonts w:asciiTheme="majorHAnsi" w:hAnsiTheme="majorHAnsi" w:cs="Calibri"/>
          <w:sz w:val="24"/>
          <w:szCs w:val="24"/>
        </w:rPr>
      </w:pPr>
    </w:p>
    <w:p w:rsidR="008E3029" w:rsidRPr="00CB209A" w:rsidRDefault="008E3029" w:rsidP="00CB209A">
      <w:pPr>
        <w:autoSpaceDE w:val="0"/>
        <w:autoSpaceDN w:val="0"/>
        <w:adjustRightInd w:val="0"/>
        <w:spacing w:after="0" w:line="240" w:lineRule="auto"/>
        <w:ind w:firstLine="540"/>
        <w:jc w:val="both"/>
        <w:outlineLvl w:val="0"/>
        <w:rPr>
          <w:rFonts w:asciiTheme="majorHAnsi" w:hAnsiTheme="majorHAnsi" w:cs="Calibri"/>
          <w:sz w:val="24"/>
          <w:szCs w:val="24"/>
        </w:rPr>
      </w:pPr>
      <w:bookmarkStart w:id="27" w:name="Par172"/>
      <w:bookmarkStart w:id="28" w:name="Par179"/>
      <w:bookmarkStart w:id="29" w:name="Par182"/>
      <w:bookmarkStart w:id="30" w:name="_Toc463121903"/>
      <w:bookmarkEnd w:id="27"/>
      <w:bookmarkEnd w:id="28"/>
      <w:bookmarkEnd w:id="29"/>
      <w:r w:rsidRPr="00CB209A">
        <w:rPr>
          <w:rFonts w:asciiTheme="majorHAnsi" w:hAnsiTheme="majorHAnsi" w:cs="Calibri"/>
          <w:sz w:val="24"/>
          <w:szCs w:val="24"/>
        </w:rPr>
        <w:t>Статья 13. Категории граждан, подвергшихся воздействию радиации вследствие чернобыльской катастрофы</w:t>
      </w:r>
      <w:bookmarkEnd w:id="30"/>
    </w:p>
    <w:p w:rsidR="008E3029" w:rsidRPr="00CB209A" w:rsidRDefault="008E3029" w:rsidP="00CB209A">
      <w:pPr>
        <w:autoSpaceDE w:val="0"/>
        <w:autoSpaceDN w:val="0"/>
        <w:adjustRightInd w:val="0"/>
        <w:spacing w:after="0" w:line="240" w:lineRule="auto"/>
        <w:ind w:firstLine="540"/>
        <w:jc w:val="both"/>
        <w:rPr>
          <w:rFonts w:asciiTheme="majorHAnsi" w:hAnsiTheme="majorHAnsi" w:cs="Calibri"/>
          <w:sz w:val="24"/>
          <w:szCs w:val="24"/>
        </w:rPr>
      </w:pPr>
    </w:p>
    <w:p w:rsidR="008E3029" w:rsidRPr="00CB209A" w:rsidRDefault="008E3029" w:rsidP="00CB209A">
      <w:pPr>
        <w:autoSpaceDE w:val="0"/>
        <w:autoSpaceDN w:val="0"/>
        <w:adjustRightInd w:val="0"/>
        <w:spacing w:after="0" w:line="240" w:lineRule="auto"/>
        <w:ind w:firstLine="540"/>
        <w:jc w:val="both"/>
        <w:rPr>
          <w:rFonts w:asciiTheme="majorHAnsi" w:hAnsiTheme="majorHAnsi" w:cs="Calibri"/>
          <w:sz w:val="24"/>
          <w:szCs w:val="24"/>
        </w:rPr>
      </w:pPr>
      <w:r w:rsidRPr="00CB209A">
        <w:rPr>
          <w:rFonts w:asciiTheme="majorHAnsi" w:hAnsiTheme="majorHAnsi" w:cs="Calibri"/>
          <w:sz w:val="24"/>
          <w:szCs w:val="24"/>
        </w:rPr>
        <w:t>К гражданам, подвергшимся воздействию радиации вследствие чернобыльской катастрофы, на которых распространяется действие настоящего Закона, относятся:</w:t>
      </w:r>
    </w:p>
    <w:p w:rsidR="008E3029" w:rsidRPr="00CB209A" w:rsidRDefault="008E3029" w:rsidP="00CB209A">
      <w:pPr>
        <w:autoSpaceDE w:val="0"/>
        <w:autoSpaceDN w:val="0"/>
        <w:adjustRightInd w:val="0"/>
        <w:spacing w:after="0" w:line="240" w:lineRule="auto"/>
        <w:ind w:firstLine="540"/>
        <w:jc w:val="both"/>
        <w:rPr>
          <w:rFonts w:asciiTheme="majorHAnsi" w:hAnsiTheme="majorHAnsi" w:cs="Calibri"/>
          <w:sz w:val="24"/>
          <w:szCs w:val="24"/>
        </w:rPr>
      </w:pPr>
      <w:bookmarkStart w:id="31" w:name="Par185"/>
      <w:bookmarkEnd w:id="31"/>
      <w:r w:rsidRPr="00CB209A">
        <w:rPr>
          <w:rFonts w:asciiTheme="majorHAnsi" w:hAnsiTheme="majorHAnsi" w:cs="Calibri"/>
          <w:sz w:val="24"/>
          <w:szCs w:val="24"/>
        </w:rPr>
        <w:t>1) 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p w:rsidR="008E3029" w:rsidRPr="00CB209A" w:rsidRDefault="008E3029" w:rsidP="00CB209A">
      <w:pPr>
        <w:autoSpaceDE w:val="0"/>
        <w:autoSpaceDN w:val="0"/>
        <w:adjustRightInd w:val="0"/>
        <w:spacing w:after="0" w:line="240" w:lineRule="auto"/>
        <w:ind w:firstLine="540"/>
        <w:jc w:val="both"/>
        <w:rPr>
          <w:rFonts w:asciiTheme="majorHAnsi" w:hAnsiTheme="majorHAnsi" w:cs="Calibri"/>
          <w:sz w:val="24"/>
          <w:szCs w:val="24"/>
        </w:rPr>
      </w:pPr>
      <w:bookmarkStart w:id="32" w:name="Par187"/>
      <w:bookmarkEnd w:id="32"/>
      <w:r w:rsidRPr="00CB209A">
        <w:rPr>
          <w:rFonts w:asciiTheme="majorHAnsi" w:hAnsiTheme="majorHAnsi" w:cs="Calibri"/>
          <w:sz w:val="24"/>
          <w:szCs w:val="24"/>
        </w:rPr>
        <w:t>2) инвалиды вследствие чернобыльской катастрофы из числа:</w:t>
      </w:r>
    </w:p>
    <w:p w:rsidR="008E3029" w:rsidRPr="00CB209A" w:rsidRDefault="008E3029" w:rsidP="00CB209A">
      <w:pPr>
        <w:autoSpaceDE w:val="0"/>
        <w:autoSpaceDN w:val="0"/>
        <w:adjustRightInd w:val="0"/>
        <w:spacing w:after="0" w:line="240" w:lineRule="auto"/>
        <w:ind w:firstLine="540"/>
        <w:jc w:val="both"/>
        <w:rPr>
          <w:rFonts w:asciiTheme="majorHAnsi" w:hAnsiTheme="majorHAnsi" w:cs="Calibri"/>
          <w:sz w:val="24"/>
          <w:szCs w:val="24"/>
        </w:rPr>
      </w:pPr>
      <w:bookmarkStart w:id="33" w:name="Par188"/>
      <w:bookmarkEnd w:id="33"/>
      <w:proofErr w:type="gramStart"/>
      <w:r w:rsidRPr="00CB209A">
        <w:rPr>
          <w:rFonts w:asciiTheme="majorHAnsi" w:hAnsiTheme="majorHAnsi" w:cs="Calibri"/>
          <w:sz w:val="24"/>
          <w:szCs w:val="24"/>
        </w:rPr>
        <w:t>граждан</w:t>
      </w:r>
      <w:proofErr w:type="gramEnd"/>
      <w:r w:rsidRPr="00CB209A">
        <w:rPr>
          <w:rFonts w:asciiTheme="majorHAnsi" w:hAnsiTheme="majorHAnsi" w:cs="Calibri"/>
          <w:sz w:val="24"/>
          <w:szCs w:val="24"/>
        </w:rPr>
        <w:t xml:space="preserve">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w:t>
      </w:r>
    </w:p>
    <w:p w:rsidR="008E3029" w:rsidRPr="00CB209A" w:rsidRDefault="008E3029" w:rsidP="00CB209A">
      <w:pPr>
        <w:autoSpaceDE w:val="0"/>
        <w:autoSpaceDN w:val="0"/>
        <w:adjustRightInd w:val="0"/>
        <w:spacing w:after="0" w:line="240" w:lineRule="auto"/>
        <w:ind w:firstLine="540"/>
        <w:jc w:val="both"/>
        <w:rPr>
          <w:rFonts w:asciiTheme="majorHAnsi" w:hAnsiTheme="majorHAnsi" w:cs="Calibri"/>
          <w:sz w:val="24"/>
          <w:szCs w:val="24"/>
        </w:rPr>
      </w:pPr>
      <w:proofErr w:type="gramStart"/>
      <w:r w:rsidRPr="00CB209A">
        <w:rPr>
          <w:rFonts w:asciiTheme="majorHAnsi" w:hAnsiTheme="majorHAnsi" w:cs="Calibri"/>
          <w:sz w:val="24"/>
          <w:szCs w:val="24"/>
        </w:rPr>
        <w:t>военнослужащих</w:t>
      </w:r>
      <w:proofErr w:type="gramEnd"/>
      <w:r w:rsidRPr="00CB209A">
        <w:rPr>
          <w:rFonts w:asciiTheme="majorHAnsi" w:hAnsiTheme="majorHAnsi" w:cs="Calibri"/>
          <w:sz w:val="24"/>
          <w:szCs w:val="24"/>
        </w:rPr>
        <w:t xml:space="preserve">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w:t>
      </w:r>
    </w:p>
    <w:p w:rsidR="008E3029" w:rsidRPr="00CB209A" w:rsidRDefault="008E3029" w:rsidP="00CB209A">
      <w:pPr>
        <w:autoSpaceDE w:val="0"/>
        <w:autoSpaceDN w:val="0"/>
        <w:adjustRightInd w:val="0"/>
        <w:spacing w:after="0" w:line="240" w:lineRule="auto"/>
        <w:ind w:firstLine="540"/>
        <w:jc w:val="both"/>
        <w:rPr>
          <w:rFonts w:asciiTheme="majorHAnsi" w:hAnsiTheme="majorHAnsi" w:cs="Calibri"/>
          <w:sz w:val="24"/>
          <w:szCs w:val="24"/>
        </w:rPr>
      </w:pPr>
      <w:bookmarkStart w:id="34" w:name="Par191"/>
      <w:bookmarkEnd w:id="34"/>
      <w:proofErr w:type="gramStart"/>
      <w:r w:rsidRPr="00CB209A">
        <w:rPr>
          <w:rFonts w:asciiTheme="majorHAnsi" w:hAnsiTheme="majorHAnsi" w:cs="Calibri"/>
          <w:sz w:val="24"/>
          <w:szCs w:val="24"/>
        </w:rPr>
        <w:t>граждан</w:t>
      </w:r>
      <w:proofErr w:type="gramEnd"/>
      <w:r w:rsidRPr="00CB209A">
        <w:rPr>
          <w:rFonts w:asciiTheme="majorHAnsi" w:hAnsiTheme="majorHAnsi" w:cs="Calibri"/>
          <w:sz w:val="24"/>
          <w:szCs w:val="24"/>
        </w:rPr>
        <w:t>,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w:t>
      </w:r>
    </w:p>
    <w:p w:rsidR="008E3029" w:rsidRPr="00CB209A" w:rsidRDefault="008E3029" w:rsidP="00CB209A">
      <w:pPr>
        <w:autoSpaceDE w:val="0"/>
        <w:autoSpaceDN w:val="0"/>
        <w:adjustRightInd w:val="0"/>
        <w:spacing w:after="0" w:line="240" w:lineRule="auto"/>
        <w:ind w:firstLine="540"/>
        <w:jc w:val="both"/>
        <w:rPr>
          <w:rFonts w:asciiTheme="majorHAnsi" w:hAnsiTheme="majorHAnsi" w:cs="Calibri"/>
          <w:sz w:val="24"/>
          <w:szCs w:val="24"/>
        </w:rPr>
      </w:pPr>
      <w:proofErr w:type="gramStart"/>
      <w:r w:rsidRPr="00CB209A">
        <w:rPr>
          <w:rFonts w:asciiTheme="majorHAnsi" w:hAnsiTheme="majorHAnsi" w:cs="Calibri"/>
          <w:sz w:val="24"/>
          <w:szCs w:val="24"/>
        </w:rPr>
        <w:t>граждан</w:t>
      </w:r>
      <w:proofErr w:type="gramEnd"/>
      <w:r w:rsidRPr="00CB209A">
        <w:rPr>
          <w:rFonts w:asciiTheme="majorHAnsi" w:hAnsiTheme="majorHAnsi" w:cs="Calibri"/>
          <w:sz w:val="24"/>
          <w:szCs w:val="24"/>
        </w:rPr>
        <w:t>,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w:t>
      </w:r>
    </w:p>
    <w:p w:rsidR="008E3029" w:rsidRPr="00CB209A" w:rsidRDefault="008E3029" w:rsidP="00CB209A">
      <w:pPr>
        <w:autoSpaceDE w:val="0"/>
        <w:autoSpaceDN w:val="0"/>
        <w:adjustRightInd w:val="0"/>
        <w:spacing w:after="0" w:line="240" w:lineRule="auto"/>
        <w:ind w:firstLine="540"/>
        <w:jc w:val="both"/>
        <w:rPr>
          <w:rFonts w:asciiTheme="majorHAnsi" w:hAnsiTheme="majorHAnsi" w:cs="Calibri"/>
          <w:sz w:val="24"/>
          <w:szCs w:val="24"/>
        </w:rPr>
      </w:pPr>
      <w:bookmarkStart w:id="35" w:name="Par194"/>
      <w:bookmarkEnd w:id="35"/>
      <w:r w:rsidRPr="00CB209A">
        <w:rPr>
          <w:rFonts w:asciiTheme="majorHAnsi" w:hAnsiTheme="majorHAnsi" w:cs="Calibri"/>
          <w:sz w:val="24"/>
          <w:szCs w:val="24"/>
        </w:rPr>
        <w:t xml:space="preserve">3) граждане (в том числе временно направленные или командированные), принимавшие в 1986 - 1987 годах участие в работах по ликвидации последствий чернобыльской катастрофы в пределах зоны отчуждения или занятые в этот период на </w:t>
      </w:r>
      <w:r w:rsidRPr="00CB209A">
        <w:rPr>
          <w:rFonts w:asciiTheme="majorHAnsi" w:hAnsiTheme="majorHAnsi" w:cs="Calibri"/>
          <w:sz w:val="24"/>
          <w:szCs w:val="24"/>
        </w:rPr>
        <w:lastRenderedPageBreak/>
        <w:t>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военнослужащие и военнообязанные, призванные на специальные сборы и привлеченные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выполнявшихся работ; лица начальствующего и рядового состава органов внутренних дел, проходившие в 1986 - 1987 годах службу в зоне отчуждения; граждане, в том числе военнослужащие и военнообязанные, призванные на военные сборы и принимавшие участие в 1988 - 1990 годах в работах по объекту "Укрытие"; младший и средний медицинский персонал, врачи и другие работники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получившие сверхнормативные дозы облучения при оказании медицинской помощи и обслуживании в период с 26 апреля по 30 июня 1986 года лиц, пострадавших в результате чернобыльской катастрофы и являвшихся источником ионизирующих излучений;</w:t>
      </w:r>
    </w:p>
    <w:p w:rsidR="008E3029" w:rsidRPr="00CB209A" w:rsidRDefault="008E3029" w:rsidP="00CB209A">
      <w:pPr>
        <w:autoSpaceDE w:val="0"/>
        <w:autoSpaceDN w:val="0"/>
        <w:adjustRightInd w:val="0"/>
        <w:spacing w:after="0" w:line="240" w:lineRule="auto"/>
        <w:ind w:firstLine="540"/>
        <w:jc w:val="both"/>
        <w:rPr>
          <w:rFonts w:asciiTheme="majorHAnsi" w:hAnsiTheme="majorHAnsi" w:cs="Calibri"/>
          <w:sz w:val="24"/>
          <w:szCs w:val="24"/>
        </w:rPr>
      </w:pPr>
      <w:bookmarkStart w:id="36" w:name="Par196"/>
      <w:bookmarkEnd w:id="36"/>
      <w:r w:rsidRPr="00CB209A">
        <w:rPr>
          <w:rFonts w:asciiTheme="majorHAnsi" w:hAnsiTheme="majorHAnsi" w:cs="Calibri"/>
          <w:sz w:val="24"/>
          <w:szCs w:val="24"/>
        </w:rPr>
        <w:t>4) граждане (в том числе временно направленные или командированные), принимавшие в 1988 - 1990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 военнослужащие и военнообязанные, призванные на специальные сборы и привлеченные в эти годы к выполнению работ, связанных с ликвидацией последствий чернобыльской катастрофы, независимо от места дислокации и выполнявшихся работ, а также лица начальствующего и рядового состава органов внутренних дел, проходившие в 1988 - 1990 годах службу в зоне отчуждения;</w:t>
      </w:r>
    </w:p>
    <w:p w:rsidR="008E3029" w:rsidRPr="00CB209A" w:rsidRDefault="008E3029" w:rsidP="00CB209A">
      <w:pPr>
        <w:autoSpaceDE w:val="0"/>
        <w:autoSpaceDN w:val="0"/>
        <w:adjustRightInd w:val="0"/>
        <w:spacing w:after="0" w:line="240" w:lineRule="auto"/>
        <w:ind w:firstLine="540"/>
        <w:jc w:val="both"/>
        <w:rPr>
          <w:rFonts w:asciiTheme="majorHAnsi" w:hAnsiTheme="majorHAnsi" w:cs="Calibri"/>
          <w:sz w:val="24"/>
          <w:szCs w:val="24"/>
        </w:rPr>
      </w:pPr>
      <w:bookmarkStart w:id="37" w:name="Par197"/>
      <w:bookmarkEnd w:id="37"/>
      <w:r w:rsidRPr="00CB209A">
        <w:rPr>
          <w:rFonts w:asciiTheme="majorHAnsi" w:hAnsiTheme="majorHAnsi" w:cs="Calibri"/>
          <w:sz w:val="24"/>
          <w:szCs w:val="24"/>
        </w:rPr>
        <w:t>5) граждане, занятые на работах в зоне отчуждения;</w:t>
      </w:r>
    </w:p>
    <w:p w:rsidR="008E3029" w:rsidRPr="00CB209A" w:rsidRDefault="008E3029" w:rsidP="00CB209A">
      <w:pPr>
        <w:autoSpaceDE w:val="0"/>
        <w:autoSpaceDN w:val="0"/>
        <w:adjustRightInd w:val="0"/>
        <w:spacing w:after="0" w:line="240" w:lineRule="auto"/>
        <w:ind w:firstLine="540"/>
        <w:jc w:val="both"/>
        <w:rPr>
          <w:rFonts w:asciiTheme="majorHAnsi" w:hAnsiTheme="majorHAnsi" w:cs="Calibri"/>
          <w:sz w:val="24"/>
          <w:szCs w:val="24"/>
        </w:rPr>
      </w:pPr>
      <w:bookmarkStart w:id="38" w:name="Par203"/>
      <w:bookmarkEnd w:id="38"/>
      <w:r w:rsidRPr="00CB209A">
        <w:rPr>
          <w:rFonts w:asciiTheme="majorHAnsi" w:hAnsiTheme="majorHAnsi" w:cs="Calibri"/>
          <w:sz w:val="24"/>
          <w:szCs w:val="24"/>
        </w:rPr>
        <w:t>6) граждане, эвакуированные (в том числе выехавшие добровольно) в 1986 году из зоны отчуждения или переселенные (переселяемые), в том числе выехавшие добровольно, из зоны отселения в 1986 году и в последующие годы, включая детей, в том числе детей, которые в момент эвакуации находились (находятся) в состоянии внутриутробного развития;</w:t>
      </w:r>
    </w:p>
    <w:p w:rsidR="008E3029" w:rsidRPr="00CB209A" w:rsidRDefault="008E3029" w:rsidP="00CB209A">
      <w:pPr>
        <w:autoSpaceDE w:val="0"/>
        <w:autoSpaceDN w:val="0"/>
        <w:adjustRightInd w:val="0"/>
        <w:spacing w:after="0" w:line="240" w:lineRule="auto"/>
        <w:ind w:firstLine="540"/>
        <w:jc w:val="both"/>
        <w:rPr>
          <w:rFonts w:asciiTheme="majorHAnsi" w:hAnsiTheme="majorHAnsi" w:cs="Calibri"/>
          <w:sz w:val="24"/>
          <w:szCs w:val="24"/>
        </w:rPr>
      </w:pPr>
      <w:bookmarkStart w:id="39" w:name="Par204"/>
      <w:bookmarkEnd w:id="39"/>
      <w:r w:rsidRPr="00CB209A">
        <w:rPr>
          <w:rFonts w:asciiTheme="majorHAnsi" w:hAnsiTheme="majorHAnsi" w:cs="Calibri"/>
          <w:sz w:val="24"/>
          <w:szCs w:val="24"/>
        </w:rPr>
        <w:t>7) граждане, постоянно проживающие (работающие) на территории зоны проживания с правом на отселение;</w:t>
      </w:r>
    </w:p>
    <w:p w:rsidR="008E3029" w:rsidRPr="00CB209A" w:rsidRDefault="008E3029" w:rsidP="00CB209A">
      <w:pPr>
        <w:autoSpaceDE w:val="0"/>
        <w:autoSpaceDN w:val="0"/>
        <w:adjustRightInd w:val="0"/>
        <w:spacing w:after="0" w:line="240" w:lineRule="auto"/>
        <w:ind w:firstLine="540"/>
        <w:jc w:val="both"/>
        <w:rPr>
          <w:rFonts w:asciiTheme="majorHAnsi" w:hAnsiTheme="majorHAnsi" w:cs="Calibri"/>
          <w:sz w:val="24"/>
          <w:szCs w:val="24"/>
        </w:rPr>
      </w:pPr>
      <w:bookmarkStart w:id="40" w:name="Par206"/>
      <w:bookmarkEnd w:id="40"/>
      <w:r w:rsidRPr="00CB209A">
        <w:rPr>
          <w:rFonts w:asciiTheme="majorHAnsi" w:hAnsiTheme="majorHAnsi" w:cs="Calibri"/>
          <w:sz w:val="24"/>
          <w:szCs w:val="24"/>
        </w:rPr>
        <w:t>8) граждане, постоянно проживающие (работающие) на территории зоны проживания с льготным социально-экономическим статусом;</w:t>
      </w:r>
    </w:p>
    <w:p w:rsidR="008E3029" w:rsidRPr="00CB209A" w:rsidRDefault="008E3029" w:rsidP="00CB209A">
      <w:pPr>
        <w:autoSpaceDE w:val="0"/>
        <w:autoSpaceDN w:val="0"/>
        <w:adjustRightInd w:val="0"/>
        <w:spacing w:after="0" w:line="240" w:lineRule="auto"/>
        <w:ind w:firstLine="540"/>
        <w:jc w:val="both"/>
        <w:rPr>
          <w:rFonts w:asciiTheme="majorHAnsi" w:hAnsiTheme="majorHAnsi" w:cs="Calibri"/>
          <w:sz w:val="24"/>
          <w:szCs w:val="24"/>
        </w:rPr>
      </w:pPr>
      <w:bookmarkStart w:id="41" w:name="Par208"/>
      <w:bookmarkEnd w:id="41"/>
      <w:r w:rsidRPr="00CB209A">
        <w:rPr>
          <w:rFonts w:asciiTheme="majorHAnsi" w:hAnsiTheme="majorHAnsi" w:cs="Calibri"/>
          <w:sz w:val="24"/>
          <w:szCs w:val="24"/>
        </w:rPr>
        <w:t>9) граждане, постоянно проживающие (работающие) в зоне отселения до их переселения в другие районы;</w:t>
      </w:r>
    </w:p>
    <w:p w:rsidR="008E3029" w:rsidRPr="00CB209A" w:rsidRDefault="008E3029" w:rsidP="00CB209A">
      <w:pPr>
        <w:autoSpaceDE w:val="0"/>
        <w:autoSpaceDN w:val="0"/>
        <w:adjustRightInd w:val="0"/>
        <w:spacing w:after="0" w:line="240" w:lineRule="auto"/>
        <w:ind w:firstLine="540"/>
        <w:jc w:val="both"/>
        <w:rPr>
          <w:rFonts w:asciiTheme="majorHAnsi" w:hAnsiTheme="majorHAnsi" w:cs="Calibri"/>
          <w:sz w:val="24"/>
          <w:szCs w:val="24"/>
        </w:rPr>
      </w:pPr>
      <w:bookmarkStart w:id="42" w:name="Par210"/>
      <w:bookmarkEnd w:id="42"/>
      <w:r w:rsidRPr="00CB209A">
        <w:rPr>
          <w:rFonts w:asciiTheme="majorHAnsi" w:hAnsiTheme="majorHAnsi" w:cs="Calibri"/>
          <w:sz w:val="24"/>
          <w:szCs w:val="24"/>
        </w:rPr>
        <w:t>10) граждане, занятые на работах в зоне отселения (не проживающие в этой зоне);</w:t>
      </w:r>
    </w:p>
    <w:p w:rsidR="008E3029" w:rsidRPr="00CB209A" w:rsidRDefault="008E3029" w:rsidP="00CB209A">
      <w:pPr>
        <w:autoSpaceDE w:val="0"/>
        <w:autoSpaceDN w:val="0"/>
        <w:adjustRightInd w:val="0"/>
        <w:spacing w:after="0" w:line="240" w:lineRule="auto"/>
        <w:ind w:firstLine="540"/>
        <w:jc w:val="both"/>
        <w:rPr>
          <w:rFonts w:asciiTheme="majorHAnsi" w:hAnsiTheme="majorHAnsi" w:cs="Calibri"/>
          <w:sz w:val="24"/>
          <w:szCs w:val="24"/>
        </w:rPr>
      </w:pPr>
      <w:bookmarkStart w:id="43" w:name="Par211"/>
      <w:bookmarkEnd w:id="43"/>
      <w:r w:rsidRPr="00CB209A">
        <w:rPr>
          <w:rFonts w:asciiTheme="majorHAnsi" w:hAnsiTheme="majorHAnsi" w:cs="Calibri"/>
          <w:sz w:val="24"/>
          <w:szCs w:val="24"/>
        </w:rPr>
        <w:t>11) граждане, выехавшие добровольно на новое место жительства из зоны проживания с правом на отселение в 1986 году и в последующие годы;</w:t>
      </w:r>
    </w:p>
    <w:p w:rsidR="008E3029" w:rsidRPr="00CB209A" w:rsidRDefault="008E3029" w:rsidP="00CB209A">
      <w:pPr>
        <w:autoSpaceDE w:val="0"/>
        <w:autoSpaceDN w:val="0"/>
        <w:adjustRightInd w:val="0"/>
        <w:spacing w:after="0" w:line="240" w:lineRule="auto"/>
        <w:ind w:firstLine="540"/>
        <w:jc w:val="both"/>
        <w:rPr>
          <w:rFonts w:asciiTheme="majorHAnsi" w:hAnsiTheme="majorHAnsi" w:cs="Calibri"/>
          <w:sz w:val="24"/>
          <w:szCs w:val="24"/>
        </w:rPr>
      </w:pPr>
      <w:bookmarkStart w:id="44" w:name="Par213"/>
      <w:bookmarkEnd w:id="44"/>
      <w:r w:rsidRPr="00CB209A">
        <w:rPr>
          <w:rFonts w:asciiTheme="majorHAnsi" w:hAnsiTheme="majorHAnsi" w:cs="Calibri"/>
          <w:sz w:val="24"/>
          <w:szCs w:val="24"/>
        </w:rPr>
        <w:t>12) военнослужащие, лица начальствующего и рядового состава органов внутренних дел, Государственной противопожарной службы, проходящие (проходившие) военную службу (службу) &lt;*&gt; в зоне отчуждения, зоне отселения, зоне проживания с правом на отселение и зоне проживания с льготным социально-экономическим статусом.</w:t>
      </w:r>
    </w:p>
    <w:p w:rsidR="008E3029" w:rsidRPr="00CB209A" w:rsidRDefault="008E3029" w:rsidP="00CB209A">
      <w:pPr>
        <w:autoSpaceDE w:val="0"/>
        <w:autoSpaceDN w:val="0"/>
        <w:adjustRightInd w:val="0"/>
        <w:spacing w:after="0" w:line="240" w:lineRule="auto"/>
        <w:ind w:firstLine="540"/>
        <w:jc w:val="both"/>
        <w:rPr>
          <w:rFonts w:asciiTheme="majorHAnsi" w:hAnsiTheme="majorHAnsi" w:cs="Calibri"/>
          <w:sz w:val="24"/>
          <w:szCs w:val="24"/>
        </w:rPr>
      </w:pPr>
      <w:r w:rsidRPr="00CB209A">
        <w:rPr>
          <w:rFonts w:asciiTheme="majorHAnsi" w:hAnsiTheme="majorHAnsi" w:cs="Calibri"/>
          <w:sz w:val="24"/>
          <w:szCs w:val="24"/>
        </w:rPr>
        <w:t>Если радиационный ущерб причинен и (или) риск его причинения увеличился вследствие умысла потерпевшего, то в возмещении вреда и мерах социальной поддержки потерпевшему должно быть отказано либо размер их должен быть уменьшен по решению суда.</w:t>
      </w:r>
    </w:p>
    <w:p w:rsidR="008E3029" w:rsidRPr="00CB209A" w:rsidRDefault="008E3029" w:rsidP="00CB209A">
      <w:pPr>
        <w:autoSpaceDE w:val="0"/>
        <w:autoSpaceDN w:val="0"/>
        <w:adjustRightInd w:val="0"/>
        <w:spacing w:after="0" w:line="240" w:lineRule="auto"/>
        <w:ind w:firstLine="540"/>
        <w:jc w:val="both"/>
        <w:rPr>
          <w:rFonts w:asciiTheme="majorHAnsi" w:hAnsiTheme="majorHAnsi" w:cs="Calibri"/>
          <w:sz w:val="24"/>
          <w:szCs w:val="24"/>
        </w:rPr>
      </w:pPr>
      <w:r w:rsidRPr="00CB209A">
        <w:rPr>
          <w:rFonts w:asciiTheme="majorHAnsi" w:hAnsiTheme="majorHAnsi" w:cs="Calibri"/>
          <w:sz w:val="24"/>
          <w:szCs w:val="24"/>
        </w:rPr>
        <w:lastRenderedPageBreak/>
        <w:t>-------------------------------</w:t>
      </w:r>
    </w:p>
    <w:p w:rsidR="008E3029" w:rsidRPr="00CB209A" w:rsidRDefault="008E3029" w:rsidP="00CB209A">
      <w:pPr>
        <w:autoSpaceDE w:val="0"/>
        <w:autoSpaceDN w:val="0"/>
        <w:adjustRightInd w:val="0"/>
        <w:spacing w:after="0" w:line="240" w:lineRule="auto"/>
        <w:ind w:firstLine="540"/>
        <w:jc w:val="both"/>
        <w:rPr>
          <w:rFonts w:asciiTheme="majorHAnsi" w:hAnsiTheme="majorHAnsi" w:cs="Calibri"/>
          <w:sz w:val="24"/>
          <w:szCs w:val="24"/>
        </w:rPr>
      </w:pPr>
      <w:r w:rsidRPr="00CB209A">
        <w:rPr>
          <w:rFonts w:asciiTheme="majorHAnsi" w:hAnsiTheme="majorHAnsi" w:cs="Calibri"/>
          <w:sz w:val="24"/>
          <w:szCs w:val="24"/>
        </w:rPr>
        <w:t>&lt;*&gt; К лицам, проходящим (проходившим) военную службу (службу), относятся: офицерский состав, прапорщики, мичманы, военнослужащие сверхсрочной службы, военнослужащие женского пола, сержантский и рядовой состав, находящийся на действительной срочной военной службе в Вооруженных Силах, войсках и органах государственной безопасности, внутренних войсках, железнодорожных войсках и других воинских формированиях, а также лица начальствующего и рядового состава органов внутренних дел, Государственной противопожарной службы.</w:t>
      </w:r>
    </w:p>
    <w:p w:rsidR="008E3029" w:rsidRDefault="008E3029" w:rsidP="008E3029">
      <w:pPr>
        <w:pStyle w:val="ConsPlusNormal"/>
        <w:jc w:val="both"/>
      </w:pPr>
    </w:p>
    <w:p w:rsidR="00E00966" w:rsidRDefault="00E00966">
      <w:pPr>
        <w:rPr>
          <w:rFonts w:asciiTheme="majorHAnsi" w:hAnsiTheme="majorHAnsi"/>
          <w:sz w:val="24"/>
          <w:szCs w:val="24"/>
        </w:rPr>
      </w:pPr>
      <w:bookmarkStart w:id="45" w:name="Par221"/>
      <w:bookmarkStart w:id="46" w:name="Par914"/>
      <w:bookmarkEnd w:id="45"/>
      <w:bookmarkEnd w:id="46"/>
      <w:r w:rsidRPr="00493E1B">
        <w:rPr>
          <w:rFonts w:asciiTheme="majorHAnsi" w:hAnsiTheme="majorHAnsi"/>
          <w:sz w:val="24"/>
          <w:szCs w:val="24"/>
        </w:rPr>
        <w:br w:type="page"/>
      </w:r>
    </w:p>
    <w:p w:rsidR="00D46477" w:rsidRPr="00493E1B" w:rsidRDefault="00D46477" w:rsidP="00624032">
      <w:pPr>
        <w:pStyle w:val="a7"/>
        <w:numPr>
          <w:ilvl w:val="0"/>
          <w:numId w:val="1"/>
        </w:numPr>
        <w:autoSpaceDE w:val="0"/>
        <w:autoSpaceDN w:val="0"/>
        <w:adjustRightInd w:val="0"/>
        <w:spacing w:after="0" w:line="240" w:lineRule="auto"/>
        <w:outlineLvl w:val="0"/>
        <w:rPr>
          <w:rFonts w:asciiTheme="majorHAnsi" w:hAnsiTheme="majorHAnsi" w:cs="Calibri"/>
          <w:i/>
          <w:sz w:val="16"/>
          <w:szCs w:val="16"/>
        </w:rPr>
      </w:pPr>
      <w:bookmarkStart w:id="47" w:name="_Toc463121904"/>
      <w:r w:rsidRPr="00493E1B">
        <w:rPr>
          <w:rFonts w:asciiTheme="majorHAnsi" w:hAnsiTheme="majorHAnsi" w:cs="Calibri"/>
          <w:i/>
          <w:sz w:val="16"/>
          <w:szCs w:val="16"/>
        </w:rPr>
        <w:lastRenderedPageBreak/>
        <w:t xml:space="preserve">Федеральный закон от </w:t>
      </w:r>
      <w:r w:rsidRPr="00D46477">
        <w:rPr>
          <w:rFonts w:asciiTheme="majorHAnsi" w:hAnsiTheme="majorHAnsi" w:cs="Calibri"/>
          <w:i/>
          <w:sz w:val="16"/>
          <w:szCs w:val="16"/>
        </w:rPr>
        <w:t xml:space="preserve">21.12.1996 </w:t>
      </w:r>
      <w:r w:rsidR="00E63AD9">
        <w:rPr>
          <w:rFonts w:asciiTheme="majorHAnsi" w:hAnsiTheme="majorHAnsi" w:cs="Calibri"/>
          <w:i/>
          <w:sz w:val="16"/>
          <w:szCs w:val="16"/>
        </w:rPr>
        <w:t>№</w:t>
      </w:r>
      <w:r w:rsidRPr="00D46477">
        <w:rPr>
          <w:rFonts w:asciiTheme="majorHAnsi" w:hAnsiTheme="majorHAnsi" w:cs="Calibri"/>
          <w:i/>
          <w:sz w:val="16"/>
          <w:szCs w:val="16"/>
        </w:rPr>
        <w:t>159-ФЗ</w:t>
      </w:r>
      <w:r w:rsidRPr="00493E1B">
        <w:rPr>
          <w:rFonts w:asciiTheme="majorHAnsi" w:hAnsiTheme="majorHAnsi" w:cs="Calibri"/>
          <w:i/>
          <w:sz w:val="16"/>
          <w:szCs w:val="16"/>
        </w:rPr>
        <w:t xml:space="preserve"> "</w:t>
      </w:r>
      <w:r w:rsidRPr="00D46477">
        <w:rPr>
          <w:rFonts w:asciiTheme="majorHAnsi" w:hAnsiTheme="majorHAnsi" w:cs="Calibri"/>
          <w:i/>
          <w:sz w:val="16"/>
          <w:szCs w:val="16"/>
        </w:rPr>
        <w:t>О дополнительных гарантиях по социальной поддержке детей-сирот и детей, оставшихся без попечения родителей</w:t>
      </w:r>
      <w:r w:rsidRPr="00493E1B">
        <w:rPr>
          <w:rFonts w:asciiTheme="majorHAnsi" w:hAnsiTheme="majorHAnsi" w:cs="Calibri"/>
          <w:i/>
          <w:sz w:val="16"/>
          <w:szCs w:val="16"/>
        </w:rPr>
        <w:t>"</w:t>
      </w:r>
      <w:bookmarkEnd w:id="47"/>
    </w:p>
    <w:p w:rsidR="00D46477" w:rsidRDefault="00D46477">
      <w:pPr>
        <w:rPr>
          <w:rFonts w:asciiTheme="majorHAnsi" w:hAnsiTheme="majorHAnsi"/>
          <w:sz w:val="24"/>
          <w:szCs w:val="24"/>
        </w:rPr>
      </w:pPr>
    </w:p>
    <w:p w:rsidR="00B37A43" w:rsidRDefault="00B37A43" w:rsidP="00B37A43">
      <w:pPr>
        <w:jc w:val="right"/>
        <w:rPr>
          <w:rFonts w:asciiTheme="majorHAnsi" w:hAnsiTheme="majorHAnsi"/>
          <w:sz w:val="24"/>
          <w:szCs w:val="24"/>
        </w:rPr>
      </w:pPr>
      <w:r w:rsidRPr="00B37A43">
        <w:rPr>
          <w:rFonts w:ascii="Stipkom" w:hAnsi="Stipkom" w:cs="Calibri"/>
          <w:color w:val="4F81BD" w:themeColor="accent1"/>
          <w:sz w:val="32"/>
          <w:szCs w:val="32"/>
          <w:lang w:val="en-US"/>
        </w:rPr>
        <w:t>S</w:t>
      </w:r>
      <w:r w:rsidRPr="00B37A43">
        <w:rPr>
          <w:rFonts w:asciiTheme="majorHAnsi" w:hAnsiTheme="majorHAnsi" w:cs="Calibri"/>
          <w:b/>
          <w:color w:val="365F91" w:themeColor="accent1" w:themeShade="BF"/>
          <w:sz w:val="28"/>
          <w:szCs w:val="28"/>
        </w:rPr>
        <w:t xml:space="preserve"> ГСС</w:t>
      </w:r>
    </w:p>
    <w:p w:rsidR="00B97B05" w:rsidRPr="00E63AD9" w:rsidRDefault="00E63AD9" w:rsidP="00E63AD9">
      <w:pPr>
        <w:autoSpaceDE w:val="0"/>
        <w:autoSpaceDN w:val="0"/>
        <w:adjustRightInd w:val="0"/>
        <w:spacing w:after="0" w:line="240" w:lineRule="auto"/>
        <w:ind w:left="539"/>
        <w:jc w:val="center"/>
        <w:rPr>
          <w:rFonts w:asciiTheme="majorHAnsi" w:hAnsiTheme="majorHAnsi" w:cs="Calibri"/>
          <w:b/>
          <w:sz w:val="24"/>
          <w:szCs w:val="24"/>
        </w:rPr>
      </w:pPr>
      <w:r w:rsidRPr="00E63AD9">
        <w:rPr>
          <w:rFonts w:asciiTheme="majorHAnsi" w:hAnsiTheme="majorHAnsi" w:cs="Calibri"/>
          <w:b/>
          <w:sz w:val="24"/>
          <w:szCs w:val="24"/>
        </w:rPr>
        <w:t>Федеральный закон</w:t>
      </w:r>
      <w:r w:rsidR="00B97B05" w:rsidRPr="00E63AD9">
        <w:rPr>
          <w:rFonts w:asciiTheme="majorHAnsi" w:hAnsiTheme="majorHAnsi" w:cs="Calibri"/>
          <w:b/>
          <w:sz w:val="24"/>
          <w:szCs w:val="24"/>
        </w:rPr>
        <w:t xml:space="preserve"> от 21.12.1996 </w:t>
      </w:r>
      <w:r>
        <w:rPr>
          <w:rFonts w:asciiTheme="majorHAnsi" w:hAnsiTheme="majorHAnsi" w:cs="Calibri"/>
          <w:b/>
          <w:sz w:val="24"/>
          <w:szCs w:val="24"/>
        </w:rPr>
        <w:t>№</w:t>
      </w:r>
      <w:r w:rsidR="00B97B05" w:rsidRPr="00E63AD9">
        <w:rPr>
          <w:rFonts w:asciiTheme="majorHAnsi" w:hAnsiTheme="majorHAnsi" w:cs="Calibri"/>
          <w:b/>
          <w:sz w:val="24"/>
          <w:szCs w:val="24"/>
        </w:rPr>
        <w:t xml:space="preserve"> 159-ФЗ</w:t>
      </w:r>
    </w:p>
    <w:p w:rsidR="00B97B05" w:rsidRPr="00E63AD9" w:rsidRDefault="00E63AD9" w:rsidP="00E63AD9">
      <w:pPr>
        <w:autoSpaceDE w:val="0"/>
        <w:autoSpaceDN w:val="0"/>
        <w:adjustRightInd w:val="0"/>
        <w:spacing w:after="0" w:line="240" w:lineRule="auto"/>
        <w:ind w:left="539"/>
        <w:jc w:val="center"/>
        <w:rPr>
          <w:rFonts w:asciiTheme="majorHAnsi" w:hAnsiTheme="majorHAnsi" w:cs="Calibri"/>
          <w:b/>
          <w:sz w:val="24"/>
          <w:szCs w:val="24"/>
        </w:rPr>
      </w:pPr>
      <w:r w:rsidRPr="00493E1B">
        <w:rPr>
          <w:rFonts w:asciiTheme="majorHAnsi" w:hAnsiTheme="majorHAnsi" w:cs="Calibri"/>
          <w:b/>
          <w:sz w:val="24"/>
          <w:szCs w:val="24"/>
        </w:rPr>
        <w:t>"</w:t>
      </w:r>
      <w:r w:rsidRPr="00E63AD9">
        <w:rPr>
          <w:rFonts w:asciiTheme="majorHAnsi" w:hAnsiTheme="majorHAnsi" w:cs="Calibri"/>
          <w:b/>
          <w:sz w:val="24"/>
          <w:szCs w:val="24"/>
        </w:rPr>
        <w:t>О дополнительных гарантиях</w:t>
      </w:r>
      <w:r>
        <w:rPr>
          <w:rFonts w:asciiTheme="majorHAnsi" w:hAnsiTheme="majorHAnsi" w:cs="Calibri"/>
          <w:b/>
          <w:sz w:val="24"/>
          <w:szCs w:val="24"/>
        </w:rPr>
        <w:t xml:space="preserve"> п</w:t>
      </w:r>
      <w:r w:rsidRPr="00E63AD9">
        <w:rPr>
          <w:rFonts w:asciiTheme="majorHAnsi" w:hAnsiTheme="majorHAnsi" w:cs="Calibri"/>
          <w:b/>
          <w:sz w:val="24"/>
          <w:szCs w:val="24"/>
        </w:rPr>
        <w:t>о социальной поддержке детей-сирот и детей,</w:t>
      </w:r>
      <w:r>
        <w:rPr>
          <w:rFonts w:asciiTheme="majorHAnsi" w:hAnsiTheme="majorHAnsi" w:cs="Calibri"/>
          <w:b/>
          <w:sz w:val="24"/>
          <w:szCs w:val="24"/>
        </w:rPr>
        <w:t xml:space="preserve"> о</w:t>
      </w:r>
      <w:r w:rsidRPr="00E63AD9">
        <w:rPr>
          <w:rFonts w:asciiTheme="majorHAnsi" w:hAnsiTheme="majorHAnsi" w:cs="Calibri"/>
          <w:b/>
          <w:sz w:val="24"/>
          <w:szCs w:val="24"/>
        </w:rPr>
        <w:t>ставшихся без попечения родителей</w:t>
      </w:r>
      <w:r w:rsidRPr="00493E1B">
        <w:rPr>
          <w:rFonts w:asciiTheme="majorHAnsi" w:hAnsiTheme="majorHAnsi" w:cs="Calibri"/>
          <w:b/>
          <w:sz w:val="24"/>
          <w:szCs w:val="24"/>
        </w:rPr>
        <w:t>"</w:t>
      </w:r>
    </w:p>
    <w:p w:rsidR="00B97B05" w:rsidRDefault="00B97B05" w:rsidP="00B97B05">
      <w:pPr>
        <w:pStyle w:val="ConsPlusNormal"/>
      </w:pPr>
    </w:p>
    <w:p w:rsidR="00B97B05" w:rsidRDefault="00B97B05" w:rsidP="00B97B05">
      <w:pPr>
        <w:pStyle w:val="ConsPlusNormal"/>
        <w:ind w:firstLine="540"/>
        <w:jc w:val="both"/>
      </w:pPr>
    </w:p>
    <w:p w:rsidR="00B97B05" w:rsidRPr="00E63AD9" w:rsidRDefault="005B2933" w:rsidP="00E63AD9">
      <w:pPr>
        <w:autoSpaceDE w:val="0"/>
        <w:autoSpaceDN w:val="0"/>
        <w:adjustRightInd w:val="0"/>
        <w:spacing w:after="0" w:line="240" w:lineRule="auto"/>
        <w:ind w:firstLine="540"/>
        <w:jc w:val="both"/>
        <w:rPr>
          <w:rFonts w:asciiTheme="majorHAnsi" w:hAnsiTheme="majorHAnsi" w:cs="Calibri"/>
          <w:sz w:val="24"/>
          <w:szCs w:val="24"/>
        </w:rPr>
      </w:pPr>
      <w:r w:rsidRPr="005B2933">
        <w:rPr>
          <w:rFonts w:asciiTheme="majorHAnsi" w:hAnsiTheme="majorHAnsi" w:cs="Calibri"/>
          <w:sz w:val="24"/>
          <w:szCs w:val="24"/>
        </w:rPr>
        <w:t>Настоящий Федеральный закон определяет общие принципы, содержание и меры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w:t>
      </w:r>
    </w:p>
    <w:p w:rsidR="00B97B05" w:rsidRDefault="00B97B05" w:rsidP="00B97B05">
      <w:pPr>
        <w:pStyle w:val="ConsPlusNormal"/>
      </w:pPr>
    </w:p>
    <w:p w:rsidR="00B97B05" w:rsidRPr="00E63AD9" w:rsidRDefault="00B97B05" w:rsidP="00E63AD9">
      <w:pPr>
        <w:autoSpaceDE w:val="0"/>
        <w:autoSpaceDN w:val="0"/>
        <w:adjustRightInd w:val="0"/>
        <w:spacing w:after="0" w:line="240" w:lineRule="auto"/>
        <w:ind w:firstLine="540"/>
        <w:jc w:val="both"/>
        <w:outlineLvl w:val="0"/>
        <w:rPr>
          <w:rFonts w:asciiTheme="majorHAnsi" w:hAnsiTheme="majorHAnsi" w:cs="Calibri"/>
          <w:sz w:val="24"/>
          <w:szCs w:val="24"/>
        </w:rPr>
      </w:pPr>
      <w:bookmarkStart w:id="48" w:name="_Toc463121905"/>
      <w:r w:rsidRPr="00E63AD9">
        <w:rPr>
          <w:rFonts w:asciiTheme="majorHAnsi" w:hAnsiTheme="majorHAnsi" w:cs="Calibri"/>
          <w:sz w:val="24"/>
          <w:szCs w:val="24"/>
        </w:rPr>
        <w:t>Статья 1. Понятия, применяемые в настоящем Федеральном законе</w:t>
      </w:r>
      <w:bookmarkEnd w:id="48"/>
    </w:p>
    <w:p w:rsidR="00CB209A" w:rsidRDefault="00CB209A" w:rsidP="00E63AD9">
      <w:pPr>
        <w:autoSpaceDE w:val="0"/>
        <w:autoSpaceDN w:val="0"/>
        <w:adjustRightInd w:val="0"/>
        <w:spacing w:after="0" w:line="240" w:lineRule="auto"/>
        <w:ind w:firstLine="540"/>
        <w:jc w:val="both"/>
        <w:rPr>
          <w:rFonts w:asciiTheme="majorHAnsi" w:hAnsiTheme="majorHAnsi" w:cs="Calibri"/>
          <w:sz w:val="24"/>
          <w:szCs w:val="24"/>
        </w:rPr>
      </w:pPr>
    </w:p>
    <w:p w:rsidR="00B97B05" w:rsidRPr="00E63AD9" w:rsidRDefault="00B97B05" w:rsidP="00E63AD9">
      <w:pPr>
        <w:autoSpaceDE w:val="0"/>
        <w:autoSpaceDN w:val="0"/>
        <w:adjustRightInd w:val="0"/>
        <w:spacing w:after="0" w:line="240" w:lineRule="auto"/>
        <w:ind w:firstLine="540"/>
        <w:jc w:val="both"/>
        <w:rPr>
          <w:rFonts w:asciiTheme="majorHAnsi" w:hAnsiTheme="majorHAnsi" w:cs="Calibri"/>
          <w:sz w:val="24"/>
          <w:szCs w:val="24"/>
        </w:rPr>
      </w:pPr>
      <w:r w:rsidRPr="00E63AD9">
        <w:rPr>
          <w:rFonts w:asciiTheme="majorHAnsi" w:hAnsiTheme="majorHAnsi" w:cs="Calibri"/>
          <w:sz w:val="24"/>
          <w:szCs w:val="24"/>
        </w:rPr>
        <w:t>Для целей настоящего Федерального закона используются понятия:</w:t>
      </w:r>
    </w:p>
    <w:p w:rsidR="00B97B05" w:rsidRPr="00E63AD9" w:rsidRDefault="00B97B05" w:rsidP="00E63AD9">
      <w:pPr>
        <w:autoSpaceDE w:val="0"/>
        <w:autoSpaceDN w:val="0"/>
        <w:adjustRightInd w:val="0"/>
        <w:spacing w:after="0" w:line="240" w:lineRule="auto"/>
        <w:ind w:firstLine="540"/>
        <w:jc w:val="both"/>
        <w:rPr>
          <w:rFonts w:asciiTheme="majorHAnsi" w:hAnsiTheme="majorHAnsi" w:cs="Calibri"/>
          <w:sz w:val="24"/>
          <w:szCs w:val="24"/>
        </w:rPr>
      </w:pPr>
      <w:proofErr w:type="gramStart"/>
      <w:r w:rsidRPr="00E63AD9">
        <w:rPr>
          <w:rFonts w:asciiTheme="majorHAnsi" w:hAnsiTheme="majorHAnsi" w:cs="Calibri"/>
          <w:sz w:val="24"/>
          <w:szCs w:val="24"/>
        </w:rPr>
        <w:t>дети</w:t>
      </w:r>
      <w:proofErr w:type="gramEnd"/>
      <w:r w:rsidRPr="00E63AD9">
        <w:rPr>
          <w:rFonts w:asciiTheme="majorHAnsi" w:hAnsiTheme="majorHAnsi" w:cs="Calibri"/>
          <w:sz w:val="24"/>
          <w:szCs w:val="24"/>
        </w:rPr>
        <w:t>-сироты - лица в возрасте до 18 лет, у которых умерли оба или единственный родитель;</w:t>
      </w:r>
    </w:p>
    <w:p w:rsidR="00B97B05" w:rsidRPr="00E63AD9" w:rsidRDefault="00B97B05" w:rsidP="00E63AD9">
      <w:pPr>
        <w:autoSpaceDE w:val="0"/>
        <w:autoSpaceDN w:val="0"/>
        <w:adjustRightInd w:val="0"/>
        <w:spacing w:after="0" w:line="240" w:lineRule="auto"/>
        <w:ind w:firstLine="540"/>
        <w:jc w:val="both"/>
        <w:rPr>
          <w:rFonts w:asciiTheme="majorHAnsi" w:hAnsiTheme="majorHAnsi" w:cs="Calibri"/>
          <w:sz w:val="24"/>
          <w:szCs w:val="24"/>
        </w:rPr>
      </w:pPr>
      <w:r w:rsidRPr="00E63AD9">
        <w:rPr>
          <w:rFonts w:asciiTheme="majorHAnsi" w:hAnsiTheme="majorHAnsi" w:cs="Calibri"/>
          <w:sz w:val="24"/>
          <w:szCs w:val="24"/>
        </w:rPr>
        <w:t xml:space="preserve">дети, оставшиеся без попечения родителей, - лица в возрасте до 18 лет, которые остались без попечения единственного родителя или обоих родителей в связи с лишением их родительских прав, ограничением их в родительских правах, признанием родителей безвестно отсутствующими, недееспособными (ограниченно дееспособными), объявлением их умершими, установлением судом факта утраты лицом попечения родителей, отбыванием родителями наказания в учреждениях, исполняющих наказание в виде лишения свободы, нахождением в местах содержания под стражей подозреваемых и обвиняемых в совершении преступлений, уклонением родителей от воспитания своих детей или от защиты их прав и интересов, отказом родителей взять своих детей из образовательных организаций, медицинских организаций, организаций, оказывающих социальные услуги, а также в случае, если единственный родитель или оба родителя неизвестны, в иных случаях признания детей оставшимися без попечения родителей в установленном законом </w:t>
      </w:r>
      <w:hyperlink r:id="rId57" w:history="1">
        <w:r w:rsidRPr="00E63AD9">
          <w:rPr>
            <w:rFonts w:asciiTheme="majorHAnsi" w:hAnsiTheme="majorHAnsi" w:cs="Calibri"/>
            <w:sz w:val="24"/>
            <w:szCs w:val="24"/>
          </w:rPr>
          <w:t>порядке</w:t>
        </w:r>
      </w:hyperlink>
      <w:r w:rsidRPr="00E63AD9">
        <w:rPr>
          <w:rFonts w:asciiTheme="majorHAnsi" w:hAnsiTheme="majorHAnsi" w:cs="Calibri"/>
          <w:sz w:val="24"/>
          <w:szCs w:val="24"/>
        </w:rPr>
        <w:t>;</w:t>
      </w:r>
    </w:p>
    <w:p w:rsidR="00B97B05" w:rsidRDefault="00B97B05" w:rsidP="00E63AD9">
      <w:pPr>
        <w:autoSpaceDE w:val="0"/>
        <w:autoSpaceDN w:val="0"/>
        <w:adjustRightInd w:val="0"/>
        <w:spacing w:after="0" w:line="240" w:lineRule="auto"/>
        <w:ind w:firstLine="540"/>
        <w:jc w:val="both"/>
        <w:rPr>
          <w:rFonts w:asciiTheme="majorHAnsi" w:hAnsiTheme="majorHAnsi" w:cs="Calibri"/>
          <w:sz w:val="24"/>
          <w:szCs w:val="24"/>
        </w:rPr>
      </w:pPr>
      <w:proofErr w:type="gramStart"/>
      <w:r w:rsidRPr="00E63AD9">
        <w:rPr>
          <w:rFonts w:asciiTheme="majorHAnsi" w:hAnsiTheme="majorHAnsi" w:cs="Calibri"/>
          <w:sz w:val="24"/>
          <w:szCs w:val="24"/>
        </w:rPr>
        <w:t>лица</w:t>
      </w:r>
      <w:proofErr w:type="gramEnd"/>
      <w:r w:rsidRPr="00E63AD9">
        <w:rPr>
          <w:rFonts w:asciiTheme="majorHAnsi" w:hAnsiTheme="majorHAnsi" w:cs="Calibri"/>
          <w:sz w:val="24"/>
          <w:szCs w:val="24"/>
        </w:rPr>
        <w:t xml:space="preserve"> из числа детей-сирот и детей, оставшихся без попечения родителей, - лица в возрасте от 18 до 23 лет, у которых, когда они находились в возрасте до 18 лет, умерли оба или единственный родитель, а также которые остались без попечения единственного или обоих родителей и имеют в соответствии с настоящим Федеральным законом право на дополнительные гарантии по социальной поддержке;</w:t>
      </w:r>
    </w:p>
    <w:p w:rsidR="005B2933" w:rsidRPr="00E63AD9" w:rsidRDefault="005B2933" w:rsidP="00E63AD9">
      <w:pPr>
        <w:autoSpaceDE w:val="0"/>
        <w:autoSpaceDN w:val="0"/>
        <w:adjustRightInd w:val="0"/>
        <w:spacing w:after="0" w:line="240" w:lineRule="auto"/>
        <w:ind w:firstLine="540"/>
        <w:jc w:val="both"/>
        <w:rPr>
          <w:rFonts w:asciiTheme="majorHAnsi" w:hAnsiTheme="majorHAnsi" w:cs="Calibri"/>
          <w:sz w:val="24"/>
          <w:szCs w:val="24"/>
        </w:rPr>
      </w:pPr>
      <w:proofErr w:type="gramStart"/>
      <w:r w:rsidRPr="005B2933">
        <w:rPr>
          <w:rFonts w:asciiTheme="majorHAnsi" w:hAnsiTheme="majorHAnsi" w:cs="Calibri"/>
          <w:sz w:val="24"/>
          <w:szCs w:val="24"/>
        </w:rPr>
        <w:t>лица</w:t>
      </w:r>
      <w:proofErr w:type="gramEnd"/>
      <w:r w:rsidRPr="005B2933">
        <w:rPr>
          <w:rFonts w:asciiTheme="majorHAnsi" w:hAnsiTheme="majorHAnsi" w:cs="Calibri"/>
          <w:sz w:val="24"/>
          <w:szCs w:val="24"/>
        </w:rPr>
        <w:t>, потерявшие в период обучения обоих родителей или единственного родителя, - лица в возрасте от 18 до 23 лет, у которых в период их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умерли оба родителя или единственный родитель;</w:t>
      </w:r>
    </w:p>
    <w:p w:rsidR="00B97B05" w:rsidRPr="00E63AD9" w:rsidRDefault="00B97B05" w:rsidP="00E63AD9">
      <w:pPr>
        <w:autoSpaceDE w:val="0"/>
        <w:autoSpaceDN w:val="0"/>
        <w:adjustRightInd w:val="0"/>
        <w:spacing w:after="0" w:line="240" w:lineRule="auto"/>
        <w:ind w:firstLine="540"/>
        <w:jc w:val="both"/>
        <w:rPr>
          <w:rFonts w:asciiTheme="majorHAnsi" w:hAnsiTheme="majorHAnsi" w:cs="Calibri"/>
          <w:sz w:val="24"/>
          <w:szCs w:val="24"/>
        </w:rPr>
      </w:pPr>
      <w:proofErr w:type="gramStart"/>
      <w:r w:rsidRPr="00E63AD9">
        <w:rPr>
          <w:rFonts w:asciiTheme="majorHAnsi" w:hAnsiTheme="majorHAnsi" w:cs="Calibri"/>
          <w:sz w:val="24"/>
          <w:szCs w:val="24"/>
        </w:rPr>
        <w:t>организации</w:t>
      </w:r>
      <w:proofErr w:type="gramEnd"/>
      <w:r w:rsidRPr="00E63AD9">
        <w:rPr>
          <w:rFonts w:asciiTheme="majorHAnsi" w:hAnsiTheme="majorHAnsi" w:cs="Calibri"/>
          <w:sz w:val="24"/>
          <w:szCs w:val="24"/>
        </w:rPr>
        <w:t xml:space="preserve"> для детей-сирот и детей, оставшихся без попечения родителей, - образовательные организации, медицинские организации, организации, оказывающие социальные услуги, в которые помещаются под надзор дети-сироты и дети, оставшиеся без попечения родителей;</w:t>
      </w:r>
    </w:p>
    <w:p w:rsidR="00B97B05" w:rsidRPr="00E63AD9" w:rsidRDefault="00B97B05" w:rsidP="00E63AD9">
      <w:pPr>
        <w:autoSpaceDE w:val="0"/>
        <w:autoSpaceDN w:val="0"/>
        <w:adjustRightInd w:val="0"/>
        <w:spacing w:after="0" w:line="240" w:lineRule="auto"/>
        <w:ind w:firstLine="540"/>
        <w:jc w:val="both"/>
        <w:rPr>
          <w:rFonts w:asciiTheme="majorHAnsi" w:hAnsiTheme="majorHAnsi" w:cs="Calibri"/>
          <w:sz w:val="24"/>
          <w:szCs w:val="24"/>
        </w:rPr>
      </w:pPr>
      <w:proofErr w:type="gramStart"/>
      <w:r w:rsidRPr="00E63AD9">
        <w:rPr>
          <w:rFonts w:asciiTheme="majorHAnsi" w:hAnsiTheme="majorHAnsi" w:cs="Calibri"/>
          <w:sz w:val="24"/>
          <w:szCs w:val="24"/>
        </w:rPr>
        <w:t>опека</w:t>
      </w:r>
      <w:proofErr w:type="gramEnd"/>
      <w:r w:rsidRPr="00E63AD9">
        <w:rPr>
          <w:rFonts w:asciiTheme="majorHAnsi" w:hAnsiTheme="majorHAnsi" w:cs="Calibri"/>
          <w:sz w:val="24"/>
          <w:szCs w:val="24"/>
        </w:rPr>
        <w:t xml:space="preserve"> и попечительство - форма устройства детей-сирот и детей, оставшихся без попечения родителей, в целях их содержания, воспитания и образования, а также для защиты их прав и интересов; опека устанавливается над детьми, не достигшими возраста 14 лет; попечительство устанавливается над детьми в возрасте от 14 до 18 лет;</w:t>
      </w:r>
    </w:p>
    <w:p w:rsidR="00B97B05" w:rsidRPr="00E63AD9" w:rsidRDefault="00B97B05" w:rsidP="00E63AD9">
      <w:pPr>
        <w:autoSpaceDE w:val="0"/>
        <w:autoSpaceDN w:val="0"/>
        <w:adjustRightInd w:val="0"/>
        <w:spacing w:after="0" w:line="240" w:lineRule="auto"/>
        <w:ind w:firstLine="540"/>
        <w:jc w:val="both"/>
        <w:rPr>
          <w:rFonts w:asciiTheme="majorHAnsi" w:hAnsiTheme="majorHAnsi" w:cs="Calibri"/>
          <w:sz w:val="24"/>
          <w:szCs w:val="24"/>
        </w:rPr>
      </w:pPr>
      <w:proofErr w:type="gramStart"/>
      <w:r w:rsidRPr="00E63AD9">
        <w:rPr>
          <w:rFonts w:asciiTheme="majorHAnsi" w:hAnsiTheme="majorHAnsi" w:cs="Calibri"/>
          <w:sz w:val="24"/>
          <w:szCs w:val="24"/>
        </w:rPr>
        <w:lastRenderedPageBreak/>
        <w:t>приемная</w:t>
      </w:r>
      <w:proofErr w:type="gramEnd"/>
      <w:r w:rsidRPr="00E63AD9">
        <w:rPr>
          <w:rFonts w:asciiTheme="majorHAnsi" w:hAnsiTheme="majorHAnsi" w:cs="Calibri"/>
          <w:sz w:val="24"/>
          <w:szCs w:val="24"/>
        </w:rPr>
        <w:t xml:space="preserve"> семья - форма устройства детей-сирот и детей, оставшихся без попечения родителей, на основании договора о передаче ребенка (детей) на воспитание в семью между органами опеки и попечительства и приемными родителями (супругами или отдельными гражданами, желающими взять детей на воспитание в семью);</w:t>
      </w:r>
    </w:p>
    <w:p w:rsidR="00B97B05" w:rsidRPr="00E63AD9" w:rsidRDefault="005B2933" w:rsidP="00E63AD9">
      <w:pPr>
        <w:autoSpaceDE w:val="0"/>
        <w:autoSpaceDN w:val="0"/>
        <w:adjustRightInd w:val="0"/>
        <w:spacing w:after="0" w:line="240" w:lineRule="auto"/>
        <w:ind w:firstLine="540"/>
        <w:jc w:val="both"/>
        <w:rPr>
          <w:rFonts w:asciiTheme="majorHAnsi" w:hAnsiTheme="majorHAnsi" w:cs="Calibri"/>
          <w:sz w:val="24"/>
          <w:szCs w:val="24"/>
        </w:rPr>
      </w:pPr>
      <w:proofErr w:type="gramStart"/>
      <w:r w:rsidRPr="005B2933">
        <w:rPr>
          <w:rFonts w:asciiTheme="majorHAnsi" w:hAnsiTheme="majorHAnsi" w:cs="Calibri"/>
          <w:sz w:val="24"/>
          <w:szCs w:val="24"/>
        </w:rPr>
        <w:t>полное</w:t>
      </w:r>
      <w:proofErr w:type="gramEnd"/>
      <w:r w:rsidRPr="005B2933">
        <w:rPr>
          <w:rFonts w:asciiTheme="majorHAnsi" w:hAnsiTheme="majorHAnsi" w:cs="Calibri"/>
          <w:sz w:val="24"/>
          <w:szCs w:val="24"/>
        </w:rPr>
        <w:t xml:space="preserve"> государственное обеспечение детей-сирот и детей, оставшихся без попечения родителей, - предоставление им за время пребывания в соответствующей организации для детей-сирот и детей, оставшихся без попечения родителей, в семье опекуна, попечителя, приемных родителей бесплатного питания, бесплатного комплекта одежды, обуви и мягкого инвентаря, проживания в жилом помещении без взимания платы или возмещение их полной стоимости, а также бесплатное оказание медицинской помощи</w:t>
      </w:r>
      <w:r w:rsidR="00B97B05" w:rsidRPr="00E63AD9">
        <w:rPr>
          <w:rFonts w:asciiTheme="majorHAnsi" w:hAnsiTheme="majorHAnsi" w:cs="Calibri"/>
          <w:sz w:val="24"/>
          <w:szCs w:val="24"/>
        </w:rPr>
        <w:t>;</w:t>
      </w:r>
    </w:p>
    <w:p w:rsidR="00B97B05" w:rsidRPr="00E63AD9" w:rsidRDefault="005B2933" w:rsidP="00E63AD9">
      <w:pPr>
        <w:autoSpaceDE w:val="0"/>
        <w:autoSpaceDN w:val="0"/>
        <w:adjustRightInd w:val="0"/>
        <w:spacing w:after="0" w:line="240" w:lineRule="auto"/>
        <w:ind w:firstLine="540"/>
        <w:jc w:val="both"/>
        <w:rPr>
          <w:rFonts w:asciiTheme="majorHAnsi" w:hAnsiTheme="majorHAnsi" w:cs="Calibri"/>
          <w:sz w:val="24"/>
          <w:szCs w:val="24"/>
        </w:rPr>
      </w:pPr>
      <w:r w:rsidRPr="005B2933">
        <w:rPr>
          <w:rFonts w:asciiTheme="majorHAnsi" w:hAnsiTheme="majorHAnsi" w:cs="Calibri"/>
          <w:sz w:val="24"/>
          <w:szCs w:val="24"/>
        </w:rPr>
        <w:t xml:space="preserve">полное государственное обеспечение и дополнительные гарантии по социальной поддержке при получении профессионального образования и (или) при прохождении профессионального обучения - предоставление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 бесплатного питания, бесплатного комплекта одежды, обуви и мягкого инвентаря или возмещение их полной стоимости, предоставление жилого помещения в порядке, предусмотренном Федеральным </w:t>
      </w:r>
      <w:hyperlink r:id="rId58" w:history="1">
        <w:r w:rsidRPr="005B2933">
          <w:rPr>
            <w:rFonts w:asciiTheme="majorHAnsi" w:hAnsiTheme="majorHAnsi" w:cs="Calibri"/>
            <w:sz w:val="24"/>
            <w:szCs w:val="24"/>
          </w:rPr>
          <w:t>законом</w:t>
        </w:r>
      </w:hyperlink>
      <w:r w:rsidRPr="005B2933">
        <w:rPr>
          <w:rFonts w:asciiTheme="majorHAnsi" w:hAnsiTheme="majorHAnsi" w:cs="Calibri"/>
          <w:sz w:val="24"/>
          <w:szCs w:val="24"/>
        </w:rPr>
        <w:t xml:space="preserve"> от 29 декабря 2012 года № 273-ФЗ "Об образовании в Российской Федерации", законодательно закрепленных дополнительных мер по социальной защите прав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а также бесплатное оказание медицинской помощи до завершения обучения по указанным образовательным программам</w:t>
      </w:r>
      <w:r w:rsidR="00B97B05" w:rsidRPr="00E63AD9">
        <w:rPr>
          <w:rFonts w:asciiTheme="majorHAnsi" w:hAnsiTheme="majorHAnsi" w:cs="Calibri"/>
          <w:sz w:val="24"/>
          <w:szCs w:val="24"/>
        </w:rPr>
        <w:t>;</w:t>
      </w:r>
    </w:p>
    <w:p w:rsidR="00B97B05" w:rsidRPr="00E63AD9" w:rsidRDefault="00B97B05" w:rsidP="00E63AD9">
      <w:pPr>
        <w:autoSpaceDE w:val="0"/>
        <w:autoSpaceDN w:val="0"/>
        <w:adjustRightInd w:val="0"/>
        <w:spacing w:after="0" w:line="240" w:lineRule="auto"/>
        <w:ind w:firstLine="540"/>
        <w:jc w:val="both"/>
        <w:rPr>
          <w:rFonts w:asciiTheme="majorHAnsi" w:hAnsiTheme="majorHAnsi" w:cs="Calibri"/>
          <w:sz w:val="24"/>
          <w:szCs w:val="24"/>
        </w:rPr>
      </w:pPr>
      <w:proofErr w:type="gramStart"/>
      <w:r w:rsidRPr="00E63AD9">
        <w:rPr>
          <w:rFonts w:asciiTheme="majorHAnsi" w:hAnsiTheme="majorHAnsi" w:cs="Calibri"/>
          <w:sz w:val="24"/>
          <w:szCs w:val="24"/>
        </w:rPr>
        <w:t>выпускники</w:t>
      </w:r>
      <w:proofErr w:type="gramEnd"/>
      <w:r w:rsidRPr="00E63AD9">
        <w:rPr>
          <w:rFonts w:asciiTheme="majorHAnsi" w:hAnsiTheme="majorHAnsi" w:cs="Calibri"/>
          <w:sz w:val="24"/>
          <w:szCs w:val="24"/>
        </w:rPr>
        <w:t xml:space="preserve"> организаций для детей-сирот и детей, оставшихся без попечения родителей, - лица, которые помещены под надзор в организации для детей-сирот и детей, оставшихся без попечения родителей, на полное государственное обеспечение и завершили свое пребывание в данной организации;</w:t>
      </w:r>
    </w:p>
    <w:p w:rsidR="00B97B05" w:rsidRPr="00E63AD9" w:rsidRDefault="005B2933" w:rsidP="00E63AD9">
      <w:pPr>
        <w:autoSpaceDE w:val="0"/>
        <w:autoSpaceDN w:val="0"/>
        <w:adjustRightInd w:val="0"/>
        <w:spacing w:after="0" w:line="240" w:lineRule="auto"/>
        <w:ind w:firstLine="540"/>
        <w:jc w:val="both"/>
        <w:rPr>
          <w:rFonts w:asciiTheme="majorHAnsi" w:hAnsiTheme="majorHAnsi" w:cs="Calibri"/>
          <w:sz w:val="24"/>
          <w:szCs w:val="24"/>
        </w:rPr>
      </w:pPr>
      <w:r w:rsidRPr="005B2933">
        <w:rPr>
          <w:rFonts w:asciiTheme="majorHAnsi" w:hAnsiTheme="majorHAnsi" w:cs="Calibri"/>
          <w:sz w:val="24"/>
          <w:szCs w:val="24"/>
        </w:rPr>
        <w:t>дополнительные гарантии по социальной поддержке - законодательно закрепленные дополнительные меры по социальной защите прав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w:t>
      </w:r>
      <w:r w:rsidR="00B97B05" w:rsidRPr="00E63AD9">
        <w:rPr>
          <w:rFonts w:asciiTheme="majorHAnsi" w:hAnsiTheme="majorHAnsi" w:cs="Calibri"/>
          <w:sz w:val="24"/>
          <w:szCs w:val="24"/>
        </w:rPr>
        <w:t>.</w:t>
      </w:r>
    </w:p>
    <w:p w:rsidR="00B97B05" w:rsidRDefault="00B97B05" w:rsidP="00B97B05">
      <w:pPr>
        <w:pStyle w:val="ConsPlusNormal"/>
      </w:pPr>
    </w:p>
    <w:p w:rsidR="00B97B05" w:rsidRPr="00E63AD9" w:rsidRDefault="00B97B05" w:rsidP="00E63AD9">
      <w:pPr>
        <w:autoSpaceDE w:val="0"/>
        <w:autoSpaceDN w:val="0"/>
        <w:adjustRightInd w:val="0"/>
        <w:spacing w:after="0" w:line="240" w:lineRule="auto"/>
        <w:ind w:firstLine="540"/>
        <w:jc w:val="both"/>
        <w:outlineLvl w:val="0"/>
        <w:rPr>
          <w:rFonts w:asciiTheme="majorHAnsi" w:hAnsiTheme="majorHAnsi" w:cs="Calibri"/>
          <w:sz w:val="24"/>
          <w:szCs w:val="24"/>
        </w:rPr>
      </w:pPr>
      <w:bookmarkStart w:id="49" w:name="_Toc463121906"/>
      <w:r w:rsidRPr="00E63AD9">
        <w:rPr>
          <w:rFonts w:asciiTheme="majorHAnsi" w:hAnsiTheme="majorHAnsi" w:cs="Calibri"/>
          <w:sz w:val="24"/>
          <w:szCs w:val="24"/>
        </w:rPr>
        <w:t>Статья 5. Финансовое обеспечение дополнительных гарантий по социальной поддержке для детей-сирот и детей, оставшихся без попечения родителей</w:t>
      </w:r>
      <w:bookmarkEnd w:id="49"/>
    </w:p>
    <w:p w:rsidR="00B97B05" w:rsidRDefault="00B97B05" w:rsidP="00B97B05">
      <w:pPr>
        <w:pStyle w:val="ConsPlusNormal"/>
        <w:ind w:firstLine="540"/>
        <w:jc w:val="both"/>
      </w:pPr>
    </w:p>
    <w:p w:rsidR="00B97B05" w:rsidRPr="00E63AD9" w:rsidRDefault="00B97B05" w:rsidP="00E63AD9">
      <w:pPr>
        <w:autoSpaceDE w:val="0"/>
        <w:autoSpaceDN w:val="0"/>
        <w:adjustRightInd w:val="0"/>
        <w:spacing w:after="0" w:line="240" w:lineRule="auto"/>
        <w:ind w:firstLine="540"/>
        <w:jc w:val="both"/>
        <w:rPr>
          <w:rFonts w:asciiTheme="majorHAnsi" w:hAnsiTheme="majorHAnsi" w:cs="Calibri"/>
          <w:sz w:val="24"/>
          <w:szCs w:val="24"/>
        </w:rPr>
      </w:pPr>
      <w:r w:rsidRPr="00E63AD9">
        <w:rPr>
          <w:rFonts w:asciiTheme="majorHAnsi" w:hAnsiTheme="majorHAnsi" w:cs="Calibri"/>
          <w:sz w:val="24"/>
          <w:szCs w:val="24"/>
        </w:rPr>
        <w:t xml:space="preserve">Предусмотренные настоящим Федеральным законом дополнительные гарантии для детей-сирот и детей, оставшихся без попечения родителей (за исключением детей, обучающихся в федеральных государственных образовательных организациях), являются расходными обязательствами субъектов Российской Федерации. Законами и </w:t>
      </w:r>
      <w:r w:rsidRPr="00E63AD9">
        <w:rPr>
          <w:rFonts w:asciiTheme="majorHAnsi" w:hAnsiTheme="majorHAnsi" w:cs="Calibri"/>
          <w:sz w:val="24"/>
          <w:szCs w:val="24"/>
        </w:rPr>
        <w:lastRenderedPageBreak/>
        <w:t>иными нормативными правовыми актами субъектов Российской Федерации могут устанавливаться дополнительные виды социальной поддержки детей-сирот и детей, оставшихся без попечения родителей. Предусмотренные настоящим Федеральным законом дополнительные гарантии для детей-сирот и детей, оставшихся без попечения родителей, обучающихся в федеральных государственных образовательных организациях, являются расходными обязательствами Российской Федерации.</w:t>
      </w:r>
    </w:p>
    <w:p w:rsidR="00B97B05" w:rsidRDefault="00B97B05" w:rsidP="00B97B05">
      <w:pPr>
        <w:pStyle w:val="ConsPlusNormal"/>
      </w:pPr>
    </w:p>
    <w:p w:rsidR="00B97B05" w:rsidRPr="00E63AD9" w:rsidRDefault="00B97B05" w:rsidP="00E63AD9">
      <w:pPr>
        <w:autoSpaceDE w:val="0"/>
        <w:autoSpaceDN w:val="0"/>
        <w:adjustRightInd w:val="0"/>
        <w:spacing w:after="0" w:line="240" w:lineRule="auto"/>
        <w:ind w:firstLine="540"/>
        <w:jc w:val="both"/>
        <w:outlineLvl w:val="0"/>
        <w:rPr>
          <w:rFonts w:asciiTheme="majorHAnsi" w:hAnsiTheme="majorHAnsi" w:cs="Calibri"/>
          <w:sz w:val="24"/>
          <w:szCs w:val="24"/>
        </w:rPr>
      </w:pPr>
      <w:bookmarkStart w:id="50" w:name="_Toc463121907"/>
      <w:r w:rsidRPr="00E63AD9">
        <w:rPr>
          <w:rFonts w:asciiTheme="majorHAnsi" w:hAnsiTheme="majorHAnsi" w:cs="Calibri"/>
          <w:sz w:val="24"/>
          <w:szCs w:val="24"/>
        </w:rPr>
        <w:t>Статья 6. Дополнительные гарантии права на образование</w:t>
      </w:r>
      <w:bookmarkEnd w:id="50"/>
    </w:p>
    <w:p w:rsidR="00B97B05" w:rsidRDefault="00B97B05" w:rsidP="00B97B05">
      <w:pPr>
        <w:pStyle w:val="ConsPlusNormal"/>
      </w:pPr>
    </w:p>
    <w:p w:rsidR="00793F36" w:rsidRPr="00793F36" w:rsidRDefault="00793F36" w:rsidP="00793F36">
      <w:pPr>
        <w:autoSpaceDE w:val="0"/>
        <w:autoSpaceDN w:val="0"/>
        <w:adjustRightInd w:val="0"/>
        <w:spacing w:after="0" w:line="240" w:lineRule="auto"/>
        <w:ind w:firstLine="540"/>
        <w:jc w:val="both"/>
        <w:rPr>
          <w:rFonts w:asciiTheme="majorHAnsi" w:hAnsiTheme="majorHAnsi" w:cs="Calibri"/>
          <w:sz w:val="24"/>
          <w:szCs w:val="24"/>
        </w:rPr>
      </w:pPr>
      <w:r w:rsidRPr="00793F36">
        <w:rPr>
          <w:rFonts w:asciiTheme="majorHAnsi" w:hAnsiTheme="majorHAnsi" w:cs="Calibri"/>
          <w:sz w:val="24"/>
          <w:szCs w:val="24"/>
        </w:rPr>
        <w:t xml:space="preserve">1. Дети-сироты и дети, оставшиеся без попечения родителей, лица из числа детей-сирот и детей, оставшихся без попечения родителей, имеют право на обучение на подготовительных отделениях образовательных организаций высшего образования за счет средств соответствующего бюджета бюджетной системы Российской Федерации в порядке, установленном Федеральным </w:t>
      </w:r>
      <w:hyperlink r:id="rId59" w:history="1">
        <w:r w:rsidRPr="00793F36">
          <w:rPr>
            <w:rFonts w:asciiTheme="majorHAnsi" w:hAnsiTheme="majorHAnsi" w:cs="Calibri"/>
            <w:sz w:val="24"/>
            <w:szCs w:val="24"/>
          </w:rPr>
          <w:t>законом</w:t>
        </w:r>
      </w:hyperlink>
      <w:r w:rsidRPr="00793F36">
        <w:rPr>
          <w:rFonts w:asciiTheme="majorHAnsi" w:hAnsiTheme="majorHAnsi" w:cs="Calibri"/>
          <w:sz w:val="24"/>
          <w:szCs w:val="24"/>
        </w:rPr>
        <w:t xml:space="preserve"> от 29 декабря 2012 года </w:t>
      </w:r>
      <w:r>
        <w:rPr>
          <w:rFonts w:asciiTheme="majorHAnsi" w:hAnsiTheme="majorHAnsi" w:cs="Calibri"/>
          <w:sz w:val="24"/>
          <w:szCs w:val="24"/>
        </w:rPr>
        <w:t>№</w:t>
      </w:r>
      <w:r w:rsidRPr="00793F36">
        <w:rPr>
          <w:rFonts w:asciiTheme="majorHAnsi" w:hAnsiTheme="majorHAnsi" w:cs="Calibri"/>
          <w:sz w:val="24"/>
          <w:szCs w:val="24"/>
        </w:rPr>
        <w:t>273-ФЗ "Об образовании в Российской Федерации".</w:t>
      </w:r>
    </w:p>
    <w:p w:rsidR="00793F36" w:rsidRPr="00793F36" w:rsidRDefault="00793F36" w:rsidP="00793F36">
      <w:pPr>
        <w:autoSpaceDE w:val="0"/>
        <w:autoSpaceDN w:val="0"/>
        <w:adjustRightInd w:val="0"/>
        <w:spacing w:after="0" w:line="240" w:lineRule="auto"/>
        <w:ind w:firstLine="540"/>
        <w:jc w:val="both"/>
        <w:rPr>
          <w:rFonts w:asciiTheme="majorHAnsi" w:hAnsiTheme="majorHAnsi" w:cs="Calibri"/>
          <w:sz w:val="24"/>
          <w:szCs w:val="24"/>
        </w:rPr>
      </w:pPr>
      <w:r w:rsidRPr="00793F36">
        <w:rPr>
          <w:rFonts w:asciiTheme="majorHAnsi" w:hAnsiTheme="majorHAnsi" w:cs="Calibri"/>
          <w:sz w:val="24"/>
          <w:szCs w:val="24"/>
        </w:rPr>
        <w:t>2. Дети-сироты и дети, оставшиеся без попечения родителей, лица из числа детей-сирот и детей, оставшихся без попечения родителей, имеют право на получение второго среднего профессионального образования по программе подготовки квалифицированных рабочих, служащих по очной форме обучения за счет средств соответствующих бюджетов бюджетной системы Российской Федерации. Дети-сироты и дети, оставшиеся без попечения родителей, лица из числа детей-сирот и детей, оставшихся без попечения родителей, имеют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за счет средств бюджетов субъектов Российской Федерации. За детьми-сиротами и детьми, оставшимися без попечения родителей, лицами из числа детей-сирот и детей, оставшихся без попечения родителей, прошедшими профессиональное обучение в рамках освоения образовательных программ среднего общего образования, образовательных программ среднего профессионального образования, сохраняется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за счет средств бюджетов субъектов Российской Федерации.</w:t>
      </w:r>
    </w:p>
    <w:p w:rsidR="00793F36" w:rsidRPr="00793F36" w:rsidRDefault="00793F36" w:rsidP="00793F36">
      <w:pPr>
        <w:autoSpaceDE w:val="0"/>
        <w:autoSpaceDN w:val="0"/>
        <w:adjustRightInd w:val="0"/>
        <w:spacing w:after="0" w:line="240" w:lineRule="auto"/>
        <w:ind w:firstLine="540"/>
        <w:jc w:val="both"/>
        <w:rPr>
          <w:rFonts w:asciiTheme="majorHAnsi" w:hAnsiTheme="majorHAnsi" w:cs="Calibri"/>
          <w:sz w:val="24"/>
          <w:szCs w:val="24"/>
        </w:rPr>
      </w:pPr>
      <w:bookmarkStart w:id="51" w:name="Par2"/>
      <w:bookmarkEnd w:id="51"/>
      <w:r w:rsidRPr="00793F36">
        <w:rPr>
          <w:rFonts w:asciiTheme="majorHAnsi" w:hAnsiTheme="majorHAnsi" w:cs="Calibri"/>
          <w:sz w:val="24"/>
          <w:szCs w:val="24"/>
        </w:rPr>
        <w:t>3.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 зачисляются на полное государственное обеспечение до завершения обучения по указанным образовательным программам.</w:t>
      </w:r>
    </w:p>
    <w:p w:rsidR="00793F36" w:rsidRPr="00793F36" w:rsidRDefault="00793F36" w:rsidP="00793F36">
      <w:pPr>
        <w:autoSpaceDE w:val="0"/>
        <w:autoSpaceDN w:val="0"/>
        <w:adjustRightInd w:val="0"/>
        <w:spacing w:after="0" w:line="240" w:lineRule="auto"/>
        <w:ind w:firstLine="540"/>
        <w:jc w:val="both"/>
        <w:rPr>
          <w:rFonts w:asciiTheme="majorHAnsi" w:hAnsiTheme="majorHAnsi" w:cs="Calibri"/>
          <w:sz w:val="24"/>
          <w:szCs w:val="24"/>
        </w:rPr>
      </w:pPr>
      <w:r w:rsidRPr="00793F36">
        <w:rPr>
          <w:rFonts w:asciiTheme="majorHAnsi" w:hAnsiTheme="majorHAnsi" w:cs="Calibri"/>
          <w:sz w:val="24"/>
          <w:szCs w:val="24"/>
        </w:rPr>
        <w:t>В случае достижения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обучающимися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 возраста 23 лет за ними сохраняется право на полное государственное обеспечение и дополнительные гарантии по социальной поддержке, предусмотренные в отношении указанных лиц, до завершения обучения по таким образовательным программам.</w:t>
      </w:r>
    </w:p>
    <w:p w:rsidR="00793F36" w:rsidRPr="00793F36" w:rsidRDefault="00793F36" w:rsidP="00793F36">
      <w:pPr>
        <w:autoSpaceDE w:val="0"/>
        <w:autoSpaceDN w:val="0"/>
        <w:adjustRightInd w:val="0"/>
        <w:spacing w:after="0" w:line="240" w:lineRule="auto"/>
        <w:ind w:firstLine="540"/>
        <w:jc w:val="both"/>
        <w:rPr>
          <w:rFonts w:asciiTheme="majorHAnsi" w:hAnsiTheme="majorHAnsi" w:cs="Calibri"/>
          <w:sz w:val="24"/>
          <w:szCs w:val="24"/>
        </w:rPr>
      </w:pPr>
      <w:r w:rsidRPr="00793F36">
        <w:rPr>
          <w:rFonts w:asciiTheme="majorHAnsi" w:hAnsiTheme="majorHAnsi" w:cs="Calibri"/>
          <w:sz w:val="24"/>
          <w:szCs w:val="24"/>
        </w:rPr>
        <w:lastRenderedPageBreak/>
        <w:t xml:space="preserve">4.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наряду с полным государственным обеспечением выплачиваются государственная социальная стипендия в соответствии с Федеральным </w:t>
      </w:r>
      <w:hyperlink r:id="rId60" w:history="1">
        <w:r w:rsidRPr="00793F36">
          <w:rPr>
            <w:rFonts w:asciiTheme="majorHAnsi" w:hAnsiTheme="majorHAnsi" w:cs="Calibri"/>
            <w:sz w:val="24"/>
            <w:szCs w:val="24"/>
          </w:rPr>
          <w:t>законом</w:t>
        </w:r>
      </w:hyperlink>
      <w:r w:rsidRPr="00793F36">
        <w:rPr>
          <w:rFonts w:asciiTheme="majorHAnsi" w:hAnsiTheme="majorHAnsi" w:cs="Calibri"/>
          <w:sz w:val="24"/>
          <w:szCs w:val="24"/>
        </w:rPr>
        <w:t xml:space="preserve"> от 29 декабря 2012 года </w:t>
      </w:r>
      <w:r>
        <w:rPr>
          <w:rFonts w:asciiTheme="majorHAnsi" w:hAnsiTheme="majorHAnsi" w:cs="Calibri"/>
          <w:sz w:val="24"/>
          <w:szCs w:val="24"/>
        </w:rPr>
        <w:t>№</w:t>
      </w:r>
      <w:r w:rsidRPr="00793F36">
        <w:rPr>
          <w:rFonts w:asciiTheme="majorHAnsi" w:hAnsiTheme="majorHAnsi" w:cs="Calibri"/>
          <w:sz w:val="24"/>
          <w:szCs w:val="24"/>
        </w:rPr>
        <w:t>273-ФЗ "Об образовании в Российской Федерации", ежегодное пособие на приобретение учебной литературы и письменных принадлежностей.</w:t>
      </w:r>
    </w:p>
    <w:p w:rsidR="00793F36" w:rsidRPr="00793F36" w:rsidRDefault="00793F36" w:rsidP="00793F36">
      <w:pPr>
        <w:autoSpaceDE w:val="0"/>
        <w:autoSpaceDN w:val="0"/>
        <w:adjustRightInd w:val="0"/>
        <w:spacing w:after="0" w:line="240" w:lineRule="auto"/>
        <w:ind w:firstLine="540"/>
        <w:jc w:val="both"/>
        <w:rPr>
          <w:rFonts w:asciiTheme="majorHAnsi" w:hAnsiTheme="majorHAnsi" w:cs="Calibri"/>
          <w:sz w:val="24"/>
          <w:szCs w:val="24"/>
        </w:rPr>
      </w:pPr>
      <w:r w:rsidRPr="00793F36">
        <w:rPr>
          <w:rFonts w:asciiTheme="majorHAnsi" w:hAnsiTheme="majorHAnsi" w:cs="Calibri"/>
          <w:sz w:val="24"/>
          <w:szCs w:val="24"/>
        </w:rPr>
        <w:t>Пособие на приобретение учебной литературы и письменных принадлежностей выплачивается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федерального бюджета, за исключением указанных лиц, обучающихся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в размере трехмесячной государственной социальной стипендии в порядке, установленном Правительством Российской Федерации.</w:t>
      </w:r>
    </w:p>
    <w:p w:rsidR="00793F36" w:rsidRPr="00793F36" w:rsidRDefault="00793F36" w:rsidP="00793F36">
      <w:pPr>
        <w:autoSpaceDE w:val="0"/>
        <w:autoSpaceDN w:val="0"/>
        <w:adjustRightInd w:val="0"/>
        <w:spacing w:after="0" w:line="240" w:lineRule="auto"/>
        <w:ind w:firstLine="540"/>
        <w:jc w:val="both"/>
        <w:rPr>
          <w:rFonts w:asciiTheme="majorHAnsi" w:hAnsiTheme="majorHAnsi" w:cs="Calibri"/>
          <w:sz w:val="24"/>
          <w:szCs w:val="24"/>
        </w:rPr>
      </w:pPr>
      <w:r w:rsidRPr="00793F36">
        <w:rPr>
          <w:rFonts w:asciiTheme="majorHAnsi" w:hAnsiTheme="majorHAnsi" w:cs="Calibri"/>
          <w:sz w:val="24"/>
          <w:szCs w:val="24"/>
        </w:rPr>
        <w:t>Размер и порядок выплаты пособия на приобретение учебной литературы и письменных принадлежностей, а также иных выплат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федерального бюджета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устанавливаются федеральным органом государственной власти, в ведении которого находятся соответствующие образовательные организации.</w:t>
      </w:r>
    </w:p>
    <w:p w:rsidR="00793F36" w:rsidRPr="00793F36" w:rsidRDefault="00793F36" w:rsidP="00793F36">
      <w:pPr>
        <w:autoSpaceDE w:val="0"/>
        <w:autoSpaceDN w:val="0"/>
        <w:adjustRightInd w:val="0"/>
        <w:spacing w:after="0" w:line="240" w:lineRule="auto"/>
        <w:ind w:firstLine="540"/>
        <w:jc w:val="both"/>
        <w:rPr>
          <w:rFonts w:asciiTheme="majorHAnsi" w:hAnsiTheme="majorHAnsi" w:cs="Calibri"/>
          <w:sz w:val="24"/>
          <w:szCs w:val="24"/>
        </w:rPr>
      </w:pPr>
      <w:r w:rsidRPr="00793F36">
        <w:rPr>
          <w:rFonts w:asciiTheme="majorHAnsi" w:hAnsiTheme="majorHAnsi" w:cs="Calibri"/>
          <w:sz w:val="24"/>
          <w:szCs w:val="24"/>
        </w:rPr>
        <w:t>Размер и порядок выплаты пособия на приобретение учебной литературы и письменных принадлежностей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бюджетов субъектов Российской Федерации или местных бюджетов, устанавливаются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793F36" w:rsidRPr="00793F36" w:rsidRDefault="00793F36" w:rsidP="00793F36">
      <w:pPr>
        <w:autoSpaceDE w:val="0"/>
        <w:autoSpaceDN w:val="0"/>
        <w:adjustRightInd w:val="0"/>
        <w:spacing w:after="0" w:line="240" w:lineRule="auto"/>
        <w:ind w:firstLine="540"/>
        <w:jc w:val="both"/>
        <w:rPr>
          <w:rFonts w:asciiTheme="majorHAnsi" w:hAnsiTheme="majorHAnsi" w:cs="Calibri"/>
          <w:sz w:val="24"/>
          <w:szCs w:val="24"/>
        </w:rPr>
      </w:pPr>
      <w:r w:rsidRPr="00793F36">
        <w:rPr>
          <w:rFonts w:asciiTheme="majorHAnsi" w:hAnsiTheme="majorHAnsi" w:cs="Calibri"/>
          <w:sz w:val="24"/>
          <w:szCs w:val="24"/>
        </w:rPr>
        <w:t xml:space="preserve">5. Выпускники организаций для детей-сирот и детей, оставшихся без попечения родителей, и лица из числа детей-сирот и детей, оставшихся без попечения родителей, обучающиеся по очной форме обучения по указанным в </w:t>
      </w:r>
      <w:hyperlink w:anchor="Par2" w:history="1">
        <w:r w:rsidRPr="00793F36">
          <w:rPr>
            <w:rFonts w:asciiTheme="majorHAnsi" w:hAnsiTheme="majorHAnsi" w:cs="Calibri"/>
            <w:sz w:val="24"/>
            <w:szCs w:val="24"/>
          </w:rPr>
          <w:t>абзаце первом пункта 3</w:t>
        </w:r>
      </w:hyperlink>
      <w:r w:rsidRPr="00793F36">
        <w:rPr>
          <w:rFonts w:asciiTheme="majorHAnsi" w:hAnsiTheme="majorHAnsi" w:cs="Calibri"/>
          <w:sz w:val="24"/>
          <w:szCs w:val="24"/>
        </w:rPr>
        <w:t xml:space="preserve"> настоящей статьи образовательным программам за счет средств соответствующих бюджетов бюджетной системы Российской Федерации и приезжающие в каникулярное время, выходные и праздничные дни в эти организации или в иные организации для детей-сирот и детей, оставшихся без попечения родителей, или в организации, осуществляющие образовательную деятельность, по решению органов управления указанных организаций могут зачисляться на бесплатное питание и проживание на период своего пребывания в них.</w:t>
      </w:r>
    </w:p>
    <w:p w:rsidR="00793F36" w:rsidRPr="00793F36" w:rsidRDefault="00793F36" w:rsidP="00793F36">
      <w:pPr>
        <w:autoSpaceDE w:val="0"/>
        <w:autoSpaceDN w:val="0"/>
        <w:adjustRightInd w:val="0"/>
        <w:spacing w:after="0" w:line="240" w:lineRule="auto"/>
        <w:ind w:firstLine="540"/>
        <w:jc w:val="both"/>
        <w:rPr>
          <w:rFonts w:asciiTheme="majorHAnsi" w:hAnsiTheme="majorHAnsi" w:cs="Calibri"/>
          <w:sz w:val="24"/>
          <w:szCs w:val="24"/>
        </w:rPr>
      </w:pPr>
      <w:r w:rsidRPr="00793F36">
        <w:rPr>
          <w:rFonts w:asciiTheme="majorHAnsi" w:hAnsiTheme="majorHAnsi" w:cs="Calibri"/>
          <w:sz w:val="24"/>
          <w:szCs w:val="24"/>
        </w:rPr>
        <w:lastRenderedPageBreak/>
        <w:t xml:space="preserve">6. </w:t>
      </w:r>
      <w:hyperlink r:id="rId61" w:history="1">
        <w:r w:rsidRPr="00793F36">
          <w:rPr>
            <w:rFonts w:asciiTheme="majorHAnsi" w:hAnsiTheme="majorHAnsi" w:cs="Calibri"/>
            <w:sz w:val="24"/>
            <w:szCs w:val="24"/>
          </w:rPr>
          <w:t>Нормы</w:t>
        </w:r>
      </w:hyperlink>
      <w:r w:rsidRPr="00793F36">
        <w:rPr>
          <w:rFonts w:asciiTheme="majorHAnsi" w:hAnsiTheme="majorHAnsi" w:cs="Calibri"/>
          <w:sz w:val="24"/>
          <w:szCs w:val="24"/>
        </w:rPr>
        <w:t xml:space="preserve"> и порядок обеспечения за счет средств федерального бюджета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 за исключением обучающихся и воспитывающихся в специальных учебно-воспитательных учреждениях открытого и закрытого типа, обучающихся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утверждаются Правительством Российской Федерации.</w:t>
      </w:r>
    </w:p>
    <w:p w:rsidR="00793F36" w:rsidRPr="00793F36" w:rsidRDefault="00793F36" w:rsidP="00793F36">
      <w:pPr>
        <w:autoSpaceDE w:val="0"/>
        <w:autoSpaceDN w:val="0"/>
        <w:adjustRightInd w:val="0"/>
        <w:spacing w:after="0" w:line="240" w:lineRule="auto"/>
        <w:ind w:firstLine="540"/>
        <w:jc w:val="both"/>
        <w:rPr>
          <w:rFonts w:asciiTheme="majorHAnsi" w:hAnsiTheme="majorHAnsi" w:cs="Calibri"/>
          <w:sz w:val="24"/>
          <w:szCs w:val="24"/>
        </w:rPr>
      </w:pPr>
      <w:r w:rsidRPr="00793F36">
        <w:rPr>
          <w:rFonts w:asciiTheme="majorHAnsi" w:hAnsiTheme="majorHAnsi" w:cs="Calibri"/>
          <w:sz w:val="24"/>
          <w:szCs w:val="24"/>
        </w:rPr>
        <w:t xml:space="preserve">Нормы и порядок обеспечения бесплатным питанием, бесплатным комплектом одежды, обуви и мягким инвентарем детей-сирот и детей, оставшихся без попечения родителей, лиц из числа детей-сирот и детей, оставшихся без попечения родителей, обучающихся и воспитывающихся в специальных учебно-воспитательных учреждениях открытого и закрытого типа, устанавливаются в соответствии с Федеральным </w:t>
      </w:r>
      <w:hyperlink r:id="rId62" w:history="1">
        <w:r w:rsidRPr="00793F36">
          <w:rPr>
            <w:rFonts w:asciiTheme="majorHAnsi" w:hAnsiTheme="majorHAnsi" w:cs="Calibri"/>
            <w:sz w:val="24"/>
            <w:szCs w:val="24"/>
          </w:rPr>
          <w:t>законом</w:t>
        </w:r>
      </w:hyperlink>
      <w:r w:rsidRPr="00793F36">
        <w:rPr>
          <w:rFonts w:asciiTheme="majorHAnsi" w:hAnsiTheme="majorHAnsi" w:cs="Calibri"/>
          <w:sz w:val="24"/>
          <w:szCs w:val="24"/>
        </w:rPr>
        <w:t xml:space="preserve"> от 24 июня 1999 года </w:t>
      </w:r>
      <w:r>
        <w:rPr>
          <w:rFonts w:asciiTheme="majorHAnsi" w:hAnsiTheme="majorHAnsi" w:cs="Calibri"/>
          <w:sz w:val="24"/>
          <w:szCs w:val="24"/>
        </w:rPr>
        <w:t>№</w:t>
      </w:r>
      <w:r w:rsidRPr="00793F36">
        <w:rPr>
          <w:rFonts w:asciiTheme="majorHAnsi" w:hAnsiTheme="majorHAnsi" w:cs="Calibri"/>
          <w:sz w:val="24"/>
          <w:szCs w:val="24"/>
        </w:rPr>
        <w:t>120-ФЗ "Об основах системы профилактики безнадзорности и правонарушений несовершеннолетних".</w:t>
      </w:r>
    </w:p>
    <w:p w:rsidR="00793F36" w:rsidRPr="00793F36" w:rsidRDefault="00793F36" w:rsidP="00793F36">
      <w:pPr>
        <w:autoSpaceDE w:val="0"/>
        <w:autoSpaceDN w:val="0"/>
        <w:adjustRightInd w:val="0"/>
        <w:spacing w:after="0" w:line="240" w:lineRule="auto"/>
        <w:ind w:firstLine="540"/>
        <w:jc w:val="both"/>
        <w:rPr>
          <w:rFonts w:asciiTheme="majorHAnsi" w:hAnsiTheme="majorHAnsi" w:cs="Calibri"/>
          <w:sz w:val="24"/>
          <w:szCs w:val="24"/>
        </w:rPr>
      </w:pPr>
      <w:r w:rsidRPr="00793F36">
        <w:rPr>
          <w:rFonts w:asciiTheme="majorHAnsi" w:hAnsiTheme="majorHAnsi" w:cs="Calibri"/>
          <w:sz w:val="24"/>
          <w:szCs w:val="24"/>
        </w:rPr>
        <w:t>Нормы и порядок обеспечения за счет средств федерального бюджета бесплатным питанием, бесплатным комплектом одежды, обуви и мягким инвентарем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утверждаются федеральным государственным органом, в ведении которого находятся соответствующие образовательные организации.</w:t>
      </w:r>
    </w:p>
    <w:p w:rsidR="00793F36" w:rsidRPr="00793F36" w:rsidRDefault="00793F36" w:rsidP="00793F36">
      <w:pPr>
        <w:autoSpaceDE w:val="0"/>
        <w:autoSpaceDN w:val="0"/>
        <w:adjustRightInd w:val="0"/>
        <w:spacing w:after="0" w:line="240" w:lineRule="auto"/>
        <w:ind w:firstLine="540"/>
        <w:jc w:val="both"/>
        <w:rPr>
          <w:rFonts w:asciiTheme="majorHAnsi" w:hAnsiTheme="majorHAnsi" w:cs="Calibri"/>
          <w:sz w:val="24"/>
          <w:szCs w:val="24"/>
        </w:rPr>
      </w:pPr>
      <w:r w:rsidRPr="00793F36">
        <w:rPr>
          <w:rFonts w:asciiTheme="majorHAnsi" w:hAnsiTheme="majorHAnsi" w:cs="Calibri"/>
          <w:sz w:val="24"/>
          <w:szCs w:val="24"/>
        </w:rPr>
        <w:t xml:space="preserve">Нормы и порядок обеспечения за счет средств бюджетов субъектов Российской Федерации или местных бюджетов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указанным в </w:t>
      </w:r>
      <w:hyperlink w:anchor="Par2" w:history="1">
        <w:r w:rsidRPr="00793F36">
          <w:rPr>
            <w:rFonts w:asciiTheme="majorHAnsi" w:hAnsiTheme="majorHAnsi" w:cs="Calibri"/>
            <w:sz w:val="24"/>
            <w:szCs w:val="24"/>
          </w:rPr>
          <w:t>абзаце первом пункта 3</w:t>
        </w:r>
      </w:hyperlink>
      <w:r w:rsidRPr="00793F36">
        <w:rPr>
          <w:rFonts w:asciiTheme="majorHAnsi" w:hAnsiTheme="majorHAnsi" w:cs="Calibri"/>
          <w:sz w:val="24"/>
          <w:szCs w:val="24"/>
        </w:rPr>
        <w:t xml:space="preserve"> настоящей статьи образовательным программам за счет средств бюджетов субъектов Российской Федерации или местных бюджетов,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793F36" w:rsidRPr="00793F36" w:rsidRDefault="00793F36" w:rsidP="00793F36">
      <w:pPr>
        <w:autoSpaceDE w:val="0"/>
        <w:autoSpaceDN w:val="0"/>
        <w:adjustRightInd w:val="0"/>
        <w:spacing w:after="0" w:line="240" w:lineRule="auto"/>
        <w:ind w:firstLine="540"/>
        <w:jc w:val="both"/>
        <w:rPr>
          <w:rFonts w:asciiTheme="majorHAnsi" w:hAnsiTheme="majorHAnsi" w:cs="Calibri"/>
          <w:sz w:val="24"/>
          <w:szCs w:val="24"/>
        </w:rPr>
      </w:pPr>
      <w:r w:rsidRPr="00793F36">
        <w:rPr>
          <w:rFonts w:asciiTheme="majorHAnsi" w:hAnsiTheme="majorHAnsi" w:cs="Calibri"/>
          <w:sz w:val="24"/>
          <w:szCs w:val="24"/>
        </w:rPr>
        <w:t xml:space="preserve">7. 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федерального бюджета, выпускники организаций, осуществляющих образовательную деятельность, обучавшиеся по очной форме обучения по основным профессиональным образовательным программам за счет средств федерального бюджета, за исключением обучавшихся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а также продолжающих обучение по очной </w:t>
      </w:r>
      <w:r w:rsidRPr="00793F36">
        <w:rPr>
          <w:rFonts w:asciiTheme="majorHAnsi" w:hAnsiTheme="majorHAnsi" w:cs="Calibri"/>
          <w:sz w:val="24"/>
          <w:szCs w:val="24"/>
        </w:rPr>
        <w:lastRenderedPageBreak/>
        <w:t xml:space="preserve">форме обучения по основным профессиональным образовательным программам за счет средств федерального бюджета,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обеспечиваются за счет средств организаций, в которых они обучались и воспитывались, бесплатным комплектом одежды, обуви, мягким инвентарем и оборудованием по </w:t>
      </w:r>
      <w:hyperlink r:id="rId63" w:history="1">
        <w:r w:rsidRPr="00793F36">
          <w:rPr>
            <w:rFonts w:asciiTheme="majorHAnsi" w:hAnsiTheme="majorHAnsi" w:cs="Calibri"/>
            <w:sz w:val="24"/>
            <w:szCs w:val="24"/>
          </w:rPr>
          <w:t>нормам</w:t>
        </w:r>
      </w:hyperlink>
      <w:r w:rsidRPr="00793F36">
        <w:rPr>
          <w:rFonts w:asciiTheme="majorHAnsi" w:hAnsiTheme="majorHAnsi" w:cs="Calibri"/>
          <w:sz w:val="24"/>
          <w:szCs w:val="24"/>
        </w:rPr>
        <w:t xml:space="preserve"> и в порядке, которые утверждены Правительством Российской Федерации, и единовременным денежным пособием в размере не менее чем пятьсот рублей.</w:t>
      </w:r>
    </w:p>
    <w:p w:rsidR="00793F36" w:rsidRPr="00793F36" w:rsidRDefault="00793F36" w:rsidP="00793F36">
      <w:pPr>
        <w:autoSpaceDE w:val="0"/>
        <w:autoSpaceDN w:val="0"/>
        <w:adjustRightInd w:val="0"/>
        <w:spacing w:after="0" w:line="240" w:lineRule="auto"/>
        <w:ind w:firstLine="540"/>
        <w:jc w:val="both"/>
        <w:rPr>
          <w:rFonts w:asciiTheme="majorHAnsi" w:hAnsiTheme="majorHAnsi" w:cs="Calibri"/>
          <w:sz w:val="24"/>
          <w:szCs w:val="24"/>
        </w:rPr>
      </w:pPr>
      <w:r w:rsidRPr="00793F36">
        <w:rPr>
          <w:rFonts w:asciiTheme="majorHAnsi" w:hAnsiTheme="majorHAnsi" w:cs="Calibri"/>
          <w:sz w:val="24"/>
          <w:szCs w:val="24"/>
        </w:rPr>
        <w:t xml:space="preserve">По желанию выпускника ему может быть выдана денежная компенсация в размере, необходимом для приобретения указанных одежды, обуви, мягкого инвентаря и оборудования, или такая компенсация может быть перечислена на счет или счета, открытые на имя выпускника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физических лиц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w:t>
      </w:r>
      <w:hyperlink r:id="rId64" w:history="1">
        <w:r w:rsidRPr="00793F36">
          <w:rPr>
            <w:rFonts w:asciiTheme="majorHAnsi" w:hAnsiTheme="majorHAnsi" w:cs="Calibri"/>
            <w:sz w:val="24"/>
            <w:szCs w:val="24"/>
          </w:rPr>
          <w:t>законом</w:t>
        </w:r>
      </w:hyperlink>
      <w:r w:rsidRPr="00793F36">
        <w:rPr>
          <w:rFonts w:asciiTheme="majorHAnsi" w:hAnsiTheme="majorHAnsi" w:cs="Calibri"/>
          <w:sz w:val="24"/>
          <w:szCs w:val="24"/>
        </w:rPr>
        <w:t xml:space="preserve"> от 23 декабря 2003 года </w:t>
      </w:r>
      <w:r>
        <w:rPr>
          <w:rFonts w:asciiTheme="majorHAnsi" w:hAnsiTheme="majorHAnsi" w:cs="Calibri"/>
          <w:sz w:val="24"/>
          <w:szCs w:val="24"/>
        </w:rPr>
        <w:t>№</w:t>
      </w:r>
      <w:r w:rsidRPr="00793F36">
        <w:rPr>
          <w:rFonts w:asciiTheme="majorHAnsi" w:hAnsiTheme="majorHAnsi" w:cs="Calibri"/>
          <w:sz w:val="24"/>
          <w:szCs w:val="24"/>
        </w:rPr>
        <w:t>177-ФЗ "О страховании вкладов физических лиц в банках Российской Федерации" размер возмещения по вкладам.</w:t>
      </w:r>
    </w:p>
    <w:p w:rsidR="00793F36" w:rsidRPr="00793F36" w:rsidRDefault="00793F36" w:rsidP="00793F36">
      <w:pPr>
        <w:autoSpaceDE w:val="0"/>
        <w:autoSpaceDN w:val="0"/>
        <w:adjustRightInd w:val="0"/>
        <w:spacing w:after="0" w:line="240" w:lineRule="auto"/>
        <w:ind w:firstLine="540"/>
        <w:jc w:val="both"/>
        <w:rPr>
          <w:rFonts w:asciiTheme="majorHAnsi" w:hAnsiTheme="majorHAnsi" w:cs="Calibri"/>
          <w:sz w:val="24"/>
          <w:szCs w:val="24"/>
        </w:rPr>
      </w:pPr>
      <w:r w:rsidRPr="00793F36">
        <w:rPr>
          <w:rFonts w:asciiTheme="majorHAnsi" w:hAnsiTheme="majorHAnsi" w:cs="Calibri"/>
          <w:sz w:val="24"/>
          <w:szCs w:val="24"/>
        </w:rPr>
        <w:t>Выпускники федеральных государственных образовательных организаций, осуществляющих подготовку кадров в интересах обороны и безопасности государства, обеспечения законности и правопорядка,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за исключением лиц, продолжающих обучение по очной форме обучения по основным профессиональным образовательным программам за счет средств федерального бюджета, обеспечиваются бесплатным комплектом одежды, обуви, мягким инвентарем, оборудованием либо по желанию выпускника денежной компенсацией и единовременным денежным пособием по нормам и в порядке, которые установлены федеральным государственным органом, в ведении которого находятся соответствующие образовательные организации.</w:t>
      </w:r>
    </w:p>
    <w:p w:rsidR="00793F36" w:rsidRPr="00793F36" w:rsidRDefault="00793F36" w:rsidP="00793F36">
      <w:pPr>
        <w:autoSpaceDE w:val="0"/>
        <w:autoSpaceDN w:val="0"/>
        <w:adjustRightInd w:val="0"/>
        <w:spacing w:after="0" w:line="240" w:lineRule="auto"/>
        <w:ind w:firstLine="540"/>
        <w:jc w:val="both"/>
        <w:rPr>
          <w:rFonts w:asciiTheme="majorHAnsi" w:hAnsiTheme="majorHAnsi" w:cs="Calibri"/>
          <w:sz w:val="24"/>
          <w:szCs w:val="24"/>
        </w:rPr>
      </w:pPr>
      <w:r w:rsidRPr="00793F36">
        <w:rPr>
          <w:rFonts w:asciiTheme="majorHAnsi" w:hAnsiTheme="majorHAnsi" w:cs="Calibri"/>
          <w:sz w:val="24"/>
          <w:szCs w:val="24"/>
        </w:rPr>
        <w:t xml:space="preserve">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бюджетов субъектов Российской Федерации, выпускники организаций, осуществляющих образовательную деятельность, обучавшиеся по очной форме обучения по указанным в </w:t>
      </w:r>
      <w:hyperlink w:anchor="Par2" w:history="1">
        <w:r w:rsidRPr="00793F36">
          <w:rPr>
            <w:rFonts w:asciiTheme="majorHAnsi" w:hAnsiTheme="majorHAnsi" w:cs="Calibri"/>
            <w:sz w:val="24"/>
            <w:szCs w:val="24"/>
          </w:rPr>
          <w:t>абзаце первом пункта 3</w:t>
        </w:r>
      </w:hyperlink>
      <w:r w:rsidRPr="00793F36">
        <w:rPr>
          <w:rFonts w:asciiTheme="majorHAnsi" w:hAnsiTheme="majorHAnsi" w:cs="Calibri"/>
          <w:sz w:val="24"/>
          <w:szCs w:val="24"/>
        </w:rPr>
        <w:t xml:space="preserve"> настоящей статьи образовательным программам за счет средств бюджетов субъектов Российской Федерации или местных бюджетов,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за исключением лиц, продолжающих обучение по очной форме обучения по указанным в </w:t>
      </w:r>
      <w:hyperlink w:anchor="Par2" w:history="1">
        <w:r w:rsidRPr="00793F36">
          <w:rPr>
            <w:rFonts w:asciiTheme="majorHAnsi" w:hAnsiTheme="majorHAnsi" w:cs="Calibri"/>
            <w:sz w:val="24"/>
            <w:szCs w:val="24"/>
          </w:rPr>
          <w:t>абзаце первом пункта 3</w:t>
        </w:r>
      </w:hyperlink>
      <w:r w:rsidRPr="00793F36">
        <w:rPr>
          <w:rFonts w:asciiTheme="majorHAnsi" w:hAnsiTheme="majorHAnsi" w:cs="Calibri"/>
          <w:sz w:val="24"/>
          <w:szCs w:val="24"/>
        </w:rPr>
        <w:t xml:space="preserve"> настоящей статьи образовательным программам за счет средств бюджетов субъектов Российской Федерации или местных бюджетов, обеспечиваются бесплатным комплектом одежды, обуви, мягким инвентарем, оборудованием и единовременным денежным пособием в размере и в порядке, которые утверждены законами субъектов Российской Федерации и (или) нормативными правовыми актами органов исполнительной власти субъектов Российской Федерации.</w:t>
      </w:r>
    </w:p>
    <w:p w:rsidR="00793F36" w:rsidRPr="00793F36" w:rsidRDefault="00793F36" w:rsidP="00793F36">
      <w:pPr>
        <w:autoSpaceDE w:val="0"/>
        <w:autoSpaceDN w:val="0"/>
        <w:adjustRightInd w:val="0"/>
        <w:spacing w:after="0" w:line="240" w:lineRule="auto"/>
        <w:ind w:firstLine="540"/>
        <w:jc w:val="both"/>
        <w:rPr>
          <w:rFonts w:asciiTheme="majorHAnsi" w:hAnsiTheme="majorHAnsi" w:cs="Calibri"/>
          <w:sz w:val="24"/>
          <w:szCs w:val="24"/>
        </w:rPr>
      </w:pPr>
      <w:r w:rsidRPr="00793F36">
        <w:rPr>
          <w:rFonts w:asciiTheme="majorHAnsi" w:hAnsiTheme="majorHAnsi" w:cs="Calibri"/>
          <w:sz w:val="24"/>
          <w:szCs w:val="24"/>
        </w:rPr>
        <w:t xml:space="preserve">Предусмотренные настоящим </w:t>
      </w:r>
      <w:hyperlink w:anchor="Par13" w:history="1">
        <w:r w:rsidRPr="00793F36">
          <w:rPr>
            <w:rFonts w:asciiTheme="majorHAnsi" w:hAnsiTheme="majorHAnsi" w:cs="Calibri"/>
            <w:sz w:val="24"/>
            <w:szCs w:val="24"/>
          </w:rPr>
          <w:t>пунктом</w:t>
        </w:r>
      </w:hyperlink>
      <w:r w:rsidRPr="00793F36">
        <w:rPr>
          <w:rFonts w:asciiTheme="majorHAnsi" w:hAnsiTheme="majorHAnsi" w:cs="Calibri"/>
          <w:sz w:val="24"/>
          <w:szCs w:val="24"/>
        </w:rPr>
        <w:t xml:space="preserve"> дополнительные гарантии по социальной поддержке не предоставляются детям-сиротам и детям, оставшимся без попечения </w:t>
      </w:r>
      <w:r w:rsidRPr="00793F36">
        <w:rPr>
          <w:rFonts w:asciiTheme="majorHAnsi" w:hAnsiTheme="majorHAnsi" w:cs="Calibri"/>
          <w:sz w:val="24"/>
          <w:szCs w:val="24"/>
        </w:rPr>
        <w:lastRenderedPageBreak/>
        <w:t>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в случае, если указанные гарантии уже были им предоставлены за счет средств организации, где они ранее обучались и (или) воспитывались.</w:t>
      </w:r>
    </w:p>
    <w:p w:rsidR="00793F36" w:rsidRPr="00793F36" w:rsidRDefault="00793F36" w:rsidP="00793F36">
      <w:pPr>
        <w:autoSpaceDE w:val="0"/>
        <w:autoSpaceDN w:val="0"/>
        <w:adjustRightInd w:val="0"/>
        <w:spacing w:after="0" w:line="240" w:lineRule="auto"/>
        <w:ind w:firstLine="540"/>
        <w:jc w:val="both"/>
        <w:rPr>
          <w:rFonts w:asciiTheme="majorHAnsi" w:hAnsiTheme="majorHAnsi" w:cs="Calibri"/>
          <w:sz w:val="24"/>
          <w:szCs w:val="24"/>
        </w:rPr>
      </w:pPr>
      <w:r w:rsidRPr="00793F36">
        <w:rPr>
          <w:rFonts w:asciiTheme="majorHAnsi" w:hAnsiTheme="majorHAnsi" w:cs="Calibri"/>
          <w:sz w:val="24"/>
          <w:szCs w:val="24"/>
        </w:rPr>
        <w:t xml:space="preserve">8. При предоставлении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соответствующего бюджета бюджетной системы Российской Федерации, </w:t>
      </w:r>
      <w:hyperlink r:id="rId65" w:history="1">
        <w:r w:rsidRPr="00793F36">
          <w:rPr>
            <w:rFonts w:asciiTheme="majorHAnsi" w:hAnsiTheme="majorHAnsi" w:cs="Calibri"/>
            <w:sz w:val="24"/>
            <w:szCs w:val="24"/>
          </w:rPr>
          <w:t>академического отпуска</w:t>
        </w:r>
      </w:hyperlink>
      <w:r w:rsidRPr="00793F36">
        <w:rPr>
          <w:rFonts w:asciiTheme="majorHAnsi" w:hAnsiTheme="majorHAnsi" w:cs="Calibri"/>
          <w:sz w:val="24"/>
          <w:szCs w:val="24"/>
        </w:rPr>
        <w:t xml:space="preserve"> по медицинским показаниям, отпуска по беременности и родам, отпуска по уходу за ребенком до достижения им возраста трех лет за ними на весь период данных отпусков сохраняется полное государственное обеспечение и выплачивается государственная социальная стипендия.</w:t>
      </w:r>
    </w:p>
    <w:p w:rsidR="00793F36" w:rsidRPr="00793F36" w:rsidRDefault="00793F36" w:rsidP="00793F36">
      <w:pPr>
        <w:autoSpaceDE w:val="0"/>
        <w:autoSpaceDN w:val="0"/>
        <w:adjustRightInd w:val="0"/>
        <w:spacing w:after="0" w:line="240" w:lineRule="auto"/>
        <w:ind w:firstLine="540"/>
        <w:jc w:val="both"/>
        <w:rPr>
          <w:rFonts w:asciiTheme="majorHAnsi" w:hAnsiTheme="majorHAnsi" w:cs="Calibri"/>
          <w:sz w:val="24"/>
          <w:szCs w:val="24"/>
        </w:rPr>
      </w:pPr>
      <w:r w:rsidRPr="00793F36">
        <w:rPr>
          <w:rFonts w:asciiTheme="majorHAnsi" w:hAnsiTheme="majorHAnsi" w:cs="Calibri"/>
          <w:sz w:val="24"/>
          <w:szCs w:val="24"/>
        </w:rPr>
        <w:t>9.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федерального бюджета, за исключением обучающихся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обеспечиваются бесплатным проездом на городском, пригородном транспорте, в сельской местности на внутрирайонном транспорте (кроме такси), а также бесплатным проездом один раз в год к месту жительства и обратно к месту учебы в порядке, установленном Правительством Российской Федерации.</w:t>
      </w:r>
    </w:p>
    <w:p w:rsidR="00793F36" w:rsidRPr="00793F36" w:rsidRDefault="00793F36" w:rsidP="00793F36">
      <w:pPr>
        <w:autoSpaceDE w:val="0"/>
        <w:autoSpaceDN w:val="0"/>
        <w:adjustRightInd w:val="0"/>
        <w:spacing w:after="0" w:line="240" w:lineRule="auto"/>
        <w:ind w:firstLine="540"/>
        <w:jc w:val="both"/>
        <w:rPr>
          <w:rFonts w:asciiTheme="majorHAnsi" w:hAnsiTheme="majorHAnsi" w:cs="Calibri"/>
          <w:sz w:val="24"/>
          <w:szCs w:val="24"/>
        </w:rPr>
      </w:pPr>
      <w:r w:rsidRPr="00793F36">
        <w:rPr>
          <w:rFonts w:asciiTheme="majorHAnsi" w:hAnsiTheme="majorHAnsi" w:cs="Calibri"/>
          <w:sz w:val="24"/>
          <w:szCs w:val="24"/>
        </w:rPr>
        <w:t>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обеспечиваются бесплатным проездом на городском, пригородном транспорте, в сельской местности на внутрирайонном транспорте (кроме такси), а также бесплатным проездом один раз в год к месту жительства и обратно к месту учебы в порядке, установленном федеральным государственным органом, в ведении которого находятся соответствующие образовательные организации.</w:t>
      </w:r>
    </w:p>
    <w:p w:rsidR="00E617AB" w:rsidRPr="00793F36" w:rsidRDefault="00793F36" w:rsidP="00793F36">
      <w:pPr>
        <w:autoSpaceDE w:val="0"/>
        <w:autoSpaceDN w:val="0"/>
        <w:adjustRightInd w:val="0"/>
        <w:spacing w:after="0" w:line="240" w:lineRule="auto"/>
        <w:ind w:firstLine="540"/>
        <w:jc w:val="both"/>
        <w:rPr>
          <w:rFonts w:asciiTheme="majorHAnsi" w:hAnsiTheme="majorHAnsi" w:cs="Calibri"/>
          <w:sz w:val="24"/>
          <w:szCs w:val="24"/>
        </w:rPr>
      </w:pPr>
      <w:r w:rsidRPr="00793F36">
        <w:rPr>
          <w:rFonts w:asciiTheme="majorHAnsi" w:hAnsiTheme="majorHAnsi" w:cs="Calibri"/>
          <w:sz w:val="24"/>
          <w:szCs w:val="24"/>
        </w:rPr>
        <w:t xml:space="preserve">Порядок обеспечения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указанным в </w:t>
      </w:r>
      <w:hyperlink w:anchor="Par2" w:history="1">
        <w:r w:rsidRPr="00793F36">
          <w:rPr>
            <w:rFonts w:asciiTheme="majorHAnsi" w:hAnsiTheme="majorHAnsi" w:cs="Calibri"/>
            <w:sz w:val="24"/>
            <w:szCs w:val="24"/>
          </w:rPr>
          <w:t>абзаце первом пункта 3</w:t>
        </w:r>
      </w:hyperlink>
      <w:r w:rsidRPr="00793F36">
        <w:rPr>
          <w:rFonts w:asciiTheme="majorHAnsi" w:hAnsiTheme="majorHAnsi" w:cs="Calibri"/>
          <w:sz w:val="24"/>
          <w:szCs w:val="24"/>
        </w:rPr>
        <w:t xml:space="preserve"> настоящей статьи образовательным программам за счет средств бюджетов субъектов Российской Федерации или местных бюджетов, определяется законами субъектов Российской Федерации и (или) нормативными правовыми актами органов исполнительной власти субъектов Российской Федерации</w:t>
      </w:r>
      <w:r w:rsidR="00B97B05" w:rsidRPr="00E63AD9">
        <w:rPr>
          <w:rFonts w:asciiTheme="majorHAnsi" w:hAnsiTheme="majorHAnsi" w:cs="Calibri"/>
          <w:sz w:val="24"/>
          <w:szCs w:val="24"/>
        </w:rPr>
        <w:t>.</w:t>
      </w:r>
      <w:r w:rsidR="00E617AB" w:rsidRPr="00793F36">
        <w:rPr>
          <w:rFonts w:asciiTheme="majorHAnsi" w:hAnsiTheme="majorHAnsi" w:cs="Calibri"/>
          <w:sz w:val="24"/>
          <w:szCs w:val="24"/>
        </w:rPr>
        <w:br w:type="page"/>
      </w:r>
    </w:p>
    <w:p w:rsidR="00E617AB" w:rsidRPr="00493E1B" w:rsidRDefault="00E617AB" w:rsidP="00E617AB">
      <w:pPr>
        <w:pStyle w:val="a7"/>
        <w:numPr>
          <w:ilvl w:val="0"/>
          <w:numId w:val="1"/>
        </w:numPr>
        <w:autoSpaceDE w:val="0"/>
        <w:autoSpaceDN w:val="0"/>
        <w:adjustRightInd w:val="0"/>
        <w:spacing w:after="0" w:line="240" w:lineRule="auto"/>
        <w:outlineLvl w:val="0"/>
        <w:rPr>
          <w:rFonts w:asciiTheme="majorHAnsi" w:hAnsiTheme="majorHAnsi" w:cs="Calibri"/>
          <w:i/>
          <w:sz w:val="16"/>
          <w:szCs w:val="16"/>
        </w:rPr>
      </w:pPr>
      <w:bookmarkStart w:id="52" w:name="_Toc463121908"/>
      <w:r w:rsidRPr="00E617AB">
        <w:rPr>
          <w:rFonts w:asciiTheme="majorHAnsi" w:hAnsiTheme="majorHAnsi" w:cs="Calibri"/>
          <w:i/>
          <w:sz w:val="16"/>
          <w:szCs w:val="16"/>
        </w:rPr>
        <w:lastRenderedPageBreak/>
        <w:t>Федеральный закон от 12.01.1995 №5-ФЗ "О ветеранах"</w:t>
      </w:r>
      <w:bookmarkEnd w:id="52"/>
    </w:p>
    <w:p w:rsidR="00E617AB" w:rsidRDefault="00E617AB">
      <w:pPr>
        <w:rPr>
          <w:rFonts w:asciiTheme="majorHAnsi" w:hAnsiTheme="majorHAnsi"/>
          <w:sz w:val="24"/>
          <w:szCs w:val="24"/>
        </w:rPr>
      </w:pPr>
    </w:p>
    <w:p w:rsidR="00B37A43" w:rsidRDefault="00B37A43" w:rsidP="00B37A43">
      <w:pPr>
        <w:jc w:val="right"/>
        <w:rPr>
          <w:rFonts w:asciiTheme="majorHAnsi" w:hAnsiTheme="majorHAnsi"/>
          <w:sz w:val="24"/>
          <w:szCs w:val="24"/>
        </w:rPr>
      </w:pPr>
      <w:r w:rsidRPr="00B37A43">
        <w:rPr>
          <w:rFonts w:ascii="Stipkom" w:hAnsi="Stipkom" w:cs="Calibri"/>
          <w:color w:val="4F81BD" w:themeColor="accent1"/>
          <w:sz w:val="32"/>
          <w:szCs w:val="32"/>
          <w:lang w:val="en-US"/>
        </w:rPr>
        <w:t>S</w:t>
      </w:r>
      <w:r w:rsidRPr="00B37A43">
        <w:rPr>
          <w:rFonts w:asciiTheme="majorHAnsi" w:hAnsiTheme="majorHAnsi" w:cs="Calibri"/>
          <w:b/>
          <w:color w:val="365F91" w:themeColor="accent1" w:themeShade="BF"/>
          <w:sz w:val="28"/>
          <w:szCs w:val="28"/>
        </w:rPr>
        <w:t xml:space="preserve"> ГСС</w:t>
      </w:r>
    </w:p>
    <w:p w:rsidR="00E617AB" w:rsidRDefault="00E617AB" w:rsidP="00E617AB">
      <w:pPr>
        <w:autoSpaceDE w:val="0"/>
        <w:autoSpaceDN w:val="0"/>
        <w:adjustRightInd w:val="0"/>
        <w:spacing w:after="0" w:line="240" w:lineRule="auto"/>
        <w:ind w:left="539"/>
        <w:jc w:val="center"/>
        <w:rPr>
          <w:rFonts w:asciiTheme="majorHAnsi" w:hAnsiTheme="majorHAnsi" w:cs="Calibri"/>
          <w:b/>
          <w:sz w:val="24"/>
          <w:szCs w:val="24"/>
        </w:rPr>
      </w:pPr>
      <w:r w:rsidRPr="00E617AB">
        <w:rPr>
          <w:rFonts w:asciiTheme="majorHAnsi" w:hAnsiTheme="majorHAnsi" w:cs="Calibri"/>
          <w:b/>
          <w:sz w:val="24"/>
          <w:szCs w:val="24"/>
        </w:rPr>
        <w:t xml:space="preserve">Федеральный закон от 12.01.1995 №5-ФЗ </w:t>
      </w:r>
    </w:p>
    <w:p w:rsidR="00E617AB" w:rsidRPr="00E617AB" w:rsidRDefault="00E617AB" w:rsidP="00E617AB">
      <w:pPr>
        <w:autoSpaceDE w:val="0"/>
        <w:autoSpaceDN w:val="0"/>
        <w:adjustRightInd w:val="0"/>
        <w:spacing w:after="0" w:line="240" w:lineRule="auto"/>
        <w:ind w:left="539"/>
        <w:jc w:val="center"/>
        <w:rPr>
          <w:rFonts w:asciiTheme="majorHAnsi" w:hAnsiTheme="majorHAnsi" w:cs="Calibri"/>
          <w:b/>
          <w:sz w:val="24"/>
          <w:szCs w:val="24"/>
        </w:rPr>
      </w:pPr>
      <w:r w:rsidRPr="00E617AB">
        <w:rPr>
          <w:rFonts w:asciiTheme="majorHAnsi" w:hAnsiTheme="majorHAnsi" w:cs="Calibri"/>
          <w:b/>
          <w:sz w:val="24"/>
          <w:szCs w:val="24"/>
        </w:rPr>
        <w:t>"О ветеранах"</w:t>
      </w:r>
    </w:p>
    <w:p w:rsidR="00E617AB" w:rsidRDefault="00E617AB">
      <w:pPr>
        <w:rPr>
          <w:rFonts w:asciiTheme="majorHAnsi" w:hAnsiTheme="majorHAnsi"/>
          <w:sz w:val="24"/>
          <w:szCs w:val="24"/>
        </w:rPr>
      </w:pPr>
    </w:p>
    <w:p w:rsidR="00E617AB" w:rsidRPr="00E617AB" w:rsidRDefault="00E617AB" w:rsidP="00E617AB">
      <w:pPr>
        <w:autoSpaceDE w:val="0"/>
        <w:autoSpaceDN w:val="0"/>
        <w:adjustRightInd w:val="0"/>
        <w:spacing w:after="0" w:line="240" w:lineRule="auto"/>
        <w:ind w:firstLine="540"/>
        <w:jc w:val="both"/>
        <w:outlineLvl w:val="0"/>
        <w:rPr>
          <w:rFonts w:asciiTheme="majorHAnsi" w:hAnsiTheme="majorHAnsi" w:cs="Calibri"/>
          <w:sz w:val="24"/>
          <w:szCs w:val="24"/>
        </w:rPr>
      </w:pPr>
      <w:bookmarkStart w:id="53" w:name="_Toc463121909"/>
      <w:r w:rsidRPr="00E617AB">
        <w:rPr>
          <w:rFonts w:asciiTheme="majorHAnsi" w:hAnsiTheme="majorHAnsi" w:cs="Calibri"/>
          <w:sz w:val="24"/>
          <w:szCs w:val="24"/>
        </w:rPr>
        <w:t>Статья 1. Категории ветеранов</w:t>
      </w:r>
      <w:bookmarkEnd w:id="53"/>
    </w:p>
    <w:p w:rsidR="00E617AB" w:rsidRPr="00E617AB" w:rsidRDefault="00E617AB" w:rsidP="00E617AB">
      <w:pPr>
        <w:autoSpaceDE w:val="0"/>
        <w:autoSpaceDN w:val="0"/>
        <w:adjustRightInd w:val="0"/>
        <w:spacing w:after="0" w:line="240" w:lineRule="auto"/>
        <w:ind w:firstLine="540"/>
        <w:jc w:val="both"/>
        <w:rPr>
          <w:rFonts w:asciiTheme="majorHAnsi" w:hAnsiTheme="majorHAnsi" w:cs="Calibri"/>
          <w:sz w:val="24"/>
          <w:szCs w:val="24"/>
        </w:rPr>
      </w:pPr>
    </w:p>
    <w:p w:rsidR="00E617AB" w:rsidRPr="00E617AB" w:rsidRDefault="00793F36" w:rsidP="00E617AB">
      <w:pPr>
        <w:autoSpaceDE w:val="0"/>
        <w:autoSpaceDN w:val="0"/>
        <w:adjustRightInd w:val="0"/>
        <w:spacing w:after="0" w:line="240" w:lineRule="auto"/>
        <w:ind w:firstLine="540"/>
        <w:jc w:val="both"/>
        <w:rPr>
          <w:rFonts w:asciiTheme="majorHAnsi" w:hAnsiTheme="majorHAnsi" w:cs="Calibri"/>
          <w:sz w:val="24"/>
          <w:szCs w:val="24"/>
        </w:rPr>
      </w:pPr>
      <w:r w:rsidRPr="00793F36">
        <w:rPr>
          <w:rFonts w:asciiTheme="majorHAnsi" w:hAnsiTheme="majorHAnsi" w:cs="Calibri"/>
          <w:sz w:val="24"/>
          <w:szCs w:val="24"/>
        </w:rPr>
        <w:t>С учетом заслуг по защите Отечества, безупречной военной службы, иной государственной службы и продолжительного добросовестного труда устанавливаются следующие категории ветеранов: ветераны Великой Отечественной войны, ветераны боевых действий на территории СССР, на территории Российской Федерации и территориях других государств (далее - ветераны боевых действий), ветераны военной службы, ветераны труда</w:t>
      </w:r>
      <w:r w:rsidR="00E617AB" w:rsidRPr="00E617AB">
        <w:rPr>
          <w:rFonts w:asciiTheme="majorHAnsi" w:hAnsiTheme="majorHAnsi" w:cs="Calibri"/>
          <w:sz w:val="24"/>
          <w:szCs w:val="24"/>
        </w:rPr>
        <w:t>.</w:t>
      </w:r>
    </w:p>
    <w:p w:rsidR="00E617AB" w:rsidRPr="00E617AB" w:rsidRDefault="00E617AB" w:rsidP="00E617AB">
      <w:pPr>
        <w:autoSpaceDE w:val="0"/>
        <w:autoSpaceDN w:val="0"/>
        <w:adjustRightInd w:val="0"/>
        <w:spacing w:after="0" w:line="240" w:lineRule="auto"/>
        <w:ind w:firstLine="540"/>
        <w:jc w:val="both"/>
        <w:rPr>
          <w:rFonts w:asciiTheme="majorHAnsi" w:hAnsiTheme="majorHAnsi" w:cs="Calibri"/>
          <w:sz w:val="24"/>
          <w:szCs w:val="24"/>
        </w:rPr>
      </w:pPr>
    </w:p>
    <w:p w:rsidR="00E617AB" w:rsidRPr="00E617AB" w:rsidRDefault="00E617AB" w:rsidP="00E617AB">
      <w:pPr>
        <w:autoSpaceDE w:val="0"/>
        <w:autoSpaceDN w:val="0"/>
        <w:adjustRightInd w:val="0"/>
        <w:spacing w:after="0" w:line="240" w:lineRule="auto"/>
        <w:ind w:firstLine="540"/>
        <w:jc w:val="both"/>
        <w:outlineLvl w:val="0"/>
        <w:rPr>
          <w:rFonts w:asciiTheme="majorHAnsi" w:hAnsiTheme="majorHAnsi" w:cs="Calibri"/>
          <w:sz w:val="24"/>
          <w:szCs w:val="24"/>
        </w:rPr>
      </w:pPr>
      <w:bookmarkStart w:id="54" w:name="_Toc463121910"/>
      <w:r w:rsidRPr="00E617AB">
        <w:rPr>
          <w:rFonts w:asciiTheme="majorHAnsi" w:hAnsiTheme="majorHAnsi" w:cs="Calibri"/>
          <w:sz w:val="24"/>
          <w:szCs w:val="24"/>
        </w:rPr>
        <w:t>Статья 3. Ветераны боевых действий</w:t>
      </w:r>
      <w:bookmarkEnd w:id="54"/>
    </w:p>
    <w:p w:rsidR="00E617AB" w:rsidRPr="00E617AB" w:rsidRDefault="00E617AB" w:rsidP="00E617AB">
      <w:pPr>
        <w:autoSpaceDE w:val="0"/>
        <w:autoSpaceDN w:val="0"/>
        <w:adjustRightInd w:val="0"/>
        <w:spacing w:after="0" w:line="240" w:lineRule="auto"/>
        <w:ind w:firstLine="540"/>
        <w:jc w:val="both"/>
        <w:rPr>
          <w:rFonts w:asciiTheme="majorHAnsi" w:hAnsiTheme="majorHAnsi" w:cs="Calibri"/>
          <w:sz w:val="24"/>
          <w:szCs w:val="24"/>
        </w:rPr>
      </w:pPr>
    </w:p>
    <w:p w:rsidR="00E617AB" w:rsidRPr="00E617AB" w:rsidRDefault="00E617AB" w:rsidP="00E617AB">
      <w:pPr>
        <w:autoSpaceDE w:val="0"/>
        <w:autoSpaceDN w:val="0"/>
        <w:adjustRightInd w:val="0"/>
        <w:spacing w:after="0" w:line="240" w:lineRule="auto"/>
        <w:ind w:firstLine="540"/>
        <w:jc w:val="both"/>
        <w:rPr>
          <w:rFonts w:asciiTheme="majorHAnsi" w:hAnsiTheme="majorHAnsi" w:cs="Calibri"/>
          <w:sz w:val="24"/>
          <w:szCs w:val="24"/>
        </w:rPr>
      </w:pPr>
      <w:r w:rsidRPr="00E617AB">
        <w:rPr>
          <w:rFonts w:asciiTheme="majorHAnsi" w:hAnsiTheme="majorHAnsi" w:cs="Calibri"/>
          <w:sz w:val="24"/>
          <w:szCs w:val="24"/>
        </w:rPr>
        <w:t>1. К ветеранам боевых действий относятся:</w:t>
      </w:r>
    </w:p>
    <w:p w:rsidR="00E617AB" w:rsidRPr="00E617AB" w:rsidRDefault="00E617AB" w:rsidP="00E617AB">
      <w:pPr>
        <w:autoSpaceDE w:val="0"/>
        <w:autoSpaceDN w:val="0"/>
        <w:adjustRightInd w:val="0"/>
        <w:spacing w:after="0" w:line="240" w:lineRule="auto"/>
        <w:ind w:firstLine="540"/>
        <w:jc w:val="both"/>
        <w:rPr>
          <w:rFonts w:asciiTheme="majorHAnsi" w:hAnsiTheme="majorHAnsi" w:cs="Calibri"/>
          <w:sz w:val="24"/>
          <w:szCs w:val="24"/>
        </w:rPr>
      </w:pPr>
      <w:r w:rsidRPr="00E617AB">
        <w:rPr>
          <w:rFonts w:asciiTheme="majorHAnsi" w:hAnsiTheme="majorHAnsi" w:cs="Calibri"/>
          <w:sz w:val="24"/>
          <w:szCs w:val="24"/>
        </w:rPr>
        <w:t>1) 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и органов государственной безопасности, работники указанных органов, работники Министерства обороны СССР и работники Министерства обороны Российской Федерации, сотрудники учреждений и органов уголовно-исполнительной системы, направленные в другие государства органами государственной власти СССР, органами государственной власти Российской Федерации и принимавшие участие в боевых действиях при исполнении служебных обязанностей в этих государствах, а также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w:t>
      </w:r>
    </w:p>
    <w:p w:rsidR="00E617AB" w:rsidRPr="00E617AB" w:rsidRDefault="00E617AB" w:rsidP="00E617AB">
      <w:pPr>
        <w:autoSpaceDE w:val="0"/>
        <w:autoSpaceDN w:val="0"/>
        <w:adjustRightInd w:val="0"/>
        <w:spacing w:after="0" w:line="240" w:lineRule="auto"/>
        <w:ind w:firstLine="540"/>
        <w:jc w:val="both"/>
        <w:rPr>
          <w:rFonts w:asciiTheme="majorHAnsi" w:hAnsiTheme="majorHAnsi" w:cs="Calibri"/>
          <w:sz w:val="24"/>
          <w:szCs w:val="24"/>
        </w:rPr>
      </w:pPr>
      <w:r w:rsidRPr="00E617AB">
        <w:rPr>
          <w:rFonts w:asciiTheme="majorHAnsi" w:hAnsiTheme="majorHAnsi" w:cs="Calibri"/>
          <w:sz w:val="24"/>
          <w:szCs w:val="24"/>
        </w:rPr>
        <w:t xml:space="preserve">2) военнослужащие, в том числе уволенные в запас (отставку), лица рядового и </w:t>
      </w:r>
      <w:proofErr w:type="gramStart"/>
      <w:r w:rsidRPr="00E617AB">
        <w:rPr>
          <w:rFonts w:asciiTheme="majorHAnsi" w:hAnsiTheme="majorHAnsi" w:cs="Calibri"/>
          <w:sz w:val="24"/>
          <w:szCs w:val="24"/>
        </w:rPr>
        <w:t>начальствующего состава органов внутренних дел</w:t>
      </w:r>
      <w:proofErr w:type="gramEnd"/>
      <w:r w:rsidRPr="00E617AB">
        <w:rPr>
          <w:rFonts w:asciiTheme="majorHAnsi" w:hAnsiTheme="majorHAnsi" w:cs="Calibri"/>
          <w:sz w:val="24"/>
          <w:szCs w:val="24"/>
        </w:rPr>
        <w:t xml:space="preserve"> и органов государственной безопасности, лица, участвовавшие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 в том числе в операциях по боевому тралению в период с 10 мая 1945 года по 31 декабря 1957 года;</w:t>
      </w:r>
    </w:p>
    <w:p w:rsidR="00E617AB" w:rsidRPr="00E617AB" w:rsidRDefault="00E617AB" w:rsidP="00E617AB">
      <w:pPr>
        <w:autoSpaceDE w:val="0"/>
        <w:autoSpaceDN w:val="0"/>
        <w:adjustRightInd w:val="0"/>
        <w:spacing w:after="0" w:line="240" w:lineRule="auto"/>
        <w:ind w:firstLine="540"/>
        <w:jc w:val="both"/>
        <w:rPr>
          <w:rFonts w:asciiTheme="majorHAnsi" w:hAnsiTheme="majorHAnsi" w:cs="Calibri"/>
          <w:sz w:val="24"/>
          <w:szCs w:val="24"/>
        </w:rPr>
      </w:pPr>
      <w:r w:rsidRPr="00E617AB">
        <w:rPr>
          <w:rFonts w:asciiTheme="majorHAnsi" w:hAnsiTheme="majorHAnsi" w:cs="Calibri"/>
          <w:sz w:val="24"/>
          <w:szCs w:val="24"/>
        </w:rPr>
        <w:t>3) военнослужащие автомобильных батальонов, направлявшиеся в Афганистан в период ведения там боевых действий для доставки грузов;</w:t>
      </w:r>
    </w:p>
    <w:p w:rsidR="00E617AB" w:rsidRPr="00E617AB" w:rsidRDefault="00E617AB" w:rsidP="00E617AB">
      <w:pPr>
        <w:autoSpaceDE w:val="0"/>
        <w:autoSpaceDN w:val="0"/>
        <w:adjustRightInd w:val="0"/>
        <w:spacing w:after="0" w:line="240" w:lineRule="auto"/>
        <w:ind w:firstLine="540"/>
        <w:jc w:val="both"/>
        <w:rPr>
          <w:rFonts w:asciiTheme="majorHAnsi" w:hAnsiTheme="majorHAnsi" w:cs="Calibri"/>
          <w:sz w:val="24"/>
          <w:szCs w:val="24"/>
        </w:rPr>
      </w:pPr>
      <w:bookmarkStart w:id="55" w:name="Par83"/>
      <w:bookmarkEnd w:id="55"/>
      <w:r w:rsidRPr="00E617AB">
        <w:rPr>
          <w:rFonts w:asciiTheme="majorHAnsi" w:hAnsiTheme="majorHAnsi" w:cs="Calibri"/>
          <w:sz w:val="24"/>
          <w:szCs w:val="24"/>
        </w:rPr>
        <w:t>4) военнослужащие летного состава, совершавшие с территории СССР вылеты на боевые задания в Афганистан в период ведения там боевых действий;</w:t>
      </w:r>
    </w:p>
    <w:p w:rsidR="00E617AB" w:rsidRPr="00E617AB" w:rsidRDefault="00E617AB" w:rsidP="00E617AB">
      <w:pPr>
        <w:autoSpaceDE w:val="0"/>
        <w:autoSpaceDN w:val="0"/>
        <w:adjustRightInd w:val="0"/>
        <w:spacing w:after="0" w:line="240" w:lineRule="auto"/>
        <w:ind w:firstLine="540"/>
        <w:jc w:val="both"/>
        <w:rPr>
          <w:rFonts w:asciiTheme="majorHAnsi" w:hAnsiTheme="majorHAnsi" w:cs="Calibri"/>
          <w:sz w:val="24"/>
          <w:szCs w:val="24"/>
        </w:rPr>
      </w:pPr>
      <w:r w:rsidRPr="00E617AB">
        <w:rPr>
          <w:rFonts w:asciiTheme="majorHAnsi" w:hAnsiTheme="majorHAnsi" w:cs="Calibri"/>
          <w:sz w:val="24"/>
          <w:szCs w:val="24"/>
        </w:rPr>
        <w:t>5) лица (включая членов летных экипажей воздушных судов гражданской авиации, выполнявших полеты в Афганистан в период ведения там боевых действий), обслуживавшие воинские части Вооруженных Сил СССР и Вооруженных Сил Российской Федерации, находившиеся на территориях других государств в период ведения там боевых действий, получившие в связи с этим ранения, контузии или увечья либо награжденные орденами или медалями СССР либо Российской Федерации за участие в обеспечении указанных боевых действий;</w:t>
      </w:r>
    </w:p>
    <w:p w:rsidR="00E617AB" w:rsidRDefault="00E617AB" w:rsidP="00E617AB">
      <w:pPr>
        <w:autoSpaceDE w:val="0"/>
        <w:autoSpaceDN w:val="0"/>
        <w:adjustRightInd w:val="0"/>
        <w:spacing w:after="0" w:line="240" w:lineRule="auto"/>
        <w:ind w:firstLine="540"/>
        <w:jc w:val="both"/>
        <w:rPr>
          <w:rFonts w:asciiTheme="majorHAnsi" w:hAnsiTheme="majorHAnsi" w:cs="Calibri"/>
          <w:sz w:val="24"/>
          <w:szCs w:val="24"/>
        </w:rPr>
      </w:pPr>
      <w:bookmarkStart w:id="56" w:name="Par85"/>
      <w:bookmarkEnd w:id="56"/>
      <w:r w:rsidRPr="00E617AB">
        <w:rPr>
          <w:rFonts w:asciiTheme="majorHAnsi" w:hAnsiTheme="majorHAnsi" w:cs="Calibri"/>
          <w:sz w:val="24"/>
          <w:szCs w:val="24"/>
        </w:rPr>
        <w:lastRenderedPageBreak/>
        <w:t>6) лица, направлявшиеся на работу в Афганистан в период с декабря 1979 года по декабрь 1989 года, отработавшие установленный при направлении срок либо откомандированные досрочно по уважительным причинам.</w:t>
      </w:r>
    </w:p>
    <w:p w:rsidR="00793F36" w:rsidRPr="00E617AB" w:rsidRDefault="00793F36" w:rsidP="00E617AB">
      <w:pPr>
        <w:autoSpaceDE w:val="0"/>
        <w:autoSpaceDN w:val="0"/>
        <w:adjustRightInd w:val="0"/>
        <w:spacing w:after="0" w:line="240" w:lineRule="auto"/>
        <w:ind w:firstLine="540"/>
        <w:jc w:val="both"/>
        <w:rPr>
          <w:rFonts w:asciiTheme="majorHAnsi" w:hAnsiTheme="majorHAnsi" w:cs="Calibri"/>
          <w:sz w:val="24"/>
          <w:szCs w:val="24"/>
        </w:rPr>
      </w:pPr>
      <w:r w:rsidRPr="00793F36">
        <w:rPr>
          <w:rFonts w:asciiTheme="majorHAnsi" w:hAnsiTheme="majorHAnsi" w:cs="Calibri"/>
          <w:sz w:val="24"/>
          <w:szCs w:val="24"/>
        </w:rPr>
        <w:t>7) лица, направлявшиеся на работу для обеспечения выполнения специальных задач на территории Сирийской Арабской Республики с 30 сентября 2015 года, отработавшие установленный при направлении срок либо откомандированные досрочно по уважительным причинам.</w:t>
      </w:r>
    </w:p>
    <w:p w:rsidR="00E617AB" w:rsidRPr="00E617AB" w:rsidRDefault="00E617AB" w:rsidP="00E617AB">
      <w:pPr>
        <w:autoSpaceDE w:val="0"/>
        <w:autoSpaceDN w:val="0"/>
        <w:adjustRightInd w:val="0"/>
        <w:spacing w:after="0" w:line="240" w:lineRule="auto"/>
        <w:ind w:firstLine="540"/>
        <w:jc w:val="both"/>
        <w:rPr>
          <w:rFonts w:asciiTheme="majorHAnsi" w:hAnsiTheme="majorHAnsi" w:cs="Calibri"/>
          <w:sz w:val="24"/>
          <w:szCs w:val="24"/>
        </w:rPr>
      </w:pPr>
      <w:r w:rsidRPr="00E617AB">
        <w:rPr>
          <w:rFonts w:asciiTheme="majorHAnsi" w:hAnsiTheme="majorHAnsi" w:cs="Calibri"/>
          <w:sz w:val="24"/>
          <w:szCs w:val="24"/>
        </w:rPr>
        <w:t xml:space="preserve">3. Перечень государств, городов, территорий и периодов ведения боевых действий с участием граждан Российской Федерации приводится в </w:t>
      </w:r>
      <w:hyperlink w:anchor="Par655" w:tooltip="Ссылка на текущий документ" w:history="1">
        <w:r w:rsidRPr="00E617AB">
          <w:rPr>
            <w:rFonts w:asciiTheme="majorHAnsi" w:hAnsiTheme="majorHAnsi" w:cs="Calibri"/>
            <w:sz w:val="24"/>
            <w:szCs w:val="24"/>
          </w:rPr>
          <w:t>приложении</w:t>
        </w:r>
      </w:hyperlink>
      <w:r w:rsidRPr="00E617AB">
        <w:rPr>
          <w:rFonts w:asciiTheme="majorHAnsi" w:hAnsiTheme="majorHAnsi" w:cs="Calibri"/>
          <w:sz w:val="24"/>
          <w:szCs w:val="24"/>
        </w:rPr>
        <w:t xml:space="preserve"> к настоящему Федеральному закону. Изменения в указанный перечень вносятся федеральным законом.</w:t>
      </w:r>
    </w:p>
    <w:p w:rsidR="00E617AB" w:rsidRPr="00E617AB" w:rsidRDefault="00E617AB" w:rsidP="00E617AB">
      <w:pPr>
        <w:autoSpaceDE w:val="0"/>
        <w:autoSpaceDN w:val="0"/>
        <w:adjustRightInd w:val="0"/>
        <w:spacing w:after="0" w:line="240" w:lineRule="auto"/>
        <w:ind w:firstLine="540"/>
        <w:jc w:val="both"/>
        <w:rPr>
          <w:rFonts w:asciiTheme="majorHAnsi" w:hAnsiTheme="majorHAnsi" w:cs="Calibri"/>
          <w:sz w:val="24"/>
          <w:szCs w:val="24"/>
        </w:rPr>
      </w:pPr>
    </w:p>
    <w:p w:rsidR="00E617AB" w:rsidRPr="00E617AB" w:rsidRDefault="00E617AB" w:rsidP="00E617AB">
      <w:pPr>
        <w:autoSpaceDE w:val="0"/>
        <w:autoSpaceDN w:val="0"/>
        <w:adjustRightInd w:val="0"/>
        <w:spacing w:after="0" w:line="240" w:lineRule="auto"/>
        <w:ind w:firstLine="540"/>
        <w:jc w:val="both"/>
        <w:outlineLvl w:val="0"/>
        <w:rPr>
          <w:rFonts w:asciiTheme="majorHAnsi" w:hAnsiTheme="majorHAnsi" w:cs="Calibri"/>
          <w:sz w:val="24"/>
          <w:szCs w:val="24"/>
        </w:rPr>
      </w:pPr>
      <w:bookmarkStart w:id="57" w:name="_Toc463121911"/>
      <w:r w:rsidRPr="00E617AB">
        <w:rPr>
          <w:rFonts w:asciiTheme="majorHAnsi" w:hAnsiTheme="majorHAnsi" w:cs="Calibri"/>
          <w:sz w:val="24"/>
          <w:szCs w:val="24"/>
        </w:rPr>
        <w:t>Статья 4. Инвалиды Великой Отечественной войны и инвалиды боевых действий</w:t>
      </w:r>
      <w:bookmarkEnd w:id="57"/>
    </w:p>
    <w:p w:rsidR="00E617AB" w:rsidRPr="00E617AB" w:rsidRDefault="00E617AB" w:rsidP="00E617AB">
      <w:pPr>
        <w:autoSpaceDE w:val="0"/>
        <w:autoSpaceDN w:val="0"/>
        <w:adjustRightInd w:val="0"/>
        <w:spacing w:after="0" w:line="240" w:lineRule="auto"/>
        <w:ind w:firstLine="540"/>
        <w:jc w:val="both"/>
        <w:rPr>
          <w:rFonts w:asciiTheme="majorHAnsi" w:hAnsiTheme="majorHAnsi" w:cs="Calibri"/>
          <w:sz w:val="24"/>
          <w:szCs w:val="24"/>
        </w:rPr>
      </w:pPr>
    </w:p>
    <w:p w:rsidR="00E617AB" w:rsidRPr="00E617AB" w:rsidRDefault="00E617AB" w:rsidP="00E617AB">
      <w:pPr>
        <w:autoSpaceDE w:val="0"/>
        <w:autoSpaceDN w:val="0"/>
        <w:adjustRightInd w:val="0"/>
        <w:spacing w:after="0" w:line="240" w:lineRule="auto"/>
        <w:ind w:firstLine="540"/>
        <w:jc w:val="both"/>
        <w:rPr>
          <w:rFonts w:asciiTheme="majorHAnsi" w:hAnsiTheme="majorHAnsi" w:cs="Calibri"/>
          <w:sz w:val="24"/>
          <w:szCs w:val="24"/>
        </w:rPr>
      </w:pPr>
      <w:r w:rsidRPr="00E617AB">
        <w:rPr>
          <w:rFonts w:asciiTheme="majorHAnsi" w:hAnsiTheme="majorHAnsi" w:cs="Calibri"/>
          <w:sz w:val="24"/>
          <w:szCs w:val="24"/>
        </w:rPr>
        <w:t>К инвалидам Великой Отечественной войны и инвалидам боевых действий (далее также - инвалиды войны) относятся:</w:t>
      </w:r>
    </w:p>
    <w:p w:rsidR="00E617AB" w:rsidRPr="00E617AB" w:rsidRDefault="00E617AB" w:rsidP="00E617AB">
      <w:pPr>
        <w:autoSpaceDE w:val="0"/>
        <w:autoSpaceDN w:val="0"/>
        <w:adjustRightInd w:val="0"/>
        <w:spacing w:after="0" w:line="240" w:lineRule="auto"/>
        <w:ind w:firstLine="540"/>
        <w:jc w:val="both"/>
        <w:rPr>
          <w:rFonts w:asciiTheme="majorHAnsi" w:hAnsiTheme="majorHAnsi" w:cs="Calibri"/>
          <w:sz w:val="24"/>
          <w:szCs w:val="24"/>
        </w:rPr>
      </w:pPr>
      <w:r w:rsidRPr="00E617AB">
        <w:rPr>
          <w:rFonts w:asciiTheme="majorHAnsi" w:hAnsiTheme="majorHAnsi" w:cs="Calibri"/>
          <w:sz w:val="24"/>
          <w:szCs w:val="24"/>
        </w:rPr>
        <w:t>1)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партизаны,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 рабочие и служащие, работавшие в районах боевых действий, ставшие инвалидами вследствие ранения, контузии, увечья или заболевания, полученных в период гражданской войны или период Великой Отечественной войны в районах боевых действий, и приравненные по пенсионному обеспечению к военнослужащим воинских частей, входивших в состав действующей армии;</w:t>
      </w:r>
    </w:p>
    <w:p w:rsidR="00E617AB" w:rsidRPr="00E617AB" w:rsidRDefault="00E617AB" w:rsidP="00E617AB">
      <w:pPr>
        <w:autoSpaceDE w:val="0"/>
        <w:autoSpaceDN w:val="0"/>
        <w:adjustRightInd w:val="0"/>
        <w:spacing w:after="0" w:line="240" w:lineRule="auto"/>
        <w:ind w:firstLine="540"/>
        <w:jc w:val="both"/>
        <w:rPr>
          <w:rFonts w:asciiTheme="majorHAnsi" w:hAnsiTheme="majorHAnsi" w:cs="Calibri"/>
          <w:sz w:val="24"/>
          <w:szCs w:val="24"/>
        </w:rPr>
      </w:pPr>
      <w:r w:rsidRPr="00E617AB">
        <w:rPr>
          <w:rFonts w:asciiTheme="majorHAnsi" w:hAnsiTheme="majorHAnsi" w:cs="Calibri"/>
          <w:sz w:val="24"/>
          <w:szCs w:val="24"/>
        </w:rPr>
        <w:t>2) военнослужащие, ставшие инвалидами вследствие ранения, контузии, увечья или заболевания, полученных при защите Отечества или исполнении обязанностей военной службы на фронте, в районах боевых действий в периоды, указанные в настоящем Федеральном законе;</w:t>
      </w:r>
    </w:p>
    <w:p w:rsidR="00E617AB" w:rsidRPr="00E617AB" w:rsidRDefault="00E617AB" w:rsidP="00E617AB">
      <w:pPr>
        <w:autoSpaceDE w:val="0"/>
        <w:autoSpaceDN w:val="0"/>
        <w:adjustRightInd w:val="0"/>
        <w:spacing w:after="0" w:line="240" w:lineRule="auto"/>
        <w:ind w:firstLine="540"/>
        <w:jc w:val="both"/>
        <w:rPr>
          <w:rFonts w:asciiTheme="majorHAnsi" w:hAnsiTheme="majorHAnsi" w:cs="Calibri"/>
          <w:sz w:val="24"/>
          <w:szCs w:val="24"/>
        </w:rPr>
      </w:pPr>
      <w:r w:rsidRPr="00E617AB">
        <w:rPr>
          <w:rFonts w:asciiTheme="majorHAnsi" w:hAnsiTheme="majorHAnsi" w:cs="Calibri"/>
          <w:sz w:val="24"/>
          <w:szCs w:val="24"/>
        </w:rPr>
        <w:t xml:space="preserve">3) лица рядового и начальствующего состава органов внутренних дел, Государственной противопожарной службы, учреждений и </w:t>
      </w:r>
      <w:proofErr w:type="gramStart"/>
      <w:r w:rsidRPr="00E617AB">
        <w:rPr>
          <w:rFonts w:asciiTheme="majorHAnsi" w:hAnsiTheme="majorHAnsi" w:cs="Calibri"/>
          <w:sz w:val="24"/>
          <w:szCs w:val="24"/>
        </w:rPr>
        <w:t>органов уголовно-исполнительной системы</w:t>
      </w:r>
      <w:proofErr w:type="gramEnd"/>
      <w:r w:rsidRPr="00E617AB">
        <w:rPr>
          <w:rFonts w:asciiTheme="majorHAnsi" w:hAnsiTheme="majorHAnsi" w:cs="Calibri"/>
          <w:sz w:val="24"/>
          <w:szCs w:val="24"/>
        </w:rPr>
        <w:t xml:space="preserve"> и органов государственной безопасности, ставшие инвалидами вследствие ранения, контузии, увечья или заболевания, полученных при исполнении служебных обязанностей в районах боевых действий;</w:t>
      </w:r>
    </w:p>
    <w:p w:rsidR="00E617AB" w:rsidRPr="00E617AB" w:rsidRDefault="00E617AB" w:rsidP="00E617AB">
      <w:pPr>
        <w:autoSpaceDE w:val="0"/>
        <w:autoSpaceDN w:val="0"/>
        <w:adjustRightInd w:val="0"/>
        <w:spacing w:after="0" w:line="240" w:lineRule="auto"/>
        <w:ind w:firstLine="540"/>
        <w:jc w:val="both"/>
        <w:rPr>
          <w:rFonts w:asciiTheme="majorHAnsi" w:hAnsiTheme="majorHAnsi" w:cs="Calibri"/>
          <w:sz w:val="24"/>
          <w:szCs w:val="24"/>
        </w:rPr>
      </w:pPr>
      <w:r w:rsidRPr="00E617AB">
        <w:rPr>
          <w:rFonts w:asciiTheme="majorHAnsi" w:hAnsiTheme="majorHAnsi" w:cs="Calibri"/>
          <w:sz w:val="24"/>
          <w:szCs w:val="24"/>
        </w:rPr>
        <w:t>4) военнослужащие,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ставшие инвалидами вследствие ранения, контузии, увечья или заболевания, полученных при выполнении боевых заданий в период с 22 июня 1941 года по 31 декабря 1951 года, а также при разминировании территорий и объектов на территории СССР и территориях других государств, включая операции по боевому тралению в период с 22 июня 1941 года по 31 декабря 1957 года согласно решениям Правительства СССР;</w:t>
      </w:r>
    </w:p>
    <w:p w:rsidR="00E617AB" w:rsidRPr="00E617AB" w:rsidRDefault="00E617AB" w:rsidP="00E617AB">
      <w:pPr>
        <w:autoSpaceDE w:val="0"/>
        <w:autoSpaceDN w:val="0"/>
        <w:adjustRightInd w:val="0"/>
        <w:spacing w:after="0" w:line="240" w:lineRule="auto"/>
        <w:ind w:firstLine="540"/>
        <w:jc w:val="both"/>
        <w:rPr>
          <w:rFonts w:asciiTheme="majorHAnsi" w:hAnsiTheme="majorHAnsi" w:cs="Calibri"/>
          <w:sz w:val="24"/>
          <w:szCs w:val="24"/>
        </w:rPr>
      </w:pPr>
      <w:r w:rsidRPr="00E617AB">
        <w:rPr>
          <w:rFonts w:asciiTheme="majorHAnsi" w:hAnsiTheme="majorHAnsi" w:cs="Calibri"/>
          <w:sz w:val="24"/>
          <w:szCs w:val="24"/>
        </w:rPr>
        <w:t xml:space="preserve">5) лица, </w:t>
      </w:r>
      <w:proofErr w:type="spellStart"/>
      <w:r w:rsidRPr="00E617AB">
        <w:rPr>
          <w:rFonts w:asciiTheme="majorHAnsi" w:hAnsiTheme="majorHAnsi" w:cs="Calibri"/>
          <w:sz w:val="24"/>
          <w:szCs w:val="24"/>
        </w:rPr>
        <w:t>привлекавшиеся</w:t>
      </w:r>
      <w:proofErr w:type="spellEnd"/>
      <w:r w:rsidRPr="00E617AB">
        <w:rPr>
          <w:rFonts w:asciiTheme="majorHAnsi" w:hAnsiTheme="majorHAnsi" w:cs="Calibri"/>
          <w:sz w:val="24"/>
          <w:szCs w:val="24"/>
        </w:rPr>
        <w:t xml:space="preserve"> организациями </w:t>
      </w:r>
      <w:proofErr w:type="spellStart"/>
      <w:r w:rsidRPr="00E617AB">
        <w:rPr>
          <w:rFonts w:asciiTheme="majorHAnsi" w:hAnsiTheme="majorHAnsi" w:cs="Calibri"/>
          <w:sz w:val="24"/>
          <w:szCs w:val="24"/>
        </w:rPr>
        <w:t>Осоавиахима</w:t>
      </w:r>
      <w:proofErr w:type="spellEnd"/>
      <w:r w:rsidRPr="00E617AB">
        <w:rPr>
          <w:rFonts w:asciiTheme="majorHAnsi" w:hAnsiTheme="majorHAnsi" w:cs="Calibri"/>
          <w:sz w:val="24"/>
          <w:szCs w:val="24"/>
        </w:rPr>
        <w:t xml:space="preserve"> СССР и органами местной власти к сбору боеприпасов и военной техники, разминированию территорий и объектов в период с 22 июня 1941 года по декабрь 1951 года и ставшие инвалидами вследствие ранения, контузии или увечья, полученных в указанный период;</w:t>
      </w:r>
    </w:p>
    <w:p w:rsidR="00E617AB" w:rsidRDefault="00E617AB" w:rsidP="00793F36">
      <w:pPr>
        <w:autoSpaceDE w:val="0"/>
        <w:autoSpaceDN w:val="0"/>
        <w:adjustRightInd w:val="0"/>
        <w:spacing w:after="0" w:line="240" w:lineRule="auto"/>
        <w:ind w:firstLine="540"/>
        <w:jc w:val="both"/>
        <w:rPr>
          <w:rFonts w:asciiTheme="majorHAnsi" w:hAnsiTheme="majorHAnsi"/>
          <w:sz w:val="24"/>
          <w:szCs w:val="24"/>
        </w:rPr>
      </w:pPr>
      <w:r w:rsidRPr="00E617AB">
        <w:rPr>
          <w:rFonts w:asciiTheme="majorHAnsi" w:hAnsiTheme="majorHAnsi" w:cs="Calibri"/>
          <w:sz w:val="24"/>
          <w:szCs w:val="24"/>
        </w:rPr>
        <w:t xml:space="preserve">6) лица, обслуживавшие действующие воинские части Вооруженных Сил СССР и Вооруженных Сил Российской Федерации, находившиеся на территориях других </w:t>
      </w:r>
      <w:r w:rsidRPr="00E617AB">
        <w:rPr>
          <w:rFonts w:asciiTheme="majorHAnsi" w:hAnsiTheme="majorHAnsi" w:cs="Calibri"/>
          <w:sz w:val="24"/>
          <w:szCs w:val="24"/>
        </w:rPr>
        <w:lastRenderedPageBreak/>
        <w:t>государств, и ставшие инвалидами вследствие ранения, контузии, увечья или заболевания, полученных в период ведения в этих государствах боевых действий.</w:t>
      </w:r>
      <w:r>
        <w:rPr>
          <w:rFonts w:asciiTheme="majorHAnsi" w:hAnsiTheme="majorHAnsi"/>
          <w:sz w:val="24"/>
          <w:szCs w:val="24"/>
        </w:rPr>
        <w:br w:type="page"/>
      </w:r>
    </w:p>
    <w:p w:rsidR="00E617AB" w:rsidRPr="00493E1B" w:rsidRDefault="00E617AB" w:rsidP="00E617AB">
      <w:pPr>
        <w:pStyle w:val="a7"/>
        <w:numPr>
          <w:ilvl w:val="0"/>
          <w:numId w:val="1"/>
        </w:numPr>
        <w:autoSpaceDE w:val="0"/>
        <w:autoSpaceDN w:val="0"/>
        <w:adjustRightInd w:val="0"/>
        <w:spacing w:after="0" w:line="240" w:lineRule="auto"/>
        <w:outlineLvl w:val="0"/>
        <w:rPr>
          <w:rFonts w:asciiTheme="majorHAnsi" w:hAnsiTheme="majorHAnsi" w:cs="Calibri"/>
          <w:i/>
          <w:sz w:val="16"/>
          <w:szCs w:val="16"/>
        </w:rPr>
      </w:pPr>
      <w:bookmarkStart w:id="58" w:name="_Toc463121912"/>
      <w:r w:rsidRPr="00E617AB">
        <w:rPr>
          <w:rFonts w:asciiTheme="majorHAnsi" w:hAnsiTheme="majorHAnsi" w:cs="Calibri"/>
          <w:i/>
          <w:sz w:val="16"/>
          <w:szCs w:val="16"/>
        </w:rPr>
        <w:lastRenderedPageBreak/>
        <w:t>Федеральный закон от 17.07.1999 № 178-ФЗ "О государственной социальной помощи"</w:t>
      </w:r>
      <w:bookmarkEnd w:id="58"/>
    </w:p>
    <w:p w:rsidR="00E617AB" w:rsidRDefault="00E617AB">
      <w:pPr>
        <w:rPr>
          <w:rFonts w:asciiTheme="majorHAnsi" w:hAnsiTheme="majorHAnsi"/>
          <w:sz w:val="24"/>
          <w:szCs w:val="24"/>
        </w:rPr>
      </w:pPr>
    </w:p>
    <w:p w:rsidR="00B37A43" w:rsidRDefault="00B37A43" w:rsidP="00B37A43">
      <w:pPr>
        <w:jc w:val="right"/>
        <w:rPr>
          <w:rFonts w:asciiTheme="majorHAnsi" w:hAnsiTheme="majorHAnsi"/>
          <w:sz w:val="24"/>
          <w:szCs w:val="24"/>
        </w:rPr>
      </w:pPr>
      <w:r w:rsidRPr="00B37A43">
        <w:rPr>
          <w:rFonts w:ascii="Stipkom" w:hAnsi="Stipkom" w:cs="Calibri"/>
          <w:color w:val="4F81BD" w:themeColor="accent1"/>
          <w:sz w:val="32"/>
          <w:szCs w:val="32"/>
          <w:lang w:val="en-US"/>
        </w:rPr>
        <w:t>S</w:t>
      </w:r>
      <w:r w:rsidRPr="00B37A43">
        <w:rPr>
          <w:rFonts w:asciiTheme="majorHAnsi" w:hAnsiTheme="majorHAnsi" w:cs="Calibri"/>
          <w:b/>
          <w:color w:val="365F91" w:themeColor="accent1" w:themeShade="BF"/>
          <w:sz w:val="28"/>
          <w:szCs w:val="28"/>
        </w:rPr>
        <w:t xml:space="preserve"> ГСС</w:t>
      </w:r>
    </w:p>
    <w:p w:rsidR="00E617AB" w:rsidRDefault="00E617AB" w:rsidP="00E617AB">
      <w:pPr>
        <w:autoSpaceDE w:val="0"/>
        <w:autoSpaceDN w:val="0"/>
        <w:adjustRightInd w:val="0"/>
        <w:spacing w:after="0" w:line="240" w:lineRule="auto"/>
        <w:ind w:left="539"/>
        <w:jc w:val="center"/>
        <w:rPr>
          <w:rFonts w:asciiTheme="majorHAnsi" w:hAnsiTheme="majorHAnsi" w:cs="Calibri"/>
          <w:b/>
          <w:sz w:val="24"/>
          <w:szCs w:val="24"/>
        </w:rPr>
      </w:pPr>
      <w:r w:rsidRPr="00E617AB">
        <w:rPr>
          <w:rFonts w:asciiTheme="majorHAnsi" w:hAnsiTheme="majorHAnsi" w:cs="Calibri"/>
          <w:b/>
          <w:sz w:val="24"/>
          <w:szCs w:val="24"/>
        </w:rPr>
        <w:t xml:space="preserve">Федеральный закон от 17.07.1999 № 178-ФЗ </w:t>
      </w:r>
    </w:p>
    <w:p w:rsidR="00E617AB" w:rsidRPr="00E617AB" w:rsidRDefault="00E617AB" w:rsidP="00E617AB">
      <w:pPr>
        <w:autoSpaceDE w:val="0"/>
        <w:autoSpaceDN w:val="0"/>
        <w:adjustRightInd w:val="0"/>
        <w:spacing w:after="0" w:line="240" w:lineRule="auto"/>
        <w:ind w:left="539"/>
        <w:jc w:val="center"/>
        <w:rPr>
          <w:rFonts w:asciiTheme="majorHAnsi" w:hAnsiTheme="majorHAnsi" w:cs="Calibri"/>
          <w:b/>
          <w:sz w:val="24"/>
          <w:szCs w:val="24"/>
        </w:rPr>
      </w:pPr>
      <w:r w:rsidRPr="00E617AB">
        <w:rPr>
          <w:rFonts w:asciiTheme="majorHAnsi" w:hAnsiTheme="majorHAnsi" w:cs="Calibri"/>
          <w:b/>
          <w:sz w:val="24"/>
          <w:szCs w:val="24"/>
        </w:rPr>
        <w:t>"О государственной социальной помощи"</w:t>
      </w:r>
    </w:p>
    <w:p w:rsidR="00E617AB" w:rsidRDefault="00E617AB">
      <w:pPr>
        <w:rPr>
          <w:rFonts w:asciiTheme="majorHAnsi" w:hAnsiTheme="majorHAnsi"/>
          <w:sz w:val="24"/>
          <w:szCs w:val="24"/>
        </w:rPr>
      </w:pPr>
    </w:p>
    <w:p w:rsidR="008D5A0A" w:rsidRPr="008D5A0A" w:rsidRDefault="008D5A0A" w:rsidP="008D5A0A">
      <w:pPr>
        <w:autoSpaceDE w:val="0"/>
        <w:autoSpaceDN w:val="0"/>
        <w:adjustRightInd w:val="0"/>
        <w:spacing w:after="0" w:line="240" w:lineRule="auto"/>
        <w:ind w:firstLine="540"/>
        <w:jc w:val="center"/>
        <w:rPr>
          <w:rFonts w:asciiTheme="majorHAnsi" w:hAnsiTheme="majorHAnsi" w:cs="Calibri"/>
          <w:sz w:val="24"/>
          <w:szCs w:val="24"/>
        </w:rPr>
      </w:pPr>
      <w:r w:rsidRPr="008D5A0A">
        <w:rPr>
          <w:rFonts w:asciiTheme="majorHAnsi" w:hAnsiTheme="majorHAnsi" w:cs="Calibri"/>
          <w:sz w:val="24"/>
          <w:szCs w:val="24"/>
        </w:rPr>
        <w:t>Глава 1. О</w:t>
      </w:r>
      <w:r>
        <w:rPr>
          <w:rFonts w:asciiTheme="majorHAnsi" w:hAnsiTheme="majorHAnsi" w:cs="Calibri"/>
          <w:sz w:val="24"/>
          <w:szCs w:val="24"/>
        </w:rPr>
        <w:t xml:space="preserve">бщие положения </w:t>
      </w:r>
    </w:p>
    <w:p w:rsidR="008D5A0A" w:rsidRDefault="008D5A0A" w:rsidP="008D5A0A">
      <w:pPr>
        <w:spacing w:after="0" w:line="312" w:lineRule="auto"/>
        <w:ind w:firstLine="547"/>
        <w:jc w:val="both"/>
        <w:rPr>
          <w:rFonts w:ascii="Verdana" w:eastAsia="Times New Roman" w:hAnsi="Verdana" w:cs="Times New Roman"/>
          <w:sz w:val="21"/>
          <w:szCs w:val="21"/>
          <w:lang w:eastAsia="ru-RU"/>
        </w:rPr>
      </w:pPr>
    </w:p>
    <w:p w:rsidR="008D5A0A" w:rsidRPr="008D5A0A" w:rsidRDefault="008D5A0A" w:rsidP="008D5A0A">
      <w:pPr>
        <w:autoSpaceDE w:val="0"/>
        <w:autoSpaceDN w:val="0"/>
        <w:adjustRightInd w:val="0"/>
        <w:spacing w:after="0" w:line="240" w:lineRule="auto"/>
        <w:ind w:firstLine="540"/>
        <w:jc w:val="both"/>
        <w:outlineLvl w:val="0"/>
        <w:rPr>
          <w:rFonts w:asciiTheme="majorHAnsi" w:hAnsiTheme="majorHAnsi" w:cs="Calibri"/>
          <w:sz w:val="24"/>
          <w:szCs w:val="24"/>
        </w:rPr>
      </w:pPr>
      <w:bookmarkStart w:id="59" w:name="_Toc463121913"/>
      <w:r w:rsidRPr="008D5A0A">
        <w:rPr>
          <w:rFonts w:asciiTheme="majorHAnsi" w:hAnsiTheme="majorHAnsi" w:cs="Calibri"/>
          <w:sz w:val="24"/>
          <w:szCs w:val="24"/>
        </w:rPr>
        <w:t>Статья 1. Основные понятия</w:t>
      </w:r>
      <w:bookmarkEnd w:id="59"/>
    </w:p>
    <w:p w:rsidR="008D5A0A" w:rsidRPr="008D5A0A" w:rsidRDefault="008D5A0A" w:rsidP="008D5A0A">
      <w:pPr>
        <w:rPr>
          <w:rFonts w:asciiTheme="majorHAnsi" w:hAnsiTheme="majorHAnsi"/>
          <w:sz w:val="24"/>
          <w:szCs w:val="24"/>
        </w:rPr>
      </w:pPr>
    </w:p>
    <w:p w:rsidR="008D5A0A" w:rsidRPr="008D5A0A" w:rsidRDefault="008D5A0A" w:rsidP="008D5A0A">
      <w:pPr>
        <w:autoSpaceDE w:val="0"/>
        <w:autoSpaceDN w:val="0"/>
        <w:adjustRightInd w:val="0"/>
        <w:spacing w:after="0" w:line="240" w:lineRule="auto"/>
        <w:ind w:firstLine="540"/>
        <w:jc w:val="both"/>
        <w:rPr>
          <w:rFonts w:asciiTheme="majorHAnsi" w:hAnsiTheme="majorHAnsi" w:cs="Calibri"/>
          <w:sz w:val="24"/>
          <w:szCs w:val="24"/>
        </w:rPr>
      </w:pPr>
      <w:r w:rsidRPr="008D5A0A">
        <w:rPr>
          <w:rFonts w:asciiTheme="majorHAnsi" w:hAnsiTheme="majorHAnsi" w:cs="Calibri"/>
          <w:sz w:val="24"/>
          <w:szCs w:val="24"/>
        </w:rPr>
        <w:t>Для целей настоящего Федерального закона используются следующие основные понятия:</w:t>
      </w:r>
    </w:p>
    <w:p w:rsidR="008D5A0A" w:rsidRPr="008D5A0A" w:rsidRDefault="008D5A0A" w:rsidP="008D5A0A">
      <w:pPr>
        <w:autoSpaceDE w:val="0"/>
        <w:autoSpaceDN w:val="0"/>
        <w:adjustRightInd w:val="0"/>
        <w:spacing w:after="0" w:line="240" w:lineRule="auto"/>
        <w:ind w:firstLine="540"/>
        <w:jc w:val="both"/>
        <w:rPr>
          <w:rFonts w:asciiTheme="majorHAnsi" w:hAnsiTheme="majorHAnsi" w:cs="Calibri"/>
          <w:sz w:val="24"/>
          <w:szCs w:val="24"/>
        </w:rPr>
      </w:pPr>
      <w:proofErr w:type="gramStart"/>
      <w:r w:rsidRPr="008D5A0A">
        <w:rPr>
          <w:rFonts w:asciiTheme="majorHAnsi" w:hAnsiTheme="majorHAnsi" w:cs="Calibri"/>
          <w:sz w:val="24"/>
          <w:szCs w:val="24"/>
        </w:rPr>
        <w:t>государственная</w:t>
      </w:r>
      <w:proofErr w:type="gramEnd"/>
      <w:r w:rsidRPr="008D5A0A">
        <w:rPr>
          <w:rFonts w:asciiTheme="majorHAnsi" w:hAnsiTheme="majorHAnsi" w:cs="Calibri"/>
          <w:sz w:val="24"/>
          <w:szCs w:val="24"/>
        </w:rPr>
        <w:t xml:space="preserve"> социальная помощь - предоставление малоимущим семьям, малоимущим одиноко проживающим гражданам, а также иным категориям граждан, указанным в настоящем Федеральном законе, социальных пособий, социальных доплат к пенсии, субсидий, социальных услуг и жизненно необходимых товаров;</w:t>
      </w:r>
    </w:p>
    <w:p w:rsidR="008D5A0A" w:rsidRPr="008D5A0A" w:rsidRDefault="008D5A0A" w:rsidP="008D5A0A">
      <w:pPr>
        <w:autoSpaceDE w:val="0"/>
        <w:autoSpaceDN w:val="0"/>
        <w:adjustRightInd w:val="0"/>
        <w:spacing w:after="0" w:line="240" w:lineRule="auto"/>
        <w:ind w:firstLine="540"/>
        <w:jc w:val="both"/>
        <w:rPr>
          <w:rFonts w:asciiTheme="majorHAnsi" w:hAnsiTheme="majorHAnsi" w:cs="Calibri"/>
          <w:sz w:val="24"/>
          <w:szCs w:val="24"/>
        </w:rPr>
      </w:pPr>
      <w:proofErr w:type="gramStart"/>
      <w:r w:rsidRPr="008D5A0A">
        <w:rPr>
          <w:rFonts w:asciiTheme="majorHAnsi" w:hAnsiTheme="majorHAnsi" w:cs="Calibri"/>
          <w:sz w:val="24"/>
          <w:szCs w:val="24"/>
        </w:rPr>
        <w:t>социальное</w:t>
      </w:r>
      <w:proofErr w:type="gramEnd"/>
      <w:r w:rsidRPr="008D5A0A">
        <w:rPr>
          <w:rFonts w:asciiTheme="majorHAnsi" w:hAnsiTheme="majorHAnsi" w:cs="Calibri"/>
          <w:sz w:val="24"/>
          <w:szCs w:val="24"/>
        </w:rPr>
        <w:t xml:space="preserve"> пособие - безвозмездное предоставление гражданам определенной денежной суммы за счет средств соответствующих бюджетов бюджетной системы Российской Федерации;</w:t>
      </w:r>
    </w:p>
    <w:p w:rsidR="008D5A0A" w:rsidRPr="008D5A0A" w:rsidRDefault="008D5A0A" w:rsidP="008D5A0A">
      <w:pPr>
        <w:autoSpaceDE w:val="0"/>
        <w:autoSpaceDN w:val="0"/>
        <w:adjustRightInd w:val="0"/>
        <w:spacing w:after="0" w:line="240" w:lineRule="auto"/>
        <w:ind w:firstLine="540"/>
        <w:jc w:val="both"/>
        <w:rPr>
          <w:rFonts w:asciiTheme="majorHAnsi" w:hAnsiTheme="majorHAnsi" w:cs="Calibri"/>
          <w:sz w:val="24"/>
          <w:szCs w:val="24"/>
        </w:rPr>
      </w:pPr>
      <w:proofErr w:type="gramStart"/>
      <w:r w:rsidRPr="008D5A0A">
        <w:rPr>
          <w:rFonts w:asciiTheme="majorHAnsi" w:hAnsiTheme="majorHAnsi" w:cs="Calibri"/>
          <w:sz w:val="24"/>
          <w:szCs w:val="24"/>
        </w:rPr>
        <w:t>субсидия</w:t>
      </w:r>
      <w:proofErr w:type="gramEnd"/>
      <w:r w:rsidRPr="008D5A0A">
        <w:rPr>
          <w:rFonts w:asciiTheme="majorHAnsi" w:hAnsiTheme="majorHAnsi" w:cs="Calibri"/>
          <w:sz w:val="24"/>
          <w:szCs w:val="24"/>
        </w:rPr>
        <w:t xml:space="preserve"> - имеющая целевое назначение полная или частичная оплата предоставляемых гражданам социальных услуг;</w:t>
      </w:r>
    </w:p>
    <w:p w:rsidR="008D5A0A" w:rsidRPr="008D5A0A" w:rsidRDefault="008D5A0A" w:rsidP="008D5A0A">
      <w:pPr>
        <w:autoSpaceDE w:val="0"/>
        <w:autoSpaceDN w:val="0"/>
        <w:adjustRightInd w:val="0"/>
        <w:spacing w:after="0" w:line="240" w:lineRule="auto"/>
        <w:ind w:firstLine="540"/>
        <w:jc w:val="both"/>
        <w:rPr>
          <w:rFonts w:asciiTheme="majorHAnsi" w:hAnsiTheme="majorHAnsi" w:cs="Calibri"/>
          <w:sz w:val="24"/>
          <w:szCs w:val="24"/>
        </w:rPr>
      </w:pPr>
      <w:proofErr w:type="gramStart"/>
      <w:r w:rsidRPr="008D5A0A">
        <w:rPr>
          <w:rFonts w:asciiTheme="majorHAnsi" w:hAnsiTheme="majorHAnsi" w:cs="Calibri"/>
          <w:sz w:val="24"/>
          <w:szCs w:val="24"/>
        </w:rPr>
        <w:t>набор</w:t>
      </w:r>
      <w:proofErr w:type="gramEnd"/>
      <w:r w:rsidRPr="008D5A0A">
        <w:rPr>
          <w:rFonts w:asciiTheme="majorHAnsi" w:hAnsiTheme="majorHAnsi" w:cs="Calibri"/>
          <w:sz w:val="24"/>
          <w:szCs w:val="24"/>
        </w:rPr>
        <w:t xml:space="preserve"> социальных услуг - перечень социальных услуг, предоставляемых отдельным категориям граждан в соответствии с настоящим Федеральным законом;</w:t>
      </w:r>
    </w:p>
    <w:p w:rsidR="008D5A0A" w:rsidRPr="008D5A0A" w:rsidRDefault="008D5A0A" w:rsidP="008D5A0A">
      <w:pPr>
        <w:autoSpaceDE w:val="0"/>
        <w:autoSpaceDN w:val="0"/>
        <w:adjustRightInd w:val="0"/>
        <w:spacing w:after="0" w:line="240" w:lineRule="auto"/>
        <w:ind w:firstLine="540"/>
        <w:jc w:val="both"/>
        <w:rPr>
          <w:rFonts w:asciiTheme="majorHAnsi" w:hAnsiTheme="majorHAnsi" w:cs="Calibri"/>
          <w:sz w:val="24"/>
          <w:szCs w:val="24"/>
        </w:rPr>
      </w:pPr>
      <w:r w:rsidRPr="008D5A0A">
        <w:rPr>
          <w:rFonts w:asciiTheme="majorHAnsi" w:hAnsiTheme="majorHAnsi" w:cs="Calibri"/>
          <w:sz w:val="24"/>
          <w:szCs w:val="24"/>
        </w:rPr>
        <w:t xml:space="preserve">социальная доплата к пенсии - предоставление гражданину (пенсионеру) денежной суммы к пенсии с учетом денежных выплат и отдельных мер социальной поддержки, предоставляемых в натуральной форме, которые предусмотрены настоящим Федеральным законом, иными федеральными законами, законами и иными нормативными правовыми актами субъектов Российской Федерации, до величины прожиточного минимума пенсионера, установленной в соответствии с пунктом 4 статьи 4 Федерального закона от 24 октября 1997 года </w:t>
      </w:r>
      <w:r w:rsidR="001F5713">
        <w:rPr>
          <w:rFonts w:asciiTheme="majorHAnsi" w:hAnsiTheme="majorHAnsi" w:cs="Calibri"/>
          <w:sz w:val="24"/>
          <w:szCs w:val="24"/>
        </w:rPr>
        <w:t>№</w:t>
      </w:r>
      <w:r w:rsidRPr="008D5A0A">
        <w:rPr>
          <w:rFonts w:asciiTheme="majorHAnsi" w:hAnsiTheme="majorHAnsi" w:cs="Calibri"/>
          <w:sz w:val="24"/>
          <w:szCs w:val="24"/>
        </w:rPr>
        <w:t>134-ФЗ "О прожиточном минимуме в Российской Федерации" (далее - Федеральный закон "О прожиточном минимуме в Российской Федерации") в субъектах Российской Федерации по месту его жительства или месту пребывания, за счет средств соответствующих бюджетов бюджетной системы Российской Федерации. Социальная доплата к пенсии состоит из федеральной социальной доплаты к пенсии или региональной социальной доплаты к пенсии;</w:t>
      </w:r>
    </w:p>
    <w:p w:rsidR="008D5A0A" w:rsidRPr="008D5A0A" w:rsidRDefault="008D5A0A" w:rsidP="008D5A0A">
      <w:pPr>
        <w:autoSpaceDE w:val="0"/>
        <w:autoSpaceDN w:val="0"/>
        <w:adjustRightInd w:val="0"/>
        <w:spacing w:after="0" w:line="240" w:lineRule="auto"/>
        <w:ind w:firstLine="540"/>
        <w:jc w:val="both"/>
        <w:rPr>
          <w:rFonts w:asciiTheme="majorHAnsi" w:hAnsiTheme="majorHAnsi" w:cs="Calibri"/>
          <w:sz w:val="24"/>
          <w:szCs w:val="24"/>
        </w:rPr>
      </w:pPr>
      <w:proofErr w:type="gramStart"/>
      <w:r w:rsidRPr="008D5A0A">
        <w:rPr>
          <w:rFonts w:asciiTheme="majorHAnsi" w:hAnsiTheme="majorHAnsi" w:cs="Calibri"/>
          <w:sz w:val="24"/>
          <w:szCs w:val="24"/>
        </w:rPr>
        <w:t>социальный</w:t>
      </w:r>
      <w:proofErr w:type="gramEnd"/>
      <w:r w:rsidRPr="008D5A0A">
        <w:rPr>
          <w:rFonts w:asciiTheme="majorHAnsi" w:hAnsiTheme="majorHAnsi" w:cs="Calibri"/>
          <w:sz w:val="24"/>
          <w:szCs w:val="24"/>
        </w:rPr>
        <w:t xml:space="preserve"> контракт - соглашение, которое заключено между гражданином и органом социальной защиты населения по месту жительства или месту пребывания гражданина и в соответствии с которым орган социальной защиты населения обязуется оказать гражданину государственную социальную помощь, гражданин - реализовать мероприятия, предусмотренные программой социальной адаптации;</w:t>
      </w:r>
    </w:p>
    <w:p w:rsidR="008D5A0A" w:rsidRPr="008D5A0A" w:rsidRDefault="008D5A0A" w:rsidP="008D5A0A">
      <w:pPr>
        <w:autoSpaceDE w:val="0"/>
        <w:autoSpaceDN w:val="0"/>
        <w:adjustRightInd w:val="0"/>
        <w:spacing w:after="0" w:line="240" w:lineRule="auto"/>
        <w:ind w:firstLine="540"/>
        <w:jc w:val="both"/>
        <w:rPr>
          <w:rFonts w:asciiTheme="majorHAnsi" w:hAnsiTheme="majorHAnsi" w:cs="Calibri"/>
          <w:sz w:val="24"/>
          <w:szCs w:val="24"/>
        </w:rPr>
      </w:pPr>
      <w:proofErr w:type="gramStart"/>
      <w:r w:rsidRPr="008D5A0A">
        <w:rPr>
          <w:rFonts w:asciiTheme="majorHAnsi" w:hAnsiTheme="majorHAnsi" w:cs="Calibri"/>
          <w:sz w:val="24"/>
          <w:szCs w:val="24"/>
        </w:rPr>
        <w:t>программа</w:t>
      </w:r>
      <w:proofErr w:type="gramEnd"/>
      <w:r w:rsidRPr="008D5A0A">
        <w:rPr>
          <w:rFonts w:asciiTheme="majorHAnsi" w:hAnsiTheme="majorHAnsi" w:cs="Calibri"/>
          <w:sz w:val="24"/>
          <w:szCs w:val="24"/>
        </w:rPr>
        <w:t xml:space="preserve"> социальной адаптации - разработанные органом социальной защиты населения совместно с гражданином мероприятия, которые направлены на преодоление им трудной жизненной ситуации, и определенные такой программой виды, объем и порядок реализации этих мероприятий;</w:t>
      </w:r>
    </w:p>
    <w:p w:rsidR="008D5A0A" w:rsidRPr="008D5A0A" w:rsidRDefault="008D5A0A" w:rsidP="008D5A0A">
      <w:pPr>
        <w:autoSpaceDE w:val="0"/>
        <w:autoSpaceDN w:val="0"/>
        <w:adjustRightInd w:val="0"/>
        <w:spacing w:after="0" w:line="240" w:lineRule="auto"/>
        <w:ind w:firstLine="540"/>
        <w:jc w:val="both"/>
        <w:rPr>
          <w:rFonts w:asciiTheme="majorHAnsi" w:hAnsiTheme="majorHAnsi" w:cs="Calibri"/>
          <w:sz w:val="24"/>
          <w:szCs w:val="24"/>
        </w:rPr>
      </w:pPr>
      <w:proofErr w:type="gramStart"/>
      <w:r w:rsidRPr="008D5A0A">
        <w:rPr>
          <w:rFonts w:asciiTheme="majorHAnsi" w:hAnsiTheme="majorHAnsi" w:cs="Calibri"/>
          <w:sz w:val="24"/>
          <w:szCs w:val="24"/>
        </w:rPr>
        <w:t>трудная</w:t>
      </w:r>
      <w:proofErr w:type="gramEnd"/>
      <w:r w:rsidRPr="008D5A0A">
        <w:rPr>
          <w:rFonts w:asciiTheme="majorHAnsi" w:hAnsiTheme="majorHAnsi" w:cs="Calibri"/>
          <w:sz w:val="24"/>
          <w:szCs w:val="24"/>
        </w:rPr>
        <w:t xml:space="preserve"> жизненная ситуация - обстоятельство или обстоятельства, которые ухудшают условия жизнедеятельности гражданина и последствия которых он не может преодолеть самостоятельно.</w:t>
      </w:r>
    </w:p>
    <w:p w:rsidR="008D5A0A" w:rsidRDefault="008D5A0A" w:rsidP="008D5A0A">
      <w:pPr>
        <w:autoSpaceDE w:val="0"/>
        <w:autoSpaceDN w:val="0"/>
        <w:adjustRightInd w:val="0"/>
        <w:spacing w:after="0" w:line="240" w:lineRule="auto"/>
        <w:ind w:firstLine="540"/>
        <w:jc w:val="both"/>
        <w:rPr>
          <w:rFonts w:asciiTheme="majorHAnsi" w:hAnsiTheme="majorHAnsi" w:cs="Calibri"/>
          <w:sz w:val="24"/>
          <w:szCs w:val="24"/>
        </w:rPr>
      </w:pPr>
    </w:p>
    <w:p w:rsidR="008D5A0A" w:rsidRPr="008D5A0A" w:rsidRDefault="008D5A0A" w:rsidP="008D5A0A">
      <w:pPr>
        <w:autoSpaceDE w:val="0"/>
        <w:autoSpaceDN w:val="0"/>
        <w:adjustRightInd w:val="0"/>
        <w:spacing w:after="0" w:line="240" w:lineRule="auto"/>
        <w:ind w:firstLine="540"/>
        <w:jc w:val="both"/>
        <w:rPr>
          <w:rFonts w:asciiTheme="majorHAnsi" w:hAnsiTheme="majorHAnsi" w:cs="Calibri"/>
          <w:sz w:val="24"/>
          <w:szCs w:val="24"/>
        </w:rPr>
      </w:pPr>
    </w:p>
    <w:p w:rsidR="008D5A0A" w:rsidRPr="008D5A0A" w:rsidRDefault="008D5A0A" w:rsidP="008D5A0A">
      <w:pPr>
        <w:autoSpaceDE w:val="0"/>
        <w:autoSpaceDN w:val="0"/>
        <w:adjustRightInd w:val="0"/>
        <w:spacing w:after="0" w:line="240" w:lineRule="auto"/>
        <w:ind w:firstLine="540"/>
        <w:jc w:val="both"/>
        <w:outlineLvl w:val="0"/>
        <w:rPr>
          <w:rFonts w:asciiTheme="majorHAnsi" w:hAnsiTheme="majorHAnsi" w:cs="Calibri"/>
          <w:sz w:val="24"/>
          <w:szCs w:val="24"/>
        </w:rPr>
      </w:pPr>
      <w:bookmarkStart w:id="60" w:name="_Toc463121914"/>
      <w:r w:rsidRPr="008D5A0A">
        <w:rPr>
          <w:rFonts w:asciiTheme="majorHAnsi" w:hAnsiTheme="majorHAnsi" w:cs="Calibri"/>
          <w:sz w:val="24"/>
          <w:szCs w:val="24"/>
        </w:rPr>
        <w:t>Статья 2. Законодательство о государственной социальной помощи</w:t>
      </w:r>
      <w:bookmarkEnd w:id="60"/>
    </w:p>
    <w:p w:rsidR="008D5A0A" w:rsidRPr="008D5A0A" w:rsidRDefault="008D5A0A" w:rsidP="008D5A0A">
      <w:pPr>
        <w:autoSpaceDE w:val="0"/>
        <w:autoSpaceDN w:val="0"/>
        <w:adjustRightInd w:val="0"/>
        <w:spacing w:after="0" w:line="240" w:lineRule="auto"/>
        <w:ind w:firstLine="540"/>
        <w:jc w:val="both"/>
        <w:rPr>
          <w:rFonts w:asciiTheme="majorHAnsi" w:hAnsiTheme="majorHAnsi" w:cs="Calibri"/>
          <w:sz w:val="24"/>
          <w:szCs w:val="24"/>
        </w:rPr>
      </w:pPr>
    </w:p>
    <w:p w:rsidR="008D5A0A" w:rsidRPr="008D5A0A" w:rsidRDefault="008D5A0A" w:rsidP="008D5A0A">
      <w:pPr>
        <w:autoSpaceDE w:val="0"/>
        <w:autoSpaceDN w:val="0"/>
        <w:adjustRightInd w:val="0"/>
        <w:spacing w:after="0" w:line="240" w:lineRule="auto"/>
        <w:ind w:firstLine="540"/>
        <w:jc w:val="both"/>
        <w:rPr>
          <w:rFonts w:asciiTheme="majorHAnsi" w:hAnsiTheme="majorHAnsi" w:cs="Calibri"/>
          <w:sz w:val="24"/>
          <w:szCs w:val="24"/>
        </w:rPr>
      </w:pPr>
      <w:r w:rsidRPr="008D5A0A">
        <w:rPr>
          <w:rFonts w:asciiTheme="majorHAnsi" w:hAnsiTheme="majorHAnsi" w:cs="Calibri"/>
          <w:sz w:val="24"/>
          <w:szCs w:val="24"/>
        </w:rPr>
        <w:t>Законодательство о государственной социальной помощи состоит из Федерального закона "О прожиточном минимуме в Российской Федерации",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w:t>
      </w:r>
    </w:p>
    <w:p w:rsidR="008D5A0A" w:rsidRDefault="008D5A0A" w:rsidP="00C30001">
      <w:pPr>
        <w:autoSpaceDE w:val="0"/>
        <w:autoSpaceDN w:val="0"/>
        <w:adjustRightInd w:val="0"/>
        <w:spacing w:after="0" w:line="240" w:lineRule="auto"/>
        <w:ind w:firstLine="540"/>
        <w:jc w:val="center"/>
        <w:rPr>
          <w:rFonts w:asciiTheme="majorHAnsi" w:hAnsiTheme="majorHAnsi" w:cs="Calibri"/>
          <w:sz w:val="24"/>
          <w:szCs w:val="24"/>
        </w:rPr>
      </w:pPr>
    </w:p>
    <w:p w:rsidR="008D5A0A" w:rsidRDefault="008D5A0A" w:rsidP="00C30001">
      <w:pPr>
        <w:autoSpaceDE w:val="0"/>
        <w:autoSpaceDN w:val="0"/>
        <w:adjustRightInd w:val="0"/>
        <w:spacing w:after="0" w:line="240" w:lineRule="auto"/>
        <w:ind w:firstLine="540"/>
        <w:jc w:val="center"/>
        <w:rPr>
          <w:rFonts w:asciiTheme="majorHAnsi" w:hAnsiTheme="majorHAnsi" w:cs="Calibri"/>
          <w:sz w:val="24"/>
          <w:szCs w:val="24"/>
        </w:rPr>
      </w:pPr>
    </w:p>
    <w:p w:rsidR="009B381D" w:rsidRPr="00C30001" w:rsidRDefault="009B381D" w:rsidP="00C30001">
      <w:pPr>
        <w:autoSpaceDE w:val="0"/>
        <w:autoSpaceDN w:val="0"/>
        <w:adjustRightInd w:val="0"/>
        <w:spacing w:after="0" w:line="240" w:lineRule="auto"/>
        <w:ind w:firstLine="540"/>
        <w:jc w:val="center"/>
        <w:rPr>
          <w:rFonts w:asciiTheme="majorHAnsi" w:hAnsiTheme="majorHAnsi" w:cs="Calibri"/>
          <w:sz w:val="24"/>
          <w:szCs w:val="24"/>
        </w:rPr>
      </w:pPr>
      <w:r w:rsidRPr="00C30001">
        <w:rPr>
          <w:rFonts w:asciiTheme="majorHAnsi" w:hAnsiTheme="majorHAnsi" w:cs="Calibri"/>
          <w:sz w:val="24"/>
          <w:szCs w:val="24"/>
        </w:rPr>
        <w:t xml:space="preserve">Глава 2. </w:t>
      </w:r>
      <w:r w:rsidR="00C30001" w:rsidRPr="00C30001">
        <w:rPr>
          <w:rFonts w:asciiTheme="majorHAnsi" w:hAnsiTheme="majorHAnsi" w:cs="Calibri"/>
          <w:sz w:val="24"/>
          <w:szCs w:val="24"/>
        </w:rPr>
        <w:t>Государственная социальная помощь, оказываемая</w:t>
      </w:r>
      <w:r w:rsidR="00C30001">
        <w:rPr>
          <w:rFonts w:asciiTheme="majorHAnsi" w:hAnsiTheme="majorHAnsi" w:cs="Calibri"/>
          <w:sz w:val="24"/>
          <w:szCs w:val="24"/>
        </w:rPr>
        <w:t xml:space="preserve"> </w:t>
      </w:r>
      <w:r w:rsidR="00C30001" w:rsidRPr="00C30001">
        <w:rPr>
          <w:rFonts w:asciiTheme="majorHAnsi" w:hAnsiTheme="majorHAnsi" w:cs="Calibri"/>
          <w:sz w:val="24"/>
          <w:szCs w:val="24"/>
        </w:rPr>
        <w:t>в виде предоставления гражданам набора социальных услуг</w:t>
      </w:r>
    </w:p>
    <w:p w:rsidR="009B381D" w:rsidRPr="00C30001" w:rsidRDefault="009B381D" w:rsidP="00C30001">
      <w:pPr>
        <w:autoSpaceDE w:val="0"/>
        <w:autoSpaceDN w:val="0"/>
        <w:adjustRightInd w:val="0"/>
        <w:spacing w:after="0" w:line="240" w:lineRule="auto"/>
        <w:ind w:firstLine="540"/>
        <w:jc w:val="both"/>
        <w:rPr>
          <w:rFonts w:asciiTheme="majorHAnsi" w:hAnsiTheme="majorHAnsi" w:cs="Calibri"/>
          <w:sz w:val="24"/>
          <w:szCs w:val="24"/>
        </w:rPr>
      </w:pPr>
    </w:p>
    <w:p w:rsidR="009B381D" w:rsidRPr="00C30001" w:rsidRDefault="009B381D" w:rsidP="00C30001">
      <w:pPr>
        <w:autoSpaceDE w:val="0"/>
        <w:autoSpaceDN w:val="0"/>
        <w:adjustRightInd w:val="0"/>
        <w:spacing w:after="0" w:line="240" w:lineRule="auto"/>
        <w:ind w:firstLine="540"/>
        <w:jc w:val="both"/>
        <w:outlineLvl w:val="0"/>
        <w:rPr>
          <w:rFonts w:asciiTheme="majorHAnsi" w:hAnsiTheme="majorHAnsi" w:cs="Calibri"/>
          <w:sz w:val="24"/>
          <w:szCs w:val="24"/>
        </w:rPr>
      </w:pPr>
      <w:bookmarkStart w:id="61" w:name="Par147"/>
      <w:bookmarkStart w:id="62" w:name="_Toc463121915"/>
      <w:bookmarkEnd w:id="61"/>
      <w:r w:rsidRPr="00C30001">
        <w:rPr>
          <w:rFonts w:asciiTheme="majorHAnsi" w:hAnsiTheme="majorHAnsi" w:cs="Calibri"/>
          <w:sz w:val="24"/>
          <w:szCs w:val="24"/>
        </w:rPr>
        <w:t>Статья 6.1. Право на получение государственной социальной помощи в виде набора социальных услуг</w:t>
      </w:r>
      <w:bookmarkEnd w:id="62"/>
    </w:p>
    <w:p w:rsidR="009B381D" w:rsidRPr="00C30001" w:rsidRDefault="009B381D" w:rsidP="00C30001">
      <w:pPr>
        <w:autoSpaceDE w:val="0"/>
        <w:autoSpaceDN w:val="0"/>
        <w:adjustRightInd w:val="0"/>
        <w:spacing w:after="0" w:line="240" w:lineRule="auto"/>
        <w:ind w:firstLine="540"/>
        <w:jc w:val="both"/>
        <w:rPr>
          <w:rFonts w:asciiTheme="majorHAnsi" w:hAnsiTheme="majorHAnsi" w:cs="Calibri"/>
          <w:sz w:val="24"/>
          <w:szCs w:val="24"/>
        </w:rPr>
      </w:pPr>
    </w:p>
    <w:p w:rsidR="009B381D" w:rsidRPr="00C30001" w:rsidRDefault="009B381D" w:rsidP="00C30001">
      <w:pPr>
        <w:autoSpaceDE w:val="0"/>
        <w:autoSpaceDN w:val="0"/>
        <w:adjustRightInd w:val="0"/>
        <w:spacing w:after="0" w:line="240" w:lineRule="auto"/>
        <w:ind w:firstLine="540"/>
        <w:jc w:val="both"/>
        <w:rPr>
          <w:rFonts w:asciiTheme="majorHAnsi" w:hAnsiTheme="majorHAnsi" w:cs="Calibri"/>
          <w:sz w:val="24"/>
          <w:szCs w:val="24"/>
        </w:rPr>
      </w:pPr>
      <w:r w:rsidRPr="00C30001">
        <w:rPr>
          <w:rFonts w:asciiTheme="majorHAnsi" w:hAnsiTheme="majorHAnsi" w:cs="Calibri"/>
          <w:sz w:val="24"/>
          <w:szCs w:val="24"/>
        </w:rPr>
        <w:t>В соответствии с настоящей главой право на получение государственной социальной помощи в виде набора социальных услуг имеют следующие категории граждан:</w:t>
      </w:r>
    </w:p>
    <w:p w:rsidR="009B381D" w:rsidRPr="00C30001" w:rsidRDefault="009B381D" w:rsidP="00C30001">
      <w:pPr>
        <w:autoSpaceDE w:val="0"/>
        <w:autoSpaceDN w:val="0"/>
        <w:adjustRightInd w:val="0"/>
        <w:spacing w:after="0" w:line="240" w:lineRule="auto"/>
        <w:ind w:firstLine="540"/>
        <w:jc w:val="both"/>
        <w:rPr>
          <w:rFonts w:asciiTheme="majorHAnsi" w:hAnsiTheme="majorHAnsi" w:cs="Calibri"/>
          <w:sz w:val="24"/>
          <w:szCs w:val="24"/>
        </w:rPr>
      </w:pPr>
      <w:r w:rsidRPr="00C30001">
        <w:rPr>
          <w:rFonts w:asciiTheme="majorHAnsi" w:hAnsiTheme="majorHAnsi" w:cs="Calibri"/>
          <w:sz w:val="24"/>
          <w:szCs w:val="24"/>
        </w:rPr>
        <w:t>1) инвалиды войны;</w:t>
      </w:r>
    </w:p>
    <w:p w:rsidR="009B381D" w:rsidRPr="00C30001" w:rsidRDefault="009B381D" w:rsidP="00C30001">
      <w:pPr>
        <w:autoSpaceDE w:val="0"/>
        <w:autoSpaceDN w:val="0"/>
        <w:adjustRightInd w:val="0"/>
        <w:spacing w:after="0" w:line="240" w:lineRule="auto"/>
        <w:ind w:firstLine="540"/>
        <w:jc w:val="both"/>
        <w:rPr>
          <w:rFonts w:asciiTheme="majorHAnsi" w:hAnsiTheme="majorHAnsi" w:cs="Calibri"/>
          <w:sz w:val="24"/>
          <w:szCs w:val="24"/>
        </w:rPr>
      </w:pPr>
      <w:r w:rsidRPr="00C30001">
        <w:rPr>
          <w:rFonts w:asciiTheme="majorHAnsi" w:hAnsiTheme="majorHAnsi" w:cs="Calibri"/>
          <w:sz w:val="24"/>
          <w:szCs w:val="24"/>
        </w:rPr>
        <w:t>2) участники Великой Отечественной войны;</w:t>
      </w:r>
    </w:p>
    <w:p w:rsidR="009B381D" w:rsidRPr="00C30001" w:rsidRDefault="009B381D" w:rsidP="00C30001">
      <w:pPr>
        <w:autoSpaceDE w:val="0"/>
        <w:autoSpaceDN w:val="0"/>
        <w:adjustRightInd w:val="0"/>
        <w:spacing w:after="0" w:line="240" w:lineRule="auto"/>
        <w:ind w:firstLine="540"/>
        <w:jc w:val="both"/>
        <w:rPr>
          <w:rFonts w:asciiTheme="majorHAnsi" w:hAnsiTheme="majorHAnsi" w:cs="Calibri"/>
          <w:sz w:val="24"/>
          <w:szCs w:val="24"/>
        </w:rPr>
      </w:pPr>
      <w:r w:rsidRPr="00C30001">
        <w:rPr>
          <w:rFonts w:asciiTheme="majorHAnsi" w:hAnsiTheme="majorHAnsi" w:cs="Calibri"/>
          <w:sz w:val="24"/>
          <w:szCs w:val="24"/>
        </w:rPr>
        <w:t>3) ветераны боевых действий из числа лиц, указанных в подпунктах 1 - 4 пункта 1 статьи 3 Федерального закона "О ветеранах";</w:t>
      </w:r>
    </w:p>
    <w:p w:rsidR="009B381D" w:rsidRPr="00C30001" w:rsidRDefault="009B381D" w:rsidP="00C30001">
      <w:pPr>
        <w:autoSpaceDE w:val="0"/>
        <w:autoSpaceDN w:val="0"/>
        <w:adjustRightInd w:val="0"/>
        <w:spacing w:after="0" w:line="240" w:lineRule="auto"/>
        <w:ind w:firstLine="540"/>
        <w:jc w:val="both"/>
        <w:rPr>
          <w:rFonts w:asciiTheme="majorHAnsi" w:hAnsiTheme="majorHAnsi" w:cs="Calibri"/>
          <w:sz w:val="24"/>
          <w:szCs w:val="24"/>
        </w:rPr>
      </w:pPr>
      <w:r w:rsidRPr="00C30001">
        <w:rPr>
          <w:rFonts w:asciiTheme="majorHAnsi" w:hAnsiTheme="majorHAnsi" w:cs="Calibri"/>
          <w:sz w:val="24"/>
          <w:szCs w:val="24"/>
        </w:rPr>
        <w:t>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9B381D" w:rsidRPr="00C30001" w:rsidRDefault="009B381D" w:rsidP="00C30001">
      <w:pPr>
        <w:autoSpaceDE w:val="0"/>
        <w:autoSpaceDN w:val="0"/>
        <w:adjustRightInd w:val="0"/>
        <w:spacing w:after="0" w:line="240" w:lineRule="auto"/>
        <w:ind w:firstLine="540"/>
        <w:jc w:val="both"/>
        <w:rPr>
          <w:rFonts w:asciiTheme="majorHAnsi" w:hAnsiTheme="majorHAnsi" w:cs="Calibri"/>
          <w:sz w:val="24"/>
          <w:szCs w:val="24"/>
        </w:rPr>
      </w:pPr>
      <w:r w:rsidRPr="00C30001">
        <w:rPr>
          <w:rFonts w:asciiTheme="majorHAnsi" w:hAnsiTheme="majorHAnsi" w:cs="Calibri"/>
          <w:sz w:val="24"/>
          <w:szCs w:val="24"/>
        </w:rPr>
        <w:t>5) лица, награжденные знаком "Жителю блокадного Ленинграда";</w:t>
      </w:r>
    </w:p>
    <w:p w:rsidR="009B381D" w:rsidRPr="00C30001" w:rsidRDefault="009B381D" w:rsidP="00C30001">
      <w:pPr>
        <w:autoSpaceDE w:val="0"/>
        <w:autoSpaceDN w:val="0"/>
        <w:adjustRightInd w:val="0"/>
        <w:spacing w:after="0" w:line="240" w:lineRule="auto"/>
        <w:ind w:firstLine="540"/>
        <w:jc w:val="both"/>
        <w:rPr>
          <w:rFonts w:asciiTheme="majorHAnsi" w:hAnsiTheme="majorHAnsi" w:cs="Calibri"/>
          <w:sz w:val="24"/>
          <w:szCs w:val="24"/>
        </w:rPr>
      </w:pPr>
      <w:r w:rsidRPr="00C30001">
        <w:rPr>
          <w:rFonts w:asciiTheme="majorHAnsi" w:hAnsiTheme="majorHAnsi" w:cs="Calibri"/>
          <w:sz w:val="24"/>
          <w:szCs w:val="24"/>
        </w:rPr>
        <w:t>6)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rsidR="009B381D" w:rsidRPr="00C30001" w:rsidRDefault="009B381D" w:rsidP="00C30001">
      <w:pPr>
        <w:autoSpaceDE w:val="0"/>
        <w:autoSpaceDN w:val="0"/>
        <w:adjustRightInd w:val="0"/>
        <w:spacing w:after="0" w:line="240" w:lineRule="auto"/>
        <w:ind w:firstLine="540"/>
        <w:jc w:val="both"/>
        <w:rPr>
          <w:rFonts w:asciiTheme="majorHAnsi" w:hAnsiTheme="majorHAnsi" w:cs="Calibri"/>
          <w:sz w:val="24"/>
          <w:szCs w:val="24"/>
        </w:rPr>
      </w:pPr>
      <w:r w:rsidRPr="00C30001">
        <w:rPr>
          <w:rFonts w:asciiTheme="majorHAnsi" w:hAnsiTheme="majorHAnsi" w:cs="Calibri"/>
          <w:sz w:val="24"/>
          <w:szCs w:val="24"/>
        </w:rPr>
        <w:t>7)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9B381D" w:rsidRPr="00C30001" w:rsidRDefault="009B381D" w:rsidP="00C30001">
      <w:pPr>
        <w:autoSpaceDE w:val="0"/>
        <w:autoSpaceDN w:val="0"/>
        <w:adjustRightInd w:val="0"/>
        <w:spacing w:after="0" w:line="240" w:lineRule="auto"/>
        <w:ind w:firstLine="540"/>
        <w:jc w:val="both"/>
        <w:rPr>
          <w:rFonts w:asciiTheme="majorHAnsi" w:hAnsiTheme="majorHAnsi" w:cs="Calibri"/>
          <w:sz w:val="24"/>
          <w:szCs w:val="24"/>
        </w:rPr>
      </w:pPr>
      <w:r w:rsidRPr="00C30001">
        <w:rPr>
          <w:rFonts w:asciiTheme="majorHAnsi" w:hAnsiTheme="majorHAnsi" w:cs="Calibri"/>
          <w:sz w:val="24"/>
          <w:szCs w:val="24"/>
        </w:rPr>
        <w:t>8) инвалиды;</w:t>
      </w:r>
    </w:p>
    <w:p w:rsidR="009B381D" w:rsidRPr="00C30001" w:rsidRDefault="009B381D" w:rsidP="00C30001">
      <w:pPr>
        <w:autoSpaceDE w:val="0"/>
        <w:autoSpaceDN w:val="0"/>
        <w:adjustRightInd w:val="0"/>
        <w:spacing w:after="0" w:line="240" w:lineRule="auto"/>
        <w:ind w:firstLine="540"/>
        <w:jc w:val="both"/>
        <w:rPr>
          <w:rFonts w:asciiTheme="majorHAnsi" w:hAnsiTheme="majorHAnsi" w:cs="Calibri"/>
          <w:sz w:val="24"/>
          <w:szCs w:val="24"/>
        </w:rPr>
      </w:pPr>
      <w:r w:rsidRPr="00C30001">
        <w:rPr>
          <w:rFonts w:asciiTheme="majorHAnsi" w:hAnsiTheme="majorHAnsi" w:cs="Calibri"/>
          <w:sz w:val="24"/>
          <w:szCs w:val="24"/>
        </w:rPr>
        <w:t>9) дети-инвалиды.</w:t>
      </w:r>
    </w:p>
    <w:p w:rsidR="00E617AB" w:rsidRPr="00C30001" w:rsidRDefault="00E617AB" w:rsidP="00C30001">
      <w:pPr>
        <w:autoSpaceDE w:val="0"/>
        <w:autoSpaceDN w:val="0"/>
        <w:adjustRightInd w:val="0"/>
        <w:spacing w:after="0" w:line="240" w:lineRule="auto"/>
        <w:ind w:firstLine="540"/>
        <w:jc w:val="both"/>
        <w:rPr>
          <w:rFonts w:asciiTheme="majorHAnsi" w:hAnsiTheme="majorHAnsi" w:cs="Calibri"/>
          <w:sz w:val="24"/>
          <w:szCs w:val="24"/>
        </w:rPr>
      </w:pPr>
    </w:p>
    <w:p w:rsidR="009B381D" w:rsidRPr="00C30001" w:rsidRDefault="009B381D" w:rsidP="00C30001">
      <w:pPr>
        <w:autoSpaceDE w:val="0"/>
        <w:autoSpaceDN w:val="0"/>
        <w:adjustRightInd w:val="0"/>
        <w:spacing w:after="0" w:line="240" w:lineRule="auto"/>
        <w:ind w:firstLine="540"/>
        <w:jc w:val="both"/>
        <w:outlineLvl w:val="0"/>
        <w:rPr>
          <w:rFonts w:asciiTheme="majorHAnsi" w:hAnsiTheme="majorHAnsi" w:cs="Calibri"/>
          <w:sz w:val="24"/>
          <w:szCs w:val="24"/>
        </w:rPr>
      </w:pPr>
      <w:bookmarkStart w:id="63" w:name="_Toc463121916"/>
      <w:r w:rsidRPr="00C30001">
        <w:rPr>
          <w:rFonts w:asciiTheme="majorHAnsi" w:hAnsiTheme="majorHAnsi" w:cs="Calibri"/>
          <w:sz w:val="24"/>
          <w:szCs w:val="24"/>
        </w:rPr>
        <w:t>Статья 6.3. Предоставление социальных услуг</w:t>
      </w:r>
      <w:bookmarkEnd w:id="63"/>
    </w:p>
    <w:p w:rsidR="009B381D" w:rsidRPr="00C30001" w:rsidRDefault="009B381D" w:rsidP="00C30001">
      <w:pPr>
        <w:autoSpaceDE w:val="0"/>
        <w:autoSpaceDN w:val="0"/>
        <w:adjustRightInd w:val="0"/>
        <w:spacing w:after="0" w:line="240" w:lineRule="auto"/>
        <w:ind w:firstLine="540"/>
        <w:jc w:val="both"/>
        <w:rPr>
          <w:rFonts w:asciiTheme="majorHAnsi" w:hAnsiTheme="majorHAnsi" w:cs="Calibri"/>
          <w:sz w:val="24"/>
          <w:szCs w:val="24"/>
        </w:rPr>
      </w:pPr>
    </w:p>
    <w:p w:rsidR="009B381D" w:rsidRPr="00C30001" w:rsidRDefault="009B381D" w:rsidP="00C30001">
      <w:pPr>
        <w:autoSpaceDE w:val="0"/>
        <w:autoSpaceDN w:val="0"/>
        <w:adjustRightInd w:val="0"/>
        <w:spacing w:after="0" w:line="240" w:lineRule="auto"/>
        <w:ind w:firstLine="540"/>
        <w:jc w:val="both"/>
        <w:rPr>
          <w:rFonts w:asciiTheme="majorHAnsi" w:hAnsiTheme="majorHAnsi" w:cs="Calibri"/>
          <w:sz w:val="24"/>
          <w:szCs w:val="24"/>
        </w:rPr>
      </w:pPr>
      <w:r w:rsidRPr="00C30001">
        <w:rPr>
          <w:rFonts w:asciiTheme="majorHAnsi" w:hAnsiTheme="majorHAnsi" w:cs="Calibri"/>
          <w:sz w:val="24"/>
          <w:szCs w:val="24"/>
        </w:rPr>
        <w:t xml:space="preserve">1. Учет права граждан на получение социальных услуг, указанных в </w:t>
      </w:r>
      <w:hyperlink w:anchor="Par165" w:tooltip="Ссылка на текущий документ" w:history="1">
        <w:r w:rsidRPr="00C30001">
          <w:rPr>
            <w:rFonts w:asciiTheme="majorHAnsi" w:hAnsiTheme="majorHAnsi" w:cs="Calibri"/>
            <w:sz w:val="24"/>
            <w:szCs w:val="24"/>
          </w:rPr>
          <w:t>статье 6.2</w:t>
        </w:r>
      </w:hyperlink>
      <w:r w:rsidRPr="00C30001">
        <w:rPr>
          <w:rFonts w:asciiTheme="majorHAnsi" w:hAnsiTheme="majorHAnsi" w:cs="Calibri"/>
          <w:sz w:val="24"/>
          <w:szCs w:val="24"/>
        </w:rPr>
        <w:t xml:space="preserve"> настоящего Федерального закона, осуществляется по месту жительства гражданина с даты установления ему в соответствии с законодательством Российской Федерации ежемесячной денежной выплаты.</w:t>
      </w:r>
    </w:p>
    <w:p w:rsidR="009B381D" w:rsidRPr="00C30001" w:rsidRDefault="009B381D" w:rsidP="00C30001">
      <w:pPr>
        <w:autoSpaceDE w:val="0"/>
        <w:autoSpaceDN w:val="0"/>
        <w:adjustRightInd w:val="0"/>
        <w:spacing w:after="0" w:line="240" w:lineRule="auto"/>
        <w:ind w:firstLine="540"/>
        <w:jc w:val="both"/>
        <w:rPr>
          <w:rFonts w:asciiTheme="majorHAnsi" w:hAnsiTheme="majorHAnsi" w:cs="Calibri"/>
          <w:sz w:val="24"/>
          <w:szCs w:val="24"/>
        </w:rPr>
      </w:pPr>
      <w:r w:rsidRPr="00C30001">
        <w:rPr>
          <w:rFonts w:asciiTheme="majorHAnsi" w:hAnsiTheme="majorHAnsi" w:cs="Calibri"/>
          <w:sz w:val="24"/>
          <w:szCs w:val="24"/>
        </w:rPr>
        <w:lastRenderedPageBreak/>
        <w:t>2. Периодом предоставления гражданам социальных услуг в соответствии с настоящей главой является календарный год.</w:t>
      </w:r>
    </w:p>
    <w:p w:rsidR="009B381D" w:rsidRPr="00C30001" w:rsidRDefault="009B381D" w:rsidP="00C30001">
      <w:pPr>
        <w:autoSpaceDE w:val="0"/>
        <w:autoSpaceDN w:val="0"/>
        <w:adjustRightInd w:val="0"/>
        <w:spacing w:after="0" w:line="240" w:lineRule="auto"/>
        <w:ind w:firstLine="540"/>
        <w:jc w:val="both"/>
        <w:rPr>
          <w:rFonts w:asciiTheme="majorHAnsi" w:hAnsiTheme="majorHAnsi" w:cs="Calibri"/>
          <w:sz w:val="24"/>
          <w:szCs w:val="24"/>
        </w:rPr>
      </w:pPr>
      <w:r w:rsidRPr="00C30001">
        <w:rPr>
          <w:rFonts w:asciiTheme="majorHAnsi" w:hAnsiTheme="majorHAnsi" w:cs="Calibri"/>
          <w:sz w:val="24"/>
          <w:szCs w:val="24"/>
        </w:rPr>
        <w:t>В случае, если гражданин в течение календарного года приобрел право на получение социальных услуг в соответствии с настоящей главой, периодом предоставления ему социальных услуг является период с даты приобретения гражданином права на получение социальных услуг до 31 декабря текущего года.</w:t>
      </w:r>
    </w:p>
    <w:p w:rsidR="009B381D" w:rsidRPr="00C30001" w:rsidRDefault="009B381D" w:rsidP="00C30001">
      <w:pPr>
        <w:autoSpaceDE w:val="0"/>
        <w:autoSpaceDN w:val="0"/>
        <w:adjustRightInd w:val="0"/>
        <w:spacing w:after="0" w:line="240" w:lineRule="auto"/>
        <w:ind w:firstLine="540"/>
        <w:jc w:val="both"/>
        <w:rPr>
          <w:rFonts w:asciiTheme="majorHAnsi" w:hAnsiTheme="majorHAnsi" w:cs="Calibri"/>
          <w:sz w:val="24"/>
          <w:szCs w:val="24"/>
        </w:rPr>
      </w:pPr>
      <w:r w:rsidRPr="00C30001">
        <w:rPr>
          <w:rFonts w:asciiTheme="majorHAnsi" w:hAnsiTheme="majorHAnsi" w:cs="Calibri"/>
          <w:sz w:val="24"/>
          <w:szCs w:val="24"/>
        </w:rPr>
        <w:t>В случае, если гражданин в течение календарного года утратил право на получение социальных услуг в соответствии с настоящей главой, периодом предоставления ему социальных услуг является период с 1 января до даты утраты гражданином права на получение социальных услуг.</w:t>
      </w:r>
    </w:p>
    <w:p w:rsidR="00C30001" w:rsidRPr="00C30001" w:rsidRDefault="00C30001" w:rsidP="00C30001">
      <w:pPr>
        <w:autoSpaceDE w:val="0"/>
        <w:autoSpaceDN w:val="0"/>
        <w:adjustRightInd w:val="0"/>
        <w:spacing w:after="0" w:line="240" w:lineRule="auto"/>
        <w:ind w:firstLine="540"/>
        <w:jc w:val="both"/>
        <w:rPr>
          <w:rFonts w:asciiTheme="majorHAnsi" w:hAnsiTheme="majorHAnsi" w:cs="Calibri"/>
          <w:sz w:val="24"/>
          <w:szCs w:val="24"/>
        </w:rPr>
      </w:pPr>
      <w:r w:rsidRPr="00C30001">
        <w:rPr>
          <w:rFonts w:asciiTheme="majorHAnsi" w:hAnsiTheme="majorHAnsi" w:cs="Calibri"/>
          <w:sz w:val="24"/>
          <w:szCs w:val="24"/>
        </w:rPr>
        <w:t>………………………….…..</w:t>
      </w:r>
    </w:p>
    <w:p w:rsidR="009B381D" w:rsidRPr="00C30001" w:rsidRDefault="009B381D" w:rsidP="00C30001">
      <w:pPr>
        <w:autoSpaceDE w:val="0"/>
        <w:autoSpaceDN w:val="0"/>
        <w:adjustRightInd w:val="0"/>
        <w:spacing w:after="0" w:line="240" w:lineRule="auto"/>
        <w:ind w:firstLine="540"/>
        <w:jc w:val="both"/>
        <w:rPr>
          <w:rFonts w:asciiTheme="majorHAnsi" w:hAnsiTheme="majorHAnsi" w:cs="Calibri"/>
          <w:sz w:val="24"/>
          <w:szCs w:val="24"/>
        </w:rPr>
      </w:pPr>
      <w:r w:rsidRPr="00C30001">
        <w:rPr>
          <w:rFonts w:asciiTheme="majorHAnsi" w:hAnsiTheme="majorHAnsi" w:cs="Calibri"/>
          <w:sz w:val="24"/>
          <w:szCs w:val="24"/>
        </w:rPr>
        <w:t>4. Гражданин может до 1 октября текущего года подать заявление об отказе от получения набора социальных услуг (социальной услуги) на период с 1 января года, следующего за годом подачи указанного заявления, и по 31 декабря года, в котором гражданин обратится с заявлением о возобновлении предоставления ему набора социальных услуг (социальной услуги).</w:t>
      </w:r>
    </w:p>
    <w:p w:rsidR="009B381D" w:rsidRPr="00C30001" w:rsidRDefault="009B381D" w:rsidP="00C30001">
      <w:pPr>
        <w:autoSpaceDE w:val="0"/>
        <w:autoSpaceDN w:val="0"/>
        <w:adjustRightInd w:val="0"/>
        <w:spacing w:after="0" w:line="240" w:lineRule="auto"/>
        <w:ind w:firstLine="540"/>
        <w:jc w:val="both"/>
        <w:rPr>
          <w:rFonts w:asciiTheme="majorHAnsi" w:hAnsiTheme="majorHAnsi" w:cs="Calibri"/>
          <w:sz w:val="24"/>
          <w:szCs w:val="24"/>
        </w:rPr>
      </w:pPr>
      <w:r w:rsidRPr="00C30001">
        <w:rPr>
          <w:rFonts w:asciiTheme="majorHAnsi" w:hAnsiTheme="majorHAnsi" w:cs="Calibri"/>
          <w:sz w:val="24"/>
          <w:szCs w:val="24"/>
        </w:rPr>
        <w:t>Заявление о возобновлении предоставления набора социальных услуг (социальной услуги) подается до 1 октября текущего года на период с 1 января года, следующего за годом подачи заявления.</w:t>
      </w:r>
    </w:p>
    <w:p w:rsidR="009B381D" w:rsidRPr="00C30001" w:rsidRDefault="009B381D" w:rsidP="00C30001">
      <w:pPr>
        <w:autoSpaceDE w:val="0"/>
        <w:autoSpaceDN w:val="0"/>
        <w:adjustRightInd w:val="0"/>
        <w:spacing w:after="0" w:line="240" w:lineRule="auto"/>
        <w:ind w:firstLine="540"/>
        <w:jc w:val="both"/>
        <w:rPr>
          <w:rFonts w:asciiTheme="majorHAnsi" w:hAnsiTheme="majorHAnsi" w:cs="Calibri"/>
          <w:sz w:val="24"/>
          <w:szCs w:val="24"/>
        </w:rPr>
      </w:pPr>
      <w:r w:rsidRPr="00C30001">
        <w:rPr>
          <w:rFonts w:asciiTheme="majorHAnsi" w:hAnsiTheme="majorHAnsi" w:cs="Calibri"/>
          <w:sz w:val="24"/>
          <w:szCs w:val="24"/>
        </w:rPr>
        <w:t>Гражданин может подать заявление об отказе от получения набора социальных услуг (социальной услуги) или о возобновлении его (ее) предоставления непосредственно в территориальный орган Пенсионного фонда Российской Федерации, через многофункциональный центр или иным способом (в том числе направить заявление в форме электронного документа, порядок оформления которого определяется Правительством Российской Федерации и который направляется с использованием информационно-телекоммуникационных сетей, включая единый портал государственных и муниципальных услуг). В последнем случае установление личности и проверка подлинности подписи гражданина осуществляются:</w:t>
      </w:r>
    </w:p>
    <w:p w:rsidR="009B381D" w:rsidRPr="00C30001" w:rsidRDefault="009B381D" w:rsidP="00C30001">
      <w:pPr>
        <w:autoSpaceDE w:val="0"/>
        <w:autoSpaceDN w:val="0"/>
        <w:adjustRightInd w:val="0"/>
        <w:spacing w:after="0" w:line="240" w:lineRule="auto"/>
        <w:ind w:firstLine="540"/>
        <w:jc w:val="both"/>
        <w:rPr>
          <w:rFonts w:asciiTheme="majorHAnsi" w:hAnsiTheme="majorHAnsi" w:cs="Calibri"/>
          <w:sz w:val="24"/>
          <w:szCs w:val="24"/>
        </w:rPr>
      </w:pPr>
      <w:r w:rsidRPr="00C30001">
        <w:rPr>
          <w:rFonts w:asciiTheme="majorHAnsi" w:hAnsiTheme="majorHAnsi" w:cs="Calibri"/>
          <w:sz w:val="24"/>
          <w:szCs w:val="24"/>
        </w:rPr>
        <w:t>1) нотариусом или в порядке, установленном пунктом 2 статьи 185.1 Гражданского кодекса Российской Федерации;</w:t>
      </w:r>
    </w:p>
    <w:p w:rsidR="009B381D" w:rsidRPr="00C30001" w:rsidRDefault="009B381D" w:rsidP="00C30001">
      <w:pPr>
        <w:autoSpaceDE w:val="0"/>
        <w:autoSpaceDN w:val="0"/>
        <w:adjustRightInd w:val="0"/>
        <w:spacing w:after="0" w:line="240" w:lineRule="auto"/>
        <w:ind w:firstLine="540"/>
        <w:jc w:val="both"/>
        <w:rPr>
          <w:rFonts w:asciiTheme="majorHAnsi" w:hAnsiTheme="majorHAnsi" w:cs="Calibri"/>
          <w:sz w:val="24"/>
          <w:szCs w:val="24"/>
        </w:rPr>
      </w:pPr>
      <w:r w:rsidRPr="00C30001">
        <w:rPr>
          <w:rFonts w:asciiTheme="majorHAnsi" w:hAnsiTheme="majorHAnsi" w:cs="Calibri"/>
          <w:sz w:val="24"/>
          <w:szCs w:val="24"/>
        </w:rPr>
        <w:t xml:space="preserve">2) органом (организацией), с которым у Пенсионного фонда Российской Федерации заключено соглашение о взаимном удостоверении подписей. Типовая форма указанного соглашения утверждается федеральным органом исполнительной власти, осуществляющим функции по выработке и </w:t>
      </w:r>
      <w:proofErr w:type="gramStart"/>
      <w:r w:rsidRPr="00C30001">
        <w:rPr>
          <w:rFonts w:asciiTheme="majorHAnsi" w:hAnsiTheme="majorHAnsi" w:cs="Calibri"/>
          <w:sz w:val="24"/>
          <w:szCs w:val="24"/>
        </w:rPr>
        <w:t>реализации государственной политики</w:t>
      </w:r>
      <w:proofErr w:type="gramEnd"/>
      <w:r w:rsidRPr="00C30001">
        <w:rPr>
          <w:rFonts w:asciiTheme="majorHAnsi" w:hAnsiTheme="majorHAnsi" w:cs="Calibri"/>
          <w:sz w:val="24"/>
          <w:szCs w:val="24"/>
        </w:rPr>
        <w:t xml:space="preserve"> и нормативно-правовому регулированию в сфере труда и социальной защиты населения;</w:t>
      </w:r>
    </w:p>
    <w:p w:rsidR="009B381D" w:rsidRPr="00C30001" w:rsidRDefault="009B381D" w:rsidP="00C30001">
      <w:pPr>
        <w:autoSpaceDE w:val="0"/>
        <w:autoSpaceDN w:val="0"/>
        <w:adjustRightInd w:val="0"/>
        <w:spacing w:after="0" w:line="240" w:lineRule="auto"/>
        <w:ind w:firstLine="540"/>
        <w:jc w:val="both"/>
        <w:rPr>
          <w:rFonts w:asciiTheme="majorHAnsi" w:hAnsiTheme="majorHAnsi" w:cs="Calibri"/>
          <w:sz w:val="24"/>
          <w:szCs w:val="24"/>
        </w:rPr>
      </w:pPr>
      <w:r w:rsidRPr="00C30001">
        <w:rPr>
          <w:rFonts w:asciiTheme="majorHAnsi" w:hAnsiTheme="majorHAnsi" w:cs="Calibri"/>
          <w:sz w:val="24"/>
          <w:szCs w:val="24"/>
        </w:rPr>
        <w:t>3) при подаче заявления через единый портал государственных и муниципальных услуг или при использовании электронной подписи в соответствии с установленным порядком.</w:t>
      </w:r>
    </w:p>
    <w:p w:rsidR="009B381D" w:rsidRPr="00C30001" w:rsidRDefault="009B381D" w:rsidP="00C30001">
      <w:pPr>
        <w:autoSpaceDE w:val="0"/>
        <w:autoSpaceDN w:val="0"/>
        <w:adjustRightInd w:val="0"/>
        <w:spacing w:after="0" w:line="240" w:lineRule="auto"/>
        <w:ind w:firstLine="540"/>
        <w:jc w:val="both"/>
        <w:rPr>
          <w:rFonts w:asciiTheme="majorHAnsi" w:hAnsiTheme="majorHAnsi" w:cs="Calibri"/>
          <w:sz w:val="24"/>
          <w:szCs w:val="24"/>
        </w:rPr>
      </w:pPr>
      <w:r w:rsidRPr="00C30001">
        <w:rPr>
          <w:rFonts w:asciiTheme="majorHAnsi" w:hAnsiTheme="majorHAnsi" w:cs="Calibri"/>
          <w:sz w:val="24"/>
          <w:szCs w:val="24"/>
        </w:rPr>
        <w:t xml:space="preserve">5. Порядок предоставления гражданам социальных услуг в соответствии с настоящей главой устанавливается федеральным органом исполнительной власти, осуществляющим функции по выработке и </w:t>
      </w:r>
      <w:proofErr w:type="gramStart"/>
      <w:r w:rsidRPr="00C30001">
        <w:rPr>
          <w:rFonts w:asciiTheme="majorHAnsi" w:hAnsiTheme="majorHAnsi" w:cs="Calibri"/>
          <w:sz w:val="24"/>
          <w:szCs w:val="24"/>
        </w:rPr>
        <w:t>реализации государственной политики</w:t>
      </w:r>
      <w:proofErr w:type="gramEnd"/>
      <w:r w:rsidRPr="00C30001">
        <w:rPr>
          <w:rFonts w:asciiTheme="majorHAnsi" w:hAnsiTheme="majorHAnsi" w:cs="Calibri"/>
          <w:sz w:val="24"/>
          <w:szCs w:val="24"/>
        </w:rPr>
        <w:t xml:space="preserve"> и нормативно-правовому регулированию в сфере труда и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9B381D" w:rsidRPr="00C30001" w:rsidRDefault="009B381D" w:rsidP="00C30001">
      <w:pPr>
        <w:autoSpaceDE w:val="0"/>
        <w:autoSpaceDN w:val="0"/>
        <w:adjustRightInd w:val="0"/>
        <w:spacing w:after="0" w:line="240" w:lineRule="auto"/>
        <w:ind w:firstLine="540"/>
        <w:jc w:val="both"/>
        <w:rPr>
          <w:rFonts w:asciiTheme="majorHAnsi" w:hAnsiTheme="majorHAnsi" w:cs="Calibri"/>
          <w:sz w:val="24"/>
          <w:szCs w:val="24"/>
        </w:rPr>
      </w:pPr>
    </w:p>
    <w:p w:rsidR="00C30001" w:rsidRPr="00C30001" w:rsidRDefault="00C30001" w:rsidP="00C30001">
      <w:pPr>
        <w:autoSpaceDE w:val="0"/>
        <w:autoSpaceDN w:val="0"/>
        <w:adjustRightInd w:val="0"/>
        <w:spacing w:after="0" w:line="240" w:lineRule="auto"/>
        <w:ind w:firstLine="540"/>
        <w:jc w:val="both"/>
        <w:outlineLvl w:val="0"/>
        <w:rPr>
          <w:rFonts w:asciiTheme="majorHAnsi" w:hAnsiTheme="majorHAnsi" w:cs="Calibri"/>
          <w:sz w:val="24"/>
          <w:szCs w:val="24"/>
        </w:rPr>
      </w:pPr>
      <w:bookmarkStart w:id="64" w:name="_Toc463121917"/>
      <w:r w:rsidRPr="00C30001">
        <w:rPr>
          <w:rFonts w:asciiTheme="majorHAnsi" w:hAnsiTheme="majorHAnsi" w:cs="Calibri"/>
          <w:sz w:val="24"/>
          <w:szCs w:val="24"/>
        </w:rPr>
        <w:t>Статья 6.4. Федеральный регистр лиц, имеющих право на получение государственной социальной помощи</w:t>
      </w:r>
      <w:bookmarkEnd w:id="64"/>
    </w:p>
    <w:p w:rsidR="00C30001" w:rsidRPr="00C30001" w:rsidRDefault="00C30001" w:rsidP="00C30001">
      <w:pPr>
        <w:autoSpaceDE w:val="0"/>
        <w:autoSpaceDN w:val="0"/>
        <w:adjustRightInd w:val="0"/>
        <w:spacing w:after="0" w:line="240" w:lineRule="auto"/>
        <w:ind w:firstLine="540"/>
        <w:jc w:val="both"/>
        <w:rPr>
          <w:rFonts w:asciiTheme="majorHAnsi" w:hAnsiTheme="majorHAnsi" w:cs="Calibri"/>
          <w:sz w:val="24"/>
          <w:szCs w:val="24"/>
        </w:rPr>
      </w:pPr>
    </w:p>
    <w:p w:rsidR="00C30001" w:rsidRPr="00C30001" w:rsidRDefault="00C30001" w:rsidP="00C30001">
      <w:pPr>
        <w:autoSpaceDE w:val="0"/>
        <w:autoSpaceDN w:val="0"/>
        <w:adjustRightInd w:val="0"/>
        <w:spacing w:after="0" w:line="240" w:lineRule="auto"/>
        <w:ind w:firstLine="540"/>
        <w:jc w:val="both"/>
        <w:rPr>
          <w:rFonts w:asciiTheme="majorHAnsi" w:hAnsiTheme="majorHAnsi" w:cs="Calibri"/>
          <w:sz w:val="24"/>
          <w:szCs w:val="24"/>
        </w:rPr>
      </w:pPr>
      <w:r w:rsidRPr="00C30001">
        <w:rPr>
          <w:rFonts w:asciiTheme="majorHAnsi" w:hAnsiTheme="majorHAnsi" w:cs="Calibri"/>
          <w:sz w:val="24"/>
          <w:szCs w:val="24"/>
        </w:rPr>
        <w:lastRenderedPageBreak/>
        <w:t>1. В целях обеспечения реализации прав граждан на получение ежемесячных денежных выплат, социальных услуг, социальных доплат к пенсии, а также для обеспечения качественного и эффективного расходования средств, направляемых на ежемесячные денежные выплаты и предоставление социальных услуг, осуществляется ведение Федерального регистра лиц, имеющих право на получение государственной социальной помощи.</w:t>
      </w:r>
    </w:p>
    <w:p w:rsidR="00C30001" w:rsidRPr="00C30001" w:rsidRDefault="00C30001" w:rsidP="00C30001">
      <w:pPr>
        <w:autoSpaceDE w:val="0"/>
        <w:autoSpaceDN w:val="0"/>
        <w:adjustRightInd w:val="0"/>
        <w:spacing w:after="0" w:line="240" w:lineRule="auto"/>
        <w:ind w:firstLine="540"/>
        <w:jc w:val="both"/>
        <w:rPr>
          <w:rFonts w:asciiTheme="majorHAnsi" w:hAnsiTheme="majorHAnsi" w:cs="Calibri"/>
          <w:sz w:val="24"/>
          <w:szCs w:val="24"/>
        </w:rPr>
      </w:pPr>
      <w:r w:rsidRPr="00C30001">
        <w:rPr>
          <w:rFonts w:asciiTheme="majorHAnsi" w:hAnsiTheme="majorHAnsi" w:cs="Calibri"/>
          <w:sz w:val="24"/>
          <w:szCs w:val="24"/>
        </w:rPr>
        <w:t>2. Федеральный регистр лиц, имеющих право на получение государственной социальной помощи, содержит в себе следующую основную информацию:</w:t>
      </w:r>
    </w:p>
    <w:p w:rsidR="00C30001" w:rsidRPr="00C30001" w:rsidRDefault="00C30001" w:rsidP="00C30001">
      <w:pPr>
        <w:autoSpaceDE w:val="0"/>
        <w:autoSpaceDN w:val="0"/>
        <w:adjustRightInd w:val="0"/>
        <w:spacing w:after="0" w:line="240" w:lineRule="auto"/>
        <w:ind w:firstLine="540"/>
        <w:jc w:val="both"/>
        <w:rPr>
          <w:rFonts w:asciiTheme="majorHAnsi" w:hAnsiTheme="majorHAnsi" w:cs="Calibri"/>
          <w:sz w:val="24"/>
          <w:szCs w:val="24"/>
        </w:rPr>
      </w:pPr>
      <w:r w:rsidRPr="00C30001">
        <w:rPr>
          <w:rFonts w:asciiTheme="majorHAnsi" w:hAnsiTheme="majorHAnsi" w:cs="Calibri"/>
          <w:sz w:val="24"/>
          <w:szCs w:val="24"/>
        </w:rPr>
        <w:t>1) страховой номер индивидуального лицевого счета в системе обязательного пенсионного страхования;</w:t>
      </w:r>
    </w:p>
    <w:p w:rsidR="00C30001" w:rsidRPr="00C30001" w:rsidRDefault="00C30001" w:rsidP="00C30001">
      <w:pPr>
        <w:autoSpaceDE w:val="0"/>
        <w:autoSpaceDN w:val="0"/>
        <w:adjustRightInd w:val="0"/>
        <w:spacing w:after="0" w:line="240" w:lineRule="auto"/>
        <w:ind w:firstLine="540"/>
        <w:jc w:val="both"/>
        <w:rPr>
          <w:rFonts w:asciiTheme="majorHAnsi" w:hAnsiTheme="majorHAnsi" w:cs="Calibri"/>
          <w:sz w:val="24"/>
          <w:szCs w:val="24"/>
        </w:rPr>
      </w:pPr>
      <w:r w:rsidRPr="00C30001">
        <w:rPr>
          <w:rFonts w:asciiTheme="majorHAnsi" w:hAnsiTheme="majorHAnsi" w:cs="Calibri"/>
          <w:sz w:val="24"/>
          <w:szCs w:val="24"/>
        </w:rPr>
        <w:t>2) фамилия, имя, отчество, а также фамилия, которая была у лица при рождении;</w:t>
      </w:r>
    </w:p>
    <w:p w:rsidR="00C30001" w:rsidRPr="00C30001" w:rsidRDefault="00C30001" w:rsidP="00C30001">
      <w:pPr>
        <w:autoSpaceDE w:val="0"/>
        <w:autoSpaceDN w:val="0"/>
        <w:adjustRightInd w:val="0"/>
        <w:spacing w:after="0" w:line="240" w:lineRule="auto"/>
        <w:ind w:firstLine="540"/>
        <w:jc w:val="both"/>
        <w:rPr>
          <w:rFonts w:asciiTheme="majorHAnsi" w:hAnsiTheme="majorHAnsi" w:cs="Calibri"/>
          <w:sz w:val="24"/>
          <w:szCs w:val="24"/>
        </w:rPr>
      </w:pPr>
      <w:r w:rsidRPr="00C30001">
        <w:rPr>
          <w:rFonts w:asciiTheme="majorHAnsi" w:hAnsiTheme="majorHAnsi" w:cs="Calibri"/>
          <w:sz w:val="24"/>
          <w:szCs w:val="24"/>
        </w:rPr>
        <w:t>3) дата рождения;</w:t>
      </w:r>
    </w:p>
    <w:p w:rsidR="00C30001" w:rsidRPr="00C30001" w:rsidRDefault="00C30001" w:rsidP="00C30001">
      <w:pPr>
        <w:autoSpaceDE w:val="0"/>
        <w:autoSpaceDN w:val="0"/>
        <w:adjustRightInd w:val="0"/>
        <w:spacing w:after="0" w:line="240" w:lineRule="auto"/>
        <w:ind w:firstLine="540"/>
        <w:jc w:val="both"/>
        <w:rPr>
          <w:rFonts w:asciiTheme="majorHAnsi" w:hAnsiTheme="majorHAnsi" w:cs="Calibri"/>
          <w:sz w:val="24"/>
          <w:szCs w:val="24"/>
        </w:rPr>
      </w:pPr>
      <w:r w:rsidRPr="00C30001">
        <w:rPr>
          <w:rFonts w:asciiTheme="majorHAnsi" w:hAnsiTheme="majorHAnsi" w:cs="Calibri"/>
          <w:sz w:val="24"/>
          <w:szCs w:val="24"/>
        </w:rPr>
        <w:t>5) пол;</w:t>
      </w:r>
    </w:p>
    <w:p w:rsidR="00C30001" w:rsidRPr="00C30001" w:rsidRDefault="00C30001" w:rsidP="00C30001">
      <w:pPr>
        <w:autoSpaceDE w:val="0"/>
        <w:autoSpaceDN w:val="0"/>
        <w:adjustRightInd w:val="0"/>
        <w:spacing w:after="0" w:line="240" w:lineRule="auto"/>
        <w:ind w:firstLine="540"/>
        <w:jc w:val="both"/>
        <w:rPr>
          <w:rFonts w:asciiTheme="majorHAnsi" w:hAnsiTheme="majorHAnsi" w:cs="Calibri"/>
          <w:sz w:val="24"/>
          <w:szCs w:val="24"/>
        </w:rPr>
      </w:pPr>
      <w:r w:rsidRPr="00C30001">
        <w:rPr>
          <w:rFonts w:asciiTheme="majorHAnsi" w:hAnsiTheme="majorHAnsi" w:cs="Calibri"/>
          <w:sz w:val="24"/>
          <w:szCs w:val="24"/>
        </w:rPr>
        <w:t>6) адрес места жительства;</w:t>
      </w:r>
    </w:p>
    <w:p w:rsidR="00C30001" w:rsidRPr="00C30001" w:rsidRDefault="00C30001" w:rsidP="00C30001">
      <w:pPr>
        <w:autoSpaceDE w:val="0"/>
        <w:autoSpaceDN w:val="0"/>
        <w:adjustRightInd w:val="0"/>
        <w:spacing w:after="0" w:line="240" w:lineRule="auto"/>
        <w:ind w:firstLine="540"/>
        <w:jc w:val="both"/>
        <w:rPr>
          <w:rFonts w:asciiTheme="majorHAnsi" w:hAnsiTheme="majorHAnsi" w:cs="Calibri"/>
          <w:sz w:val="24"/>
          <w:szCs w:val="24"/>
        </w:rPr>
      </w:pPr>
      <w:r w:rsidRPr="00C30001">
        <w:rPr>
          <w:rFonts w:asciiTheme="majorHAnsi" w:hAnsiTheme="majorHAnsi" w:cs="Calibri"/>
          <w:sz w:val="24"/>
          <w:szCs w:val="24"/>
        </w:rPr>
        <w:t>7) серия и номер паспорта или удостоверения личности, дата выдачи указанных документов, на основании которых в Федеральный регистр лиц, имеющих право на получение государственной социальной помощи, включены соответствующие сведения, наименование выдавшего их органа;</w:t>
      </w:r>
    </w:p>
    <w:p w:rsidR="00C30001" w:rsidRPr="00C30001" w:rsidRDefault="00C30001" w:rsidP="00C30001">
      <w:pPr>
        <w:autoSpaceDE w:val="0"/>
        <w:autoSpaceDN w:val="0"/>
        <w:adjustRightInd w:val="0"/>
        <w:spacing w:after="0" w:line="240" w:lineRule="auto"/>
        <w:ind w:firstLine="540"/>
        <w:jc w:val="both"/>
        <w:rPr>
          <w:rFonts w:asciiTheme="majorHAnsi" w:hAnsiTheme="majorHAnsi" w:cs="Calibri"/>
          <w:sz w:val="24"/>
          <w:szCs w:val="24"/>
        </w:rPr>
      </w:pPr>
      <w:r w:rsidRPr="00C30001">
        <w:rPr>
          <w:rFonts w:asciiTheme="majorHAnsi" w:hAnsiTheme="majorHAnsi" w:cs="Calibri"/>
          <w:sz w:val="24"/>
          <w:szCs w:val="24"/>
        </w:rPr>
        <w:t>8) дата включения в Федеральный регистр лиц, имеющих право на получение государственной социальной помощи;</w:t>
      </w:r>
    </w:p>
    <w:p w:rsidR="00C30001" w:rsidRPr="00C30001" w:rsidRDefault="00C30001" w:rsidP="00C30001">
      <w:pPr>
        <w:autoSpaceDE w:val="0"/>
        <w:autoSpaceDN w:val="0"/>
        <w:adjustRightInd w:val="0"/>
        <w:spacing w:after="0" w:line="240" w:lineRule="auto"/>
        <w:ind w:firstLine="540"/>
        <w:jc w:val="both"/>
        <w:rPr>
          <w:rFonts w:asciiTheme="majorHAnsi" w:hAnsiTheme="majorHAnsi" w:cs="Calibri"/>
          <w:sz w:val="24"/>
          <w:szCs w:val="24"/>
        </w:rPr>
      </w:pPr>
      <w:r w:rsidRPr="00C30001">
        <w:rPr>
          <w:rFonts w:asciiTheme="majorHAnsi" w:hAnsiTheme="majorHAnsi" w:cs="Calibri"/>
          <w:sz w:val="24"/>
          <w:szCs w:val="24"/>
        </w:rPr>
        <w:t>9) категория, к которой относится гражданин;</w:t>
      </w:r>
    </w:p>
    <w:p w:rsidR="00C30001" w:rsidRPr="00C30001" w:rsidRDefault="00C30001" w:rsidP="00C30001">
      <w:pPr>
        <w:autoSpaceDE w:val="0"/>
        <w:autoSpaceDN w:val="0"/>
        <w:adjustRightInd w:val="0"/>
        <w:spacing w:after="0" w:line="240" w:lineRule="auto"/>
        <w:ind w:firstLine="540"/>
        <w:jc w:val="both"/>
        <w:rPr>
          <w:rFonts w:asciiTheme="majorHAnsi" w:hAnsiTheme="majorHAnsi" w:cs="Calibri"/>
          <w:sz w:val="24"/>
          <w:szCs w:val="24"/>
        </w:rPr>
      </w:pPr>
      <w:r w:rsidRPr="00C30001">
        <w:rPr>
          <w:rFonts w:asciiTheme="majorHAnsi" w:hAnsiTheme="majorHAnsi" w:cs="Calibri"/>
          <w:sz w:val="24"/>
          <w:szCs w:val="24"/>
        </w:rPr>
        <w:t>10) реквизиты документа, подтверждающего отнесение гражданина к соответствующей категории;</w:t>
      </w:r>
    </w:p>
    <w:p w:rsidR="00C30001" w:rsidRPr="00C30001" w:rsidRDefault="00C30001" w:rsidP="00C30001">
      <w:pPr>
        <w:autoSpaceDE w:val="0"/>
        <w:autoSpaceDN w:val="0"/>
        <w:adjustRightInd w:val="0"/>
        <w:spacing w:after="0" w:line="240" w:lineRule="auto"/>
        <w:ind w:firstLine="540"/>
        <w:jc w:val="both"/>
        <w:rPr>
          <w:rFonts w:asciiTheme="majorHAnsi" w:hAnsiTheme="majorHAnsi" w:cs="Calibri"/>
          <w:sz w:val="24"/>
          <w:szCs w:val="24"/>
        </w:rPr>
      </w:pPr>
      <w:r w:rsidRPr="00C30001">
        <w:rPr>
          <w:rFonts w:asciiTheme="majorHAnsi" w:hAnsiTheme="majorHAnsi" w:cs="Calibri"/>
          <w:sz w:val="24"/>
          <w:szCs w:val="24"/>
        </w:rPr>
        <w:t>11) иные сведения, определяемые Правительством Российской Федерации.</w:t>
      </w:r>
    </w:p>
    <w:p w:rsidR="00C30001" w:rsidRPr="00C30001" w:rsidRDefault="00C30001" w:rsidP="00C30001">
      <w:pPr>
        <w:autoSpaceDE w:val="0"/>
        <w:autoSpaceDN w:val="0"/>
        <w:adjustRightInd w:val="0"/>
        <w:spacing w:after="0" w:line="240" w:lineRule="auto"/>
        <w:ind w:firstLine="540"/>
        <w:jc w:val="both"/>
        <w:rPr>
          <w:rFonts w:asciiTheme="majorHAnsi" w:hAnsiTheme="majorHAnsi" w:cs="Calibri"/>
          <w:sz w:val="24"/>
          <w:szCs w:val="24"/>
        </w:rPr>
      </w:pPr>
      <w:bookmarkStart w:id="65" w:name="Par231"/>
      <w:bookmarkEnd w:id="65"/>
      <w:r w:rsidRPr="00C30001">
        <w:rPr>
          <w:rFonts w:asciiTheme="majorHAnsi" w:hAnsiTheme="majorHAnsi" w:cs="Calibri"/>
          <w:sz w:val="24"/>
          <w:szCs w:val="24"/>
        </w:rPr>
        <w:t xml:space="preserve">3. Орган, осуществляющий ведение Федерального регистра лиц, имеющих право на получение государственной социальной помощи, и порядок ведения указанного Федерального регистра устанавливаются федеральным органом исполнительной власти, осуществляющим функции по выработке и </w:t>
      </w:r>
      <w:proofErr w:type="gramStart"/>
      <w:r w:rsidRPr="00C30001">
        <w:rPr>
          <w:rFonts w:asciiTheme="majorHAnsi" w:hAnsiTheme="majorHAnsi" w:cs="Calibri"/>
          <w:sz w:val="24"/>
          <w:szCs w:val="24"/>
        </w:rPr>
        <w:t>реализации государственной политики</w:t>
      </w:r>
      <w:proofErr w:type="gramEnd"/>
      <w:r w:rsidRPr="00C30001">
        <w:rPr>
          <w:rFonts w:asciiTheme="majorHAnsi" w:hAnsiTheme="majorHAnsi" w:cs="Calibri"/>
          <w:sz w:val="24"/>
          <w:szCs w:val="24"/>
        </w:rPr>
        <w:t xml:space="preserve"> и нормативно-правовому регулированию в сфере труда и социальной защиты населения.</w:t>
      </w:r>
    </w:p>
    <w:p w:rsidR="00C30001" w:rsidRPr="00C30001" w:rsidRDefault="00C30001" w:rsidP="00C30001">
      <w:pPr>
        <w:autoSpaceDE w:val="0"/>
        <w:autoSpaceDN w:val="0"/>
        <w:adjustRightInd w:val="0"/>
        <w:spacing w:after="0" w:line="240" w:lineRule="auto"/>
        <w:ind w:firstLine="540"/>
        <w:jc w:val="both"/>
        <w:rPr>
          <w:rFonts w:asciiTheme="majorHAnsi" w:hAnsiTheme="majorHAnsi" w:cs="Calibri"/>
          <w:sz w:val="24"/>
          <w:szCs w:val="24"/>
        </w:rPr>
      </w:pPr>
      <w:r w:rsidRPr="00C30001">
        <w:rPr>
          <w:rFonts w:asciiTheme="majorHAnsi" w:hAnsiTheme="majorHAnsi" w:cs="Calibri"/>
          <w:sz w:val="24"/>
          <w:szCs w:val="24"/>
        </w:rPr>
        <w:t xml:space="preserve">4. Органы исполнительной власти субъектов Российской Федерации в порядке, установленном в соответствии с </w:t>
      </w:r>
      <w:hyperlink w:anchor="Par231" w:tooltip="Ссылка на текущий документ" w:history="1">
        <w:r w:rsidRPr="00C30001">
          <w:rPr>
            <w:rFonts w:asciiTheme="majorHAnsi" w:hAnsiTheme="majorHAnsi" w:cs="Calibri"/>
            <w:sz w:val="24"/>
            <w:szCs w:val="24"/>
          </w:rPr>
          <w:t>частью 3 настоящей статьи</w:t>
        </w:r>
      </w:hyperlink>
      <w:r w:rsidRPr="00C30001">
        <w:rPr>
          <w:rFonts w:asciiTheme="majorHAnsi" w:hAnsiTheme="majorHAnsi" w:cs="Calibri"/>
          <w:sz w:val="24"/>
          <w:szCs w:val="24"/>
        </w:rPr>
        <w:t>, передают персональные данные, необходимые для ведения Федерального регистра лиц, имеющих право на получение государственной социальной помощи, в орган, уполномоченный осуществлять ведение указанного Федерального регистра.</w:t>
      </w:r>
    </w:p>
    <w:p w:rsidR="00C30001" w:rsidRPr="00C30001" w:rsidRDefault="00C30001" w:rsidP="00C30001">
      <w:pPr>
        <w:autoSpaceDE w:val="0"/>
        <w:autoSpaceDN w:val="0"/>
        <w:adjustRightInd w:val="0"/>
        <w:spacing w:after="0" w:line="240" w:lineRule="auto"/>
        <w:ind w:firstLine="540"/>
        <w:jc w:val="both"/>
        <w:rPr>
          <w:rFonts w:asciiTheme="majorHAnsi" w:hAnsiTheme="majorHAnsi" w:cs="Calibri"/>
          <w:sz w:val="24"/>
          <w:szCs w:val="24"/>
        </w:rPr>
      </w:pPr>
      <w:r w:rsidRPr="00C30001">
        <w:rPr>
          <w:rFonts w:asciiTheme="majorHAnsi" w:hAnsiTheme="majorHAnsi" w:cs="Calibri"/>
          <w:sz w:val="24"/>
          <w:szCs w:val="24"/>
        </w:rPr>
        <w:t>5. Персональные данные, содержащиеся в Федеральном регистре лиц, имеющих право на получение государственной социальной помощи, предоставляются органам исполнительной власти субъектов Российской Федерации безвозмездно. Органы исполнительной власти субъектов Российской Федерации обязаны соблюдать конфиденциальность полученных персональных данных и обеспечивать безопасность персональных данных при обработке.</w:t>
      </w:r>
    </w:p>
    <w:p w:rsidR="00C30001" w:rsidRPr="00C30001" w:rsidRDefault="00C30001" w:rsidP="00C30001">
      <w:pPr>
        <w:autoSpaceDE w:val="0"/>
        <w:autoSpaceDN w:val="0"/>
        <w:adjustRightInd w:val="0"/>
        <w:spacing w:after="0" w:line="240" w:lineRule="auto"/>
        <w:ind w:firstLine="540"/>
        <w:jc w:val="both"/>
        <w:rPr>
          <w:rFonts w:asciiTheme="majorHAnsi" w:hAnsiTheme="majorHAnsi" w:cs="Calibri"/>
          <w:sz w:val="24"/>
          <w:szCs w:val="24"/>
        </w:rPr>
      </w:pPr>
    </w:p>
    <w:p w:rsidR="00C30001" w:rsidRPr="00C30001" w:rsidRDefault="00C30001" w:rsidP="00C30001">
      <w:pPr>
        <w:autoSpaceDE w:val="0"/>
        <w:autoSpaceDN w:val="0"/>
        <w:adjustRightInd w:val="0"/>
        <w:spacing w:after="0" w:line="240" w:lineRule="auto"/>
        <w:ind w:firstLine="540"/>
        <w:jc w:val="center"/>
        <w:rPr>
          <w:rFonts w:asciiTheme="majorHAnsi" w:hAnsiTheme="majorHAnsi" w:cs="Calibri"/>
          <w:sz w:val="24"/>
          <w:szCs w:val="24"/>
        </w:rPr>
      </w:pPr>
      <w:r w:rsidRPr="00C30001">
        <w:rPr>
          <w:rFonts w:asciiTheme="majorHAnsi" w:hAnsiTheme="majorHAnsi" w:cs="Calibri"/>
          <w:sz w:val="24"/>
          <w:szCs w:val="24"/>
        </w:rPr>
        <w:t>Глава 3. Оказание государственной социальной помощи</w:t>
      </w:r>
      <w:r>
        <w:rPr>
          <w:rFonts w:asciiTheme="majorHAnsi" w:hAnsiTheme="majorHAnsi" w:cs="Calibri"/>
          <w:sz w:val="24"/>
          <w:szCs w:val="24"/>
        </w:rPr>
        <w:t xml:space="preserve"> </w:t>
      </w:r>
      <w:r w:rsidRPr="00C30001">
        <w:rPr>
          <w:rFonts w:asciiTheme="majorHAnsi" w:hAnsiTheme="majorHAnsi" w:cs="Calibri"/>
          <w:sz w:val="24"/>
          <w:szCs w:val="24"/>
        </w:rPr>
        <w:t>за счет средств бюджетов субъектов российской федерации</w:t>
      </w:r>
    </w:p>
    <w:p w:rsidR="00C30001" w:rsidRPr="00C30001" w:rsidRDefault="00C30001" w:rsidP="00C30001">
      <w:pPr>
        <w:autoSpaceDE w:val="0"/>
        <w:autoSpaceDN w:val="0"/>
        <w:adjustRightInd w:val="0"/>
        <w:spacing w:after="0" w:line="240" w:lineRule="auto"/>
        <w:ind w:firstLine="540"/>
        <w:jc w:val="both"/>
        <w:rPr>
          <w:rFonts w:asciiTheme="majorHAnsi" w:hAnsiTheme="majorHAnsi" w:cs="Calibri"/>
          <w:sz w:val="24"/>
          <w:szCs w:val="24"/>
        </w:rPr>
      </w:pPr>
    </w:p>
    <w:p w:rsidR="00C30001" w:rsidRPr="00C30001" w:rsidRDefault="00C30001" w:rsidP="00C30001">
      <w:pPr>
        <w:autoSpaceDE w:val="0"/>
        <w:autoSpaceDN w:val="0"/>
        <w:adjustRightInd w:val="0"/>
        <w:spacing w:after="0" w:line="240" w:lineRule="auto"/>
        <w:ind w:firstLine="540"/>
        <w:jc w:val="both"/>
        <w:outlineLvl w:val="0"/>
        <w:rPr>
          <w:rFonts w:asciiTheme="majorHAnsi" w:hAnsiTheme="majorHAnsi" w:cs="Calibri"/>
          <w:sz w:val="24"/>
          <w:szCs w:val="24"/>
        </w:rPr>
      </w:pPr>
      <w:bookmarkStart w:id="66" w:name="Par277"/>
      <w:bookmarkStart w:id="67" w:name="_Toc463121918"/>
      <w:bookmarkEnd w:id="66"/>
      <w:r w:rsidRPr="00C30001">
        <w:rPr>
          <w:rFonts w:asciiTheme="majorHAnsi" w:hAnsiTheme="majorHAnsi" w:cs="Calibri"/>
          <w:sz w:val="24"/>
          <w:szCs w:val="24"/>
        </w:rPr>
        <w:t>Статья 7. Получатели государственной социальной помощи</w:t>
      </w:r>
      <w:bookmarkEnd w:id="67"/>
    </w:p>
    <w:p w:rsidR="00C30001" w:rsidRPr="00C30001" w:rsidRDefault="00C30001" w:rsidP="00C30001">
      <w:pPr>
        <w:autoSpaceDE w:val="0"/>
        <w:autoSpaceDN w:val="0"/>
        <w:adjustRightInd w:val="0"/>
        <w:spacing w:after="0" w:line="240" w:lineRule="auto"/>
        <w:ind w:firstLine="540"/>
        <w:jc w:val="both"/>
        <w:rPr>
          <w:rFonts w:asciiTheme="majorHAnsi" w:hAnsiTheme="majorHAnsi" w:cs="Calibri"/>
          <w:sz w:val="24"/>
          <w:szCs w:val="24"/>
        </w:rPr>
      </w:pPr>
    </w:p>
    <w:p w:rsidR="00C30001" w:rsidRPr="00C30001" w:rsidRDefault="00C30001" w:rsidP="00C30001">
      <w:pPr>
        <w:autoSpaceDE w:val="0"/>
        <w:autoSpaceDN w:val="0"/>
        <w:adjustRightInd w:val="0"/>
        <w:spacing w:after="0" w:line="240" w:lineRule="auto"/>
        <w:ind w:firstLine="540"/>
        <w:jc w:val="both"/>
        <w:rPr>
          <w:rFonts w:asciiTheme="majorHAnsi" w:hAnsiTheme="majorHAnsi" w:cs="Calibri"/>
          <w:sz w:val="24"/>
          <w:szCs w:val="24"/>
        </w:rPr>
      </w:pPr>
      <w:bookmarkStart w:id="68" w:name="Par279"/>
      <w:bookmarkEnd w:id="68"/>
      <w:r w:rsidRPr="00C30001">
        <w:rPr>
          <w:rFonts w:asciiTheme="majorHAnsi" w:hAnsiTheme="majorHAnsi" w:cs="Calibri"/>
          <w:sz w:val="24"/>
          <w:szCs w:val="24"/>
        </w:rPr>
        <w:t xml:space="preserve">Получателями государственной социальной помощи могут быть малоимущие семьи, малоимущие одиноко проживающие граждане и иные категории граждан, предусмотренные настоящим Федеральным законом, которые по независящим от них </w:t>
      </w:r>
      <w:r w:rsidRPr="00C30001">
        <w:rPr>
          <w:rFonts w:asciiTheme="majorHAnsi" w:hAnsiTheme="majorHAnsi" w:cs="Calibri"/>
          <w:sz w:val="24"/>
          <w:szCs w:val="24"/>
        </w:rPr>
        <w:lastRenderedPageBreak/>
        <w:t>причинам имеют среднедушевой доход ниже величины прожиточного минимума, установленного в соответствующем субъекте Российской Федерации.</w:t>
      </w:r>
    </w:p>
    <w:p w:rsidR="00C30001" w:rsidRPr="00C30001" w:rsidRDefault="00C30001" w:rsidP="00C30001">
      <w:pPr>
        <w:autoSpaceDE w:val="0"/>
        <w:autoSpaceDN w:val="0"/>
        <w:adjustRightInd w:val="0"/>
        <w:spacing w:after="0" w:line="240" w:lineRule="auto"/>
        <w:ind w:firstLine="540"/>
        <w:jc w:val="both"/>
        <w:rPr>
          <w:rFonts w:asciiTheme="majorHAnsi" w:hAnsiTheme="majorHAnsi" w:cs="Calibri"/>
          <w:sz w:val="24"/>
          <w:szCs w:val="24"/>
        </w:rPr>
      </w:pPr>
      <w:r w:rsidRPr="00C30001">
        <w:rPr>
          <w:rFonts w:asciiTheme="majorHAnsi" w:hAnsiTheme="majorHAnsi" w:cs="Calibri"/>
          <w:sz w:val="24"/>
          <w:szCs w:val="24"/>
        </w:rPr>
        <w:t>Порядок определения величины прожиточного минимума малоимущей семьи или малоимущего одиноко проживающего гражданина устанавливается субъектом Российской Федерации с учетом величин прожиточных минимумов, установленных для соответствующих социально-демографических групп населения.</w:t>
      </w:r>
    </w:p>
    <w:p w:rsidR="00C30001" w:rsidRPr="00C30001" w:rsidRDefault="00C30001" w:rsidP="00C30001">
      <w:pPr>
        <w:autoSpaceDE w:val="0"/>
        <w:autoSpaceDN w:val="0"/>
        <w:adjustRightInd w:val="0"/>
        <w:spacing w:after="0" w:line="240" w:lineRule="auto"/>
        <w:ind w:firstLine="540"/>
        <w:jc w:val="both"/>
        <w:rPr>
          <w:rFonts w:asciiTheme="majorHAnsi" w:hAnsiTheme="majorHAnsi" w:cs="Calibri"/>
          <w:sz w:val="24"/>
          <w:szCs w:val="24"/>
        </w:rPr>
      </w:pPr>
      <w:r w:rsidRPr="00C30001">
        <w:rPr>
          <w:rFonts w:asciiTheme="majorHAnsi" w:hAnsiTheme="majorHAnsi" w:cs="Calibri"/>
          <w:sz w:val="24"/>
          <w:szCs w:val="24"/>
        </w:rPr>
        <w:t>В случае, если в субъекте Российской Федерации не установлены величины прожиточных минимумов, используются величины прожиточных минимумов, установленных Правительством Российской Федерации.</w:t>
      </w:r>
    </w:p>
    <w:p w:rsidR="00C30001" w:rsidRPr="00C30001" w:rsidRDefault="00C30001" w:rsidP="00C30001">
      <w:pPr>
        <w:autoSpaceDE w:val="0"/>
        <w:autoSpaceDN w:val="0"/>
        <w:adjustRightInd w:val="0"/>
        <w:spacing w:after="0" w:line="240" w:lineRule="auto"/>
        <w:ind w:firstLine="540"/>
        <w:jc w:val="both"/>
        <w:rPr>
          <w:rFonts w:asciiTheme="majorHAnsi" w:hAnsiTheme="majorHAnsi" w:cs="Calibri"/>
          <w:sz w:val="24"/>
          <w:szCs w:val="24"/>
        </w:rPr>
      </w:pPr>
    </w:p>
    <w:p w:rsidR="00C30001" w:rsidRPr="00C30001" w:rsidRDefault="00C30001" w:rsidP="00C30001">
      <w:pPr>
        <w:autoSpaceDE w:val="0"/>
        <w:autoSpaceDN w:val="0"/>
        <w:adjustRightInd w:val="0"/>
        <w:spacing w:after="0" w:line="240" w:lineRule="auto"/>
        <w:ind w:firstLine="540"/>
        <w:jc w:val="both"/>
        <w:outlineLvl w:val="0"/>
        <w:rPr>
          <w:rFonts w:asciiTheme="majorHAnsi" w:hAnsiTheme="majorHAnsi" w:cs="Calibri"/>
          <w:sz w:val="24"/>
          <w:szCs w:val="24"/>
        </w:rPr>
      </w:pPr>
      <w:bookmarkStart w:id="69" w:name="Par284"/>
      <w:bookmarkStart w:id="70" w:name="_Toc463121919"/>
      <w:bookmarkEnd w:id="69"/>
      <w:r w:rsidRPr="00C30001">
        <w:rPr>
          <w:rFonts w:asciiTheme="majorHAnsi" w:hAnsiTheme="majorHAnsi" w:cs="Calibri"/>
          <w:sz w:val="24"/>
          <w:szCs w:val="24"/>
        </w:rPr>
        <w:t>Статья 8. Порядок назначения государственной социальной помощи</w:t>
      </w:r>
      <w:bookmarkEnd w:id="70"/>
    </w:p>
    <w:p w:rsidR="00C30001" w:rsidRPr="00C30001" w:rsidRDefault="00C30001" w:rsidP="00C30001">
      <w:pPr>
        <w:autoSpaceDE w:val="0"/>
        <w:autoSpaceDN w:val="0"/>
        <w:adjustRightInd w:val="0"/>
        <w:spacing w:after="0" w:line="240" w:lineRule="auto"/>
        <w:ind w:firstLine="540"/>
        <w:jc w:val="both"/>
        <w:rPr>
          <w:rFonts w:asciiTheme="majorHAnsi" w:hAnsiTheme="majorHAnsi" w:cs="Calibri"/>
          <w:sz w:val="24"/>
          <w:szCs w:val="24"/>
        </w:rPr>
      </w:pPr>
    </w:p>
    <w:p w:rsidR="00C30001" w:rsidRPr="00C30001" w:rsidRDefault="00C30001" w:rsidP="00C30001">
      <w:pPr>
        <w:autoSpaceDE w:val="0"/>
        <w:autoSpaceDN w:val="0"/>
        <w:adjustRightInd w:val="0"/>
        <w:spacing w:after="0" w:line="240" w:lineRule="auto"/>
        <w:ind w:firstLine="540"/>
        <w:jc w:val="both"/>
        <w:rPr>
          <w:rFonts w:asciiTheme="majorHAnsi" w:hAnsiTheme="majorHAnsi" w:cs="Calibri"/>
          <w:sz w:val="24"/>
          <w:szCs w:val="24"/>
        </w:rPr>
      </w:pPr>
      <w:r w:rsidRPr="00C30001">
        <w:rPr>
          <w:rFonts w:asciiTheme="majorHAnsi" w:hAnsiTheme="majorHAnsi" w:cs="Calibri"/>
          <w:sz w:val="24"/>
          <w:szCs w:val="24"/>
        </w:rPr>
        <w:t>1. Государственная социальная помощь, в том числе на основании социального контракта, назначается решением органа социальной защиты населения по месту жительства либо месту пребывания малоимущей семьи или малоимущего одиноко проживающего гражданина.</w:t>
      </w:r>
    </w:p>
    <w:p w:rsidR="00C30001" w:rsidRPr="00C30001" w:rsidRDefault="00C30001" w:rsidP="00C30001">
      <w:pPr>
        <w:autoSpaceDE w:val="0"/>
        <w:autoSpaceDN w:val="0"/>
        <w:adjustRightInd w:val="0"/>
        <w:spacing w:after="0" w:line="240" w:lineRule="auto"/>
        <w:ind w:firstLine="540"/>
        <w:jc w:val="both"/>
        <w:rPr>
          <w:rFonts w:asciiTheme="majorHAnsi" w:hAnsiTheme="majorHAnsi" w:cs="Calibri"/>
          <w:sz w:val="24"/>
          <w:szCs w:val="24"/>
        </w:rPr>
      </w:pPr>
      <w:r w:rsidRPr="00C30001">
        <w:rPr>
          <w:rFonts w:asciiTheme="majorHAnsi" w:hAnsiTheme="majorHAnsi" w:cs="Calibri"/>
          <w:sz w:val="24"/>
          <w:szCs w:val="24"/>
        </w:rPr>
        <w:t>1.1. Сведения о назначении малоимущей семье или малоимущему одиноко проживающему гражданину государственной социальной помощи предоставляются органом социальной защиты населения по межведомственному запросу органа, уполномоченного на предоставление государственной или муниципальной услуги, в соответствии с требованиями законодательства Российской Федерации.</w:t>
      </w:r>
    </w:p>
    <w:p w:rsidR="00C30001" w:rsidRPr="00C30001" w:rsidRDefault="00C30001" w:rsidP="00C30001">
      <w:pPr>
        <w:autoSpaceDE w:val="0"/>
        <w:autoSpaceDN w:val="0"/>
        <w:adjustRightInd w:val="0"/>
        <w:spacing w:after="0" w:line="240" w:lineRule="auto"/>
        <w:ind w:firstLine="540"/>
        <w:jc w:val="both"/>
        <w:rPr>
          <w:rFonts w:asciiTheme="majorHAnsi" w:hAnsiTheme="majorHAnsi" w:cs="Calibri"/>
          <w:sz w:val="24"/>
          <w:szCs w:val="24"/>
        </w:rPr>
      </w:pPr>
      <w:r w:rsidRPr="00C30001">
        <w:rPr>
          <w:rFonts w:asciiTheme="majorHAnsi" w:hAnsiTheme="majorHAnsi" w:cs="Calibri"/>
          <w:sz w:val="24"/>
          <w:szCs w:val="24"/>
        </w:rPr>
        <w:t xml:space="preserve">2. Государственная социальная помощь, в том числе на основании социального контракта, назначается по представленному в форме электронного документа либо письменной форме в органы социальной защиты населения по месту жительства или месту пребывания либо через многофункциональный центр заявлению гражданина от себя лично (для малоимущих одиноко проживающих граждан) или от имени своей семьи либо (за исключением случаев оказания государственной социальной помощи на основании социального контракта) заявлению опекуна, попечителя или другого законного представителя гражданина, в котором указываются сведения о составе семьи, доходах и принадлежащем ему (его семье) имуществе на праве собственности, а также сведения о получении государственной социальной помощи в виде предоставления социальных услуг в соответствии с </w:t>
      </w:r>
      <w:hyperlink w:anchor="Par142" w:tooltip="Ссылка на текущий документ" w:history="1">
        <w:r w:rsidRPr="00C30001">
          <w:rPr>
            <w:rFonts w:asciiTheme="majorHAnsi" w:hAnsiTheme="majorHAnsi" w:cs="Calibri"/>
            <w:sz w:val="24"/>
            <w:szCs w:val="24"/>
          </w:rPr>
          <w:t>главой 2</w:t>
        </w:r>
      </w:hyperlink>
      <w:r w:rsidRPr="00C30001">
        <w:rPr>
          <w:rFonts w:asciiTheme="majorHAnsi" w:hAnsiTheme="majorHAnsi" w:cs="Calibri"/>
          <w:sz w:val="24"/>
          <w:szCs w:val="24"/>
        </w:rPr>
        <w:t xml:space="preserve"> настоящего Федерального закона.</w:t>
      </w:r>
    </w:p>
    <w:p w:rsidR="00C30001" w:rsidRPr="00C30001" w:rsidRDefault="00C30001" w:rsidP="00C30001">
      <w:pPr>
        <w:autoSpaceDE w:val="0"/>
        <w:autoSpaceDN w:val="0"/>
        <w:adjustRightInd w:val="0"/>
        <w:spacing w:after="0" w:line="240" w:lineRule="auto"/>
        <w:ind w:firstLine="540"/>
        <w:jc w:val="both"/>
        <w:rPr>
          <w:rFonts w:asciiTheme="majorHAnsi" w:hAnsiTheme="majorHAnsi" w:cs="Calibri"/>
          <w:sz w:val="24"/>
          <w:szCs w:val="24"/>
        </w:rPr>
      </w:pPr>
      <w:r w:rsidRPr="00C30001">
        <w:rPr>
          <w:rFonts w:asciiTheme="majorHAnsi" w:hAnsiTheme="majorHAnsi" w:cs="Calibri"/>
          <w:sz w:val="24"/>
          <w:szCs w:val="24"/>
        </w:rPr>
        <w:t>Представленные заявителем сведения могут быть подтверждены посредством дополнительной проверки (комиссионного обследования), проводимой органом социальной защиты населения самостоятельно.</w:t>
      </w:r>
    </w:p>
    <w:p w:rsidR="00C30001" w:rsidRPr="00C30001" w:rsidRDefault="00C30001" w:rsidP="00C30001">
      <w:pPr>
        <w:autoSpaceDE w:val="0"/>
        <w:autoSpaceDN w:val="0"/>
        <w:adjustRightInd w:val="0"/>
        <w:spacing w:after="0" w:line="240" w:lineRule="auto"/>
        <w:ind w:firstLine="540"/>
        <w:jc w:val="both"/>
        <w:rPr>
          <w:rFonts w:asciiTheme="majorHAnsi" w:hAnsiTheme="majorHAnsi" w:cs="Calibri"/>
          <w:sz w:val="24"/>
          <w:szCs w:val="24"/>
        </w:rPr>
      </w:pPr>
      <w:r w:rsidRPr="00C30001">
        <w:rPr>
          <w:rFonts w:asciiTheme="majorHAnsi" w:hAnsiTheme="majorHAnsi" w:cs="Calibri"/>
          <w:sz w:val="24"/>
          <w:szCs w:val="24"/>
        </w:rPr>
        <w:t>Организации несут ответственность за достоверность сведений, содержащихся в выданных ими документах, в соответствии с законодательством.</w:t>
      </w:r>
    </w:p>
    <w:p w:rsidR="00C30001" w:rsidRPr="00C30001" w:rsidRDefault="00C30001" w:rsidP="00C30001">
      <w:pPr>
        <w:autoSpaceDE w:val="0"/>
        <w:autoSpaceDN w:val="0"/>
        <w:adjustRightInd w:val="0"/>
        <w:spacing w:after="0" w:line="240" w:lineRule="auto"/>
        <w:ind w:firstLine="540"/>
        <w:jc w:val="both"/>
        <w:rPr>
          <w:rFonts w:asciiTheme="majorHAnsi" w:hAnsiTheme="majorHAnsi" w:cs="Calibri"/>
          <w:sz w:val="24"/>
          <w:szCs w:val="24"/>
        </w:rPr>
      </w:pPr>
      <w:r w:rsidRPr="00C30001">
        <w:rPr>
          <w:rFonts w:asciiTheme="majorHAnsi" w:hAnsiTheme="majorHAnsi" w:cs="Calibri"/>
          <w:sz w:val="24"/>
          <w:szCs w:val="24"/>
        </w:rPr>
        <w:t>Порядок назначения государственной социальной помощи, оказываемой за счет средств бюджета субъекта Российской Федерации, а также форма социального контракта устанавливается органами государственной власти субъектов Российской Федерации.</w:t>
      </w:r>
    </w:p>
    <w:p w:rsidR="00C30001" w:rsidRPr="00C30001" w:rsidRDefault="00C30001" w:rsidP="00C30001">
      <w:pPr>
        <w:autoSpaceDE w:val="0"/>
        <w:autoSpaceDN w:val="0"/>
        <w:adjustRightInd w:val="0"/>
        <w:spacing w:after="0" w:line="240" w:lineRule="auto"/>
        <w:ind w:firstLine="540"/>
        <w:jc w:val="both"/>
        <w:rPr>
          <w:rFonts w:asciiTheme="majorHAnsi" w:hAnsiTheme="majorHAnsi" w:cs="Calibri"/>
          <w:sz w:val="24"/>
          <w:szCs w:val="24"/>
        </w:rPr>
      </w:pPr>
      <w:r w:rsidRPr="00C30001">
        <w:rPr>
          <w:rFonts w:asciiTheme="majorHAnsi" w:hAnsiTheme="majorHAnsi" w:cs="Calibri"/>
          <w:sz w:val="24"/>
          <w:szCs w:val="24"/>
        </w:rPr>
        <w:t xml:space="preserve">3. Уведомление о назначении государственной социальной помощи или об отказе в ее назначении должно быть направлено в письменной форме заявителю органом социальной защиты населения по месту жительства или месту пребывания заявителя не позднее чем через 10 дней после обращения заявителя и представления им необходимых документов. При необходимости проведения дополнительной проверки (комиссионного обследования) органом социальной защиты населения представленных заявителем сведений о доходах семьи (одиноко проживающего гражданина) данный орган должен дать в указанный срок предварительный ответ с </w:t>
      </w:r>
      <w:r w:rsidRPr="00C30001">
        <w:rPr>
          <w:rFonts w:asciiTheme="majorHAnsi" w:hAnsiTheme="majorHAnsi" w:cs="Calibri"/>
          <w:sz w:val="24"/>
          <w:szCs w:val="24"/>
        </w:rPr>
        <w:lastRenderedPageBreak/>
        <w:t>уведомлением о проведении такой проверки. В таком случае окончательный ответ должен быть дан заявителю не позднее чем через 30 дней после подачи заявления.</w:t>
      </w:r>
    </w:p>
    <w:p w:rsidR="00C30001" w:rsidRPr="00C30001" w:rsidRDefault="00C30001" w:rsidP="00C30001">
      <w:pPr>
        <w:autoSpaceDE w:val="0"/>
        <w:autoSpaceDN w:val="0"/>
        <w:adjustRightInd w:val="0"/>
        <w:spacing w:after="0" w:line="240" w:lineRule="auto"/>
        <w:ind w:firstLine="540"/>
        <w:jc w:val="both"/>
        <w:rPr>
          <w:rFonts w:asciiTheme="majorHAnsi" w:hAnsiTheme="majorHAnsi" w:cs="Calibri"/>
          <w:sz w:val="24"/>
          <w:szCs w:val="24"/>
        </w:rPr>
      </w:pPr>
      <w:r w:rsidRPr="00C30001">
        <w:rPr>
          <w:rFonts w:asciiTheme="majorHAnsi" w:hAnsiTheme="majorHAnsi" w:cs="Calibri"/>
          <w:sz w:val="24"/>
          <w:szCs w:val="24"/>
        </w:rPr>
        <w:t>4. Порядок расчета среднедушевого дохода и учета доходов, в том числе доходов от принадлежащего на праве собственности имущества, устанавливается федеральным законом, а до его принятия - Правительством Российской Федерации.</w:t>
      </w:r>
    </w:p>
    <w:p w:rsidR="00C30001" w:rsidRPr="00C30001" w:rsidRDefault="00C30001" w:rsidP="00C30001">
      <w:pPr>
        <w:autoSpaceDE w:val="0"/>
        <w:autoSpaceDN w:val="0"/>
        <w:adjustRightInd w:val="0"/>
        <w:spacing w:after="0" w:line="240" w:lineRule="auto"/>
        <w:ind w:firstLine="540"/>
        <w:jc w:val="both"/>
        <w:rPr>
          <w:rFonts w:asciiTheme="majorHAnsi" w:hAnsiTheme="majorHAnsi" w:cs="Calibri"/>
          <w:sz w:val="24"/>
          <w:szCs w:val="24"/>
        </w:rPr>
      </w:pPr>
    </w:p>
    <w:p w:rsidR="00C30001" w:rsidRPr="00C30001" w:rsidRDefault="00C30001" w:rsidP="00C30001">
      <w:pPr>
        <w:autoSpaceDE w:val="0"/>
        <w:autoSpaceDN w:val="0"/>
        <w:adjustRightInd w:val="0"/>
        <w:spacing w:after="0" w:line="240" w:lineRule="auto"/>
        <w:ind w:firstLine="540"/>
        <w:jc w:val="both"/>
        <w:outlineLvl w:val="0"/>
        <w:rPr>
          <w:rFonts w:asciiTheme="majorHAnsi" w:hAnsiTheme="majorHAnsi" w:cs="Calibri"/>
          <w:sz w:val="24"/>
          <w:szCs w:val="24"/>
        </w:rPr>
      </w:pPr>
      <w:bookmarkStart w:id="71" w:name="Par299"/>
      <w:bookmarkStart w:id="72" w:name="_Toc463121920"/>
      <w:bookmarkEnd w:id="71"/>
      <w:r w:rsidRPr="00C30001">
        <w:rPr>
          <w:rFonts w:asciiTheme="majorHAnsi" w:hAnsiTheme="majorHAnsi" w:cs="Calibri"/>
          <w:sz w:val="24"/>
          <w:szCs w:val="24"/>
        </w:rPr>
        <w:t>Статья 8.1. Государственная социальная помощь на основании социального контракта</w:t>
      </w:r>
      <w:bookmarkEnd w:id="72"/>
    </w:p>
    <w:p w:rsidR="00C30001" w:rsidRPr="00C30001" w:rsidRDefault="00C30001" w:rsidP="00C30001">
      <w:pPr>
        <w:autoSpaceDE w:val="0"/>
        <w:autoSpaceDN w:val="0"/>
        <w:adjustRightInd w:val="0"/>
        <w:spacing w:after="0" w:line="240" w:lineRule="auto"/>
        <w:ind w:firstLine="540"/>
        <w:jc w:val="both"/>
        <w:rPr>
          <w:rFonts w:asciiTheme="majorHAnsi" w:hAnsiTheme="majorHAnsi" w:cs="Calibri"/>
          <w:sz w:val="24"/>
          <w:szCs w:val="24"/>
        </w:rPr>
      </w:pPr>
    </w:p>
    <w:p w:rsidR="00C30001" w:rsidRPr="00C30001" w:rsidRDefault="00C30001" w:rsidP="00C30001">
      <w:pPr>
        <w:autoSpaceDE w:val="0"/>
        <w:autoSpaceDN w:val="0"/>
        <w:adjustRightInd w:val="0"/>
        <w:spacing w:after="0" w:line="240" w:lineRule="auto"/>
        <w:ind w:firstLine="540"/>
        <w:jc w:val="both"/>
        <w:rPr>
          <w:rFonts w:asciiTheme="majorHAnsi" w:hAnsiTheme="majorHAnsi" w:cs="Calibri"/>
          <w:sz w:val="24"/>
          <w:szCs w:val="24"/>
        </w:rPr>
      </w:pPr>
      <w:r w:rsidRPr="00C30001">
        <w:rPr>
          <w:rFonts w:asciiTheme="majorHAnsi" w:hAnsiTheme="majorHAnsi" w:cs="Calibri"/>
          <w:sz w:val="24"/>
          <w:szCs w:val="24"/>
        </w:rPr>
        <w:t xml:space="preserve">1. Государственная социальная помощь на основании социального контракта оказывается гражданам, указанным в </w:t>
      </w:r>
      <w:hyperlink w:anchor="Par279" w:tooltip="Ссылка на текущий документ" w:history="1">
        <w:r w:rsidRPr="00C30001">
          <w:rPr>
            <w:rFonts w:asciiTheme="majorHAnsi" w:hAnsiTheme="majorHAnsi" w:cs="Calibri"/>
            <w:sz w:val="24"/>
            <w:szCs w:val="24"/>
          </w:rPr>
          <w:t>части первой статьи 7</w:t>
        </w:r>
      </w:hyperlink>
      <w:r w:rsidRPr="00C30001">
        <w:rPr>
          <w:rFonts w:asciiTheme="majorHAnsi" w:hAnsiTheme="majorHAnsi" w:cs="Calibri"/>
          <w:sz w:val="24"/>
          <w:szCs w:val="24"/>
        </w:rPr>
        <w:t xml:space="preserve"> настоящего Федерального закона, в целях стимулирования их активных действий по преодолению трудной жизненной ситуации.</w:t>
      </w:r>
    </w:p>
    <w:p w:rsidR="00C30001" w:rsidRPr="00C30001" w:rsidRDefault="00C30001" w:rsidP="00C30001">
      <w:pPr>
        <w:autoSpaceDE w:val="0"/>
        <w:autoSpaceDN w:val="0"/>
        <w:adjustRightInd w:val="0"/>
        <w:spacing w:after="0" w:line="240" w:lineRule="auto"/>
        <w:ind w:firstLine="540"/>
        <w:jc w:val="both"/>
        <w:rPr>
          <w:rFonts w:asciiTheme="majorHAnsi" w:hAnsiTheme="majorHAnsi" w:cs="Calibri"/>
          <w:sz w:val="24"/>
          <w:szCs w:val="24"/>
        </w:rPr>
      </w:pPr>
      <w:r w:rsidRPr="00C30001">
        <w:rPr>
          <w:rFonts w:asciiTheme="majorHAnsi" w:hAnsiTheme="majorHAnsi" w:cs="Calibri"/>
          <w:sz w:val="24"/>
          <w:szCs w:val="24"/>
        </w:rPr>
        <w:t>2. В социальном контракте должны быть установлены:</w:t>
      </w:r>
    </w:p>
    <w:p w:rsidR="00C30001" w:rsidRPr="00C30001" w:rsidRDefault="00C30001" w:rsidP="00C30001">
      <w:pPr>
        <w:autoSpaceDE w:val="0"/>
        <w:autoSpaceDN w:val="0"/>
        <w:adjustRightInd w:val="0"/>
        <w:spacing w:after="0" w:line="240" w:lineRule="auto"/>
        <w:ind w:firstLine="540"/>
        <w:jc w:val="both"/>
        <w:rPr>
          <w:rFonts w:asciiTheme="majorHAnsi" w:hAnsiTheme="majorHAnsi" w:cs="Calibri"/>
          <w:sz w:val="24"/>
          <w:szCs w:val="24"/>
        </w:rPr>
      </w:pPr>
      <w:r w:rsidRPr="00C30001">
        <w:rPr>
          <w:rFonts w:asciiTheme="majorHAnsi" w:hAnsiTheme="majorHAnsi" w:cs="Calibri"/>
          <w:sz w:val="24"/>
          <w:szCs w:val="24"/>
        </w:rPr>
        <w:t>1) предмет социального контракта;</w:t>
      </w:r>
    </w:p>
    <w:p w:rsidR="00C30001" w:rsidRPr="00C30001" w:rsidRDefault="00C30001" w:rsidP="00C30001">
      <w:pPr>
        <w:autoSpaceDE w:val="0"/>
        <w:autoSpaceDN w:val="0"/>
        <w:adjustRightInd w:val="0"/>
        <w:spacing w:after="0" w:line="240" w:lineRule="auto"/>
        <w:ind w:firstLine="540"/>
        <w:jc w:val="both"/>
        <w:rPr>
          <w:rFonts w:asciiTheme="majorHAnsi" w:hAnsiTheme="majorHAnsi" w:cs="Calibri"/>
          <w:sz w:val="24"/>
          <w:szCs w:val="24"/>
        </w:rPr>
      </w:pPr>
      <w:r w:rsidRPr="00C30001">
        <w:rPr>
          <w:rFonts w:asciiTheme="majorHAnsi" w:hAnsiTheme="majorHAnsi" w:cs="Calibri"/>
          <w:sz w:val="24"/>
          <w:szCs w:val="24"/>
        </w:rPr>
        <w:t>2) права и обязанности граждан и органа социальной защиты населения при оказании государственной социальной помощи;</w:t>
      </w:r>
    </w:p>
    <w:p w:rsidR="00C30001" w:rsidRPr="00C30001" w:rsidRDefault="00C30001" w:rsidP="00C30001">
      <w:pPr>
        <w:autoSpaceDE w:val="0"/>
        <w:autoSpaceDN w:val="0"/>
        <w:adjustRightInd w:val="0"/>
        <w:spacing w:after="0" w:line="240" w:lineRule="auto"/>
        <w:ind w:firstLine="540"/>
        <w:jc w:val="both"/>
        <w:rPr>
          <w:rFonts w:asciiTheme="majorHAnsi" w:hAnsiTheme="majorHAnsi" w:cs="Calibri"/>
          <w:sz w:val="24"/>
          <w:szCs w:val="24"/>
        </w:rPr>
      </w:pPr>
      <w:r w:rsidRPr="00C30001">
        <w:rPr>
          <w:rFonts w:asciiTheme="majorHAnsi" w:hAnsiTheme="majorHAnsi" w:cs="Calibri"/>
          <w:sz w:val="24"/>
          <w:szCs w:val="24"/>
        </w:rPr>
        <w:t>3) виды и размер государственной социальной помощи;</w:t>
      </w:r>
    </w:p>
    <w:p w:rsidR="00C30001" w:rsidRPr="00C30001" w:rsidRDefault="00C30001" w:rsidP="00C30001">
      <w:pPr>
        <w:autoSpaceDE w:val="0"/>
        <w:autoSpaceDN w:val="0"/>
        <w:adjustRightInd w:val="0"/>
        <w:spacing w:after="0" w:line="240" w:lineRule="auto"/>
        <w:ind w:firstLine="540"/>
        <w:jc w:val="both"/>
        <w:rPr>
          <w:rFonts w:asciiTheme="majorHAnsi" w:hAnsiTheme="majorHAnsi" w:cs="Calibri"/>
          <w:sz w:val="24"/>
          <w:szCs w:val="24"/>
        </w:rPr>
      </w:pPr>
      <w:r w:rsidRPr="00C30001">
        <w:rPr>
          <w:rFonts w:asciiTheme="majorHAnsi" w:hAnsiTheme="majorHAnsi" w:cs="Calibri"/>
          <w:sz w:val="24"/>
          <w:szCs w:val="24"/>
        </w:rPr>
        <w:t>4) порядок оказания государственной социальной помощи на основании социального контракта;</w:t>
      </w:r>
    </w:p>
    <w:p w:rsidR="00C30001" w:rsidRPr="00C30001" w:rsidRDefault="00C30001" w:rsidP="00C30001">
      <w:pPr>
        <w:autoSpaceDE w:val="0"/>
        <w:autoSpaceDN w:val="0"/>
        <w:adjustRightInd w:val="0"/>
        <w:spacing w:after="0" w:line="240" w:lineRule="auto"/>
        <w:ind w:firstLine="540"/>
        <w:jc w:val="both"/>
        <w:rPr>
          <w:rFonts w:asciiTheme="majorHAnsi" w:hAnsiTheme="majorHAnsi" w:cs="Calibri"/>
          <w:sz w:val="24"/>
          <w:szCs w:val="24"/>
        </w:rPr>
      </w:pPr>
      <w:r w:rsidRPr="00C30001">
        <w:rPr>
          <w:rFonts w:asciiTheme="majorHAnsi" w:hAnsiTheme="majorHAnsi" w:cs="Calibri"/>
          <w:sz w:val="24"/>
          <w:szCs w:val="24"/>
        </w:rPr>
        <w:t>5) срок действия социального контракта;</w:t>
      </w:r>
    </w:p>
    <w:p w:rsidR="00C30001" w:rsidRPr="00C30001" w:rsidRDefault="00C30001" w:rsidP="00C30001">
      <w:pPr>
        <w:autoSpaceDE w:val="0"/>
        <w:autoSpaceDN w:val="0"/>
        <w:adjustRightInd w:val="0"/>
        <w:spacing w:after="0" w:line="240" w:lineRule="auto"/>
        <w:ind w:firstLine="540"/>
        <w:jc w:val="both"/>
        <w:rPr>
          <w:rFonts w:asciiTheme="majorHAnsi" w:hAnsiTheme="majorHAnsi" w:cs="Calibri"/>
          <w:sz w:val="24"/>
          <w:szCs w:val="24"/>
        </w:rPr>
      </w:pPr>
      <w:r w:rsidRPr="00C30001">
        <w:rPr>
          <w:rFonts w:asciiTheme="majorHAnsi" w:hAnsiTheme="majorHAnsi" w:cs="Calibri"/>
          <w:sz w:val="24"/>
          <w:szCs w:val="24"/>
        </w:rPr>
        <w:t>6) порядок изменения и основания прекращения социального контракта.</w:t>
      </w:r>
    </w:p>
    <w:p w:rsidR="00C30001" w:rsidRPr="00C30001" w:rsidRDefault="00C30001" w:rsidP="00C30001">
      <w:pPr>
        <w:autoSpaceDE w:val="0"/>
        <w:autoSpaceDN w:val="0"/>
        <w:adjustRightInd w:val="0"/>
        <w:spacing w:after="0" w:line="240" w:lineRule="auto"/>
        <w:ind w:firstLine="540"/>
        <w:jc w:val="both"/>
        <w:rPr>
          <w:rFonts w:asciiTheme="majorHAnsi" w:hAnsiTheme="majorHAnsi" w:cs="Calibri"/>
          <w:sz w:val="24"/>
          <w:szCs w:val="24"/>
        </w:rPr>
      </w:pPr>
      <w:r w:rsidRPr="00C30001">
        <w:rPr>
          <w:rFonts w:asciiTheme="majorHAnsi" w:hAnsiTheme="majorHAnsi" w:cs="Calibri"/>
          <w:sz w:val="24"/>
          <w:szCs w:val="24"/>
        </w:rPr>
        <w:t>3. К социальному контракту прилагается программа социальной адаптации, которой предусматриваются обязательные для реализации получателями государственной социальной помощи мероприятия. К таким мероприятиям, в частности, относятся:</w:t>
      </w:r>
    </w:p>
    <w:p w:rsidR="00C30001" w:rsidRPr="00C30001" w:rsidRDefault="00C30001" w:rsidP="00C30001">
      <w:pPr>
        <w:autoSpaceDE w:val="0"/>
        <w:autoSpaceDN w:val="0"/>
        <w:adjustRightInd w:val="0"/>
        <w:spacing w:after="0" w:line="240" w:lineRule="auto"/>
        <w:ind w:firstLine="540"/>
        <w:jc w:val="both"/>
        <w:rPr>
          <w:rFonts w:asciiTheme="majorHAnsi" w:hAnsiTheme="majorHAnsi" w:cs="Calibri"/>
          <w:sz w:val="24"/>
          <w:szCs w:val="24"/>
        </w:rPr>
      </w:pPr>
      <w:r w:rsidRPr="00C30001">
        <w:rPr>
          <w:rFonts w:asciiTheme="majorHAnsi" w:hAnsiTheme="majorHAnsi" w:cs="Calibri"/>
          <w:sz w:val="24"/>
          <w:szCs w:val="24"/>
        </w:rPr>
        <w:t>1) поиск работы;</w:t>
      </w:r>
    </w:p>
    <w:p w:rsidR="00C30001" w:rsidRPr="00C30001" w:rsidRDefault="00C30001" w:rsidP="00C30001">
      <w:pPr>
        <w:autoSpaceDE w:val="0"/>
        <w:autoSpaceDN w:val="0"/>
        <w:adjustRightInd w:val="0"/>
        <w:spacing w:after="0" w:line="240" w:lineRule="auto"/>
        <w:ind w:firstLine="540"/>
        <w:jc w:val="both"/>
        <w:rPr>
          <w:rFonts w:asciiTheme="majorHAnsi" w:hAnsiTheme="majorHAnsi" w:cs="Calibri"/>
          <w:sz w:val="24"/>
          <w:szCs w:val="24"/>
        </w:rPr>
      </w:pPr>
      <w:r w:rsidRPr="00C30001">
        <w:rPr>
          <w:rFonts w:asciiTheme="majorHAnsi" w:hAnsiTheme="majorHAnsi" w:cs="Calibri"/>
          <w:sz w:val="24"/>
          <w:szCs w:val="24"/>
        </w:rPr>
        <w:t>2) прохождение профессионального обучения и дополнительного профессионального образования;</w:t>
      </w:r>
    </w:p>
    <w:p w:rsidR="00C30001" w:rsidRPr="00C30001" w:rsidRDefault="00C30001" w:rsidP="00C30001">
      <w:pPr>
        <w:autoSpaceDE w:val="0"/>
        <w:autoSpaceDN w:val="0"/>
        <w:adjustRightInd w:val="0"/>
        <w:spacing w:after="0" w:line="240" w:lineRule="auto"/>
        <w:ind w:firstLine="540"/>
        <w:jc w:val="both"/>
        <w:rPr>
          <w:rFonts w:asciiTheme="majorHAnsi" w:hAnsiTheme="majorHAnsi" w:cs="Calibri"/>
          <w:sz w:val="24"/>
          <w:szCs w:val="24"/>
        </w:rPr>
      </w:pPr>
      <w:r w:rsidRPr="00C30001">
        <w:rPr>
          <w:rFonts w:asciiTheme="majorHAnsi" w:hAnsiTheme="majorHAnsi" w:cs="Calibri"/>
          <w:sz w:val="24"/>
          <w:szCs w:val="24"/>
        </w:rPr>
        <w:t>3) осуществление индивидуальной предпринимательской деятельности;</w:t>
      </w:r>
    </w:p>
    <w:p w:rsidR="00C30001" w:rsidRPr="00C30001" w:rsidRDefault="00C30001" w:rsidP="00C30001">
      <w:pPr>
        <w:autoSpaceDE w:val="0"/>
        <w:autoSpaceDN w:val="0"/>
        <w:adjustRightInd w:val="0"/>
        <w:spacing w:after="0" w:line="240" w:lineRule="auto"/>
        <w:ind w:firstLine="540"/>
        <w:jc w:val="both"/>
        <w:rPr>
          <w:rFonts w:asciiTheme="majorHAnsi" w:hAnsiTheme="majorHAnsi" w:cs="Calibri"/>
          <w:sz w:val="24"/>
          <w:szCs w:val="24"/>
        </w:rPr>
      </w:pPr>
      <w:r w:rsidRPr="00C30001">
        <w:rPr>
          <w:rFonts w:asciiTheme="majorHAnsi" w:hAnsiTheme="majorHAnsi" w:cs="Calibri"/>
          <w:sz w:val="24"/>
          <w:szCs w:val="24"/>
        </w:rPr>
        <w:t>4) ведение личного подсобного хозяйства;</w:t>
      </w:r>
    </w:p>
    <w:p w:rsidR="00C30001" w:rsidRPr="00C30001" w:rsidRDefault="00C30001" w:rsidP="00C30001">
      <w:pPr>
        <w:autoSpaceDE w:val="0"/>
        <w:autoSpaceDN w:val="0"/>
        <w:adjustRightInd w:val="0"/>
        <w:spacing w:after="0" w:line="240" w:lineRule="auto"/>
        <w:ind w:firstLine="540"/>
        <w:jc w:val="both"/>
        <w:rPr>
          <w:rFonts w:asciiTheme="majorHAnsi" w:hAnsiTheme="majorHAnsi" w:cs="Calibri"/>
          <w:sz w:val="24"/>
          <w:szCs w:val="24"/>
        </w:rPr>
      </w:pPr>
      <w:r w:rsidRPr="00C30001">
        <w:rPr>
          <w:rFonts w:asciiTheme="majorHAnsi" w:hAnsiTheme="majorHAnsi" w:cs="Calibri"/>
          <w:sz w:val="24"/>
          <w:szCs w:val="24"/>
        </w:rPr>
        <w:t>5) осуществление иных мероприятий, направленных на преодоление гражданином трудной жизненной ситуации.</w:t>
      </w:r>
    </w:p>
    <w:p w:rsidR="00C30001" w:rsidRPr="00C30001" w:rsidRDefault="00C30001" w:rsidP="00C30001">
      <w:pPr>
        <w:autoSpaceDE w:val="0"/>
        <w:autoSpaceDN w:val="0"/>
        <w:adjustRightInd w:val="0"/>
        <w:spacing w:after="0" w:line="240" w:lineRule="auto"/>
        <w:ind w:firstLine="540"/>
        <w:jc w:val="both"/>
        <w:rPr>
          <w:rFonts w:asciiTheme="majorHAnsi" w:hAnsiTheme="majorHAnsi" w:cs="Calibri"/>
          <w:sz w:val="24"/>
          <w:szCs w:val="24"/>
        </w:rPr>
      </w:pPr>
      <w:r w:rsidRPr="00C30001">
        <w:rPr>
          <w:rFonts w:asciiTheme="majorHAnsi" w:hAnsiTheme="majorHAnsi" w:cs="Calibri"/>
          <w:sz w:val="24"/>
          <w:szCs w:val="24"/>
        </w:rPr>
        <w:t>4. Орган социальной защиты населения при оказании государственной социальной помощи на основании социального контракта взаимодействует с органами службы занятости населения, органами исполнительной власти субъекта Российской Федерации, органами местного самоуправления в целях содействия в реализации получателями государственной социальной помощи мероприятий, предусмотренных программой социальной адаптации.</w:t>
      </w:r>
    </w:p>
    <w:p w:rsidR="00C30001" w:rsidRPr="00C30001" w:rsidRDefault="00C30001" w:rsidP="00C30001">
      <w:pPr>
        <w:autoSpaceDE w:val="0"/>
        <w:autoSpaceDN w:val="0"/>
        <w:adjustRightInd w:val="0"/>
        <w:spacing w:after="0" w:line="240" w:lineRule="auto"/>
        <w:ind w:firstLine="540"/>
        <w:jc w:val="both"/>
        <w:rPr>
          <w:rFonts w:asciiTheme="majorHAnsi" w:hAnsiTheme="majorHAnsi" w:cs="Calibri"/>
          <w:sz w:val="24"/>
          <w:szCs w:val="24"/>
        </w:rPr>
      </w:pPr>
      <w:r w:rsidRPr="00C30001">
        <w:rPr>
          <w:rFonts w:asciiTheme="majorHAnsi" w:hAnsiTheme="majorHAnsi" w:cs="Calibri"/>
          <w:sz w:val="24"/>
          <w:szCs w:val="24"/>
        </w:rPr>
        <w:t>5. Программа социальной адаптации устанавливается на срок действия социального контракта.</w:t>
      </w:r>
    </w:p>
    <w:p w:rsidR="00C30001" w:rsidRPr="00C30001" w:rsidRDefault="00C30001" w:rsidP="00C30001">
      <w:pPr>
        <w:autoSpaceDE w:val="0"/>
        <w:autoSpaceDN w:val="0"/>
        <w:adjustRightInd w:val="0"/>
        <w:spacing w:after="0" w:line="240" w:lineRule="auto"/>
        <w:ind w:firstLine="540"/>
        <w:jc w:val="both"/>
        <w:rPr>
          <w:rFonts w:asciiTheme="majorHAnsi" w:hAnsiTheme="majorHAnsi" w:cs="Calibri"/>
          <w:sz w:val="24"/>
          <w:szCs w:val="24"/>
        </w:rPr>
      </w:pPr>
      <w:r w:rsidRPr="00C30001">
        <w:rPr>
          <w:rFonts w:asciiTheme="majorHAnsi" w:hAnsiTheme="majorHAnsi" w:cs="Calibri"/>
          <w:sz w:val="24"/>
          <w:szCs w:val="24"/>
        </w:rPr>
        <w:t>6. Социальный контракт с прилагаемой к нему программой социальной адаптации подписывается заявителем и руководителем органа социальной защиты населения по месту жительства или месту пребывания гражданина.</w:t>
      </w:r>
    </w:p>
    <w:p w:rsidR="00C30001" w:rsidRPr="00C30001" w:rsidRDefault="00C30001" w:rsidP="00C30001">
      <w:pPr>
        <w:autoSpaceDE w:val="0"/>
        <w:autoSpaceDN w:val="0"/>
        <w:adjustRightInd w:val="0"/>
        <w:spacing w:after="0" w:line="240" w:lineRule="auto"/>
        <w:ind w:firstLine="540"/>
        <w:jc w:val="both"/>
        <w:rPr>
          <w:rFonts w:asciiTheme="majorHAnsi" w:hAnsiTheme="majorHAnsi" w:cs="Calibri"/>
          <w:sz w:val="24"/>
          <w:szCs w:val="24"/>
        </w:rPr>
      </w:pPr>
      <w:r w:rsidRPr="00C30001">
        <w:rPr>
          <w:rFonts w:asciiTheme="majorHAnsi" w:hAnsiTheme="majorHAnsi" w:cs="Calibri"/>
          <w:sz w:val="24"/>
          <w:szCs w:val="24"/>
        </w:rPr>
        <w:t>7. Государственная социальная помощь на основании социального контракта назначается на срок от трех месяцев до одного года исходя из содержания программы социальной адаптации. Данный срок может быть продлен органом социальной защиты населения по основаниям, установленным нормативным правовым актом субъекта Российской Федерации.</w:t>
      </w:r>
    </w:p>
    <w:p w:rsidR="00C30001" w:rsidRPr="00C30001" w:rsidRDefault="00C30001" w:rsidP="00C30001">
      <w:pPr>
        <w:autoSpaceDE w:val="0"/>
        <w:autoSpaceDN w:val="0"/>
        <w:adjustRightInd w:val="0"/>
        <w:spacing w:after="0" w:line="240" w:lineRule="auto"/>
        <w:ind w:firstLine="540"/>
        <w:jc w:val="both"/>
        <w:rPr>
          <w:rFonts w:asciiTheme="majorHAnsi" w:hAnsiTheme="majorHAnsi" w:cs="Calibri"/>
          <w:sz w:val="24"/>
          <w:szCs w:val="24"/>
        </w:rPr>
      </w:pPr>
      <w:r w:rsidRPr="00C30001">
        <w:rPr>
          <w:rFonts w:asciiTheme="majorHAnsi" w:hAnsiTheme="majorHAnsi" w:cs="Calibri"/>
          <w:sz w:val="24"/>
          <w:szCs w:val="24"/>
        </w:rPr>
        <w:t xml:space="preserve">8. Оказание государственной социальной помощи на основании социального контракта не влечет за собой прекращение оказания государственной социальной </w:t>
      </w:r>
      <w:r w:rsidRPr="00C30001">
        <w:rPr>
          <w:rFonts w:asciiTheme="majorHAnsi" w:hAnsiTheme="majorHAnsi" w:cs="Calibri"/>
          <w:sz w:val="24"/>
          <w:szCs w:val="24"/>
        </w:rPr>
        <w:lastRenderedPageBreak/>
        <w:t>помощи в соответствии с настоящей главой без социального контракта или отказ в назначении государственной социальной помощи.</w:t>
      </w:r>
    </w:p>
    <w:p w:rsidR="00C30001" w:rsidRPr="00C30001" w:rsidRDefault="00C30001" w:rsidP="00C30001">
      <w:pPr>
        <w:autoSpaceDE w:val="0"/>
        <w:autoSpaceDN w:val="0"/>
        <w:adjustRightInd w:val="0"/>
        <w:spacing w:after="0" w:line="240" w:lineRule="auto"/>
        <w:ind w:firstLine="540"/>
        <w:jc w:val="both"/>
        <w:rPr>
          <w:rFonts w:asciiTheme="majorHAnsi" w:hAnsiTheme="majorHAnsi" w:cs="Calibri"/>
          <w:spacing w:val="-4"/>
          <w:sz w:val="24"/>
          <w:szCs w:val="24"/>
        </w:rPr>
      </w:pPr>
      <w:r w:rsidRPr="00C30001">
        <w:rPr>
          <w:rFonts w:asciiTheme="majorHAnsi" w:hAnsiTheme="majorHAnsi" w:cs="Calibri"/>
          <w:spacing w:val="-4"/>
          <w:sz w:val="24"/>
          <w:szCs w:val="24"/>
        </w:rPr>
        <w:t>9. Мониторинг оказания государственной социальной помощи на основании социального контракта проводится органами социальной защиты населения в порядке, установленном нормативными правовыми актами субъектов Российской Федерации.</w:t>
      </w:r>
    </w:p>
    <w:p w:rsidR="00C30001" w:rsidRPr="00C30001" w:rsidRDefault="00C30001" w:rsidP="00C30001">
      <w:pPr>
        <w:autoSpaceDE w:val="0"/>
        <w:autoSpaceDN w:val="0"/>
        <w:adjustRightInd w:val="0"/>
        <w:spacing w:after="0" w:line="240" w:lineRule="auto"/>
        <w:ind w:firstLine="540"/>
        <w:jc w:val="both"/>
        <w:rPr>
          <w:rFonts w:asciiTheme="majorHAnsi" w:hAnsiTheme="majorHAnsi" w:cs="Calibri"/>
          <w:sz w:val="24"/>
          <w:szCs w:val="24"/>
        </w:rPr>
      </w:pPr>
      <w:r w:rsidRPr="00C30001">
        <w:rPr>
          <w:rFonts w:asciiTheme="majorHAnsi" w:hAnsiTheme="majorHAnsi" w:cs="Calibri"/>
          <w:sz w:val="24"/>
          <w:szCs w:val="24"/>
        </w:rPr>
        <w:t>10. Методика оценки эффективности оказания государственной социальной помощи на основании социального контракта утверждается в порядке, установленном Правительством Российской Федерации.</w:t>
      </w:r>
    </w:p>
    <w:p w:rsidR="00C30001" w:rsidRPr="00C30001" w:rsidRDefault="00C30001" w:rsidP="00C30001">
      <w:pPr>
        <w:autoSpaceDE w:val="0"/>
        <w:autoSpaceDN w:val="0"/>
        <w:adjustRightInd w:val="0"/>
        <w:spacing w:after="0" w:line="240" w:lineRule="auto"/>
        <w:ind w:firstLine="540"/>
        <w:jc w:val="both"/>
        <w:rPr>
          <w:rFonts w:asciiTheme="majorHAnsi" w:hAnsiTheme="majorHAnsi" w:cs="Calibri"/>
          <w:sz w:val="24"/>
          <w:szCs w:val="24"/>
        </w:rPr>
      </w:pPr>
    </w:p>
    <w:p w:rsidR="00C30001" w:rsidRPr="00C30001" w:rsidRDefault="00C30001" w:rsidP="00C30001">
      <w:pPr>
        <w:autoSpaceDE w:val="0"/>
        <w:autoSpaceDN w:val="0"/>
        <w:adjustRightInd w:val="0"/>
        <w:spacing w:after="0" w:line="240" w:lineRule="auto"/>
        <w:ind w:firstLine="540"/>
        <w:jc w:val="both"/>
        <w:outlineLvl w:val="0"/>
        <w:rPr>
          <w:rFonts w:asciiTheme="majorHAnsi" w:hAnsiTheme="majorHAnsi" w:cs="Calibri"/>
          <w:sz w:val="24"/>
          <w:szCs w:val="24"/>
        </w:rPr>
      </w:pPr>
      <w:bookmarkStart w:id="73" w:name="Par326"/>
      <w:bookmarkStart w:id="74" w:name="_Toc463121921"/>
      <w:bookmarkEnd w:id="73"/>
      <w:r w:rsidRPr="00C30001">
        <w:rPr>
          <w:rFonts w:asciiTheme="majorHAnsi" w:hAnsiTheme="majorHAnsi" w:cs="Calibri"/>
          <w:sz w:val="24"/>
          <w:szCs w:val="24"/>
        </w:rPr>
        <w:t>Статья 9. Отказ в назначении государственной социальной помощи</w:t>
      </w:r>
      <w:bookmarkEnd w:id="74"/>
    </w:p>
    <w:p w:rsidR="00C30001" w:rsidRPr="00C30001" w:rsidRDefault="00C30001" w:rsidP="00C30001">
      <w:pPr>
        <w:autoSpaceDE w:val="0"/>
        <w:autoSpaceDN w:val="0"/>
        <w:adjustRightInd w:val="0"/>
        <w:spacing w:after="0" w:line="240" w:lineRule="auto"/>
        <w:ind w:firstLine="540"/>
        <w:jc w:val="both"/>
        <w:rPr>
          <w:rFonts w:asciiTheme="majorHAnsi" w:hAnsiTheme="majorHAnsi" w:cs="Calibri"/>
          <w:sz w:val="24"/>
          <w:szCs w:val="24"/>
        </w:rPr>
      </w:pPr>
    </w:p>
    <w:p w:rsidR="00C30001" w:rsidRPr="00C30001" w:rsidRDefault="00C30001" w:rsidP="00C30001">
      <w:pPr>
        <w:autoSpaceDE w:val="0"/>
        <w:autoSpaceDN w:val="0"/>
        <w:adjustRightInd w:val="0"/>
        <w:spacing w:after="0" w:line="240" w:lineRule="auto"/>
        <w:ind w:firstLine="540"/>
        <w:jc w:val="both"/>
        <w:rPr>
          <w:rFonts w:asciiTheme="majorHAnsi" w:hAnsiTheme="majorHAnsi" w:cs="Calibri"/>
          <w:sz w:val="24"/>
          <w:szCs w:val="24"/>
        </w:rPr>
      </w:pPr>
      <w:r w:rsidRPr="00C30001">
        <w:rPr>
          <w:rFonts w:asciiTheme="majorHAnsi" w:hAnsiTheme="majorHAnsi" w:cs="Calibri"/>
          <w:sz w:val="24"/>
          <w:szCs w:val="24"/>
        </w:rPr>
        <w:t>В случае представления заявителем неполных и (или) недостоверных сведений о составе семьи, доходах и принадлежащем ему (его семье) имуществе на праве собственности орган социальной защиты населения по месту жительства или месту пребывания отказывает заявителю в назначении государственной социальной помощи.</w:t>
      </w:r>
    </w:p>
    <w:p w:rsidR="00C30001" w:rsidRPr="00C30001" w:rsidRDefault="00C30001" w:rsidP="00C30001">
      <w:pPr>
        <w:autoSpaceDE w:val="0"/>
        <w:autoSpaceDN w:val="0"/>
        <w:adjustRightInd w:val="0"/>
        <w:spacing w:after="0" w:line="240" w:lineRule="auto"/>
        <w:ind w:firstLine="540"/>
        <w:jc w:val="both"/>
        <w:rPr>
          <w:rFonts w:asciiTheme="majorHAnsi" w:hAnsiTheme="majorHAnsi" w:cs="Calibri"/>
          <w:sz w:val="24"/>
          <w:szCs w:val="24"/>
        </w:rPr>
      </w:pPr>
      <w:r w:rsidRPr="00C30001">
        <w:rPr>
          <w:rFonts w:asciiTheme="majorHAnsi" w:hAnsiTheme="majorHAnsi" w:cs="Calibri"/>
          <w:sz w:val="24"/>
          <w:szCs w:val="24"/>
        </w:rPr>
        <w:t>Отказ в назначении государственной социальной помощи по этим основаниям заявитель может обжаловать в вышестоящий орган социальной защиты населения и (или) в суд.</w:t>
      </w:r>
    </w:p>
    <w:p w:rsidR="00C30001" w:rsidRPr="00C30001" w:rsidRDefault="00C30001" w:rsidP="00C30001">
      <w:pPr>
        <w:autoSpaceDE w:val="0"/>
        <w:autoSpaceDN w:val="0"/>
        <w:adjustRightInd w:val="0"/>
        <w:spacing w:after="0" w:line="240" w:lineRule="auto"/>
        <w:ind w:firstLine="540"/>
        <w:jc w:val="both"/>
        <w:rPr>
          <w:rFonts w:asciiTheme="majorHAnsi" w:hAnsiTheme="majorHAnsi" w:cs="Calibri"/>
          <w:sz w:val="24"/>
          <w:szCs w:val="24"/>
        </w:rPr>
      </w:pPr>
    </w:p>
    <w:p w:rsidR="00C30001" w:rsidRPr="00C30001" w:rsidRDefault="00C30001" w:rsidP="00C30001">
      <w:pPr>
        <w:autoSpaceDE w:val="0"/>
        <w:autoSpaceDN w:val="0"/>
        <w:adjustRightInd w:val="0"/>
        <w:spacing w:after="0" w:line="240" w:lineRule="auto"/>
        <w:ind w:firstLine="540"/>
        <w:jc w:val="both"/>
        <w:outlineLvl w:val="0"/>
        <w:rPr>
          <w:rFonts w:asciiTheme="majorHAnsi" w:hAnsiTheme="majorHAnsi" w:cs="Calibri"/>
          <w:sz w:val="24"/>
          <w:szCs w:val="24"/>
        </w:rPr>
      </w:pPr>
      <w:bookmarkStart w:id="75" w:name="Par331"/>
      <w:bookmarkStart w:id="76" w:name="_Toc463121922"/>
      <w:bookmarkEnd w:id="75"/>
      <w:r w:rsidRPr="00C30001">
        <w:rPr>
          <w:rFonts w:asciiTheme="majorHAnsi" w:hAnsiTheme="majorHAnsi" w:cs="Calibri"/>
          <w:sz w:val="24"/>
          <w:szCs w:val="24"/>
        </w:rPr>
        <w:t>Статья 10. Основания для прекращения оказания государственной социальной помощи</w:t>
      </w:r>
      <w:bookmarkEnd w:id="76"/>
    </w:p>
    <w:p w:rsidR="00C30001" w:rsidRPr="00C30001" w:rsidRDefault="00C30001" w:rsidP="00C30001">
      <w:pPr>
        <w:autoSpaceDE w:val="0"/>
        <w:autoSpaceDN w:val="0"/>
        <w:adjustRightInd w:val="0"/>
        <w:spacing w:after="0" w:line="240" w:lineRule="auto"/>
        <w:ind w:firstLine="540"/>
        <w:jc w:val="both"/>
        <w:rPr>
          <w:rFonts w:asciiTheme="majorHAnsi" w:hAnsiTheme="majorHAnsi" w:cs="Calibri"/>
          <w:sz w:val="24"/>
          <w:szCs w:val="24"/>
        </w:rPr>
      </w:pPr>
    </w:p>
    <w:p w:rsidR="00C30001" w:rsidRPr="00C30001" w:rsidRDefault="00C30001" w:rsidP="00C30001">
      <w:pPr>
        <w:autoSpaceDE w:val="0"/>
        <w:autoSpaceDN w:val="0"/>
        <w:adjustRightInd w:val="0"/>
        <w:spacing w:after="0" w:line="240" w:lineRule="auto"/>
        <w:ind w:firstLine="540"/>
        <w:jc w:val="both"/>
        <w:rPr>
          <w:rFonts w:asciiTheme="majorHAnsi" w:hAnsiTheme="majorHAnsi" w:cs="Calibri"/>
          <w:sz w:val="24"/>
          <w:szCs w:val="24"/>
        </w:rPr>
      </w:pPr>
      <w:r w:rsidRPr="00C30001">
        <w:rPr>
          <w:rFonts w:asciiTheme="majorHAnsi" w:hAnsiTheme="majorHAnsi" w:cs="Calibri"/>
          <w:sz w:val="24"/>
          <w:szCs w:val="24"/>
        </w:rPr>
        <w:t>1. Заявитель обязан известить орган социальной защиты населения, который назначил государственную социальную помощь, об изменениях, являвшихся основанием для назначения либо продолжения оказания ему (его семье) государственной социальной помощи сведений о составе семьи, доходах и принадлежащем ему (его семье) имуществе на праве собственности в течение двух недель со дня наступления указанных изменений.</w:t>
      </w:r>
    </w:p>
    <w:p w:rsidR="00C30001" w:rsidRPr="00C30001" w:rsidRDefault="00C30001" w:rsidP="00C30001">
      <w:pPr>
        <w:autoSpaceDE w:val="0"/>
        <w:autoSpaceDN w:val="0"/>
        <w:adjustRightInd w:val="0"/>
        <w:spacing w:after="0" w:line="240" w:lineRule="auto"/>
        <w:ind w:firstLine="540"/>
        <w:jc w:val="both"/>
        <w:rPr>
          <w:rFonts w:asciiTheme="majorHAnsi" w:hAnsiTheme="majorHAnsi" w:cs="Calibri"/>
          <w:sz w:val="24"/>
          <w:szCs w:val="24"/>
        </w:rPr>
      </w:pPr>
      <w:r w:rsidRPr="00C30001">
        <w:rPr>
          <w:rFonts w:asciiTheme="majorHAnsi" w:hAnsiTheme="majorHAnsi" w:cs="Calibri"/>
          <w:sz w:val="24"/>
          <w:szCs w:val="24"/>
        </w:rPr>
        <w:t>2. В случае установления органом социальной защиты населения факта недостоверности представленных заявителем сведений о составе семьи, доходах и принадлежащем ему (его семье) имуществе на праве собственности или несвоевременного извещения об изменении указанных сведений заявитель (его семья) может быть лишен (лишена) права на получение государственной социальной помощи на период, устанавливаемый органами социальной защиты населения субъекта Российской Федерации, но не более чем на период, в течение которого указанная помощь заявителю незаконно оказывалась.</w:t>
      </w:r>
    </w:p>
    <w:p w:rsidR="00C30001" w:rsidRPr="00C30001" w:rsidRDefault="00C30001" w:rsidP="00C30001">
      <w:pPr>
        <w:autoSpaceDE w:val="0"/>
        <w:autoSpaceDN w:val="0"/>
        <w:adjustRightInd w:val="0"/>
        <w:spacing w:after="0" w:line="240" w:lineRule="auto"/>
        <w:ind w:firstLine="540"/>
        <w:jc w:val="both"/>
        <w:rPr>
          <w:rFonts w:asciiTheme="majorHAnsi" w:hAnsiTheme="majorHAnsi" w:cs="Calibri"/>
          <w:sz w:val="24"/>
          <w:szCs w:val="24"/>
        </w:rPr>
      </w:pPr>
      <w:r w:rsidRPr="00C30001">
        <w:rPr>
          <w:rFonts w:asciiTheme="majorHAnsi" w:hAnsiTheme="majorHAnsi" w:cs="Calibri"/>
          <w:sz w:val="24"/>
          <w:szCs w:val="24"/>
        </w:rPr>
        <w:t>2.1. Орган социальной защиты населения в одностороннем порядке может прекратить оказание государственной социальной помощи на основании социального контракта в случае невыполнения ее получателями мероприятий, предусмотренных программой социальной адаптации, или в иных случаях, установленных нормативными правовыми актами субъекта Российской Федерации.</w:t>
      </w:r>
    </w:p>
    <w:p w:rsidR="00C30001" w:rsidRPr="00C30001" w:rsidRDefault="00C30001" w:rsidP="00C30001">
      <w:pPr>
        <w:autoSpaceDE w:val="0"/>
        <w:autoSpaceDN w:val="0"/>
        <w:adjustRightInd w:val="0"/>
        <w:spacing w:after="0" w:line="240" w:lineRule="auto"/>
        <w:ind w:firstLine="540"/>
        <w:jc w:val="both"/>
        <w:rPr>
          <w:rFonts w:asciiTheme="majorHAnsi" w:hAnsiTheme="majorHAnsi" w:cs="Calibri"/>
          <w:spacing w:val="-6"/>
          <w:sz w:val="24"/>
          <w:szCs w:val="24"/>
        </w:rPr>
      </w:pPr>
      <w:r w:rsidRPr="00C30001">
        <w:rPr>
          <w:rFonts w:asciiTheme="majorHAnsi" w:hAnsiTheme="majorHAnsi" w:cs="Calibri"/>
          <w:spacing w:val="-6"/>
          <w:sz w:val="24"/>
          <w:szCs w:val="24"/>
        </w:rPr>
        <w:t>3. Прекращение оказания государственной социальной помощи может быть обжаловано заявителем в вышестоящий орган социальной защиты населения и (или) в суд.</w:t>
      </w:r>
    </w:p>
    <w:p w:rsidR="00C30001" w:rsidRPr="00C30001" w:rsidRDefault="00C30001" w:rsidP="00C30001">
      <w:pPr>
        <w:autoSpaceDE w:val="0"/>
        <w:autoSpaceDN w:val="0"/>
        <w:adjustRightInd w:val="0"/>
        <w:spacing w:after="0" w:line="240" w:lineRule="auto"/>
        <w:ind w:firstLine="540"/>
        <w:jc w:val="both"/>
        <w:rPr>
          <w:rFonts w:asciiTheme="majorHAnsi" w:hAnsiTheme="majorHAnsi" w:cs="Calibri"/>
          <w:sz w:val="24"/>
          <w:szCs w:val="24"/>
        </w:rPr>
      </w:pPr>
    </w:p>
    <w:p w:rsidR="00C30001" w:rsidRPr="00C30001" w:rsidRDefault="00C30001" w:rsidP="00C30001">
      <w:pPr>
        <w:autoSpaceDE w:val="0"/>
        <w:autoSpaceDN w:val="0"/>
        <w:adjustRightInd w:val="0"/>
        <w:spacing w:after="0" w:line="240" w:lineRule="auto"/>
        <w:ind w:firstLine="540"/>
        <w:jc w:val="both"/>
        <w:outlineLvl w:val="0"/>
        <w:rPr>
          <w:rFonts w:asciiTheme="majorHAnsi" w:hAnsiTheme="majorHAnsi" w:cs="Calibri"/>
          <w:sz w:val="24"/>
          <w:szCs w:val="24"/>
        </w:rPr>
      </w:pPr>
      <w:bookmarkStart w:id="77" w:name="Par339"/>
      <w:bookmarkStart w:id="78" w:name="_Toc463121923"/>
      <w:bookmarkEnd w:id="77"/>
      <w:r w:rsidRPr="00C30001">
        <w:rPr>
          <w:rFonts w:asciiTheme="majorHAnsi" w:hAnsiTheme="majorHAnsi" w:cs="Calibri"/>
          <w:sz w:val="24"/>
          <w:szCs w:val="24"/>
        </w:rPr>
        <w:t>Статья 11. Размер государственной социальной помощи, оказываемой за счет средств субъекта Российской Федерации</w:t>
      </w:r>
      <w:bookmarkEnd w:id="78"/>
    </w:p>
    <w:p w:rsidR="00C30001" w:rsidRPr="00C30001" w:rsidRDefault="00C30001" w:rsidP="00C30001">
      <w:pPr>
        <w:autoSpaceDE w:val="0"/>
        <w:autoSpaceDN w:val="0"/>
        <w:adjustRightInd w:val="0"/>
        <w:spacing w:after="0" w:line="240" w:lineRule="auto"/>
        <w:ind w:firstLine="539"/>
        <w:jc w:val="both"/>
        <w:rPr>
          <w:rFonts w:asciiTheme="majorHAnsi" w:hAnsiTheme="majorHAnsi" w:cs="Calibri"/>
          <w:sz w:val="24"/>
          <w:szCs w:val="24"/>
        </w:rPr>
      </w:pPr>
    </w:p>
    <w:p w:rsidR="00C30001" w:rsidRPr="00C30001" w:rsidRDefault="00C30001" w:rsidP="00C30001">
      <w:pPr>
        <w:autoSpaceDE w:val="0"/>
        <w:autoSpaceDN w:val="0"/>
        <w:adjustRightInd w:val="0"/>
        <w:spacing w:after="0" w:line="240" w:lineRule="auto"/>
        <w:ind w:firstLine="540"/>
        <w:jc w:val="both"/>
        <w:rPr>
          <w:rFonts w:asciiTheme="majorHAnsi" w:hAnsiTheme="majorHAnsi" w:cs="Calibri"/>
          <w:sz w:val="24"/>
          <w:szCs w:val="24"/>
        </w:rPr>
      </w:pPr>
      <w:r w:rsidRPr="00C30001">
        <w:rPr>
          <w:rFonts w:asciiTheme="majorHAnsi" w:hAnsiTheme="majorHAnsi" w:cs="Calibri"/>
          <w:sz w:val="24"/>
          <w:szCs w:val="24"/>
        </w:rPr>
        <w:t>Размер государственной социальной помощи, оказываемой в соответствии с настоящей главой, определяется органами государственной власти субъектов Российской Федерации.</w:t>
      </w:r>
    </w:p>
    <w:p w:rsidR="00C30001" w:rsidRPr="00C30001" w:rsidRDefault="00C30001" w:rsidP="00C30001">
      <w:pPr>
        <w:autoSpaceDE w:val="0"/>
        <w:autoSpaceDN w:val="0"/>
        <w:adjustRightInd w:val="0"/>
        <w:spacing w:after="0" w:line="240" w:lineRule="auto"/>
        <w:ind w:firstLine="540"/>
        <w:jc w:val="both"/>
        <w:rPr>
          <w:rFonts w:asciiTheme="majorHAnsi" w:hAnsiTheme="majorHAnsi" w:cs="Calibri"/>
          <w:sz w:val="24"/>
          <w:szCs w:val="24"/>
        </w:rPr>
      </w:pPr>
    </w:p>
    <w:p w:rsidR="00C30001" w:rsidRPr="00C30001" w:rsidRDefault="00C30001" w:rsidP="00C30001">
      <w:pPr>
        <w:autoSpaceDE w:val="0"/>
        <w:autoSpaceDN w:val="0"/>
        <w:adjustRightInd w:val="0"/>
        <w:spacing w:after="0" w:line="240" w:lineRule="auto"/>
        <w:ind w:firstLine="540"/>
        <w:jc w:val="both"/>
        <w:outlineLvl w:val="0"/>
        <w:rPr>
          <w:rFonts w:asciiTheme="majorHAnsi" w:hAnsiTheme="majorHAnsi" w:cs="Calibri"/>
          <w:sz w:val="24"/>
          <w:szCs w:val="24"/>
        </w:rPr>
      </w:pPr>
      <w:bookmarkStart w:id="79" w:name="Par345"/>
      <w:bookmarkStart w:id="80" w:name="_Toc463121924"/>
      <w:bookmarkEnd w:id="79"/>
      <w:r w:rsidRPr="00C30001">
        <w:rPr>
          <w:rFonts w:asciiTheme="majorHAnsi" w:hAnsiTheme="majorHAnsi" w:cs="Calibri"/>
          <w:sz w:val="24"/>
          <w:szCs w:val="24"/>
        </w:rPr>
        <w:t>Статья 12. Виды оказания государственной социальной помощи</w:t>
      </w:r>
      <w:bookmarkEnd w:id="80"/>
    </w:p>
    <w:p w:rsidR="00C30001" w:rsidRPr="00C30001" w:rsidRDefault="00C30001" w:rsidP="00C30001">
      <w:pPr>
        <w:autoSpaceDE w:val="0"/>
        <w:autoSpaceDN w:val="0"/>
        <w:adjustRightInd w:val="0"/>
        <w:spacing w:after="0" w:line="240" w:lineRule="auto"/>
        <w:ind w:firstLine="540"/>
        <w:jc w:val="both"/>
        <w:rPr>
          <w:rFonts w:asciiTheme="majorHAnsi" w:hAnsiTheme="majorHAnsi" w:cs="Calibri"/>
          <w:sz w:val="24"/>
          <w:szCs w:val="24"/>
        </w:rPr>
      </w:pPr>
    </w:p>
    <w:p w:rsidR="00C30001" w:rsidRPr="00C30001" w:rsidRDefault="00C30001" w:rsidP="00C30001">
      <w:pPr>
        <w:autoSpaceDE w:val="0"/>
        <w:autoSpaceDN w:val="0"/>
        <w:adjustRightInd w:val="0"/>
        <w:spacing w:after="0" w:line="240" w:lineRule="auto"/>
        <w:ind w:firstLine="540"/>
        <w:jc w:val="both"/>
        <w:rPr>
          <w:rFonts w:asciiTheme="majorHAnsi" w:hAnsiTheme="majorHAnsi" w:cs="Calibri"/>
          <w:sz w:val="24"/>
          <w:szCs w:val="24"/>
        </w:rPr>
      </w:pPr>
      <w:r w:rsidRPr="00C30001">
        <w:rPr>
          <w:rFonts w:asciiTheme="majorHAnsi" w:hAnsiTheme="majorHAnsi" w:cs="Calibri"/>
          <w:sz w:val="24"/>
          <w:szCs w:val="24"/>
        </w:rPr>
        <w:t>1. Оказание государственной социальной помощи осуществляется в следующих видах:</w:t>
      </w:r>
    </w:p>
    <w:p w:rsidR="00C30001" w:rsidRPr="00C30001" w:rsidRDefault="00C30001" w:rsidP="00C30001">
      <w:pPr>
        <w:autoSpaceDE w:val="0"/>
        <w:autoSpaceDN w:val="0"/>
        <w:adjustRightInd w:val="0"/>
        <w:spacing w:after="0" w:line="240" w:lineRule="auto"/>
        <w:ind w:firstLine="540"/>
        <w:jc w:val="both"/>
        <w:rPr>
          <w:rFonts w:asciiTheme="majorHAnsi" w:hAnsiTheme="majorHAnsi" w:cs="Calibri"/>
          <w:sz w:val="24"/>
          <w:szCs w:val="24"/>
        </w:rPr>
      </w:pPr>
      <w:proofErr w:type="gramStart"/>
      <w:r w:rsidRPr="00C30001">
        <w:rPr>
          <w:rFonts w:asciiTheme="majorHAnsi" w:hAnsiTheme="majorHAnsi" w:cs="Calibri"/>
          <w:sz w:val="24"/>
          <w:szCs w:val="24"/>
        </w:rPr>
        <w:t>денежные</w:t>
      </w:r>
      <w:proofErr w:type="gramEnd"/>
      <w:r w:rsidRPr="00C30001">
        <w:rPr>
          <w:rFonts w:asciiTheme="majorHAnsi" w:hAnsiTheme="majorHAnsi" w:cs="Calibri"/>
          <w:sz w:val="24"/>
          <w:szCs w:val="24"/>
        </w:rPr>
        <w:t xml:space="preserve"> выплаты (социальные пособия, субсидии и другие выплаты);</w:t>
      </w:r>
    </w:p>
    <w:p w:rsidR="00C30001" w:rsidRPr="00C30001" w:rsidRDefault="00C30001" w:rsidP="00C30001">
      <w:pPr>
        <w:autoSpaceDE w:val="0"/>
        <w:autoSpaceDN w:val="0"/>
        <w:adjustRightInd w:val="0"/>
        <w:spacing w:after="0" w:line="240" w:lineRule="auto"/>
        <w:ind w:firstLine="540"/>
        <w:jc w:val="both"/>
        <w:rPr>
          <w:rFonts w:asciiTheme="majorHAnsi" w:hAnsiTheme="majorHAnsi" w:cs="Calibri"/>
          <w:sz w:val="24"/>
          <w:szCs w:val="24"/>
        </w:rPr>
      </w:pPr>
      <w:proofErr w:type="gramStart"/>
      <w:r w:rsidRPr="00C30001">
        <w:rPr>
          <w:rFonts w:asciiTheme="majorHAnsi" w:hAnsiTheme="majorHAnsi" w:cs="Calibri"/>
          <w:sz w:val="24"/>
          <w:szCs w:val="24"/>
        </w:rPr>
        <w:t>натуральная</w:t>
      </w:r>
      <w:proofErr w:type="gramEnd"/>
      <w:r w:rsidRPr="00C30001">
        <w:rPr>
          <w:rFonts w:asciiTheme="majorHAnsi" w:hAnsiTheme="majorHAnsi" w:cs="Calibri"/>
          <w:sz w:val="24"/>
          <w:szCs w:val="24"/>
        </w:rPr>
        <w:t xml:space="preserve"> помощь (топливо, продукты питания, одежда, обувь, медикаменты и другие виды натуральной помощи).</w:t>
      </w:r>
    </w:p>
    <w:p w:rsidR="00E617AB" w:rsidRDefault="00E617AB">
      <w:pPr>
        <w:rPr>
          <w:rFonts w:asciiTheme="majorHAnsi" w:hAnsiTheme="majorHAnsi"/>
          <w:sz w:val="24"/>
          <w:szCs w:val="24"/>
        </w:rPr>
      </w:pPr>
    </w:p>
    <w:p w:rsidR="00C30001" w:rsidRDefault="00C30001">
      <w:pPr>
        <w:rPr>
          <w:rFonts w:asciiTheme="majorHAnsi" w:hAnsiTheme="majorHAnsi"/>
          <w:sz w:val="24"/>
          <w:szCs w:val="24"/>
        </w:rPr>
      </w:pPr>
      <w:r>
        <w:rPr>
          <w:rFonts w:asciiTheme="majorHAnsi" w:hAnsiTheme="majorHAnsi"/>
          <w:sz w:val="24"/>
          <w:szCs w:val="24"/>
        </w:rPr>
        <w:br w:type="page"/>
      </w:r>
    </w:p>
    <w:p w:rsidR="00C30001" w:rsidRPr="00493E1B" w:rsidRDefault="00C30001" w:rsidP="00C30001">
      <w:pPr>
        <w:pStyle w:val="a7"/>
        <w:numPr>
          <w:ilvl w:val="0"/>
          <w:numId w:val="1"/>
        </w:numPr>
        <w:autoSpaceDE w:val="0"/>
        <w:autoSpaceDN w:val="0"/>
        <w:adjustRightInd w:val="0"/>
        <w:spacing w:after="0" w:line="240" w:lineRule="auto"/>
        <w:outlineLvl w:val="0"/>
        <w:rPr>
          <w:rFonts w:asciiTheme="majorHAnsi" w:hAnsiTheme="majorHAnsi" w:cs="Calibri"/>
          <w:i/>
          <w:sz w:val="16"/>
          <w:szCs w:val="16"/>
        </w:rPr>
      </w:pPr>
      <w:bookmarkStart w:id="81" w:name="_Toc463121925"/>
      <w:r w:rsidRPr="00C30001">
        <w:rPr>
          <w:rFonts w:asciiTheme="majorHAnsi" w:hAnsiTheme="majorHAnsi" w:cs="Calibri"/>
          <w:i/>
          <w:sz w:val="16"/>
          <w:szCs w:val="16"/>
        </w:rPr>
        <w:lastRenderedPageBreak/>
        <w:t>Федеральный закон от 28.03.1998 №53-ФЗ "О воинской обязанности и военной службе"</w:t>
      </w:r>
      <w:bookmarkEnd w:id="81"/>
    </w:p>
    <w:p w:rsidR="00C30001" w:rsidRDefault="00C30001">
      <w:pPr>
        <w:rPr>
          <w:rFonts w:asciiTheme="majorHAnsi" w:hAnsiTheme="majorHAnsi"/>
          <w:sz w:val="24"/>
          <w:szCs w:val="24"/>
        </w:rPr>
      </w:pPr>
    </w:p>
    <w:p w:rsidR="00B37A43" w:rsidRDefault="00B37A43" w:rsidP="00B37A43">
      <w:pPr>
        <w:jc w:val="right"/>
        <w:rPr>
          <w:rFonts w:asciiTheme="majorHAnsi" w:hAnsiTheme="majorHAnsi"/>
          <w:sz w:val="24"/>
          <w:szCs w:val="24"/>
        </w:rPr>
      </w:pPr>
      <w:r w:rsidRPr="00B37A43">
        <w:rPr>
          <w:rFonts w:ascii="Stipkom" w:hAnsi="Stipkom" w:cs="Calibri"/>
          <w:color w:val="4F81BD" w:themeColor="accent1"/>
          <w:sz w:val="32"/>
          <w:szCs w:val="32"/>
          <w:lang w:val="en-US"/>
        </w:rPr>
        <w:t>S</w:t>
      </w:r>
      <w:r w:rsidRPr="00B37A43">
        <w:rPr>
          <w:rFonts w:asciiTheme="majorHAnsi" w:hAnsiTheme="majorHAnsi" w:cs="Calibri"/>
          <w:b/>
          <w:color w:val="365F91" w:themeColor="accent1" w:themeShade="BF"/>
          <w:sz w:val="28"/>
          <w:szCs w:val="28"/>
        </w:rPr>
        <w:t xml:space="preserve"> В</w:t>
      </w:r>
    </w:p>
    <w:p w:rsidR="000156B2" w:rsidRDefault="00C30001" w:rsidP="000156B2">
      <w:pPr>
        <w:autoSpaceDE w:val="0"/>
        <w:autoSpaceDN w:val="0"/>
        <w:adjustRightInd w:val="0"/>
        <w:spacing w:after="0" w:line="240" w:lineRule="auto"/>
        <w:ind w:left="539"/>
        <w:jc w:val="center"/>
        <w:rPr>
          <w:rFonts w:asciiTheme="majorHAnsi" w:hAnsiTheme="majorHAnsi" w:cs="Calibri"/>
          <w:b/>
          <w:sz w:val="24"/>
          <w:szCs w:val="24"/>
        </w:rPr>
      </w:pPr>
      <w:r w:rsidRPr="000156B2">
        <w:rPr>
          <w:rFonts w:asciiTheme="majorHAnsi" w:hAnsiTheme="majorHAnsi" w:cs="Calibri"/>
          <w:b/>
          <w:sz w:val="24"/>
          <w:szCs w:val="24"/>
        </w:rPr>
        <w:t xml:space="preserve">Федеральный закон от 28.03.1998 № 53-ФЗ </w:t>
      </w:r>
    </w:p>
    <w:p w:rsidR="00C30001" w:rsidRPr="000156B2" w:rsidRDefault="00C30001" w:rsidP="000156B2">
      <w:pPr>
        <w:autoSpaceDE w:val="0"/>
        <w:autoSpaceDN w:val="0"/>
        <w:adjustRightInd w:val="0"/>
        <w:spacing w:after="0" w:line="240" w:lineRule="auto"/>
        <w:ind w:left="539"/>
        <w:jc w:val="center"/>
        <w:rPr>
          <w:rFonts w:asciiTheme="majorHAnsi" w:hAnsiTheme="majorHAnsi" w:cs="Calibri"/>
          <w:b/>
          <w:sz w:val="24"/>
          <w:szCs w:val="24"/>
        </w:rPr>
      </w:pPr>
      <w:r w:rsidRPr="000156B2">
        <w:rPr>
          <w:rFonts w:asciiTheme="majorHAnsi" w:hAnsiTheme="majorHAnsi" w:cs="Calibri"/>
          <w:b/>
          <w:sz w:val="24"/>
          <w:szCs w:val="24"/>
        </w:rPr>
        <w:t>"О воинской обязанности и военной службе"</w:t>
      </w:r>
    </w:p>
    <w:p w:rsidR="00C30001" w:rsidRDefault="00C30001">
      <w:pPr>
        <w:rPr>
          <w:rFonts w:asciiTheme="majorHAnsi" w:hAnsiTheme="majorHAnsi"/>
          <w:sz w:val="24"/>
          <w:szCs w:val="24"/>
        </w:rPr>
      </w:pPr>
    </w:p>
    <w:p w:rsidR="008E33E0" w:rsidRPr="008E33E0" w:rsidRDefault="008E33E0" w:rsidP="000156B2">
      <w:pPr>
        <w:autoSpaceDE w:val="0"/>
        <w:autoSpaceDN w:val="0"/>
        <w:adjustRightInd w:val="0"/>
        <w:spacing w:after="0" w:line="240" w:lineRule="auto"/>
        <w:ind w:firstLine="540"/>
        <w:jc w:val="both"/>
        <w:outlineLvl w:val="0"/>
        <w:rPr>
          <w:rFonts w:asciiTheme="majorHAnsi" w:hAnsiTheme="majorHAnsi" w:cs="Calibri"/>
          <w:sz w:val="24"/>
          <w:szCs w:val="24"/>
        </w:rPr>
      </w:pPr>
      <w:bookmarkStart w:id="82" w:name="_Toc463121926"/>
      <w:r w:rsidRPr="008E33E0">
        <w:rPr>
          <w:rFonts w:asciiTheme="majorHAnsi" w:hAnsiTheme="majorHAnsi" w:cs="Calibri"/>
          <w:sz w:val="24"/>
          <w:szCs w:val="24"/>
        </w:rPr>
        <w:t>Статья 6. Материальное обеспечение граждан в связи с исполнением воинской обязанности, поступлением на военную службу по контракту или поступлением в мобилизационный людской резерв</w:t>
      </w:r>
      <w:bookmarkEnd w:id="82"/>
    </w:p>
    <w:p w:rsidR="008E33E0" w:rsidRDefault="008E33E0" w:rsidP="00C9164C">
      <w:pPr>
        <w:autoSpaceDE w:val="0"/>
        <w:autoSpaceDN w:val="0"/>
        <w:adjustRightInd w:val="0"/>
        <w:spacing w:after="0" w:line="240" w:lineRule="auto"/>
        <w:ind w:firstLine="539"/>
        <w:jc w:val="both"/>
      </w:pPr>
    </w:p>
    <w:p w:rsidR="008E33E0" w:rsidRPr="008E33E0" w:rsidRDefault="008E33E0" w:rsidP="00C9164C">
      <w:pPr>
        <w:pStyle w:val="ConsPlusNormal"/>
        <w:ind w:firstLine="539"/>
        <w:jc w:val="both"/>
        <w:rPr>
          <w:rFonts w:asciiTheme="majorHAnsi" w:hAnsiTheme="majorHAnsi" w:cs="Calibri"/>
          <w:sz w:val="24"/>
          <w:szCs w:val="24"/>
        </w:rPr>
      </w:pPr>
      <w:r w:rsidRPr="008E33E0">
        <w:rPr>
          <w:rFonts w:asciiTheme="majorHAnsi" w:hAnsiTheme="majorHAnsi" w:cs="Calibri"/>
          <w:sz w:val="24"/>
          <w:szCs w:val="24"/>
        </w:rPr>
        <w:t>1. Граждане на время медицинского освидетельствования, медицинского обследования или лечения для решения вопросов о постановке их на воинский учет, об обязательной подготовке к военной службе, о призыве или добровольном поступлении на военную службу, поступлении в мобилизационный людской резерв, призыве на военные сборы, а также на время исполнения ими других обязанностей, связанных с воинским учетом, обязательной подготовкой к военной службе, призывом или добровольным поступлением на военную службу, поступлением в мобилизационный людской резерв и призывом на военные сборы, освобождаются от работы или учебы с сохранением за ними места постоянной работы или учебы и выплатой среднего заработка или стипендии по месту постоянной работы или учебы, им возмещаются расходы, связанные с наймом (поднаймом) жилья и оплатой проезда от места жительства (работы, учебы) и обратно, а также командировочные расходы.</w:t>
      </w:r>
    </w:p>
    <w:p w:rsidR="008E33E0" w:rsidRPr="008E33E0" w:rsidRDefault="008E33E0" w:rsidP="00C9164C">
      <w:pPr>
        <w:pStyle w:val="ConsPlusNormal"/>
        <w:ind w:firstLine="539"/>
        <w:jc w:val="both"/>
        <w:rPr>
          <w:rFonts w:asciiTheme="majorHAnsi" w:hAnsiTheme="majorHAnsi" w:cs="Calibri"/>
          <w:sz w:val="24"/>
          <w:szCs w:val="24"/>
        </w:rPr>
      </w:pPr>
      <w:r w:rsidRPr="008E33E0">
        <w:rPr>
          <w:rFonts w:asciiTheme="majorHAnsi" w:hAnsiTheme="majorHAnsi" w:cs="Calibri"/>
          <w:sz w:val="24"/>
          <w:szCs w:val="24"/>
        </w:rPr>
        <w:t>2. Граждане на время прохождения военных сборов освобождаются от работы или учебы с сохранением за ними места постоянной работы или учебы и выплатой среднего заработка или стипендии по месту постоянной работы или учебы.</w:t>
      </w:r>
    </w:p>
    <w:p w:rsidR="008E33E0" w:rsidRDefault="008E33E0" w:rsidP="00C9164C">
      <w:pPr>
        <w:pStyle w:val="ConsPlusNormal"/>
        <w:ind w:firstLine="539"/>
        <w:jc w:val="both"/>
        <w:rPr>
          <w:rFonts w:asciiTheme="majorHAnsi" w:hAnsiTheme="majorHAnsi" w:cs="Calibri"/>
          <w:sz w:val="24"/>
          <w:szCs w:val="24"/>
        </w:rPr>
      </w:pPr>
      <w:r w:rsidRPr="008E33E0">
        <w:rPr>
          <w:rFonts w:asciiTheme="majorHAnsi" w:hAnsiTheme="majorHAnsi" w:cs="Calibri"/>
          <w:sz w:val="24"/>
          <w:szCs w:val="24"/>
        </w:rPr>
        <w:t xml:space="preserve">3. Гражданам, проходящим военные сборы, и гражданам, пребывающим в мобилизационном людском резерве, предоставляются также иные денежные выплаты, устанавливаемые федеральными </w:t>
      </w:r>
      <w:hyperlink r:id="rId66" w:history="1">
        <w:r w:rsidRPr="008E33E0">
          <w:rPr>
            <w:rFonts w:asciiTheme="majorHAnsi" w:hAnsiTheme="majorHAnsi" w:cs="Calibri"/>
            <w:sz w:val="24"/>
            <w:szCs w:val="24"/>
          </w:rPr>
          <w:t>законами</w:t>
        </w:r>
      </w:hyperlink>
      <w:r w:rsidRPr="008E33E0">
        <w:rPr>
          <w:rFonts w:asciiTheme="majorHAnsi" w:hAnsiTheme="majorHAnsi" w:cs="Calibri"/>
          <w:sz w:val="24"/>
          <w:szCs w:val="24"/>
        </w:rPr>
        <w:t xml:space="preserve"> и иными нормативными правовыми актами Российской Федерации.</w:t>
      </w:r>
    </w:p>
    <w:p w:rsidR="008E33E0" w:rsidRDefault="008E33E0" w:rsidP="00C9164C">
      <w:pPr>
        <w:pStyle w:val="ConsPlusNormal"/>
        <w:ind w:firstLine="539"/>
        <w:jc w:val="both"/>
        <w:rPr>
          <w:rFonts w:asciiTheme="majorHAnsi" w:hAnsiTheme="majorHAnsi" w:cs="Calibri"/>
          <w:sz w:val="24"/>
          <w:szCs w:val="24"/>
        </w:rPr>
      </w:pPr>
    </w:p>
    <w:p w:rsidR="008E33E0" w:rsidRPr="008E33E0" w:rsidRDefault="008E33E0" w:rsidP="008E33E0">
      <w:pPr>
        <w:autoSpaceDE w:val="0"/>
        <w:autoSpaceDN w:val="0"/>
        <w:adjustRightInd w:val="0"/>
        <w:spacing w:after="0" w:line="240" w:lineRule="auto"/>
        <w:ind w:firstLine="540"/>
        <w:jc w:val="both"/>
        <w:outlineLvl w:val="0"/>
        <w:rPr>
          <w:rFonts w:asciiTheme="majorHAnsi" w:hAnsiTheme="majorHAnsi" w:cs="Calibri"/>
          <w:sz w:val="24"/>
          <w:szCs w:val="24"/>
        </w:rPr>
      </w:pPr>
      <w:bookmarkStart w:id="83" w:name="_Toc463121927"/>
      <w:r w:rsidRPr="008E33E0">
        <w:rPr>
          <w:rFonts w:asciiTheme="majorHAnsi" w:hAnsiTheme="majorHAnsi" w:cs="Calibri"/>
          <w:sz w:val="24"/>
          <w:szCs w:val="24"/>
        </w:rPr>
        <w:t>Статья 20. Обучение граждан на военных кафедрах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w:t>
      </w:r>
      <w:bookmarkEnd w:id="83"/>
    </w:p>
    <w:p w:rsidR="008E33E0" w:rsidRPr="00B37A43" w:rsidRDefault="008E33E0" w:rsidP="008E33E0">
      <w:pPr>
        <w:pStyle w:val="ConsPlusNormal"/>
        <w:ind w:firstLine="540"/>
        <w:jc w:val="both"/>
        <w:rPr>
          <w:rFonts w:asciiTheme="majorHAnsi" w:hAnsiTheme="majorHAnsi" w:cs="Calibri"/>
          <w:sz w:val="24"/>
          <w:szCs w:val="24"/>
        </w:rPr>
      </w:pPr>
    </w:p>
    <w:p w:rsidR="008E33E0" w:rsidRPr="008E33E0" w:rsidRDefault="008E33E0" w:rsidP="00C9164C">
      <w:pPr>
        <w:pStyle w:val="ConsPlusNormal"/>
        <w:ind w:firstLine="539"/>
        <w:jc w:val="both"/>
        <w:rPr>
          <w:rFonts w:asciiTheme="majorHAnsi" w:hAnsiTheme="majorHAnsi" w:cs="Calibri"/>
          <w:sz w:val="24"/>
          <w:szCs w:val="24"/>
        </w:rPr>
      </w:pPr>
      <w:r w:rsidRPr="008E33E0">
        <w:rPr>
          <w:rFonts w:asciiTheme="majorHAnsi" w:hAnsiTheme="majorHAnsi" w:cs="Calibri"/>
          <w:sz w:val="24"/>
          <w:szCs w:val="24"/>
        </w:rPr>
        <w:t xml:space="preserve">1. Гражданин до достижения им возраста 30 лет, обучающийся по очной форме обучения в федеральной государственной образовательной организации высшего образования, годный к военной службе или годный к военной службе с незначительными ограничениями по состоянию здоровья, отвечающий профессионально-психологическим требованиям, предъявляемым к конкретным военно-учетным специальностям, и прошедший в Министерстве обороны Российской Федерации конкурсный отбор, вправе заключить с Министерством обороны Российской Федерации </w:t>
      </w:r>
      <w:hyperlink r:id="rId67" w:history="1">
        <w:r w:rsidRPr="008E33E0">
          <w:rPr>
            <w:rFonts w:asciiTheme="majorHAnsi" w:hAnsiTheme="majorHAnsi" w:cs="Calibri"/>
            <w:sz w:val="24"/>
            <w:szCs w:val="24"/>
          </w:rPr>
          <w:t>договор</w:t>
        </w:r>
      </w:hyperlink>
      <w:r w:rsidRPr="008E33E0">
        <w:rPr>
          <w:rFonts w:asciiTheme="majorHAnsi" w:hAnsiTheme="majorHAnsi" w:cs="Calibri"/>
          <w:sz w:val="24"/>
          <w:szCs w:val="24"/>
        </w:rPr>
        <w:t xml:space="preserve">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Гражданину, проходящему обучение по программе военной подготовки офицеров запаса, выплачивается за счет средств федерального бюджета дополнительная </w:t>
      </w:r>
      <w:r w:rsidRPr="008E33E0">
        <w:rPr>
          <w:rFonts w:asciiTheme="majorHAnsi" w:hAnsiTheme="majorHAnsi" w:cs="Calibri"/>
          <w:sz w:val="24"/>
          <w:szCs w:val="24"/>
        </w:rPr>
        <w:lastRenderedPageBreak/>
        <w:t xml:space="preserve">стипендия в </w:t>
      </w:r>
      <w:hyperlink r:id="rId68" w:history="1">
        <w:r w:rsidRPr="008E33E0">
          <w:rPr>
            <w:rFonts w:asciiTheme="majorHAnsi" w:hAnsiTheme="majorHAnsi" w:cs="Calibri"/>
            <w:sz w:val="24"/>
            <w:szCs w:val="24"/>
          </w:rPr>
          <w:t>порядке и размере</w:t>
        </w:r>
      </w:hyperlink>
      <w:r w:rsidRPr="008E33E0">
        <w:rPr>
          <w:rFonts w:asciiTheme="majorHAnsi" w:hAnsiTheme="majorHAnsi" w:cs="Calibri"/>
          <w:sz w:val="24"/>
          <w:szCs w:val="24"/>
        </w:rPr>
        <w:t>, определяемых Правительством Российской Федерации.</w:t>
      </w:r>
    </w:p>
    <w:p w:rsidR="008E33E0" w:rsidRPr="008E33E0" w:rsidRDefault="008E33E0" w:rsidP="00C9164C">
      <w:pPr>
        <w:pStyle w:val="ConsPlusNormal"/>
        <w:ind w:firstLine="539"/>
        <w:jc w:val="both"/>
        <w:rPr>
          <w:rFonts w:asciiTheme="majorHAnsi" w:hAnsiTheme="majorHAnsi" w:cs="Calibri"/>
          <w:sz w:val="24"/>
          <w:szCs w:val="24"/>
        </w:rPr>
      </w:pPr>
      <w:r w:rsidRPr="008E33E0">
        <w:rPr>
          <w:rFonts w:asciiTheme="majorHAnsi" w:hAnsiTheme="majorHAnsi" w:cs="Calibri"/>
          <w:sz w:val="24"/>
          <w:szCs w:val="24"/>
        </w:rPr>
        <w:t xml:space="preserve">1.1. Договор, предусмотренный </w:t>
      </w:r>
      <w:hyperlink w:anchor="Par0" w:history="1">
        <w:r w:rsidRPr="008E33E0">
          <w:rPr>
            <w:rFonts w:asciiTheme="majorHAnsi" w:hAnsiTheme="majorHAnsi" w:cs="Calibri"/>
            <w:sz w:val="24"/>
            <w:szCs w:val="24"/>
          </w:rPr>
          <w:t>пунктом 1</w:t>
        </w:r>
      </w:hyperlink>
      <w:r w:rsidRPr="008E33E0">
        <w:rPr>
          <w:rFonts w:asciiTheme="majorHAnsi" w:hAnsiTheme="majorHAnsi" w:cs="Calibri"/>
          <w:sz w:val="24"/>
          <w:szCs w:val="24"/>
        </w:rPr>
        <w:t xml:space="preserve"> настоящей статьи, не может быть заключен с гражданином, имеющим неснятую или непогашенную судимость за совершение преступления, а также с гражданином, подвергающимся уголовному преследованию.</w:t>
      </w:r>
    </w:p>
    <w:p w:rsidR="008E33E0" w:rsidRPr="008E33E0" w:rsidRDefault="008E33E0" w:rsidP="00C9164C">
      <w:pPr>
        <w:pStyle w:val="ConsPlusNormal"/>
        <w:ind w:firstLine="539"/>
        <w:jc w:val="both"/>
        <w:rPr>
          <w:rFonts w:asciiTheme="majorHAnsi" w:hAnsiTheme="majorHAnsi" w:cs="Calibri"/>
          <w:sz w:val="24"/>
          <w:szCs w:val="24"/>
        </w:rPr>
      </w:pPr>
      <w:r w:rsidRPr="008E33E0">
        <w:rPr>
          <w:rFonts w:asciiTheme="majorHAnsi" w:hAnsiTheme="majorHAnsi" w:cs="Calibri"/>
          <w:sz w:val="24"/>
          <w:szCs w:val="24"/>
        </w:rPr>
        <w:t xml:space="preserve">2. Гражданин, не заключивший договор, предусмотренный </w:t>
      </w:r>
      <w:hyperlink w:anchor="Par0" w:history="1">
        <w:r w:rsidRPr="008E33E0">
          <w:rPr>
            <w:rFonts w:asciiTheme="majorHAnsi" w:hAnsiTheme="majorHAnsi" w:cs="Calibri"/>
            <w:sz w:val="24"/>
            <w:szCs w:val="24"/>
          </w:rPr>
          <w:t>пунктом 1</w:t>
        </w:r>
      </w:hyperlink>
      <w:r w:rsidRPr="008E33E0">
        <w:rPr>
          <w:rFonts w:asciiTheme="majorHAnsi" w:hAnsiTheme="majorHAnsi" w:cs="Calibri"/>
          <w:sz w:val="24"/>
          <w:szCs w:val="24"/>
        </w:rPr>
        <w:t xml:space="preserve"> настоящей статьи, не может обучаться на военной кафедре при федеральной государственной образовательной организации высшего образования.</w:t>
      </w:r>
    </w:p>
    <w:p w:rsidR="008E33E0" w:rsidRPr="008E33E0" w:rsidRDefault="008E33E0" w:rsidP="00C9164C">
      <w:pPr>
        <w:pStyle w:val="ConsPlusNormal"/>
        <w:ind w:firstLine="539"/>
        <w:jc w:val="both"/>
        <w:rPr>
          <w:rFonts w:asciiTheme="majorHAnsi" w:hAnsiTheme="majorHAnsi" w:cs="Calibri"/>
          <w:sz w:val="24"/>
          <w:szCs w:val="24"/>
        </w:rPr>
      </w:pPr>
      <w:r w:rsidRPr="008E33E0">
        <w:rPr>
          <w:rFonts w:asciiTheme="majorHAnsi" w:hAnsiTheme="majorHAnsi" w:cs="Calibri"/>
          <w:sz w:val="24"/>
          <w:szCs w:val="24"/>
        </w:rPr>
        <w:t xml:space="preserve">3. Обучение граждан на </w:t>
      </w:r>
      <w:hyperlink r:id="rId69" w:history="1">
        <w:r w:rsidRPr="008E33E0">
          <w:rPr>
            <w:rFonts w:asciiTheme="majorHAnsi" w:hAnsiTheme="majorHAnsi" w:cs="Calibri"/>
            <w:sz w:val="24"/>
            <w:szCs w:val="24"/>
          </w:rPr>
          <w:t>военных кафедрах</w:t>
        </w:r>
      </w:hyperlink>
      <w:r w:rsidRPr="008E33E0">
        <w:rPr>
          <w:rFonts w:asciiTheme="majorHAnsi" w:hAnsiTheme="majorHAnsi" w:cs="Calibri"/>
          <w:sz w:val="24"/>
          <w:szCs w:val="24"/>
        </w:rPr>
        <w:t xml:space="preserve">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 осуществляется в </w:t>
      </w:r>
      <w:hyperlink r:id="rId70" w:history="1">
        <w:r w:rsidRPr="008E33E0">
          <w:rPr>
            <w:rFonts w:asciiTheme="majorHAnsi" w:hAnsiTheme="majorHAnsi" w:cs="Calibri"/>
            <w:sz w:val="24"/>
            <w:szCs w:val="24"/>
          </w:rPr>
          <w:t>порядке</w:t>
        </w:r>
      </w:hyperlink>
      <w:r w:rsidRPr="008E33E0">
        <w:rPr>
          <w:rFonts w:asciiTheme="majorHAnsi" w:hAnsiTheme="majorHAnsi" w:cs="Calibri"/>
          <w:sz w:val="24"/>
          <w:szCs w:val="24"/>
        </w:rPr>
        <w:t>, определяемом уполномоченным федеральным органом исполнительной власти. Указанные программы могут предусматривать обучение граждан женского пола.</w:t>
      </w:r>
    </w:p>
    <w:p w:rsidR="008E33E0" w:rsidRPr="008E33E0" w:rsidRDefault="008E33E0" w:rsidP="00C9164C">
      <w:pPr>
        <w:pStyle w:val="ConsPlusNormal"/>
        <w:ind w:firstLine="539"/>
        <w:jc w:val="both"/>
        <w:rPr>
          <w:rFonts w:asciiTheme="majorHAnsi" w:hAnsiTheme="majorHAnsi" w:cs="Calibri"/>
          <w:sz w:val="24"/>
          <w:szCs w:val="24"/>
        </w:rPr>
      </w:pPr>
      <w:r w:rsidRPr="008E33E0">
        <w:rPr>
          <w:rFonts w:asciiTheme="majorHAnsi" w:hAnsiTheme="majorHAnsi" w:cs="Calibri"/>
          <w:sz w:val="24"/>
          <w:szCs w:val="24"/>
        </w:rPr>
        <w:t>4. Министерство обороны Российской Федерации по согласованию с федеральной государственной образовательной организацией высшего образования осуществляет подбор и направление военнослужащих и граждан, уволенных с военной службы, для назначения не на воинские должности преподавательского состава военной кафедры при этой образовательной организации.</w:t>
      </w:r>
    </w:p>
    <w:p w:rsidR="008E33E0" w:rsidRPr="008E33E0" w:rsidRDefault="008E33E0" w:rsidP="00C9164C">
      <w:pPr>
        <w:pStyle w:val="ConsPlusNormal"/>
        <w:ind w:firstLine="539"/>
        <w:jc w:val="both"/>
        <w:rPr>
          <w:rFonts w:asciiTheme="majorHAnsi" w:hAnsiTheme="majorHAnsi" w:cs="Calibri"/>
          <w:sz w:val="24"/>
          <w:szCs w:val="24"/>
        </w:rPr>
      </w:pPr>
      <w:r w:rsidRPr="008E33E0">
        <w:rPr>
          <w:rFonts w:asciiTheme="majorHAnsi" w:hAnsiTheme="majorHAnsi" w:cs="Calibri"/>
          <w:sz w:val="24"/>
          <w:szCs w:val="24"/>
        </w:rPr>
        <w:t xml:space="preserve">5. Граждане мужского пола, обучающиеся на военных кафедрах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 проходят </w:t>
      </w:r>
      <w:hyperlink r:id="rId71" w:history="1">
        <w:r w:rsidRPr="008E33E0">
          <w:rPr>
            <w:rFonts w:asciiTheme="majorHAnsi" w:hAnsiTheme="majorHAnsi" w:cs="Calibri"/>
            <w:sz w:val="24"/>
            <w:szCs w:val="24"/>
          </w:rPr>
          <w:t>учебные сборы</w:t>
        </w:r>
      </w:hyperlink>
      <w:r w:rsidRPr="008E33E0">
        <w:rPr>
          <w:rFonts w:asciiTheme="majorHAnsi" w:hAnsiTheme="majorHAnsi" w:cs="Calibri"/>
          <w:sz w:val="24"/>
          <w:szCs w:val="24"/>
        </w:rPr>
        <w:t xml:space="preserve"> (стажировки), предусмотренные указанными программами, в военных образовательных организациях высшего образования, учебных воинских частях (соединениях), иных воинских частях. Указанные учебные сборы (стажировки) приравниваются к военным сборам.</w:t>
      </w:r>
    </w:p>
    <w:p w:rsidR="008E33E0" w:rsidRDefault="008E33E0" w:rsidP="00C9164C">
      <w:pPr>
        <w:pStyle w:val="ConsPlusNormal"/>
        <w:ind w:firstLine="539"/>
        <w:jc w:val="both"/>
      </w:pPr>
    </w:p>
    <w:p w:rsidR="008E33E0" w:rsidRPr="008E33E0" w:rsidRDefault="008E33E0" w:rsidP="008E33E0">
      <w:pPr>
        <w:autoSpaceDE w:val="0"/>
        <w:autoSpaceDN w:val="0"/>
        <w:adjustRightInd w:val="0"/>
        <w:spacing w:after="0" w:line="240" w:lineRule="auto"/>
        <w:ind w:firstLine="540"/>
        <w:jc w:val="both"/>
        <w:outlineLvl w:val="0"/>
        <w:rPr>
          <w:rFonts w:asciiTheme="majorHAnsi" w:hAnsiTheme="majorHAnsi" w:cs="Calibri"/>
          <w:sz w:val="24"/>
          <w:szCs w:val="24"/>
        </w:rPr>
      </w:pPr>
      <w:bookmarkStart w:id="84" w:name="_Toc463121928"/>
      <w:r w:rsidRPr="008E33E0">
        <w:rPr>
          <w:rFonts w:asciiTheme="majorHAnsi" w:hAnsiTheme="majorHAnsi" w:cs="Calibri"/>
          <w:sz w:val="24"/>
          <w:szCs w:val="24"/>
        </w:rPr>
        <w:t>Статья 20.1. Обучение граждан по программе военной подготовки в учебных военных центрах</w:t>
      </w:r>
      <w:bookmarkEnd w:id="84"/>
    </w:p>
    <w:p w:rsidR="008E33E0" w:rsidRDefault="008E33E0" w:rsidP="008E33E0">
      <w:pPr>
        <w:pStyle w:val="ConsPlusNormal"/>
        <w:ind w:firstLine="540"/>
        <w:jc w:val="both"/>
      </w:pPr>
    </w:p>
    <w:p w:rsidR="008E33E0" w:rsidRPr="008E33E0" w:rsidRDefault="008E33E0" w:rsidP="00C9164C">
      <w:pPr>
        <w:pStyle w:val="ConsPlusNormal"/>
        <w:ind w:firstLine="539"/>
        <w:jc w:val="both"/>
        <w:rPr>
          <w:rFonts w:asciiTheme="majorHAnsi" w:hAnsiTheme="majorHAnsi" w:cs="Calibri"/>
          <w:sz w:val="24"/>
          <w:szCs w:val="24"/>
        </w:rPr>
      </w:pPr>
      <w:r w:rsidRPr="008E33E0">
        <w:rPr>
          <w:rFonts w:asciiTheme="majorHAnsi" w:hAnsiTheme="majorHAnsi" w:cs="Calibri"/>
          <w:sz w:val="24"/>
          <w:szCs w:val="24"/>
        </w:rPr>
        <w:t xml:space="preserve">1. Гражданин до достижения им возраста 24 лет, обучающийся по очной форме обучения в федеральной государственной образовательной организации высшего образования, годный к военной службе по состоянию здоровья и отвечающий установленным настоящим Федеральным законом </w:t>
      </w:r>
      <w:hyperlink r:id="rId72" w:history="1">
        <w:r w:rsidRPr="008E33E0">
          <w:rPr>
            <w:rFonts w:asciiTheme="majorHAnsi" w:hAnsiTheme="majorHAnsi" w:cs="Calibri"/>
            <w:sz w:val="24"/>
            <w:szCs w:val="24"/>
          </w:rPr>
          <w:t>требованиям</w:t>
        </w:r>
      </w:hyperlink>
      <w:r w:rsidRPr="008E33E0">
        <w:rPr>
          <w:rFonts w:asciiTheme="majorHAnsi" w:hAnsiTheme="majorHAnsi" w:cs="Calibri"/>
          <w:sz w:val="24"/>
          <w:szCs w:val="24"/>
        </w:rPr>
        <w:t xml:space="preserve"> к гражданам, поступающим на военную службу по контракту, вправе заключить с Министерством обороны Российской Федерации </w:t>
      </w:r>
      <w:hyperlink r:id="rId73" w:history="1">
        <w:r w:rsidRPr="008E33E0">
          <w:rPr>
            <w:rFonts w:asciiTheme="majorHAnsi" w:hAnsiTheme="majorHAnsi" w:cs="Calibri"/>
            <w:sz w:val="24"/>
            <w:szCs w:val="24"/>
          </w:rPr>
          <w:t>договор</w:t>
        </w:r>
      </w:hyperlink>
      <w:r w:rsidRPr="008E33E0">
        <w:rPr>
          <w:rFonts w:asciiTheme="majorHAnsi" w:hAnsiTheme="majorHAnsi" w:cs="Calibri"/>
          <w:sz w:val="24"/>
          <w:szCs w:val="24"/>
        </w:rPr>
        <w:t xml:space="preserve"> об обучении по программе военной подготовки в учебном военном центре при этой образовательной организации и о дальнейшем прохождении военной службы по контракту после получения высшего образования. Гражданину, обучающемуся по программе военной подготовки в учебном военном центре при федеральной государственной образовательной организации высшего образования, выплачиваются за счет средств федерального бюджета дополнительная стипендия, дифференцированная в зависимости от уровня его успеваемости по указанной программе, а также другие выплаты в </w:t>
      </w:r>
      <w:hyperlink r:id="rId74" w:history="1">
        <w:r w:rsidRPr="008E33E0">
          <w:rPr>
            <w:rFonts w:asciiTheme="majorHAnsi" w:hAnsiTheme="majorHAnsi" w:cs="Calibri"/>
            <w:sz w:val="24"/>
            <w:szCs w:val="24"/>
          </w:rPr>
          <w:t>порядке и размере</w:t>
        </w:r>
      </w:hyperlink>
      <w:r w:rsidRPr="008E33E0">
        <w:rPr>
          <w:rFonts w:asciiTheme="majorHAnsi" w:hAnsiTheme="majorHAnsi" w:cs="Calibri"/>
          <w:sz w:val="24"/>
          <w:szCs w:val="24"/>
        </w:rPr>
        <w:t>, определяемых Правительством Российской Федерации.</w:t>
      </w:r>
    </w:p>
    <w:p w:rsidR="008E33E0" w:rsidRPr="008E33E0" w:rsidRDefault="008E33E0" w:rsidP="00C9164C">
      <w:pPr>
        <w:pStyle w:val="ConsPlusNormal"/>
        <w:ind w:firstLine="539"/>
        <w:jc w:val="both"/>
        <w:rPr>
          <w:rFonts w:asciiTheme="majorHAnsi" w:hAnsiTheme="majorHAnsi" w:cs="Calibri"/>
          <w:sz w:val="24"/>
          <w:szCs w:val="24"/>
        </w:rPr>
      </w:pPr>
      <w:r w:rsidRPr="008E33E0">
        <w:rPr>
          <w:rFonts w:asciiTheme="majorHAnsi" w:hAnsiTheme="majorHAnsi" w:cs="Calibri"/>
          <w:sz w:val="24"/>
          <w:szCs w:val="24"/>
        </w:rPr>
        <w:t xml:space="preserve">2. Гражданин, не заключивший договор, предусмотренный </w:t>
      </w:r>
      <w:hyperlink w:anchor="Par16" w:history="1">
        <w:r w:rsidRPr="008E33E0">
          <w:rPr>
            <w:rFonts w:asciiTheme="majorHAnsi" w:hAnsiTheme="majorHAnsi" w:cs="Calibri"/>
            <w:sz w:val="24"/>
            <w:szCs w:val="24"/>
          </w:rPr>
          <w:t>пунктом 1</w:t>
        </w:r>
      </w:hyperlink>
      <w:r w:rsidRPr="008E33E0">
        <w:rPr>
          <w:rFonts w:asciiTheme="majorHAnsi" w:hAnsiTheme="majorHAnsi" w:cs="Calibri"/>
          <w:sz w:val="24"/>
          <w:szCs w:val="24"/>
        </w:rPr>
        <w:t xml:space="preserve"> настоящей статьи, не может обучаться по программе военной подготовки в учебном военном центре при федеральной государственной образовательной организации высшего образования.</w:t>
      </w:r>
    </w:p>
    <w:p w:rsidR="008E33E0" w:rsidRPr="008E33E0" w:rsidRDefault="008E33E0" w:rsidP="00C9164C">
      <w:pPr>
        <w:pStyle w:val="ConsPlusNormal"/>
        <w:ind w:firstLine="539"/>
        <w:jc w:val="both"/>
        <w:rPr>
          <w:rFonts w:asciiTheme="majorHAnsi" w:hAnsiTheme="majorHAnsi" w:cs="Calibri"/>
          <w:sz w:val="24"/>
          <w:szCs w:val="24"/>
        </w:rPr>
      </w:pPr>
      <w:r w:rsidRPr="008E33E0">
        <w:rPr>
          <w:rFonts w:asciiTheme="majorHAnsi" w:hAnsiTheme="majorHAnsi" w:cs="Calibri"/>
          <w:sz w:val="24"/>
          <w:szCs w:val="24"/>
        </w:rPr>
        <w:lastRenderedPageBreak/>
        <w:t xml:space="preserve">3. Гражданин, заключивший договор, предусмотренный </w:t>
      </w:r>
      <w:hyperlink w:anchor="Par16" w:history="1">
        <w:r w:rsidRPr="008E33E0">
          <w:rPr>
            <w:rFonts w:asciiTheme="majorHAnsi" w:hAnsiTheme="majorHAnsi" w:cs="Calibri"/>
            <w:sz w:val="24"/>
            <w:szCs w:val="24"/>
          </w:rPr>
          <w:t>пунктом 1</w:t>
        </w:r>
      </w:hyperlink>
      <w:r w:rsidRPr="008E33E0">
        <w:rPr>
          <w:rFonts w:asciiTheme="majorHAnsi" w:hAnsiTheme="majorHAnsi" w:cs="Calibri"/>
          <w:sz w:val="24"/>
          <w:szCs w:val="24"/>
        </w:rPr>
        <w:t xml:space="preserve"> настоящей статьи, обязан непосредственно после получения высшего образования заключить контракт о прохождении военной службы с Министерством обороны Российской Федерации или иным федеральным органом исполнительной власти, в котором настоящим Федеральным законом предусмотрена военная служба, в соответствии с </w:t>
      </w:r>
      <w:hyperlink r:id="rId75" w:history="1">
        <w:r w:rsidRPr="008E33E0">
          <w:rPr>
            <w:rFonts w:asciiTheme="majorHAnsi" w:hAnsiTheme="majorHAnsi" w:cs="Calibri"/>
            <w:sz w:val="24"/>
            <w:szCs w:val="24"/>
          </w:rPr>
          <w:t>подпунктом "д" пункта 3 статьи 38</w:t>
        </w:r>
      </w:hyperlink>
      <w:r w:rsidRPr="008E33E0">
        <w:rPr>
          <w:rFonts w:asciiTheme="majorHAnsi" w:hAnsiTheme="majorHAnsi" w:cs="Calibri"/>
          <w:sz w:val="24"/>
          <w:szCs w:val="24"/>
        </w:rPr>
        <w:t xml:space="preserve"> настоящего Федерального закона. В случае отказа от заключения контракта о прохождении военной службы гражданин возмещает в соответствии с </w:t>
      </w:r>
      <w:hyperlink w:anchor="Par24" w:history="1">
        <w:r w:rsidRPr="008E33E0">
          <w:rPr>
            <w:rFonts w:asciiTheme="majorHAnsi" w:hAnsiTheme="majorHAnsi" w:cs="Calibri"/>
            <w:sz w:val="24"/>
            <w:szCs w:val="24"/>
          </w:rPr>
          <w:t>пунктом 5</w:t>
        </w:r>
      </w:hyperlink>
      <w:r w:rsidRPr="008E33E0">
        <w:rPr>
          <w:rFonts w:asciiTheme="majorHAnsi" w:hAnsiTheme="majorHAnsi" w:cs="Calibri"/>
          <w:sz w:val="24"/>
          <w:szCs w:val="24"/>
        </w:rPr>
        <w:t xml:space="preserve"> настоящей статьи средства федерального бюджета, затраченные на его подготовку в учебном военном центре. При этом указанный гражданин подлежит призыву на военную службу в соответствии с настоящим Федеральным законом.</w:t>
      </w:r>
    </w:p>
    <w:p w:rsidR="008E33E0" w:rsidRPr="008E33E0" w:rsidRDefault="008E33E0" w:rsidP="00C9164C">
      <w:pPr>
        <w:pStyle w:val="ConsPlusNormal"/>
        <w:ind w:firstLine="539"/>
        <w:jc w:val="both"/>
        <w:rPr>
          <w:rFonts w:asciiTheme="majorHAnsi" w:hAnsiTheme="majorHAnsi" w:cs="Calibri"/>
          <w:sz w:val="24"/>
          <w:szCs w:val="24"/>
        </w:rPr>
      </w:pPr>
      <w:r w:rsidRPr="008E33E0">
        <w:rPr>
          <w:rFonts w:asciiTheme="majorHAnsi" w:hAnsiTheme="majorHAnsi" w:cs="Calibri"/>
          <w:sz w:val="24"/>
          <w:szCs w:val="24"/>
        </w:rPr>
        <w:t xml:space="preserve">4. Министерство обороны Российской Федерации или иной федеральный орган исполнительной власти, в котором настоящим Федеральным законом предусмотрена военная служба, непосредственно после получения гражданином высшего образования заключает с указанным гражданином контракт о прохождении военной службы в соответствии с </w:t>
      </w:r>
      <w:hyperlink r:id="rId76" w:history="1">
        <w:r w:rsidRPr="008E33E0">
          <w:rPr>
            <w:rFonts w:asciiTheme="majorHAnsi" w:hAnsiTheme="majorHAnsi" w:cs="Calibri"/>
            <w:sz w:val="24"/>
            <w:szCs w:val="24"/>
          </w:rPr>
          <w:t>подпунктом "д" пункта 3 статьи 38</w:t>
        </w:r>
      </w:hyperlink>
      <w:r w:rsidRPr="008E33E0">
        <w:rPr>
          <w:rFonts w:asciiTheme="majorHAnsi" w:hAnsiTheme="majorHAnsi" w:cs="Calibri"/>
          <w:sz w:val="24"/>
          <w:szCs w:val="24"/>
        </w:rPr>
        <w:t xml:space="preserve"> настоящего Федерального закона и присваивает ему воинское звание офицера.</w:t>
      </w:r>
    </w:p>
    <w:p w:rsidR="008E33E0" w:rsidRPr="008E33E0" w:rsidRDefault="008E33E0" w:rsidP="00C9164C">
      <w:pPr>
        <w:pStyle w:val="ConsPlusNormal"/>
        <w:ind w:firstLine="539"/>
        <w:jc w:val="both"/>
        <w:rPr>
          <w:rFonts w:asciiTheme="majorHAnsi" w:hAnsiTheme="majorHAnsi" w:cs="Calibri"/>
          <w:sz w:val="24"/>
          <w:szCs w:val="24"/>
        </w:rPr>
      </w:pPr>
      <w:bookmarkStart w:id="85" w:name="Par24"/>
      <w:bookmarkEnd w:id="85"/>
      <w:r w:rsidRPr="008E33E0">
        <w:rPr>
          <w:rFonts w:asciiTheme="majorHAnsi" w:hAnsiTheme="majorHAnsi" w:cs="Calibri"/>
          <w:sz w:val="24"/>
          <w:szCs w:val="24"/>
        </w:rPr>
        <w:t xml:space="preserve">5. Гражданин, отчисленный из учебного военного центра при федеральной государственной образовательной организации высшего образования за нарушение устава или правил внутреннего распорядка образовательной организации либо не заключивший контракт о прохождении военной службы в соответствии с договором, предусмотренным </w:t>
      </w:r>
      <w:hyperlink w:anchor="Par16" w:history="1">
        <w:r w:rsidRPr="008E33E0">
          <w:rPr>
            <w:rFonts w:asciiTheme="majorHAnsi" w:hAnsiTheme="majorHAnsi" w:cs="Calibri"/>
            <w:sz w:val="24"/>
            <w:szCs w:val="24"/>
          </w:rPr>
          <w:t>пунктом 1</w:t>
        </w:r>
      </w:hyperlink>
      <w:r w:rsidRPr="008E33E0">
        <w:rPr>
          <w:rFonts w:asciiTheme="majorHAnsi" w:hAnsiTheme="majorHAnsi" w:cs="Calibri"/>
          <w:sz w:val="24"/>
          <w:szCs w:val="24"/>
        </w:rPr>
        <w:t xml:space="preserve"> настоящей статьи, возмещает средства федерального бюджета, затраченные на его подготовку в учебном военном центре и исчисленные в </w:t>
      </w:r>
      <w:hyperlink r:id="rId77" w:history="1">
        <w:r w:rsidRPr="008E33E0">
          <w:rPr>
            <w:rFonts w:asciiTheme="majorHAnsi" w:hAnsiTheme="majorHAnsi" w:cs="Calibri"/>
            <w:sz w:val="24"/>
            <w:szCs w:val="24"/>
          </w:rPr>
          <w:t>порядке</w:t>
        </w:r>
      </w:hyperlink>
      <w:r w:rsidRPr="008E33E0">
        <w:rPr>
          <w:rFonts w:asciiTheme="majorHAnsi" w:hAnsiTheme="majorHAnsi" w:cs="Calibri"/>
          <w:sz w:val="24"/>
          <w:szCs w:val="24"/>
        </w:rPr>
        <w:t xml:space="preserve">, определяемом Правительством Российской Федерации. Условие о возмещении средств, указанных в настоящем пункте, а также размер подлежащих возмещению средств включаются в договор, предусмотренный </w:t>
      </w:r>
      <w:hyperlink w:anchor="Par16" w:history="1">
        <w:r w:rsidRPr="008E33E0">
          <w:rPr>
            <w:rFonts w:asciiTheme="majorHAnsi" w:hAnsiTheme="majorHAnsi" w:cs="Calibri"/>
            <w:sz w:val="24"/>
            <w:szCs w:val="24"/>
          </w:rPr>
          <w:t>пунктом 1</w:t>
        </w:r>
      </w:hyperlink>
      <w:r w:rsidRPr="008E33E0">
        <w:rPr>
          <w:rFonts w:asciiTheme="majorHAnsi" w:hAnsiTheme="majorHAnsi" w:cs="Calibri"/>
          <w:sz w:val="24"/>
          <w:szCs w:val="24"/>
        </w:rPr>
        <w:t xml:space="preserve"> настоящей статьи.</w:t>
      </w:r>
    </w:p>
    <w:p w:rsidR="008E33E0" w:rsidRPr="008E33E0" w:rsidRDefault="008E33E0" w:rsidP="00C9164C">
      <w:pPr>
        <w:pStyle w:val="ConsPlusNormal"/>
        <w:ind w:firstLine="539"/>
        <w:jc w:val="both"/>
        <w:rPr>
          <w:rFonts w:asciiTheme="majorHAnsi" w:hAnsiTheme="majorHAnsi" w:cs="Calibri"/>
          <w:sz w:val="24"/>
          <w:szCs w:val="24"/>
        </w:rPr>
      </w:pPr>
      <w:r w:rsidRPr="008E33E0">
        <w:rPr>
          <w:rFonts w:asciiTheme="majorHAnsi" w:hAnsiTheme="majorHAnsi" w:cs="Calibri"/>
          <w:sz w:val="24"/>
          <w:szCs w:val="24"/>
        </w:rPr>
        <w:t xml:space="preserve">6. Прием граждан для обучения в учебных военных центрах при федеральных государственных образовательных организациях высшего образования осуществляется в </w:t>
      </w:r>
      <w:hyperlink r:id="rId78" w:history="1">
        <w:r w:rsidRPr="008E33E0">
          <w:rPr>
            <w:rFonts w:asciiTheme="majorHAnsi" w:hAnsiTheme="majorHAnsi" w:cs="Calibri"/>
            <w:sz w:val="24"/>
            <w:szCs w:val="24"/>
          </w:rPr>
          <w:t>порядке</w:t>
        </w:r>
      </w:hyperlink>
      <w:r w:rsidRPr="008E33E0">
        <w:rPr>
          <w:rFonts w:asciiTheme="majorHAnsi" w:hAnsiTheme="majorHAnsi" w:cs="Calibri"/>
          <w:sz w:val="24"/>
          <w:szCs w:val="24"/>
        </w:rPr>
        <w:t>, определяемом уполномоченным федеральным органом исполнительной власти.</w:t>
      </w:r>
    </w:p>
    <w:p w:rsidR="008E33E0" w:rsidRDefault="008E33E0" w:rsidP="00C9164C">
      <w:pPr>
        <w:pStyle w:val="ConsPlusNormal"/>
        <w:ind w:firstLine="539"/>
        <w:jc w:val="both"/>
        <w:rPr>
          <w:rFonts w:asciiTheme="majorHAnsi" w:hAnsiTheme="majorHAnsi" w:cs="Calibri"/>
          <w:sz w:val="24"/>
          <w:szCs w:val="24"/>
        </w:rPr>
      </w:pPr>
      <w:r w:rsidRPr="008E33E0">
        <w:rPr>
          <w:rFonts w:asciiTheme="majorHAnsi" w:hAnsiTheme="majorHAnsi" w:cs="Calibri"/>
          <w:sz w:val="24"/>
          <w:szCs w:val="24"/>
        </w:rPr>
        <w:t xml:space="preserve">7. Министерство обороны Российской Федерации по согласованию с федеральной государственной образовательной организацией высшего образования, при которой создан </w:t>
      </w:r>
      <w:hyperlink r:id="rId79" w:history="1">
        <w:r w:rsidRPr="008E33E0">
          <w:rPr>
            <w:rFonts w:asciiTheme="majorHAnsi" w:hAnsiTheme="majorHAnsi" w:cs="Calibri"/>
            <w:sz w:val="24"/>
            <w:szCs w:val="24"/>
          </w:rPr>
          <w:t>учебный военный центр</w:t>
        </w:r>
      </w:hyperlink>
      <w:r w:rsidRPr="008E33E0">
        <w:rPr>
          <w:rFonts w:asciiTheme="majorHAnsi" w:hAnsiTheme="majorHAnsi" w:cs="Calibri"/>
          <w:sz w:val="24"/>
          <w:szCs w:val="24"/>
        </w:rPr>
        <w:t>, осуществляет подбор и назначение педагогических работников указанного учебного военного центра.</w:t>
      </w:r>
    </w:p>
    <w:p w:rsidR="008E33E0" w:rsidRDefault="008E33E0" w:rsidP="00C9164C">
      <w:pPr>
        <w:autoSpaceDE w:val="0"/>
        <w:autoSpaceDN w:val="0"/>
        <w:adjustRightInd w:val="0"/>
        <w:spacing w:after="0" w:line="240" w:lineRule="auto"/>
        <w:ind w:firstLine="539"/>
        <w:jc w:val="both"/>
        <w:rPr>
          <w:rFonts w:asciiTheme="majorHAnsi" w:hAnsiTheme="majorHAnsi" w:cs="Calibri"/>
          <w:sz w:val="24"/>
          <w:szCs w:val="24"/>
        </w:rPr>
      </w:pPr>
    </w:p>
    <w:p w:rsidR="000156B2" w:rsidRPr="000156B2" w:rsidRDefault="000156B2" w:rsidP="000156B2">
      <w:pPr>
        <w:autoSpaceDE w:val="0"/>
        <w:autoSpaceDN w:val="0"/>
        <w:adjustRightInd w:val="0"/>
        <w:spacing w:after="0" w:line="240" w:lineRule="auto"/>
        <w:ind w:firstLine="540"/>
        <w:jc w:val="both"/>
        <w:outlineLvl w:val="0"/>
        <w:rPr>
          <w:rFonts w:asciiTheme="majorHAnsi" w:hAnsiTheme="majorHAnsi" w:cs="Calibri"/>
          <w:sz w:val="24"/>
          <w:szCs w:val="24"/>
        </w:rPr>
      </w:pPr>
      <w:bookmarkStart w:id="86" w:name="_Toc463121929"/>
      <w:r w:rsidRPr="000156B2">
        <w:rPr>
          <w:rFonts w:asciiTheme="majorHAnsi" w:hAnsiTheme="majorHAnsi" w:cs="Calibri"/>
          <w:sz w:val="24"/>
          <w:szCs w:val="24"/>
        </w:rPr>
        <w:t>Статья 51. Основания увольнения с военной службы</w:t>
      </w:r>
      <w:bookmarkEnd w:id="86"/>
    </w:p>
    <w:p w:rsidR="000156B2" w:rsidRDefault="000156B2" w:rsidP="000156B2">
      <w:pPr>
        <w:pStyle w:val="ConsPlusNormal"/>
      </w:pPr>
    </w:p>
    <w:p w:rsidR="000156B2" w:rsidRPr="000156B2" w:rsidRDefault="000156B2" w:rsidP="000156B2">
      <w:pPr>
        <w:pStyle w:val="ConsPlusNormal"/>
        <w:ind w:firstLine="540"/>
        <w:jc w:val="both"/>
        <w:rPr>
          <w:rFonts w:asciiTheme="majorHAnsi" w:hAnsiTheme="majorHAnsi" w:cs="Calibri"/>
          <w:sz w:val="24"/>
          <w:szCs w:val="24"/>
        </w:rPr>
      </w:pPr>
      <w:r w:rsidRPr="000156B2">
        <w:rPr>
          <w:rFonts w:asciiTheme="majorHAnsi" w:hAnsiTheme="majorHAnsi" w:cs="Calibri"/>
          <w:sz w:val="24"/>
          <w:szCs w:val="24"/>
        </w:rPr>
        <w:t>1. Военнослужащий подлежит увольнению с военной службы:</w:t>
      </w:r>
    </w:p>
    <w:p w:rsidR="000156B2" w:rsidRPr="000156B2" w:rsidRDefault="000156B2" w:rsidP="000156B2">
      <w:pPr>
        <w:pStyle w:val="ConsPlusNormal"/>
        <w:ind w:firstLine="540"/>
        <w:jc w:val="both"/>
        <w:rPr>
          <w:rFonts w:asciiTheme="majorHAnsi" w:hAnsiTheme="majorHAnsi" w:cs="Calibri"/>
          <w:sz w:val="24"/>
          <w:szCs w:val="24"/>
        </w:rPr>
      </w:pPr>
      <w:proofErr w:type="gramStart"/>
      <w:r w:rsidRPr="000156B2">
        <w:rPr>
          <w:rFonts w:asciiTheme="majorHAnsi" w:hAnsiTheme="majorHAnsi" w:cs="Calibri"/>
          <w:sz w:val="24"/>
          <w:szCs w:val="24"/>
        </w:rPr>
        <w:t>б</w:t>
      </w:r>
      <w:proofErr w:type="gramEnd"/>
      <w:r w:rsidRPr="000156B2">
        <w:rPr>
          <w:rFonts w:asciiTheme="majorHAnsi" w:hAnsiTheme="majorHAnsi" w:cs="Calibri"/>
          <w:sz w:val="24"/>
          <w:szCs w:val="24"/>
        </w:rPr>
        <w:t>) по истечении срока военной службы по призыву или срока контракта;</w:t>
      </w:r>
    </w:p>
    <w:p w:rsidR="000156B2" w:rsidRPr="000156B2" w:rsidRDefault="000156B2" w:rsidP="000156B2">
      <w:pPr>
        <w:pStyle w:val="ConsPlusNormal"/>
        <w:ind w:firstLine="540"/>
        <w:jc w:val="both"/>
        <w:rPr>
          <w:rFonts w:asciiTheme="majorHAnsi" w:hAnsiTheme="majorHAnsi" w:cs="Calibri"/>
          <w:sz w:val="24"/>
          <w:szCs w:val="24"/>
        </w:rPr>
      </w:pPr>
      <w:proofErr w:type="gramStart"/>
      <w:r w:rsidRPr="000156B2">
        <w:rPr>
          <w:rFonts w:asciiTheme="majorHAnsi" w:hAnsiTheme="majorHAnsi" w:cs="Calibri"/>
          <w:sz w:val="24"/>
          <w:szCs w:val="24"/>
        </w:rPr>
        <w:t>в</w:t>
      </w:r>
      <w:proofErr w:type="gramEnd"/>
      <w:r w:rsidRPr="000156B2">
        <w:rPr>
          <w:rFonts w:asciiTheme="majorHAnsi" w:hAnsiTheme="majorHAnsi" w:cs="Calibri"/>
          <w:sz w:val="24"/>
          <w:szCs w:val="24"/>
        </w:rPr>
        <w:t>) по состоянию здоровья - в связи с признанием его военно-врачебной комиссией не годным к военной службе;</w:t>
      </w:r>
    </w:p>
    <w:p w:rsidR="000156B2" w:rsidRPr="000156B2" w:rsidRDefault="000156B2" w:rsidP="000156B2">
      <w:pPr>
        <w:pStyle w:val="ConsPlusNormal"/>
        <w:ind w:firstLine="540"/>
        <w:jc w:val="both"/>
        <w:rPr>
          <w:rFonts w:asciiTheme="majorHAnsi" w:hAnsiTheme="majorHAnsi" w:cs="Calibri"/>
          <w:sz w:val="24"/>
          <w:szCs w:val="24"/>
        </w:rPr>
      </w:pPr>
      <w:bookmarkStart w:id="87" w:name="Par1264"/>
      <w:bookmarkEnd w:id="87"/>
      <w:proofErr w:type="gramStart"/>
      <w:r w:rsidRPr="000156B2">
        <w:rPr>
          <w:rFonts w:asciiTheme="majorHAnsi" w:hAnsiTheme="majorHAnsi" w:cs="Calibri"/>
          <w:sz w:val="24"/>
          <w:szCs w:val="24"/>
        </w:rPr>
        <w:t>г</w:t>
      </w:r>
      <w:proofErr w:type="gramEnd"/>
      <w:r w:rsidRPr="000156B2">
        <w:rPr>
          <w:rFonts w:asciiTheme="majorHAnsi" w:hAnsiTheme="majorHAnsi" w:cs="Calibri"/>
          <w:sz w:val="24"/>
          <w:szCs w:val="24"/>
        </w:rPr>
        <w:t>) по состоянию здоровья - в связи с признанием военно-врачебной комиссией ограниченно годным к военной службе военнослужащего, проходящего военную службу по контракту на воинской должности, для которой штатом предусмотрено воинское звание до старшины или главного корабельного старшины включительно, или проходящего военную службу по призыву;</w:t>
      </w:r>
    </w:p>
    <w:p w:rsidR="000156B2" w:rsidRPr="000156B2" w:rsidRDefault="000156B2" w:rsidP="000156B2">
      <w:pPr>
        <w:pStyle w:val="ConsPlusNormal"/>
        <w:ind w:firstLine="540"/>
        <w:jc w:val="both"/>
        <w:rPr>
          <w:rFonts w:asciiTheme="majorHAnsi" w:hAnsiTheme="majorHAnsi" w:cs="Calibri"/>
          <w:sz w:val="24"/>
          <w:szCs w:val="24"/>
        </w:rPr>
      </w:pPr>
      <w:r w:rsidRPr="000156B2">
        <w:rPr>
          <w:rFonts w:asciiTheme="majorHAnsi" w:hAnsiTheme="majorHAnsi" w:cs="Calibri"/>
          <w:sz w:val="24"/>
          <w:szCs w:val="24"/>
        </w:rPr>
        <w:t>2. Военнослужащий, проходящий военную службу по контракту, может быть досрочно уволен с военной службы:</w:t>
      </w:r>
    </w:p>
    <w:p w:rsidR="000156B2" w:rsidRPr="000156B2" w:rsidRDefault="000156B2" w:rsidP="000156B2">
      <w:pPr>
        <w:pStyle w:val="ConsPlusNormal"/>
        <w:ind w:firstLine="540"/>
        <w:jc w:val="both"/>
        <w:rPr>
          <w:rFonts w:asciiTheme="majorHAnsi" w:hAnsiTheme="majorHAnsi" w:cs="Calibri"/>
          <w:sz w:val="24"/>
          <w:szCs w:val="24"/>
        </w:rPr>
      </w:pPr>
      <w:proofErr w:type="gramStart"/>
      <w:r w:rsidRPr="000156B2">
        <w:rPr>
          <w:rFonts w:asciiTheme="majorHAnsi" w:hAnsiTheme="majorHAnsi" w:cs="Calibri"/>
          <w:sz w:val="24"/>
          <w:szCs w:val="24"/>
        </w:rPr>
        <w:t>а</w:t>
      </w:r>
      <w:proofErr w:type="gramEnd"/>
      <w:r w:rsidRPr="000156B2">
        <w:rPr>
          <w:rFonts w:asciiTheme="majorHAnsi" w:hAnsiTheme="majorHAnsi" w:cs="Calibri"/>
          <w:sz w:val="24"/>
          <w:szCs w:val="24"/>
        </w:rPr>
        <w:t>) в связи с организационно-штатными мероприятиями;</w:t>
      </w:r>
    </w:p>
    <w:p w:rsidR="000156B2" w:rsidRPr="000156B2" w:rsidRDefault="000156B2" w:rsidP="000156B2">
      <w:pPr>
        <w:pStyle w:val="ConsPlusNormal"/>
        <w:ind w:firstLine="540"/>
        <w:jc w:val="both"/>
        <w:rPr>
          <w:rFonts w:asciiTheme="majorHAnsi" w:hAnsiTheme="majorHAnsi" w:cs="Calibri"/>
          <w:sz w:val="24"/>
          <w:szCs w:val="24"/>
        </w:rPr>
      </w:pPr>
      <w:r w:rsidRPr="000156B2">
        <w:rPr>
          <w:rFonts w:asciiTheme="majorHAnsi" w:hAnsiTheme="majorHAnsi" w:cs="Calibri"/>
          <w:sz w:val="24"/>
          <w:szCs w:val="24"/>
        </w:rPr>
        <w:lastRenderedPageBreak/>
        <w:t>3. Военнослужащий, проходящий военную службу по контракту, имеет право на досрочное увольнение с военной службы:</w:t>
      </w:r>
    </w:p>
    <w:p w:rsidR="000156B2" w:rsidRPr="000156B2" w:rsidRDefault="000156B2" w:rsidP="000156B2">
      <w:pPr>
        <w:pStyle w:val="ConsPlusNormal"/>
        <w:ind w:firstLine="540"/>
        <w:jc w:val="both"/>
        <w:rPr>
          <w:rFonts w:asciiTheme="majorHAnsi" w:hAnsiTheme="majorHAnsi" w:cs="Calibri"/>
          <w:sz w:val="24"/>
          <w:szCs w:val="24"/>
        </w:rPr>
      </w:pPr>
      <w:bookmarkStart w:id="88" w:name="Par1337"/>
      <w:bookmarkEnd w:id="88"/>
      <w:proofErr w:type="gramStart"/>
      <w:r w:rsidRPr="000156B2">
        <w:rPr>
          <w:rFonts w:asciiTheme="majorHAnsi" w:hAnsiTheme="majorHAnsi" w:cs="Calibri"/>
          <w:sz w:val="24"/>
          <w:szCs w:val="24"/>
        </w:rPr>
        <w:t>а</w:t>
      </w:r>
      <w:proofErr w:type="gramEnd"/>
      <w:r w:rsidRPr="000156B2">
        <w:rPr>
          <w:rFonts w:asciiTheme="majorHAnsi" w:hAnsiTheme="majorHAnsi" w:cs="Calibri"/>
          <w:sz w:val="24"/>
          <w:szCs w:val="24"/>
        </w:rPr>
        <w:t>) в связи с существенным и (или) систематическим нарушением в отношении него условий контракта;</w:t>
      </w:r>
    </w:p>
    <w:p w:rsidR="000156B2" w:rsidRPr="000156B2" w:rsidRDefault="000156B2" w:rsidP="000156B2">
      <w:pPr>
        <w:pStyle w:val="ConsPlusNormal"/>
        <w:ind w:firstLine="540"/>
        <w:jc w:val="both"/>
        <w:rPr>
          <w:rFonts w:asciiTheme="majorHAnsi" w:hAnsiTheme="majorHAnsi" w:cs="Calibri"/>
          <w:sz w:val="24"/>
          <w:szCs w:val="24"/>
        </w:rPr>
      </w:pPr>
      <w:proofErr w:type="gramStart"/>
      <w:r w:rsidRPr="000156B2">
        <w:rPr>
          <w:rFonts w:asciiTheme="majorHAnsi" w:hAnsiTheme="majorHAnsi" w:cs="Calibri"/>
          <w:sz w:val="24"/>
          <w:szCs w:val="24"/>
        </w:rPr>
        <w:t>б</w:t>
      </w:r>
      <w:proofErr w:type="gramEnd"/>
      <w:r w:rsidRPr="000156B2">
        <w:rPr>
          <w:rFonts w:asciiTheme="majorHAnsi" w:hAnsiTheme="majorHAnsi" w:cs="Calibri"/>
          <w:sz w:val="24"/>
          <w:szCs w:val="24"/>
        </w:rPr>
        <w:t xml:space="preserve">) по состоянию здоровья - в связи с признанием военно-врачебной комиссией ограниченно годным к военной службе (за исключением лиц, указанных в подпункте "г" </w:t>
      </w:r>
      <w:hyperlink w:anchor="Par1264" w:tooltip="Ссылка на текущий документ" w:history="1">
        <w:r w:rsidRPr="000156B2">
          <w:rPr>
            <w:rFonts w:asciiTheme="majorHAnsi" w:hAnsiTheme="majorHAnsi" w:cs="Calibri"/>
            <w:sz w:val="24"/>
            <w:szCs w:val="24"/>
          </w:rPr>
          <w:t>пункта 1</w:t>
        </w:r>
      </w:hyperlink>
      <w:r w:rsidRPr="000156B2">
        <w:rPr>
          <w:rFonts w:asciiTheme="majorHAnsi" w:hAnsiTheme="majorHAnsi" w:cs="Calibri"/>
          <w:sz w:val="24"/>
          <w:szCs w:val="24"/>
        </w:rPr>
        <w:t xml:space="preserve"> настоящей статьи);</w:t>
      </w:r>
    </w:p>
    <w:p w:rsidR="000156B2" w:rsidRPr="000156B2" w:rsidRDefault="000156B2" w:rsidP="000156B2">
      <w:pPr>
        <w:pStyle w:val="ConsPlusNormal"/>
        <w:ind w:firstLine="540"/>
        <w:jc w:val="both"/>
        <w:rPr>
          <w:rFonts w:asciiTheme="majorHAnsi" w:hAnsiTheme="majorHAnsi" w:cs="Calibri"/>
          <w:sz w:val="24"/>
          <w:szCs w:val="24"/>
        </w:rPr>
      </w:pPr>
      <w:proofErr w:type="gramStart"/>
      <w:r w:rsidRPr="000156B2">
        <w:rPr>
          <w:rFonts w:asciiTheme="majorHAnsi" w:hAnsiTheme="majorHAnsi" w:cs="Calibri"/>
          <w:sz w:val="24"/>
          <w:szCs w:val="24"/>
        </w:rPr>
        <w:t>в</w:t>
      </w:r>
      <w:proofErr w:type="gramEnd"/>
      <w:r w:rsidRPr="000156B2">
        <w:rPr>
          <w:rFonts w:asciiTheme="majorHAnsi" w:hAnsiTheme="majorHAnsi" w:cs="Calibri"/>
          <w:sz w:val="24"/>
          <w:szCs w:val="24"/>
        </w:rPr>
        <w:t>) по семейным обстоятельствам:</w:t>
      </w:r>
    </w:p>
    <w:p w:rsidR="000156B2" w:rsidRPr="000156B2" w:rsidRDefault="000156B2" w:rsidP="000156B2">
      <w:pPr>
        <w:pStyle w:val="ConsPlusNormal"/>
        <w:ind w:firstLine="540"/>
        <w:jc w:val="both"/>
        <w:rPr>
          <w:rFonts w:asciiTheme="majorHAnsi" w:hAnsiTheme="majorHAnsi" w:cs="Calibri"/>
          <w:sz w:val="24"/>
          <w:szCs w:val="24"/>
        </w:rPr>
      </w:pPr>
      <w:proofErr w:type="gramStart"/>
      <w:r w:rsidRPr="000156B2">
        <w:rPr>
          <w:rFonts w:asciiTheme="majorHAnsi" w:hAnsiTheme="majorHAnsi" w:cs="Calibri"/>
          <w:sz w:val="24"/>
          <w:szCs w:val="24"/>
        </w:rPr>
        <w:t>в</w:t>
      </w:r>
      <w:proofErr w:type="gramEnd"/>
      <w:r w:rsidRPr="000156B2">
        <w:rPr>
          <w:rFonts w:asciiTheme="majorHAnsi" w:hAnsiTheme="majorHAnsi" w:cs="Calibri"/>
          <w:sz w:val="24"/>
          <w:szCs w:val="24"/>
        </w:rPr>
        <w:t xml:space="preserve"> связи с невозможностью проживания члена семьи военнослужащего по медицинским показаниям в местности, в которой военнослужащий проходит военную службу, и при отсутствии возможности перевода военнослужащего к новому месту военной службы, благоприятному для проживания указанного члена семьи;</w:t>
      </w:r>
    </w:p>
    <w:p w:rsidR="000156B2" w:rsidRPr="000156B2" w:rsidRDefault="000156B2" w:rsidP="000156B2">
      <w:pPr>
        <w:pStyle w:val="ConsPlusNormal"/>
        <w:ind w:firstLine="540"/>
        <w:jc w:val="both"/>
        <w:rPr>
          <w:rFonts w:asciiTheme="majorHAnsi" w:hAnsiTheme="majorHAnsi" w:cs="Calibri"/>
          <w:sz w:val="24"/>
          <w:szCs w:val="24"/>
        </w:rPr>
      </w:pPr>
      <w:proofErr w:type="gramStart"/>
      <w:r w:rsidRPr="000156B2">
        <w:rPr>
          <w:rFonts w:asciiTheme="majorHAnsi" w:hAnsiTheme="majorHAnsi" w:cs="Calibri"/>
          <w:sz w:val="24"/>
          <w:szCs w:val="24"/>
        </w:rPr>
        <w:t>в</w:t>
      </w:r>
      <w:proofErr w:type="gramEnd"/>
      <w:r w:rsidRPr="000156B2">
        <w:rPr>
          <w:rFonts w:asciiTheme="majorHAnsi" w:hAnsiTheme="majorHAnsi" w:cs="Calibri"/>
          <w:sz w:val="24"/>
          <w:szCs w:val="24"/>
        </w:rPr>
        <w:t xml:space="preserve"> связи с изменением места военной службы мужа-военнослужащего (жены-военнослужащей), связанным с необходимостью переезда семьи в другую местность;</w:t>
      </w:r>
    </w:p>
    <w:p w:rsidR="000156B2" w:rsidRPr="000156B2" w:rsidRDefault="000156B2" w:rsidP="000156B2">
      <w:pPr>
        <w:pStyle w:val="ConsPlusNormal"/>
        <w:ind w:firstLine="540"/>
        <w:jc w:val="both"/>
        <w:rPr>
          <w:rFonts w:asciiTheme="majorHAnsi" w:hAnsiTheme="majorHAnsi" w:cs="Calibri"/>
          <w:sz w:val="24"/>
          <w:szCs w:val="24"/>
        </w:rPr>
      </w:pPr>
      <w:proofErr w:type="gramStart"/>
      <w:r w:rsidRPr="000156B2">
        <w:rPr>
          <w:rFonts w:asciiTheme="majorHAnsi" w:hAnsiTheme="majorHAnsi" w:cs="Calibri"/>
          <w:sz w:val="24"/>
          <w:szCs w:val="24"/>
        </w:rPr>
        <w:t>в</w:t>
      </w:r>
      <w:proofErr w:type="gramEnd"/>
      <w:r w:rsidRPr="000156B2">
        <w:rPr>
          <w:rFonts w:asciiTheme="majorHAnsi" w:hAnsiTheme="majorHAnsi" w:cs="Calibri"/>
          <w:sz w:val="24"/>
          <w:szCs w:val="24"/>
        </w:rPr>
        <w:t xml:space="preserve"> связи с необходимостью постоянного ухода за отцом, матерью, женой, мужем, родным братом, родной сестрой, дедушкой, бабушкой или усыновителем, нуждающимися по состоянию здоровья в соответствии с заключением федерального учреждения медико-социальной экспертизы по их месту жительства в постоянном постороннем уходе (помощи, надзоре), при отсутствии других лиц, обязанных по закону содержать указанных граждан;</w:t>
      </w:r>
    </w:p>
    <w:p w:rsidR="000156B2" w:rsidRPr="000156B2" w:rsidRDefault="000156B2" w:rsidP="000156B2">
      <w:pPr>
        <w:pStyle w:val="ConsPlusNormal"/>
        <w:ind w:firstLine="540"/>
        <w:jc w:val="both"/>
        <w:rPr>
          <w:rFonts w:asciiTheme="majorHAnsi" w:hAnsiTheme="majorHAnsi" w:cs="Calibri"/>
          <w:sz w:val="24"/>
          <w:szCs w:val="24"/>
        </w:rPr>
      </w:pPr>
      <w:proofErr w:type="gramStart"/>
      <w:r w:rsidRPr="000156B2">
        <w:rPr>
          <w:rFonts w:asciiTheme="majorHAnsi" w:hAnsiTheme="majorHAnsi" w:cs="Calibri"/>
          <w:sz w:val="24"/>
          <w:szCs w:val="24"/>
        </w:rPr>
        <w:t>в</w:t>
      </w:r>
      <w:proofErr w:type="gramEnd"/>
      <w:r w:rsidRPr="000156B2">
        <w:rPr>
          <w:rFonts w:asciiTheme="majorHAnsi" w:hAnsiTheme="majorHAnsi" w:cs="Calibri"/>
          <w:sz w:val="24"/>
          <w:szCs w:val="24"/>
        </w:rPr>
        <w:t xml:space="preserve"> связи с необходимостью ухода за ребенком, не достигшим возраста 18 лет, которого военнослужащий воспитывает без матери (отца) ребенка;</w:t>
      </w:r>
    </w:p>
    <w:p w:rsidR="000156B2" w:rsidRPr="000156B2" w:rsidRDefault="000156B2" w:rsidP="000156B2">
      <w:pPr>
        <w:pStyle w:val="ConsPlusNormal"/>
        <w:ind w:firstLine="540"/>
        <w:jc w:val="both"/>
        <w:rPr>
          <w:rFonts w:asciiTheme="majorHAnsi" w:hAnsiTheme="majorHAnsi" w:cs="Calibri"/>
          <w:sz w:val="24"/>
          <w:szCs w:val="24"/>
        </w:rPr>
      </w:pPr>
      <w:proofErr w:type="gramStart"/>
      <w:r w:rsidRPr="000156B2">
        <w:rPr>
          <w:rFonts w:asciiTheme="majorHAnsi" w:hAnsiTheme="majorHAnsi" w:cs="Calibri"/>
          <w:sz w:val="24"/>
          <w:szCs w:val="24"/>
        </w:rPr>
        <w:t>в</w:t>
      </w:r>
      <w:proofErr w:type="gramEnd"/>
      <w:r w:rsidRPr="000156B2">
        <w:rPr>
          <w:rFonts w:asciiTheme="majorHAnsi" w:hAnsiTheme="majorHAnsi" w:cs="Calibri"/>
          <w:sz w:val="24"/>
          <w:szCs w:val="24"/>
        </w:rPr>
        <w:t xml:space="preserve"> связи с необходимостью осуществления обязанностей опекуна или попечителя несовершеннолетнего родного брата или несовершеннолетней родной сестры при отсутствии других лиц, обязанных по закону содержать указанных граждан;</w:t>
      </w:r>
    </w:p>
    <w:p w:rsidR="000156B2" w:rsidRDefault="000156B2">
      <w:pPr>
        <w:rPr>
          <w:rFonts w:asciiTheme="majorHAnsi" w:hAnsiTheme="majorHAnsi"/>
          <w:sz w:val="24"/>
          <w:szCs w:val="24"/>
        </w:rPr>
      </w:pPr>
      <w:bookmarkStart w:id="89" w:name="Par1349"/>
      <w:bookmarkEnd w:id="89"/>
    </w:p>
    <w:p w:rsidR="00D46477" w:rsidRDefault="00D46477">
      <w:pPr>
        <w:rPr>
          <w:rFonts w:asciiTheme="majorHAnsi" w:hAnsiTheme="majorHAnsi"/>
          <w:sz w:val="24"/>
          <w:szCs w:val="24"/>
        </w:rPr>
      </w:pPr>
      <w:r>
        <w:rPr>
          <w:rFonts w:asciiTheme="majorHAnsi" w:hAnsiTheme="majorHAnsi"/>
          <w:sz w:val="24"/>
          <w:szCs w:val="24"/>
        </w:rPr>
        <w:br w:type="page"/>
      </w:r>
    </w:p>
    <w:p w:rsidR="00E63AD9" w:rsidRPr="00493E1B" w:rsidRDefault="00D3371D" w:rsidP="00C30001">
      <w:pPr>
        <w:pStyle w:val="a7"/>
        <w:numPr>
          <w:ilvl w:val="0"/>
          <w:numId w:val="1"/>
        </w:numPr>
        <w:autoSpaceDE w:val="0"/>
        <w:autoSpaceDN w:val="0"/>
        <w:adjustRightInd w:val="0"/>
        <w:spacing w:after="0" w:line="240" w:lineRule="auto"/>
        <w:outlineLvl w:val="0"/>
        <w:rPr>
          <w:rFonts w:asciiTheme="majorHAnsi" w:hAnsiTheme="majorHAnsi" w:cs="Calibri"/>
          <w:i/>
          <w:sz w:val="16"/>
          <w:szCs w:val="16"/>
        </w:rPr>
      </w:pPr>
      <w:bookmarkStart w:id="90" w:name="_Toc463121930"/>
      <w:r w:rsidRPr="00D3371D">
        <w:rPr>
          <w:rFonts w:asciiTheme="majorHAnsi" w:hAnsiTheme="majorHAnsi" w:cs="Calibri"/>
          <w:i/>
          <w:sz w:val="16"/>
          <w:szCs w:val="16"/>
        </w:rPr>
        <w:lastRenderedPageBreak/>
        <w:t>Федеральный закон от 24.11.1995 №181-ФЗ "О социальной защите инвалидов в Российской Федерации"</w:t>
      </w:r>
      <w:bookmarkEnd w:id="90"/>
    </w:p>
    <w:p w:rsidR="00E63AD9" w:rsidRDefault="00E63AD9">
      <w:pPr>
        <w:rPr>
          <w:rFonts w:asciiTheme="majorHAnsi" w:hAnsiTheme="majorHAnsi"/>
          <w:sz w:val="24"/>
          <w:szCs w:val="24"/>
        </w:rPr>
      </w:pPr>
    </w:p>
    <w:p w:rsidR="00B37A43" w:rsidRDefault="00B37A43" w:rsidP="00B37A43">
      <w:pPr>
        <w:jc w:val="right"/>
        <w:rPr>
          <w:rFonts w:asciiTheme="majorHAnsi" w:hAnsiTheme="majorHAnsi"/>
          <w:sz w:val="24"/>
          <w:szCs w:val="24"/>
        </w:rPr>
      </w:pPr>
      <w:r w:rsidRPr="00B37A43">
        <w:rPr>
          <w:rFonts w:ascii="Stipkom" w:hAnsi="Stipkom" w:cs="Calibri"/>
          <w:color w:val="4F81BD" w:themeColor="accent1"/>
          <w:sz w:val="32"/>
          <w:szCs w:val="32"/>
          <w:lang w:val="en-US"/>
        </w:rPr>
        <w:t>S</w:t>
      </w:r>
      <w:r w:rsidRPr="00B37A43">
        <w:rPr>
          <w:rFonts w:asciiTheme="majorHAnsi" w:hAnsiTheme="majorHAnsi" w:cs="Calibri"/>
          <w:b/>
          <w:color w:val="365F91" w:themeColor="accent1" w:themeShade="BF"/>
          <w:sz w:val="28"/>
          <w:szCs w:val="28"/>
        </w:rPr>
        <w:t xml:space="preserve"> ГСС</w:t>
      </w:r>
    </w:p>
    <w:p w:rsidR="00FE7562" w:rsidRDefault="00D3371D" w:rsidP="00FE7562">
      <w:pPr>
        <w:autoSpaceDE w:val="0"/>
        <w:autoSpaceDN w:val="0"/>
        <w:adjustRightInd w:val="0"/>
        <w:spacing w:after="0" w:line="240" w:lineRule="auto"/>
        <w:ind w:left="539"/>
        <w:jc w:val="center"/>
        <w:rPr>
          <w:rFonts w:asciiTheme="majorHAnsi" w:hAnsiTheme="majorHAnsi" w:cs="Calibri"/>
          <w:b/>
          <w:sz w:val="24"/>
          <w:szCs w:val="24"/>
        </w:rPr>
      </w:pPr>
      <w:r w:rsidRPr="00FE7562">
        <w:rPr>
          <w:rFonts w:asciiTheme="majorHAnsi" w:hAnsiTheme="majorHAnsi" w:cs="Calibri"/>
          <w:b/>
          <w:sz w:val="24"/>
          <w:szCs w:val="24"/>
        </w:rPr>
        <w:t xml:space="preserve">Федеральный закон от 24.11.1995 </w:t>
      </w:r>
      <w:r w:rsidR="00FE7562">
        <w:rPr>
          <w:rFonts w:asciiTheme="majorHAnsi" w:hAnsiTheme="majorHAnsi" w:cs="Calibri"/>
          <w:b/>
          <w:sz w:val="24"/>
          <w:szCs w:val="24"/>
        </w:rPr>
        <w:t>№</w:t>
      </w:r>
      <w:r w:rsidRPr="00FE7562">
        <w:rPr>
          <w:rFonts w:asciiTheme="majorHAnsi" w:hAnsiTheme="majorHAnsi" w:cs="Calibri"/>
          <w:b/>
          <w:sz w:val="24"/>
          <w:szCs w:val="24"/>
        </w:rPr>
        <w:t xml:space="preserve"> 181-ФЗ </w:t>
      </w:r>
    </w:p>
    <w:p w:rsidR="00E63AD9" w:rsidRPr="00FE7562" w:rsidRDefault="00D3371D" w:rsidP="00FE7562">
      <w:pPr>
        <w:autoSpaceDE w:val="0"/>
        <w:autoSpaceDN w:val="0"/>
        <w:adjustRightInd w:val="0"/>
        <w:spacing w:after="0" w:line="240" w:lineRule="auto"/>
        <w:ind w:left="539"/>
        <w:jc w:val="center"/>
        <w:rPr>
          <w:rFonts w:asciiTheme="majorHAnsi" w:hAnsiTheme="majorHAnsi" w:cs="Calibri"/>
          <w:b/>
          <w:sz w:val="24"/>
          <w:szCs w:val="24"/>
        </w:rPr>
      </w:pPr>
      <w:r w:rsidRPr="00FE7562">
        <w:rPr>
          <w:rFonts w:asciiTheme="majorHAnsi" w:hAnsiTheme="majorHAnsi" w:cs="Calibri"/>
          <w:b/>
          <w:sz w:val="24"/>
          <w:szCs w:val="24"/>
        </w:rPr>
        <w:t>"О социальной защите инвалидов в Российской Федерации"</w:t>
      </w:r>
    </w:p>
    <w:p w:rsidR="00E63AD9" w:rsidRDefault="00E63AD9">
      <w:pPr>
        <w:rPr>
          <w:rFonts w:asciiTheme="majorHAnsi" w:hAnsiTheme="majorHAnsi"/>
          <w:sz w:val="24"/>
          <w:szCs w:val="24"/>
        </w:rPr>
      </w:pPr>
    </w:p>
    <w:p w:rsidR="00D3371D" w:rsidRPr="00FE7562" w:rsidRDefault="00D3371D" w:rsidP="00FE7562">
      <w:pPr>
        <w:autoSpaceDE w:val="0"/>
        <w:autoSpaceDN w:val="0"/>
        <w:adjustRightInd w:val="0"/>
        <w:spacing w:after="0" w:line="240" w:lineRule="auto"/>
        <w:ind w:firstLine="540"/>
        <w:jc w:val="both"/>
        <w:rPr>
          <w:rFonts w:asciiTheme="majorHAnsi" w:hAnsiTheme="majorHAnsi" w:cs="Calibri"/>
          <w:sz w:val="24"/>
          <w:szCs w:val="24"/>
        </w:rPr>
      </w:pPr>
      <w:r w:rsidRPr="00FE7562">
        <w:rPr>
          <w:rFonts w:asciiTheme="majorHAnsi" w:hAnsiTheme="majorHAnsi" w:cs="Calibri"/>
          <w:sz w:val="24"/>
          <w:szCs w:val="24"/>
        </w:rPr>
        <w:t xml:space="preserve">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w:t>
      </w:r>
      <w:proofErr w:type="gramStart"/>
      <w:r w:rsidRPr="00FE7562">
        <w:rPr>
          <w:rFonts w:asciiTheme="majorHAnsi" w:hAnsiTheme="majorHAnsi" w:cs="Calibri"/>
          <w:sz w:val="24"/>
          <w:szCs w:val="24"/>
        </w:rPr>
        <w:t>других прав</w:t>
      </w:r>
      <w:proofErr w:type="gramEnd"/>
      <w:r w:rsidRPr="00FE7562">
        <w:rPr>
          <w:rFonts w:asciiTheme="majorHAnsi" w:hAnsiTheme="majorHAnsi" w:cs="Calibri"/>
          <w:sz w:val="24"/>
          <w:szCs w:val="24"/>
        </w:rPr>
        <w:t xml:space="preserve"> и свобод, предусмотренных Конституцией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p>
    <w:p w:rsidR="00D3371D" w:rsidRPr="00FE7562" w:rsidRDefault="00D3371D" w:rsidP="00FE7562">
      <w:pPr>
        <w:autoSpaceDE w:val="0"/>
        <w:autoSpaceDN w:val="0"/>
        <w:adjustRightInd w:val="0"/>
        <w:spacing w:after="0" w:line="240" w:lineRule="auto"/>
        <w:ind w:firstLine="540"/>
        <w:jc w:val="both"/>
        <w:rPr>
          <w:rFonts w:asciiTheme="majorHAnsi" w:hAnsiTheme="majorHAnsi" w:cs="Calibri"/>
          <w:sz w:val="24"/>
          <w:szCs w:val="24"/>
        </w:rPr>
      </w:pPr>
      <w:r w:rsidRPr="00FE7562">
        <w:rPr>
          <w:rFonts w:asciiTheme="majorHAnsi" w:hAnsiTheme="majorHAnsi" w:cs="Calibri"/>
          <w:sz w:val="24"/>
          <w:szCs w:val="24"/>
        </w:rPr>
        <w:t>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
    <w:p w:rsidR="00D3371D" w:rsidRDefault="00D3371D" w:rsidP="00FE7562">
      <w:pPr>
        <w:autoSpaceDE w:val="0"/>
        <w:autoSpaceDN w:val="0"/>
        <w:adjustRightInd w:val="0"/>
        <w:spacing w:after="0" w:line="240" w:lineRule="auto"/>
        <w:ind w:firstLine="540"/>
        <w:jc w:val="both"/>
        <w:rPr>
          <w:rFonts w:asciiTheme="majorHAnsi" w:hAnsiTheme="majorHAnsi" w:cs="Calibri"/>
          <w:sz w:val="24"/>
          <w:szCs w:val="24"/>
        </w:rPr>
      </w:pPr>
    </w:p>
    <w:p w:rsidR="00D3371D" w:rsidRPr="00FE7562" w:rsidRDefault="00D3371D" w:rsidP="00CB209A">
      <w:pPr>
        <w:autoSpaceDE w:val="0"/>
        <w:autoSpaceDN w:val="0"/>
        <w:adjustRightInd w:val="0"/>
        <w:spacing w:after="0" w:line="240" w:lineRule="auto"/>
        <w:ind w:firstLine="540"/>
        <w:jc w:val="both"/>
        <w:outlineLvl w:val="0"/>
        <w:rPr>
          <w:rFonts w:asciiTheme="majorHAnsi" w:hAnsiTheme="majorHAnsi" w:cs="Calibri"/>
          <w:sz w:val="24"/>
          <w:szCs w:val="24"/>
        </w:rPr>
      </w:pPr>
      <w:bookmarkStart w:id="91" w:name="Par46"/>
      <w:bookmarkStart w:id="92" w:name="Par48"/>
      <w:bookmarkStart w:id="93" w:name="_Toc463121931"/>
      <w:bookmarkEnd w:id="91"/>
      <w:bookmarkEnd w:id="92"/>
      <w:r w:rsidRPr="00FE7562">
        <w:rPr>
          <w:rFonts w:asciiTheme="majorHAnsi" w:hAnsiTheme="majorHAnsi" w:cs="Calibri"/>
          <w:sz w:val="24"/>
          <w:szCs w:val="24"/>
        </w:rPr>
        <w:t>Статья 1. Понятие "инвалид", основания определения группы инвалидности</w:t>
      </w:r>
      <w:bookmarkEnd w:id="93"/>
    </w:p>
    <w:p w:rsidR="00FE7562" w:rsidRPr="00FE7562" w:rsidRDefault="00FE7562" w:rsidP="00FE7562">
      <w:pPr>
        <w:autoSpaceDE w:val="0"/>
        <w:autoSpaceDN w:val="0"/>
        <w:adjustRightInd w:val="0"/>
        <w:spacing w:after="0" w:line="240" w:lineRule="auto"/>
        <w:ind w:firstLine="540"/>
        <w:jc w:val="both"/>
        <w:rPr>
          <w:rFonts w:asciiTheme="majorHAnsi" w:hAnsiTheme="majorHAnsi" w:cs="Calibri"/>
          <w:sz w:val="24"/>
          <w:szCs w:val="24"/>
        </w:rPr>
      </w:pPr>
    </w:p>
    <w:p w:rsidR="00D3371D" w:rsidRPr="00FE7562" w:rsidRDefault="00D3371D" w:rsidP="00FE7562">
      <w:pPr>
        <w:autoSpaceDE w:val="0"/>
        <w:autoSpaceDN w:val="0"/>
        <w:adjustRightInd w:val="0"/>
        <w:spacing w:after="0" w:line="240" w:lineRule="auto"/>
        <w:ind w:firstLine="540"/>
        <w:jc w:val="both"/>
        <w:rPr>
          <w:rFonts w:asciiTheme="majorHAnsi" w:hAnsiTheme="majorHAnsi" w:cs="Calibri"/>
          <w:sz w:val="24"/>
          <w:szCs w:val="24"/>
        </w:rPr>
      </w:pPr>
      <w:r w:rsidRPr="00FE7562">
        <w:rPr>
          <w:rFonts w:asciiTheme="majorHAnsi" w:hAnsiTheme="majorHAnsi" w:cs="Calibri"/>
          <w:sz w:val="24"/>
          <w:szCs w:val="24"/>
        </w:rP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D3371D" w:rsidRPr="00FE7562" w:rsidRDefault="00D3371D" w:rsidP="00FE7562">
      <w:pPr>
        <w:autoSpaceDE w:val="0"/>
        <w:autoSpaceDN w:val="0"/>
        <w:adjustRightInd w:val="0"/>
        <w:spacing w:after="0" w:line="240" w:lineRule="auto"/>
        <w:ind w:firstLine="540"/>
        <w:jc w:val="both"/>
        <w:rPr>
          <w:rFonts w:asciiTheme="majorHAnsi" w:hAnsiTheme="majorHAnsi" w:cs="Calibri"/>
          <w:sz w:val="24"/>
          <w:szCs w:val="24"/>
        </w:rPr>
      </w:pPr>
      <w:r w:rsidRPr="00FE7562">
        <w:rPr>
          <w:rFonts w:asciiTheme="majorHAnsi" w:hAnsiTheme="majorHAnsi" w:cs="Calibri"/>
          <w:sz w:val="24"/>
          <w:szCs w:val="24"/>
        </w:rPr>
        <w:t>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D3371D" w:rsidRPr="00FE7562" w:rsidRDefault="00D3371D" w:rsidP="00FE7562">
      <w:pPr>
        <w:autoSpaceDE w:val="0"/>
        <w:autoSpaceDN w:val="0"/>
        <w:adjustRightInd w:val="0"/>
        <w:spacing w:after="0" w:line="240" w:lineRule="auto"/>
        <w:ind w:firstLine="540"/>
        <w:jc w:val="both"/>
        <w:rPr>
          <w:rFonts w:asciiTheme="majorHAnsi" w:hAnsiTheme="majorHAnsi" w:cs="Calibri"/>
          <w:sz w:val="24"/>
          <w:szCs w:val="24"/>
        </w:rPr>
      </w:pPr>
      <w:r w:rsidRPr="00FE7562">
        <w:rPr>
          <w:rFonts w:asciiTheme="majorHAnsi" w:hAnsiTheme="majorHAnsi" w:cs="Calibri"/>
          <w:sz w:val="24"/>
          <w:szCs w:val="24"/>
        </w:rPr>
        <w:t>В зависимости от степени расстройства функций организма и ограничения жизнедеятельности лицам, признанным инвалидами, устанавливается группа инвалидности, а лицам в возрасте до 18 лет устанавливается категория "ребенок-инвалид".</w:t>
      </w:r>
    </w:p>
    <w:p w:rsidR="00D3371D" w:rsidRPr="00FE7562" w:rsidRDefault="00D3371D" w:rsidP="00FE7562">
      <w:pPr>
        <w:autoSpaceDE w:val="0"/>
        <w:autoSpaceDN w:val="0"/>
        <w:adjustRightInd w:val="0"/>
        <w:spacing w:after="0" w:line="240" w:lineRule="auto"/>
        <w:ind w:firstLine="540"/>
        <w:jc w:val="both"/>
        <w:rPr>
          <w:rFonts w:asciiTheme="majorHAnsi" w:hAnsiTheme="majorHAnsi" w:cs="Calibri"/>
          <w:sz w:val="24"/>
          <w:szCs w:val="24"/>
        </w:rPr>
      </w:pPr>
      <w:r w:rsidRPr="00FE7562">
        <w:rPr>
          <w:rFonts w:asciiTheme="majorHAnsi" w:hAnsiTheme="majorHAnsi" w:cs="Calibri"/>
          <w:sz w:val="24"/>
          <w:szCs w:val="24"/>
        </w:rPr>
        <w:t>Признание лица инвалидом осуществляется федеральным учреждением медико-социальной экспертизы. Порядок и условия признания лица инвалидом устанавливаются Правительством Российской Федерации.</w:t>
      </w:r>
    </w:p>
    <w:p w:rsidR="00D3371D" w:rsidRPr="00FE7562" w:rsidRDefault="00D3371D" w:rsidP="00FE7562">
      <w:pPr>
        <w:autoSpaceDE w:val="0"/>
        <w:autoSpaceDN w:val="0"/>
        <w:adjustRightInd w:val="0"/>
        <w:spacing w:after="0" w:line="240" w:lineRule="auto"/>
        <w:ind w:firstLine="540"/>
        <w:jc w:val="both"/>
        <w:rPr>
          <w:rFonts w:asciiTheme="majorHAnsi" w:hAnsiTheme="majorHAnsi" w:cs="Calibri"/>
          <w:sz w:val="24"/>
          <w:szCs w:val="24"/>
        </w:rPr>
      </w:pPr>
    </w:p>
    <w:p w:rsidR="00FE7562" w:rsidRPr="00FE7562" w:rsidRDefault="00FE7562" w:rsidP="00CB209A">
      <w:pPr>
        <w:autoSpaceDE w:val="0"/>
        <w:autoSpaceDN w:val="0"/>
        <w:adjustRightInd w:val="0"/>
        <w:spacing w:after="0" w:line="240" w:lineRule="auto"/>
        <w:ind w:firstLine="540"/>
        <w:jc w:val="both"/>
        <w:outlineLvl w:val="0"/>
        <w:rPr>
          <w:rFonts w:asciiTheme="majorHAnsi" w:hAnsiTheme="majorHAnsi" w:cs="Calibri"/>
          <w:sz w:val="24"/>
          <w:szCs w:val="24"/>
        </w:rPr>
      </w:pPr>
      <w:bookmarkStart w:id="94" w:name="_Toc463121932"/>
      <w:r w:rsidRPr="00FE7562">
        <w:rPr>
          <w:rFonts w:asciiTheme="majorHAnsi" w:hAnsiTheme="majorHAnsi" w:cs="Calibri"/>
          <w:sz w:val="24"/>
          <w:szCs w:val="24"/>
        </w:rPr>
        <w:t>Статья 7. Понятие медико-социальной экспертизы</w:t>
      </w:r>
      <w:bookmarkEnd w:id="94"/>
    </w:p>
    <w:p w:rsidR="00FE7562" w:rsidRPr="00FE7562" w:rsidRDefault="00FE7562" w:rsidP="00FE7562">
      <w:pPr>
        <w:autoSpaceDE w:val="0"/>
        <w:autoSpaceDN w:val="0"/>
        <w:adjustRightInd w:val="0"/>
        <w:spacing w:after="0" w:line="240" w:lineRule="auto"/>
        <w:ind w:firstLine="540"/>
        <w:jc w:val="both"/>
        <w:rPr>
          <w:rFonts w:asciiTheme="majorHAnsi" w:hAnsiTheme="majorHAnsi" w:cs="Calibri"/>
          <w:sz w:val="24"/>
          <w:szCs w:val="24"/>
        </w:rPr>
      </w:pPr>
    </w:p>
    <w:p w:rsidR="00FE7562" w:rsidRPr="00FE7562" w:rsidRDefault="00FE7562" w:rsidP="00FE7562">
      <w:pPr>
        <w:autoSpaceDE w:val="0"/>
        <w:autoSpaceDN w:val="0"/>
        <w:adjustRightInd w:val="0"/>
        <w:spacing w:after="0" w:line="240" w:lineRule="auto"/>
        <w:ind w:firstLine="540"/>
        <w:jc w:val="both"/>
        <w:rPr>
          <w:rFonts w:asciiTheme="majorHAnsi" w:hAnsiTheme="majorHAnsi" w:cs="Calibri"/>
          <w:sz w:val="24"/>
          <w:szCs w:val="24"/>
        </w:rPr>
      </w:pPr>
      <w:r w:rsidRPr="00FE7562">
        <w:rPr>
          <w:rFonts w:asciiTheme="majorHAnsi" w:hAnsiTheme="majorHAnsi" w:cs="Calibri"/>
          <w:sz w:val="24"/>
          <w:szCs w:val="24"/>
        </w:rPr>
        <w:t xml:space="preserve">Медико-социальная экспертиза - определение в установленном порядке потребностей </w:t>
      </w:r>
      <w:proofErr w:type="spellStart"/>
      <w:r w:rsidRPr="00FE7562">
        <w:rPr>
          <w:rFonts w:asciiTheme="majorHAnsi" w:hAnsiTheme="majorHAnsi" w:cs="Calibri"/>
          <w:sz w:val="24"/>
          <w:szCs w:val="24"/>
        </w:rPr>
        <w:t>освидетельствуемого</w:t>
      </w:r>
      <w:proofErr w:type="spellEnd"/>
      <w:r w:rsidRPr="00FE7562">
        <w:rPr>
          <w:rFonts w:asciiTheme="majorHAnsi" w:hAnsiTheme="majorHAnsi" w:cs="Calibri"/>
          <w:sz w:val="24"/>
          <w:szCs w:val="24"/>
        </w:rPr>
        <w:t xml:space="preserve">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w:t>
      </w:r>
    </w:p>
    <w:p w:rsidR="00FE7562" w:rsidRPr="00FE7562" w:rsidRDefault="00FE7562" w:rsidP="00FE7562">
      <w:pPr>
        <w:autoSpaceDE w:val="0"/>
        <w:autoSpaceDN w:val="0"/>
        <w:adjustRightInd w:val="0"/>
        <w:spacing w:after="0" w:line="240" w:lineRule="auto"/>
        <w:ind w:firstLine="540"/>
        <w:jc w:val="both"/>
        <w:rPr>
          <w:rFonts w:asciiTheme="majorHAnsi" w:hAnsiTheme="majorHAnsi" w:cs="Calibri"/>
          <w:sz w:val="24"/>
          <w:szCs w:val="24"/>
        </w:rPr>
      </w:pPr>
      <w:r w:rsidRPr="00FE7562">
        <w:rPr>
          <w:rFonts w:asciiTheme="majorHAnsi" w:hAnsiTheme="majorHAnsi" w:cs="Calibri"/>
          <w:sz w:val="24"/>
          <w:szCs w:val="24"/>
        </w:rPr>
        <w:t xml:space="preserve">Медико-социальная экспертиза осуществляется исходя из комплексной оценки состояния организма на основе анализа клинико-функциональных, социально-бытовых, профессионально-трудовых, психологических данных </w:t>
      </w:r>
      <w:proofErr w:type="spellStart"/>
      <w:r w:rsidRPr="00FE7562">
        <w:rPr>
          <w:rFonts w:asciiTheme="majorHAnsi" w:hAnsiTheme="majorHAnsi" w:cs="Calibri"/>
          <w:sz w:val="24"/>
          <w:szCs w:val="24"/>
        </w:rPr>
        <w:t>освидетельствуемого</w:t>
      </w:r>
      <w:proofErr w:type="spellEnd"/>
      <w:r w:rsidRPr="00FE7562">
        <w:rPr>
          <w:rFonts w:asciiTheme="majorHAnsi" w:hAnsiTheme="majorHAnsi" w:cs="Calibri"/>
          <w:sz w:val="24"/>
          <w:szCs w:val="24"/>
        </w:rPr>
        <w:t xml:space="preserve"> лица с использованием классификаций и критериев, разрабатываемых и утверждаемых в порядке, определяемом уполномоченным Правительством Российской Федерации федеральным органом исполнительной власти.</w:t>
      </w:r>
    </w:p>
    <w:p w:rsidR="00FE7562" w:rsidRPr="00FE7562" w:rsidRDefault="00FE7562" w:rsidP="00FE7562">
      <w:pPr>
        <w:autoSpaceDE w:val="0"/>
        <w:autoSpaceDN w:val="0"/>
        <w:adjustRightInd w:val="0"/>
        <w:spacing w:after="0" w:line="240" w:lineRule="auto"/>
        <w:ind w:firstLine="540"/>
        <w:jc w:val="both"/>
        <w:rPr>
          <w:rFonts w:asciiTheme="majorHAnsi" w:hAnsiTheme="majorHAnsi" w:cs="Calibri"/>
          <w:sz w:val="24"/>
          <w:szCs w:val="24"/>
        </w:rPr>
      </w:pPr>
    </w:p>
    <w:p w:rsidR="00FE7562" w:rsidRPr="00FE7562" w:rsidRDefault="00FE7562" w:rsidP="00CB209A">
      <w:pPr>
        <w:autoSpaceDE w:val="0"/>
        <w:autoSpaceDN w:val="0"/>
        <w:adjustRightInd w:val="0"/>
        <w:spacing w:after="0" w:line="240" w:lineRule="auto"/>
        <w:ind w:firstLine="540"/>
        <w:jc w:val="both"/>
        <w:outlineLvl w:val="0"/>
        <w:rPr>
          <w:rFonts w:asciiTheme="majorHAnsi" w:hAnsiTheme="majorHAnsi" w:cs="Calibri"/>
          <w:sz w:val="24"/>
          <w:szCs w:val="24"/>
        </w:rPr>
      </w:pPr>
      <w:bookmarkStart w:id="95" w:name="Par135"/>
      <w:bookmarkStart w:id="96" w:name="_Toc463121933"/>
      <w:bookmarkEnd w:id="95"/>
      <w:r w:rsidRPr="00FE7562">
        <w:rPr>
          <w:rFonts w:asciiTheme="majorHAnsi" w:hAnsiTheme="majorHAnsi" w:cs="Calibri"/>
          <w:sz w:val="24"/>
          <w:szCs w:val="24"/>
        </w:rPr>
        <w:t>Статья 8. Федеральные учреждения медико-социальной экспертизы</w:t>
      </w:r>
      <w:bookmarkEnd w:id="96"/>
    </w:p>
    <w:p w:rsidR="00FE7562" w:rsidRPr="00FE7562" w:rsidRDefault="00FE7562" w:rsidP="00FE7562">
      <w:pPr>
        <w:autoSpaceDE w:val="0"/>
        <w:autoSpaceDN w:val="0"/>
        <w:adjustRightInd w:val="0"/>
        <w:spacing w:after="0" w:line="240" w:lineRule="auto"/>
        <w:ind w:firstLine="540"/>
        <w:jc w:val="both"/>
        <w:rPr>
          <w:rFonts w:asciiTheme="majorHAnsi" w:hAnsiTheme="majorHAnsi" w:cs="Calibri"/>
          <w:sz w:val="24"/>
          <w:szCs w:val="24"/>
        </w:rPr>
      </w:pPr>
    </w:p>
    <w:p w:rsidR="00FE7562" w:rsidRPr="00FE7562" w:rsidRDefault="00FE7562" w:rsidP="00FE7562">
      <w:pPr>
        <w:autoSpaceDE w:val="0"/>
        <w:autoSpaceDN w:val="0"/>
        <w:adjustRightInd w:val="0"/>
        <w:spacing w:after="0" w:line="240" w:lineRule="auto"/>
        <w:ind w:firstLine="540"/>
        <w:jc w:val="both"/>
        <w:rPr>
          <w:rFonts w:asciiTheme="majorHAnsi" w:hAnsiTheme="majorHAnsi" w:cs="Calibri"/>
          <w:sz w:val="24"/>
          <w:szCs w:val="24"/>
        </w:rPr>
      </w:pPr>
      <w:r w:rsidRPr="00FE7562">
        <w:rPr>
          <w:rFonts w:asciiTheme="majorHAnsi" w:hAnsiTheme="majorHAnsi" w:cs="Calibri"/>
          <w:sz w:val="24"/>
          <w:szCs w:val="24"/>
        </w:rPr>
        <w:t>Медико-социальная экспертиза осуществляется федеральными учреждениями медико-социальной экспертизы, подведомственными уполномоченному органу, определяемому Правительством Российской Федерации. Порядок организации и деятельности федеральных учреждений медико-социальной экспертизы определяется уполномоченным Правительством Российской Федерации федеральным органом исполнительной власти.</w:t>
      </w:r>
    </w:p>
    <w:p w:rsidR="00FE7562" w:rsidRPr="00FE7562" w:rsidRDefault="00FE7562" w:rsidP="00FE7562">
      <w:pPr>
        <w:autoSpaceDE w:val="0"/>
        <w:autoSpaceDN w:val="0"/>
        <w:adjustRightInd w:val="0"/>
        <w:spacing w:after="0" w:line="240" w:lineRule="auto"/>
        <w:ind w:firstLine="540"/>
        <w:jc w:val="both"/>
        <w:rPr>
          <w:rFonts w:asciiTheme="majorHAnsi" w:hAnsiTheme="majorHAnsi" w:cs="Calibri"/>
          <w:sz w:val="24"/>
          <w:szCs w:val="24"/>
        </w:rPr>
      </w:pPr>
      <w:r w:rsidRPr="00FE7562">
        <w:rPr>
          <w:rFonts w:asciiTheme="majorHAnsi" w:hAnsiTheme="majorHAnsi" w:cs="Calibri"/>
          <w:sz w:val="24"/>
          <w:szCs w:val="24"/>
        </w:rPr>
        <w:t>На федеральные учреждения медико-социальной экспертизы возлагаются:</w:t>
      </w:r>
    </w:p>
    <w:p w:rsidR="00FE7562" w:rsidRPr="00FE7562" w:rsidRDefault="00FE7562" w:rsidP="00FE7562">
      <w:pPr>
        <w:autoSpaceDE w:val="0"/>
        <w:autoSpaceDN w:val="0"/>
        <w:adjustRightInd w:val="0"/>
        <w:spacing w:after="0" w:line="240" w:lineRule="auto"/>
        <w:ind w:firstLine="540"/>
        <w:jc w:val="both"/>
        <w:rPr>
          <w:rFonts w:asciiTheme="majorHAnsi" w:hAnsiTheme="majorHAnsi" w:cs="Calibri"/>
          <w:sz w:val="24"/>
          <w:szCs w:val="24"/>
        </w:rPr>
      </w:pPr>
      <w:r w:rsidRPr="00FE7562">
        <w:rPr>
          <w:rFonts w:asciiTheme="majorHAnsi" w:hAnsiTheme="majorHAnsi" w:cs="Calibri"/>
          <w:sz w:val="24"/>
          <w:szCs w:val="24"/>
        </w:rPr>
        <w:t>1) установление инвалидности, ее причин, сроков, времени наступления инвалидности, потребности инвалида в различных видах социальной защиты;</w:t>
      </w:r>
    </w:p>
    <w:p w:rsidR="00FE7562" w:rsidRPr="00FE7562" w:rsidRDefault="00FE7562" w:rsidP="00FE7562">
      <w:pPr>
        <w:autoSpaceDE w:val="0"/>
        <w:autoSpaceDN w:val="0"/>
        <w:adjustRightInd w:val="0"/>
        <w:spacing w:after="0" w:line="240" w:lineRule="auto"/>
        <w:ind w:firstLine="540"/>
        <w:jc w:val="both"/>
        <w:rPr>
          <w:rFonts w:asciiTheme="majorHAnsi" w:hAnsiTheme="majorHAnsi" w:cs="Calibri"/>
          <w:sz w:val="24"/>
          <w:szCs w:val="24"/>
        </w:rPr>
      </w:pPr>
      <w:r w:rsidRPr="00FE7562">
        <w:rPr>
          <w:rFonts w:asciiTheme="majorHAnsi" w:hAnsiTheme="majorHAnsi" w:cs="Calibri"/>
          <w:sz w:val="24"/>
          <w:szCs w:val="24"/>
        </w:rPr>
        <w:t>2) разработка индивидуальных программ реабилитации инвалидов;</w:t>
      </w:r>
    </w:p>
    <w:p w:rsidR="00FE7562" w:rsidRPr="00FE7562" w:rsidRDefault="00FE7562" w:rsidP="00FE7562">
      <w:pPr>
        <w:autoSpaceDE w:val="0"/>
        <w:autoSpaceDN w:val="0"/>
        <w:adjustRightInd w:val="0"/>
        <w:spacing w:after="0" w:line="240" w:lineRule="auto"/>
        <w:ind w:firstLine="540"/>
        <w:jc w:val="both"/>
        <w:rPr>
          <w:rFonts w:asciiTheme="majorHAnsi" w:hAnsiTheme="majorHAnsi" w:cs="Calibri"/>
          <w:sz w:val="24"/>
          <w:szCs w:val="24"/>
        </w:rPr>
      </w:pPr>
      <w:r w:rsidRPr="00FE7562">
        <w:rPr>
          <w:rFonts w:asciiTheme="majorHAnsi" w:hAnsiTheme="majorHAnsi" w:cs="Calibri"/>
          <w:sz w:val="24"/>
          <w:szCs w:val="24"/>
        </w:rPr>
        <w:t>3) изучение уровня и причин инвалидности населения;</w:t>
      </w:r>
    </w:p>
    <w:p w:rsidR="00FE7562" w:rsidRPr="00FE7562" w:rsidRDefault="00FE7562" w:rsidP="00FE7562">
      <w:pPr>
        <w:autoSpaceDE w:val="0"/>
        <w:autoSpaceDN w:val="0"/>
        <w:adjustRightInd w:val="0"/>
        <w:spacing w:after="0" w:line="240" w:lineRule="auto"/>
        <w:ind w:firstLine="540"/>
        <w:jc w:val="both"/>
        <w:rPr>
          <w:rFonts w:asciiTheme="majorHAnsi" w:hAnsiTheme="majorHAnsi" w:cs="Calibri"/>
          <w:sz w:val="24"/>
          <w:szCs w:val="24"/>
        </w:rPr>
      </w:pPr>
      <w:r w:rsidRPr="00FE7562">
        <w:rPr>
          <w:rFonts w:asciiTheme="majorHAnsi" w:hAnsiTheme="majorHAnsi" w:cs="Calibri"/>
          <w:sz w:val="24"/>
          <w:szCs w:val="24"/>
        </w:rPr>
        <w:t>4) участие в разработке комплексных программ реабилитации инвалидов, профилактики инвалидности и социальной защиты инвалидов;</w:t>
      </w:r>
    </w:p>
    <w:p w:rsidR="00FE7562" w:rsidRPr="00FE7562" w:rsidRDefault="00FE7562" w:rsidP="00FE7562">
      <w:pPr>
        <w:autoSpaceDE w:val="0"/>
        <w:autoSpaceDN w:val="0"/>
        <w:adjustRightInd w:val="0"/>
        <w:spacing w:after="0" w:line="240" w:lineRule="auto"/>
        <w:ind w:firstLine="540"/>
        <w:jc w:val="both"/>
        <w:rPr>
          <w:rFonts w:asciiTheme="majorHAnsi" w:hAnsiTheme="majorHAnsi" w:cs="Calibri"/>
          <w:sz w:val="24"/>
          <w:szCs w:val="24"/>
        </w:rPr>
      </w:pPr>
      <w:r w:rsidRPr="00FE7562">
        <w:rPr>
          <w:rFonts w:asciiTheme="majorHAnsi" w:hAnsiTheme="majorHAnsi" w:cs="Calibri"/>
          <w:sz w:val="24"/>
          <w:szCs w:val="24"/>
        </w:rPr>
        <w:t>5) определение степени утраты профессиональной трудоспособности;</w:t>
      </w:r>
    </w:p>
    <w:p w:rsidR="00FE7562" w:rsidRPr="00FE7562" w:rsidRDefault="00FE7562" w:rsidP="00FE7562">
      <w:pPr>
        <w:autoSpaceDE w:val="0"/>
        <w:autoSpaceDN w:val="0"/>
        <w:adjustRightInd w:val="0"/>
        <w:spacing w:after="0" w:line="240" w:lineRule="auto"/>
        <w:ind w:firstLine="540"/>
        <w:jc w:val="both"/>
        <w:rPr>
          <w:rFonts w:asciiTheme="majorHAnsi" w:hAnsiTheme="majorHAnsi" w:cs="Calibri"/>
          <w:sz w:val="24"/>
          <w:szCs w:val="24"/>
        </w:rPr>
      </w:pPr>
      <w:r w:rsidRPr="00FE7562">
        <w:rPr>
          <w:rFonts w:asciiTheme="majorHAnsi" w:hAnsiTheme="majorHAnsi" w:cs="Calibri"/>
          <w:sz w:val="24"/>
          <w:szCs w:val="24"/>
        </w:rPr>
        <w:t>6) определение причины смерти инвалида в случаях, когда законодательством Российской Федерации предусматривается предоставление мер социальной поддержки семье умершего.</w:t>
      </w:r>
    </w:p>
    <w:p w:rsidR="00FE7562" w:rsidRPr="00FE7562" w:rsidRDefault="00FE7562" w:rsidP="00FE7562">
      <w:pPr>
        <w:autoSpaceDE w:val="0"/>
        <w:autoSpaceDN w:val="0"/>
        <w:adjustRightInd w:val="0"/>
        <w:spacing w:after="0" w:line="240" w:lineRule="auto"/>
        <w:ind w:firstLine="540"/>
        <w:jc w:val="both"/>
        <w:rPr>
          <w:rFonts w:asciiTheme="majorHAnsi" w:hAnsiTheme="majorHAnsi" w:cs="Calibri"/>
          <w:sz w:val="24"/>
          <w:szCs w:val="24"/>
        </w:rPr>
      </w:pPr>
      <w:r w:rsidRPr="00FE7562">
        <w:rPr>
          <w:rFonts w:asciiTheme="majorHAnsi" w:hAnsiTheme="majorHAnsi" w:cs="Calibri"/>
          <w:sz w:val="24"/>
          <w:szCs w:val="24"/>
        </w:rPr>
        <w:t>Решение учреждения медико-социальной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FE7562" w:rsidRDefault="00FE7562">
      <w:pPr>
        <w:rPr>
          <w:rFonts w:asciiTheme="majorHAnsi" w:hAnsiTheme="majorHAnsi"/>
          <w:sz w:val="24"/>
          <w:szCs w:val="24"/>
        </w:rPr>
      </w:pPr>
    </w:p>
    <w:p w:rsidR="007F11DA" w:rsidRPr="00493E1B" w:rsidRDefault="00FE7562" w:rsidP="007F11DA">
      <w:pPr>
        <w:pStyle w:val="a7"/>
        <w:numPr>
          <w:ilvl w:val="0"/>
          <w:numId w:val="1"/>
        </w:numPr>
        <w:autoSpaceDE w:val="0"/>
        <w:autoSpaceDN w:val="0"/>
        <w:adjustRightInd w:val="0"/>
        <w:spacing w:after="0" w:line="240" w:lineRule="auto"/>
        <w:outlineLvl w:val="0"/>
        <w:rPr>
          <w:rFonts w:asciiTheme="majorHAnsi" w:hAnsiTheme="majorHAnsi" w:cs="Calibri"/>
          <w:i/>
          <w:sz w:val="16"/>
          <w:szCs w:val="16"/>
        </w:rPr>
      </w:pPr>
      <w:r>
        <w:rPr>
          <w:rFonts w:asciiTheme="majorHAnsi" w:hAnsiTheme="majorHAnsi"/>
          <w:sz w:val="24"/>
          <w:szCs w:val="24"/>
        </w:rPr>
        <w:br w:type="page"/>
      </w:r>
      <w:bookmarkStart w:id="97" w:name="_Toc463121934"/>
      <w:r w:rsidR="007F11DA" w:rsidRPr="002E7FFD">
        <w:rPr>
          <w:rFonts w:asciiTheme="majorHAnsi" w:hAnsiTheme="majorHAnsi" w:cs="Calibri"/>
          <w:i/>
          <w:sz w:val="16"/>
          <w:szCs w:val="16"/>
        </w:rPr>
        <w:lastRenderedPageBreak/>
        <w:t xml:space="preserve">"Семейный кодекс Российской Федерации" от 29.12.1995 </w:t>
      </w:r>
      <w:r w:rsidR="007F11DA">
        <w:rPr>
          <w:rFonts w:asciiTheme="majorHAnsi" w:hAnsiTheme="majorHAnsi" w:cs="Calibri"/>
          <w:i/>
          <w:sz w:val="16"/>
          <w:szCs w:val="16"/>
        </w:rPr>
        <w:t>№</w:t>
      </w:r>
      <w:r w:rsidR="007F11DA" w:rsidRPr="002E7FFD">
        <w:rPr>
          <w:rFonts w:asciiTheme="majorHAnsi" w:hAnsiTheme="majorHAnsi" w:cs="Calibri"/>
          <w:i/>
          <w:sz w:val="16"/>
          <w:szCs w:val="16"/>
        </w:rPr>
        <w:t xml:space="preserve"> 223-ФЗ</w:t>
      </w:r>
      <w:bookmarkEnd w:id="97"/>
    </w:p>
    <w:p w:rsidR="007F11DA" w:rsidRDefault="007F11DA">
      <w:pPr>
        <w:rPr>
          <w:rFonts w:asciiTheme="majorHAnsi" w:hAnsiTheme="majorHAnsi"/>
          <w:sz w:val="24"/>
          <w:szCs w:val="24"/>
        </w:rPr>
      </w:pPr>
    </w:p>
    <w:p w:rsidR="00B37A43" w:rsidRDefault="00B37A43" w:rsidP="00B37A43">
      <w:pPr>
        <w:jc w:val="right"/>
        <w:rPr>
          <w:rFonts w:asciiTheme="majorHAnsi" w:hAnsiTheme="majorHAnsi"/>
          <w:sz w:val="24"/>
          <w:szCs w:val="24"/>
        </w:rPr>
      </w:pPr>
      <w:r w:rsidRPr="00B37A43">
        <w:rPr>
          <w:rFonts w:ascii="Stipkom" w:hAnsi="Stipkom" w:cs="Calibri"/>
          <w:color w:val="4F81BD" w:themeColor="accent1"/>
          <w:sz w:val="32"/>
          <w:szCs w:val="32"/>
          <w:lang w:val="en-US"/>
        </w:rPr>
        <w:t>S</w:t>
      </w:r>
      <w:r w:rsidRPr="00B37A43">
        <w:rPr>
          <w:rFonts w:asciiTheme="majorHAnsi" w:hAnsiTheme="majorHAnsi" w:cs="Calibri"/>
          <w:b/>
          <w:color w:val="365F91" w:themeColor="accent1" w:themeShade="BF"/>
          <w:sz w:val="28"/>
          <w:szCs w:val="28"/>
        </w:rPr>
        <w:t xml:space="preserve"> ГСС</w:t>
      </w:r>
    </w:p>
    <w:p w:rsidR="007F11DA" w:rsidRPr="002E7FFD" w:rsidRDefault="007F11DA" w:rsidP="007F11DA">
      <w:pPr>
        <w:autoSpaceDE w:val="0"/>
        <w:autoSpaceDN w:val="0"/>
        <w:adjustRightInd w:val="0"/>
        <w:spacing w:after="0" w:line="240" w:lineRule="auto"/>
        <w:ind w:left="539"/>
        <w:jc w:val="center"/>
        <w:rPr>
          <w:rFonts w:asciiTheme="majorHAnsi" w:hAnsiTheme="majorHAnsi" w:cs="Calibri"/>
          <w:b/>
          <w:sz w:val="24"/>
          <w:szCs w:val="24"/>
        </w:rPr>
      </w:pPr>
      <w:r w:rsidRPr="002E7FFD">
        <w:rPr>
          <w:rFonts w:asciiTheme="majorHAnsi" w:hAnsiTheme="majorHAnsi" w:cs="Calibri"/>
          <w:b/>
          <w:sz w:val="24"/>
          <w:szCs w:val="24"/>
        </w:rPr>
        <w:t>"Семейный кодекс Российской Федерации"</w:t>
      </w:r>
    </w:p>
    <w:p w:rsidR="007F11DA" w:rsidRPr="002E7FFD" w:rsidRDefault="007F11DA" w:rsidP="007F11DA">
      <w:pPr>
        <w:autoSpaceDE w:val="0"/>
        <w:autoSpaceDN w:val="0"/>
        <w:adjustRightInd w:val="0"/>
        <w:spacing w:after="0" w:line="240" w:lineRule="auto"/>
        <w:ind w:left="539"/>
        <w:jc w:val="center"/>
        <w:rPr>
          <w:rFonts w:asciiTheme="majorHAnsi" w:hAnsiTheme="majorHAnsi" w:cs="Calibri"/>
          <w:b/>
          <w:sz w:val="24"/>
          <w:szCs w:val="24"/>
        </w:rPr>
      </w:pPr>
      <w:proofErr w:type="gramStart"/>
      <w:r w:rsidRPr="002E7FFD">
        <w:rPr>
          <w:rFonts w:asciiTheme="majorHAnsi" w:hAnsiTheme="majorHAnsi" w:cs="Calibri"/>
          <w:b/>
          <w:sz w:val="24"/>
          <w:szCs w:val="24"/>
        </w:rPr>
        <w:t>от</w:t>
      </w:r>
      <w:proofErr w:type="gramEnd"/>
      <w:r w:rsidRPr="002E7FFD">
        <w:rPr>
          <w:rFonts w:asciiTheme="majorHAnsi" w:hAnsiTheme="majorHAnsi" w:cs="Calibri"/>
          <w:b/>
          <w:sz w:val="24"/>
          <w:szCs w:val="24"/>
        </w:rPr>
        <w:t xml:space="preserve"> 29.12.1995 №223-ФЗ</w:t>
      </w:r>
    </w:p>
    <w:p w:rsidR="007F11DA" w:rsidRDefault="007F11DA" w:rsidP="007F11DA">
      <w:pPr>
        <w:pStyle w:val="ConsPlusNormal"/>
        <w:ind w:firstLine="540"/>
        <w:jc w:val="both"/>
        <w:rPr>
          <w:rFonts w:ascii="Cambria" w:hAnsi="Cambria" w:cs="Cambria"/>
          <w:sz w:val="24"/>
          <w:szCs w:val="24"/>
        </w:rPr>
      </w:pPr>
    </w:p>
    <w:p w:rsidR="007F11DA" w:rsidRPr="002E7FFD" w:rsidRDefault="007F11DA" w:rsidP="00E50DA3">
      <w:pPr>
        <w:autoSpaceDE w:val="0"/>
        <w:autoSpaceDN w:val="0"/>
        <w:adjustRightInd w:val="0"/>
        <w:spacing w:after="0" w:line="240" w:lineRule="auto"/>
        <w:ind w:firstLine="540"/>
        <w:jc w:val="both"/>
        <w:outlineLvl w:val="0"/>
        <w:rPr>
          <w:rFonts w:asciiTheme="majorHAnsi" w:hAnsiTheme="majorHAnsi" w:cs="Calibri"/>
          <w:sz w:val="24"/>
          <w:szCs w:val="24"/>
        </w:rPr>
      </w:pPr>
      <w:bookmarkStart w:id="98" w:name="_Toc463121935"/>
      <w:r w:rsidRPr="002E7FFD">
        <w:rPr>
          <w:rFonts w:asciiTheme="majorHAnsi" w:hAnsiTheme="majorHAnsi" w:cs="Calibri"/>
          <w:sz w:val="24"/>
          <w:szCs w:val="24"/>
        </w:rPr>
        <w:t>Статья 69. Лишение родительских прав</w:t>
      </w:r>
      <w:bookmarkEnd w:id="98"/>
    </w:p>
    <w:p w:rsidR="007F11DA" w:rsidRPr="002E7FFD" w:rsidRDefault="007F11DA" w:rsidP="007F11DA">
      <w:pPr>
        <w:autoSpaceDE w:val="0"/>
        <w:autoSpaceDN w:val="0"/>
        <w:adjustRightInd w:val="0"/>
        <w:spacing w:after="0" w:line="240" w:lineRule="auto"/>
        <w:ind w:firstLine="540"/>
        <w:jc w:val="both"/>
        <w:rPr>
          <w:rFonts w:asciiTheme="majorHAnsi" w:hAnsiTheme="majorHAnsi" w:cs="Calibri"/>
          <w:sz w:val="24"/>
          <w:szCs w:val="24"/>
        </w:rPr>
      </w:pPr>
      <w:r w:rsidRPr="002E7FFD">
        <w:rPr>
          <w:rFonts w:asciiTheme="majorHAnsi" w:hAnsiTheme="majorHAnsi" w:cs="Calibri"/>
          <w:sz w:val="24"/>
          <w:szCs w:val="24"/>
        </w:rPr>
        <w:t> </w:t>
      </w:r>
    </w:p>
    <w:p w:rsidR="007F11DA" w:rsidRPr="002E7FFD" w:rsidRDefault="007F11DA" w:rsidP="007F11DA">
      <w:pPr>
        <w:autoSpaceDE w:val="0"/>
        <w:autoSpaceDN w:val="0"/>
        <w:adjustRightInd w:val="0"/>
        <w:spacing w:after="0" w:line="240" w:lineRule="auto"/>
        <w:ind w:firstLine="540"/>
        <w:jc w:val="both"/>
        <w:rPr>
          <w:rFonts w:asciiTheme="majorHAnsi" w:hAnsiTheme="majorHAnsi" w:cs="Calibri"/>
          <w:sz w:val="24"/>
          <w:szCs w:val="24"/>
        </w:rPr>
      </w:pPr>
      <w:r w:rsidRPr="002E7FFD">
        <w:rPr>
          <w:rFonts w:asciiTheme="majorHAnsi" w:hAnsiTheme="majorHAnsi" w:cs="Calibri"/>
          <w:sz w:val="24"/>
          <w:szCs w:val="24"/>
        </w:rPr>
        <w:t>Родители (один из них) могут быть лишены родительских прав, если они:</w:t>
      </w:r>
    </w:p>
    <w:p w:rsidR="007F11DA" w:rsidRPr="002E7FFD" w:rsidRDefault="007F11DA" w:rsidP="007F11DA">
      <w:pPr>
        <w:autoSpaceDE w:val="0"/>
        <w:autoSpaceDN w:val="0"/>
        <w:adjustRightInd w:val="0"/>
        <w:spacing w:after="0" w:line="240" w:lineRule="auto"/>
        <w:ind w:firstLine="540"/>
        <w:jc w:val="both"/>
        <w:rPr>
          <w:rFonts w:asciiTheme="majorHAnsi" w:hAnsiTheme="majorHAnsi" w:cs="Calibri"/>
          <w:sz w:val="24"/>
          <w:szCs w:val="24"/>
        </w:rPr>
      </w:pPr>
      <w:proofErr w:type="gramStart"/>
      <w:r w:rsidRPr="002E7FFD">
        <w:rPr>
          <w:rFonts w:asciiTheme="majorHAnsi" w:hAnsiTheme="majorHAnsi" w:cs="Calibri"/>
          <w:sz w:val="24"/>
          <w:szCs w:val="24"/>
        </w:rPr>
        <w:t>уклоняются</w:t>
      </w:r>
      <w:proofErr w:type="gramEnd"/>
      <w:r w:rsidRPr="002E7FFD">
        <w:rPr>
          <w:rFonts w:asciiTheme="majorHAnsi" w:hAnsiTheme="majorHAnsi" w:cs="Calibri"/>
          <w:sz w:val="24"/>
          <w:szCs w:val="24"/>
        </w:rPr>
        <w:t xml:space="preserve"> от выполнения обязанностей родителей, в том числе при злостном уклонении от уплаты алиментов;</w:t>
      </w:r>
    </w:p>
    <w:p w:rsidR="007F11DA" w:rsidRPr="002E7FFD" w:rsidRDefault="007F11DA" w:rsidP="007F11DA">
      <w:pPr>
        <w:autoSpaceDE w:val="0"/>
        <w:autoSpaceDN w:val="0"/>
        <w:adjustRightInd w:val="0"/>
        <w:spacing w:after="0" w:line="240" w:lineRule="auto"/>
        <w:ind w:firstLine="540"/>
        <w:jc w:val="both"/>
        <w:rPr>
          <w:rFonts w:asciiTheme="majorHAnsi" w:hAnsiTheme="majorHAnsi" w:cs="Calibri"/>
          <w:sz w:val="24"/>
          <w:szCs w:val="24"/>
        </w:rPr>
      </w:pPr>
      <w:proofErr w:type="gramStart"/>
      <w:r w:rsidRPr="002E7FFD">
        <w:rPr>
          <w:rFonts w:asciiTheme="majorHAnsi" w:hAnsiTheme="majorHAnsi" w:cs="Calibri"/>
          <w:sz w:val="24"/>
          <w:szCs w:val="24"/>
        </w:rPr>
        <w:t>отказываются</w:t>
      </w:r>
      <w:proofErr w:type="gramEnd"/>
      <w:r w:rsidRPr="002E7FFD">
        <w:rPr>
          <w:rFonts w:asciiTheme="majorHAnsi" w:hAnsiTheme="majorHAnsi" w:cs="Calibri"/>
          <w:sz w:val="24"/>
          <w:szCs w:val="24"/>
        </w:rPr>
        <w:t xml:space="preserve"> без уважительных причин взять своего ребенка из родильного дома (отделения) либо из иной медицинской организации, воспитательного учреждения, организации социального обслуживания или из аналогичных организаций;</w:t>
      </w:r>
    </w:p>
    <w:p w:rsidR="007F11DA" w:rsidRPr="002E7FFD" w:rsidRDefault="007F11DA" w:rsidP="007F11DA">
      <w:pPr>
        <w:autoSpaceDE w:val="0"/>
        <w:autoSpaceDN w:val="0"/>
        <w:adjustRightInd w:val="0"/>
        <w:spacing w:after="0" w:line="240" w:lineRule="auto"/>
        <w:ind w:firstLine="540"/>
        <w:jc w:val="both"/>
        <w:rPr>
          <w:rFonts w:asciiTheme="majorHAnsi" w:hAnsiTheme="majorHAnsi" w:cs="Calibri"/>
          <w:sz w:val="24"/>
          <w:szCs w:val="24"/>
        </w:rPr>
      </w:pPr>
      <w:proofErr w:type="gramStart"/>
      <w:r w:rsidRPr="002E7FFD">
        <w:rPr>
          <w:rFonts w:asciiTheme="majorHAnsi" w:hAnsiTheme="majorHAnsi" w:cs="Calibri"/>
          <w:sz w:val="24"/>
          <w:szCs w:val="24"/>
        </w:rPr>
        <w:t>злоупотребляют</w:t>
      </w:r>
      <w:proofErr w:type="gramEnd"/>
      <w:r w:rsidRPr="002E7FFD">
        <w:rPr>
          <w:rFonts w:asciiTheme="majorHAnsi" w:hAnsiTheme="majorHAnsi" w:cs="Calibri"/>
          <w:sz w:val="24"/>
          <w:szCs w:val="24"/>
        </w:rPr>
        <w:t xml:space="preserve"> своими родительскими правами;</w:t>
      </w:r>
    </w:p>
    <w:p w:rsidR="007F11DA" w:rsidRPr="002E7FFD" w:rsidRDefault="007F11DA" w:rsidP="007F11DA">
      <w:pPr>
        <w:autoSpaceDE w:val="0"/>
        <w:autoSpaceDN w:val="0"/>
        <w:adjustRightInd w:val="0"/>
        <w:spacing w:after="0" w:line="240" w:lineRule="auto"/>
        <w:ind w:firstLine="540"/>
        <w:jc w:val="both"/>
        <w:rPr>
          <w:rFonts w:asciiTheme="majorHAnsi" w:hAnsiTheme="majorHAnsi" w:cs="Calibri"/>
          <w:sz w:val="24"/>
          <w:szCs w:val="24"/>
        </w:rPr>
      </w:pPr>
      <w:proofErr w:type="gramStart"/>
      <w:r w:rsidRPr="002E7FFD">
        <w:rPr>
          <w:rFonts w:asciiTheme="majorHAnsi" w:hAnsiTheme="majorHAnsi" w:cs="Calibri"/>
          <w:sz w:val="24"/>
          <w:szCs w:val="24"/>
        </w:rPr>
        <w:t>жестоко</w:t>
      </w:r>
      <w:proofErr w:type="gramEnd"/>
      <w:r w:rsidRPr="002E7FFD">
        <w:rPr>
          <w:rFonts w:asciiTheme="majorHAnsi" w:hAnsiTheme="majorHAnsi" w:cs="Calibri"/>
          <w:sz w:val="24"/>
          <w:szCs w:val="24"/>
        </w:rPr>
        <w:t xml:space="preserve"> обращаются с детьми, в том числе осуществляют физическое или психическое насилие над ними, покушаются на их половую неприкосновенность;</w:t>
      </w:r>
    </w:p>
    <w:p w:rsidR="007F11DA" w:rsidRPr="002E7FFD" w:rsidRDefault="007F11DA" w:rsidP="007F11DA">
      <w:pPr>
        <w:autoSpaceDE w:val="0"/>
        <w:autoSpaceDN w:val="0"/>
        <w:adjustRightInd w:val="0"/>
        <w:spacing w:after="0" w:line="240" w:lineRule="auto"/>
        <w:ind w:firstLine="540"/>
        <w:jc w:val="both"/>
        <w:rPr>
          <w:rFonts w:asciiTheme="majorHAnsi" w:hAnsiTheme="majorHAnsi" w:cs="Calibri"/>
          <w:sz w:val="24"/>
          <w:szCs w:val="24"/>
        </w:rPr>
      </w:pPr>
      <w:proofErr w:type="gramStart"/>
      <w:r w:rsidRPr="002E7FFD">
        <w:rPr>
          <w:rFonts w:asciiTheme="majorHAnsi" w:hAnsiTheme="majorHAnsi" w:cs="Calibri"/>
          <w:sz w:val="24"/>
          <w:szCs w:val="24"/>
        </w:rPr>
        <w:t>являются</w:t>
      </w:r>
      <w:proofErr w:type="gramEnd"/>
      <w:r w:rsidRPr="002E7FFD">
        <w:rPr>
          <w:rFonts w:asciiTheme="majorHAnsi" w:hAnsiTheme="majorHAnsi" w:cs="Calibri"/>
          <w:sz w:val="24"/>
          <w:szCs w:val="24"/>
        </w:rPr>
        <w:t xml:space="preserve"> больными хроническим алкоголизмом или наркоманией;</w:t>
      </w:r>
    </w:p>
    <w:p w:rsidR="007F11DA" w:rsidRPr="002E7FFD" w:rsidRDefault="007F11DA" w:rsidP="007F11DA">
      <w:pPr>
        <w:autoSpaceDE w:val="0"/>
        <w:autoSpaceDN w:val="0"/>
        <w:adjustRightInd w:val="0"/>
        <w:spacing w:after="0" w:line="240" w:lineRule="auto"/>
        <w:ind w:firstLine="540"/>
        <w:jc w:val="both"/>
        <w:rPr>
          <w:rFonts w:asciiTheme="majorHAnsi" w:hAnsiTheme="majorHAnsi" w:cs="Calibri"/>
          <w:sz w:val="24"/>
          <w:szCs w:val="24"/>
        </w:rPr>
      </w:pPr>
      <w:proofErr w:type="gramStart"/>
      <w:r w:rsidRPr="002E7FFD">
        <w:rPr>
          <w:rFonts w:asciiTheme="majorHAnsi" w:hAnsiTheme="majorHAnsi" w:cs="Calibri"/>
          <w:sz w:val="24"/>
          <w:szCs w:val="24"/>
        </w:rPr>
        <w:t>совершили</w:t>
      </w:r>
      <w:proofErr w:type="gramEnd"/>
      <w:r w:rsidRPr="002E7FFD">
        <w:rPr>
          <w:rFonts w:asciiTheme="majorHAnsi" w:hAnsiTheme="majorHAnsi" w:cs="Calibri"/>
          <w:sz w:val="24"/>
          <w:szCs w:val="24"/>
        </w:rPr>
        <w:t xml:space="preserve"> умышленное преступление против жизни или здоровья своих детей, другого родителя детей, супруга, в том числе не являющегося родителем детей, либо против жизни или здоровья иного члена семьи.</w:t>
      </w:r>
    </w:p>
    <w:p w:rsidR="007F11DA" w:rsidRPr="002E7FFD" w:rsidRDefault="007F11DA" w:rsidP="007F11DA">
      <w:pPr>
        <w:autoSpaceDE w:val="0"/>
        <w:autoSpaceDN w:val="0"/>
        <w:adjustRightInd w:val="0"/>
        <w:spacing w:after="0" w:line="240" w:lineRule="auto"/>
        <w:ind w:firstLine="540"/>
        <w:jc w:val="both"/>
        <w:rPr>
          <w:rFonts w:asciiTheme="majorHAnsi" w:hAnsiTheme="majorHAnsi" w:cs="Calibri"/>
          <w:sz w:val="24"/>
          <w:szCs w:val="24"/>
        </w:rPr>
      </w:pPr>
      <w:r w:rsidRPr="002E7FFD">
        <w:rPr>
          <w:rFonts w:asciiTheme="majorHAnsi" w:hAnsiTheme="majorHAnsi" w:cs="Calibri"/>
          <w:sz w:val="24"/>
          <w:szCs w:val="24"/>
        </w:rPr>
        <w:t> </w:t>
      </w:r>
    </w:p>
    <w:p w:rsidR="007F11DA" w:rsidRPr="002E7FFD" w:rsidRDefault="007F11DA" w:rsidP="00E50DA3">
      <w:pPr>
        <w:autoSpaceDE w:val="0"/>
        <w:autoSpaceDN w:val="0"/>
        <w:adjustRightInd w:val="0"/>
        <w:spacing w:after="0" w:line="240" w:lineRule="auto"/>
        <w:ind w:firstLine="540"/>
        <w:jc w:val="both"/>
        <w:outlineLvl w:val="0"/>
        <w:rPr>
          <w:rFonts w:asciiTheme="majorHAnsi" w:hAnsiTheme="majorHAnsi" w:cs="Calibri"/>
          <w:sz w:val="24"/>
          <w:szCs w:val="24"/>
        </w:rPr>
      </w:pPr>
      <w:bookmarkStart w:id="99" w:name="_Toc463121936"/>
      <w:r w:rsidRPr="002E7FFD">
        <w:rPr>
          <w:rFonts w:asciiTheme="majorHAnsi" w:hAnsiTheme="majorHAnsi" w:cs="Calibri"/>
          <w:sz w:val="24"/>
          <w:szCs w:val="24"/>
        </w:rPr>
        <w:t>Статья 70. Порядок лишения родительских прав</w:t>
      </w:r>
      <w:bookmarkEnd w:id="99"/>
    </w:p>
    <w:p w:rsidR="007F11DA" w:rsidRPr="002E7FFD" w:rsidRDefault="007F11DA" w:rsidP="007F11DA">
      <w:pPr>
        <w:autoSpaceDE w:val="0"/>
        <w:autoSpaceDN w:val="0"/>
        <w:adjustRightInd w:val="0"/>
        <w:spacing w:after="0" w:line="240" w:lineRule="auto"/>
        <w:ind w:firstLine="540"/>
        <w:jc w:val="both"/>
        <w:rPr>
          <w:rFonts w:asciiTheme="majorHAnsi" w:hAnsiTheme="majorHAnsi" w:cs="Calibri"/>
          <w:sz w:val="24"/>
          <w:szCs w:val="24"/>
        </w:rPr>
      </w:pPr>
      <w:r w:rsidRPr="002E7FFD">
        <w:rPr>
          <w:rFonts w:asciiTheme="majorHAnsi" w:hAnsiTheme="majorHAnsi" w:cs="Calibri"/>
          <w:sz w:val="24"/>
          <w:szCs w:val="24"/>
        </w:rPr>
        <w:t> </w:t>
      </w:r>
    </w:p>
    <w:p w:rsidR="007F11DA" w:rsidRPr="002E7FFD" w:rsidRDefault="007F11DA" w:rsidP="007F11DA">
      <w:pPr>
        <w:autoSpaceDE w:val="0"/>
        <w:autoSpaceDN w:val="0"/>
        <w:adjustRightInd w:val="0"/>
        <w:spacing w:after="0" w:line="240" w:lineRule="auto"/>
        <w:ind w:firstLine="540"/>
        <w:jc w:val="both"/>
        <w:rPr>
          <w:rFonts w:asciiTheme="majorHAnsi" w:hAnsiTheme="majorHAnsi" w:cs="Calibri"/>
          <w:sz w:val="24"/>
          <w:szCs w:val="24"/>
        </w:rPr>
      </w:pPr>
      <w:r w:rsidRPr="002E7FFD">
        <w:rPr>
          <w:rFonts w:asciiTheme="majorHAnsi" w:hAnsiTheme="majorHAnsi" w:cs="Calibri"/>
          <w:sz w:val="24"/>
          <w:szCs w:val="24"/>
        </w:rPr>
        <w:t>1. Лишение родительских прав производится в судебном порядке.</w:t>
      </w:r>
    </w:p>
    <w:p w:rsidR="007F11DA" w:rsidRPr="002E7FFD" w:rsidRDefault="007F11DA" w:rsidP="007F11DA">
      <w:pPr>
        <w:autoSpaceDE w:val="0"/>
        <w:autoSpaceDN w:val="0"/>
        <w:adjustRightInd w:val="0"/>
        <w:spacing w:after="0" w:line="240" w:lineRule="auto"/>
        <w:ind w:firstLine="540"/>
        <w:jc w:val="both"/>
        <w:rPr>
          <w:rFonts w:asciiTheme="majorHAnsi" w:hAnsiTheme="majorHAnsi" w:cs="Calibri"/>
          <w:sz w:val="24"/>
          <w:szCs w:val="24"/>
        </w:rPr>
      </w:pPr>
      <w:r w:rsidRPr="002E7FFD">
        <w:rPr>
          <w:rFonts w:asciiTheme="majorHAnsi" w:hAnsiTheme="majorHAnsi" w:cs="Calibri"/>
          <w:sz w:val="24"/>
          <w:szCs w:val="24"/>
        </w:rPr>
        <w:t>Дела о лишении родительских прав рассматриваются по заявлению одного из родителей или лиц, их заменяющих, заявлению прокурора, а также по заявлениям органов или организаций, на которые возложены обязанности по охране прав несовершеннолетних детей (органов опеки и попечительства, комиссий по делам несовершеннолетних, организаций для детей-сирот и детей, оставшихся без попечения родителей, и других).</w:t>
      </w:r>
    </w:p>
    <w:p w:rsidR="007F11DA" w:rsidRPr="002E7FFD" w:rsidRDefault="007F11DA" w:rsidP="007F11DA">
      <w:pPr>
        <w:autoSpaceDE w:val="0"/>
        <w:autoSpaceDN w:val="0"/>
        <w:adjustRightInd w:val="0"/>
        <w:spacing w:after="0" w:line="240" w:lineRule="auto"/>
        <w:ind w:firstLine="540"/>
        <w:jc w:val="both"/>
        <w:rPr>
          <w:rFonts w:asciiTheme="majorHAnsi" w:hAnsiTheme="majorHAnsi" w:cs="Calibri"/>
          <w:sz w:val="24"/>
          <w:szCs w:val="24"/>
        </w:rPr>
      </w:pPr>
      <w:r w:rsidRPr="002E7FFD">
        <w:rPr>
          <w:rFonts w:asciiTheme="majorHAnsi" w:hAnsiTheme="majorHAnsi" w:cs="Calibri"/>
          <w:sz w:val="24"/>
          <w:szCs w:val="24"/>
        </w:rPr>
        <w:t xml:space="preserve">2. Дела о лишении родительских прав рассматриваются с участием прокурора и </w:t>
      </w:r>
      <w:proofErr w:type="gramStart"/>
      <w:r w:rsidRPr="002E7FFD">
        <w:rPr>
          <w:rFonts w:asciiTheme="majorHAnsi" w:hAnsiTheme="majorHAnsi" w:cs="Calibri"/>
          <w:sz w:val="24"/>
          <w:szCs w:val="24"/>
        </w:rPr>
        <w:t>органа опеки</w:t>
      </w:r>
      <w:proofErr w:type="gramEnd"/>
      <w:r w:rsidRPr="002E7FFD">
        <w:rPr>
          <w:rFonts w:asciiTheme="majorHAnsi" w:hAnsiTheme="majorHAnsi" w:cs="Calibri"/>
          <w:sz w:val="24"/>
          <w:szCs w:val="24"/>
        </w:rPr>
        <w:t xml:space="preserve"> и попечительства.</w:t>
      </w:r>
    </w:p>
    <w:p w:rsidR="007F11DA" w:rsidRPr="002E7FFD" w:rsidRDefault="007F11DA" w:rsidP="007F11DA">
      <w:pPr>
        <w:autoSpaceDE w:val="0"/>
        <w:autoSpaceDN w:val="0"/>
        <w:adjustRightInd w:val="0"/>
        <w:spacing w:after="0" w:line="240" w:lineRule="auto"/>
        <w:ind w:firstLine="540"/>
        <w:jc w:val="both"/>
        <w:rPr>
          <w:rFonts w:asciiTheme="majorHAnsi" w:hAnsiTheme="majorHAnsi" w:cs="Calibri"/>
          <w:sz w:val="24"/>
          <w:szCs w:val="24"/>
        </w:rPr>
      </w:pPr>
      <w:r w:rsidRPr="002E7FFD">
        <w:rPr>
          <w:rFonts w:asciiTheme="majorHAnsi" w:hAnsiTheme="majorHAnsi" w:cs="Calibri"/>
          <w:sz w:val="24"/>
          <w:szCs w:val="24"/>
        </w:rPr>
        <w:t>3. При рассмотрении дела о лишении родительских прав суд решает вопрос о взыскании алиментов на ребенка с родителей (одного из них), лишенных родительских прав.</w:t>
      </w:r>
    </w:p>
    <w:p w:rsidR="007F11DA" w:rsidRPr="002E7FFD" w:rsidRDefault="007F11DA" w:rsidP="007F11DA">
      <w:pPr>
        <w:autoSpaceDE w:val="0"/>
        <w:autoSpaceDN w:val="0"/>
        <w:adjustRightInd w:val="0"/>
        <w:spacing w:after="0" w:line="240" w:lineRule="auto"/>
        <w:ind w:firstLine="540"/>
        <w:jc w:val="both"/>
        <w:rPr>
          <w:rFonts w:asciiTheme="majorHAnsi" w:hAnsiTheme="majorHAnsi" w:cs="Calibri"/>
          <w:sz w:val="24"/>
          <w:szCs w:val="24"/>
        </w:rPr>
      </w:pPr>
      <w:r w:rsidRPr="002E7FFD">
        <w:rPr>
          <w:rFonts w:asciiTheme="majorHAnsi" w:hAnsiTheme="majorHAnsi" w:cs="Calibri"/>
          <w:sz w:val="24"/>
          <w:szCs w:val="24"/>
        </w:rPr>
        <w:t>4. Если суд при рассмотрении дела о лишении родительских прав обнаружит в действиях родителей (одного из них) признаки уголовно наказуемого деяния, он обязан уведомить об этом прокурора.</w:t>
      </w:r>
    </w:p>
    <w:p w:rsidR="007F11DA" w:rsidRPr="002E7FFD" w:rsidRDefault="007F11DA" w:rsidP="007F11DA">
      <w:pPr>
        <w:autoSpaceDE w:val="0"/>
        <w:autoSpaceDN w:val="0"/>
        <w:adjustRightInd w:val="0"/>
        <w:spacing w:after="0" w:line="240" w:lineRule="auto"/>
        <w:ind w:firstLine="540"/>
        <w:jc w:val="both"/>
        <w:rPr>
          <w:rFonts w:asciiTheme="majorHAnsi" w:hAnsiTheme="majorHAnsi" w:cs="Calibri"/>
          <w:sz w:val="24"/>
          <w:szCs w:val="24"/>
        </w:rPr>
      </w:pPr>
      <w:r w:rsidRPr="002E7FFD">
        <w:rPr>
          <w:rFonts w:asciiTheme="majorHAnsi" w:hAnsiTheme="majorHAnsi" w:cs="Calibri"/>
          <w:sz w:val="24"/>
          <w:szCs w:val="24"/>
        </w:rPr>
        <w:t>5. Суд обязан в течение трех дней со дня вступления в законную силу решения суда о лишении родительских прав направить выписку из этого решения суда в орган записи актов гражданского состояния по месту государственной регистрации рождения ребенка.</w:t>
      </w:r>
    </w:p>
    <w:p w:rsidR="007F11DA" w:rsidRPr="002E7FFD" w:rsidRDefault="007F11DA" w:rsidP="007F11DA">
      <w:pPr>
        <w:autoSpaceDE w:val="0"/>
        <w:autoSpaceDN w:val="0"/>
        <w:adjustRightInd w:val="0"/>
        <w:spacing w:after="0" w:line="240" w:lineRule="auto"/>
        <w:ind w:firstLine="540"/>
        <w:jc w:val="both"/>
        <w:rPr>
          <w:rFonts w:asciiTheme="majorHAnsi" w:hAnsiTheme="majorHAnsi" w:cs="Calibri"/>
          <w:sz w:val="24"/>
          <w:szCs w:val="24"/>
        </w:rPr>
      </w:pPr>
      <w:r w:rsidRPr="002E7FFD">
        <w:rPr>
          <w:rFonts w:asciiTheme="majorHAnsi" w:hAnsiTheme="majorHAnsi" w:cs="Calibri"/>
          <w:sz w:val="24"/>
          <w:szCs w:val="24"/>
        </w:rPr>
        <w:t> </w:t>
      </w:r>
    </w:p>
    <w:p w:rsidR="007F11DA" w:rsidRPr="002E7FFD" w:rsidRDefault="007F11DA" w:rsidP="00E50DA3">
      <w:pPr>
        <w:autoSpaceDE w:val="0"/>
        <w:autoSpaceDN w:val="0"/>
        <w:adjustRightInd w:val="0"/>
        <w:spacing w:after="0" w:line="240" w:lineRule="auto"/>
        <w:ind w:firstLine="540"/>
        <w:jc w:val="both"/>
        <w:outlineLvl w:val="0"/>
        <w:rPr>
          <w:rFonts w:asciiTheme="majorHAnsi" w:hAnsiTheme="majorHAnsi" w:cs="Calibri"/>
          <w:sz w:val="24"/>
          <w:szCs w:val="24"/>
        </w:rPr>
      </w:pPr>
      <w:bookmarkStart w:id="100" w:name="_Toc463121937"/>
      <w:r w:rsidRPr="002E7FFD">
        <w:rPr>
          <w:rFonts w:asciiTheme="majorHAnsi" w:hAnsiTheme="majorHAnsi" w:cs="Calibri"/>
          <w:sz w:val="24"/>
          <w:szCs w:val="24"/>
        </w:rPr>
        <w:t>Статья 71. Последствия лишения родительских прав</w:t>
      </w:r>
      <w:bookmarkEnd w:id="100"/>
    </w:p>
    <w:p w:rsidR="007F11DA" w:rsidRPr="002E7FFD" w:rsidRDefault="007F11DA" w:rsidP="007F11DA">
      <w:pPr>
        <w:autoSpaceDE w:val="0"/>
        <w:autoSpaceDN w:val="0"/>
        <w:adjustRightInd w:val="0"/>
        <w:spacing w:after="0" w:line="240" w:lineRule="auto"/>
        <w:ind w:firstLine="540"/>
        <w:jc w:val="both"/>
        <w:rPr>
          <w:rFonts w:asciiTheme="majorHAnsi" w:hAnsiTheme="majorHAnsi" w:cs="Calibri"/>
          <w:sz w:val="24"/>
          <w:szCs w:val="24"/>
        </w:rPr>
      </w:pPr>
      <w:r w:rsidRPr="002E7FFD">
        <w:rPr>
          <w:rFonts w:asciiTheme="majorHAnsi" w:hAnsiTheme="majorHAnsi" w:cs="Calibri"/>
          <w:sz w:val="24"/>
          <w:szCs w:val="24"/>
        </w:rPr>
        <w:t> </w:t>
      </w:r>
    </w:p>
    <w:p w:rsidR="007F11DA" w:rsidRPr="002E7FFD" w:rsidRDefault="007F11DA" w:rsidP="007F11DA">
      <w:pPr>
        <w:autoSpaceDE w:val="0"/>
        <w:autoSpaceDN w:val="0"/>
        <w:adjustRightInd w:val="0"/>
        <w:spacing w:after="0" w:line="240" w:lineRule="auto"/>
        <w:ind w:firstLine="540"/>
        <w:jc w:val="both"/>
        <w:rPr>
          <w:rFonts w:asciiTheme="majorHAnsi" w:hAnsiTheme="majorHAnsi" w:cs="Calibri"/>
          <w:sz w:val="24"/>
          <w:szCs w:val="24"/>
        </w:rPr>
      </w:pPr>
      <w:r w:rsidRPr="002E7FFD">
        <w:rPr>
          <w:rFonts w:asciiTheme="majorHAnsi" w:hAnsiTheme="majorHAnsi" w:cs="Calibri"/>
          <w:sz w:val="24"/>
          <w:szCs w:val="24"/>
        </w:rPr>
        <w:t xml:space="preserve">1. Родители, лишенные родительских прав, теряют все права, основанные на факте родства с ребенком, в отношении которого они были лишены родительских прав, в том числе право на получение от него содержания (статья 87 настоящего </w:t>
      </w:r>
      <w:r w:rsidRPr="002E7FFD">
        <w:rPr>
          <w:rFonts w:asciiTheme="majorHAnsi" w:hAnsiTheme="majorHAnsi" w:cs="Calibri"/>
          <w:sz w:val="24"/>
          <w:szCs w:val="24"/>
        </w:rPr>
        <w:lastRenderedPageBreak/>
        <w:t>Кодекса), а также право на льготы и государственные пособия, установленные для граждан, имеющих детей.</w:t>
      </w:r>
    </w:p>
    <w:p w:rsidR="007F11DA" w:rsidRPr="002E7FFD" w:rsidRDefault="007F11DA" w:rsidP="007F11DA">
      <w:pPr>
        <w:autoSpaceDE w:val="0"/>
        <w:autoSpaceDN w:val="0"/>
        <w:adjustRightInd w:val="0"/>
        <w:spacing w:after="0" w:line="240" w:lineRule="auto"/>
        <w:ind w:firstLine="540"/>
        <w:jc w:val="both"/>
        <w:rPr>
          <w:rFonts w:asciiTheme="majorHAnsi" w:hAnsiTheme="majorHAnsi" w:cs="Calibri"/>
          <w:sz w:val="24"/>
          <w:szCs w:val="24"/>
        </w:rPr>
      </w:pPr>
      <w:r w:rsidRPr="002E7FFD">
        <w:rPr>
          <w:rFonts w:asciiTheme="majorHAnsi" w:hAnsiTheme="majorHAnsi" w:cs="Calibri"/>
          <w:sz w:val="24"/>
          <w:szCs w:val="24"/>
        </w:rPr>
        <w:t>2. Лишение родительских прав не освобождает родителей от обязанности содержать своего ребенка.</w:t>
      </w:r>
    </w:p>
    <w:p w:rsidR="007F11DA" w:rsidRPr="002E7FFD" w:rsidRDefault="007F11DA" w:rsidP="007F11DA">
      <w:pPr>
        <w:autoSpaceDE w:val="0"/>
        <w:autoSpaceDN w:val="0"/>
        <w:adjustRightInd w:val="0"/>
        <w:spacing w:after="0" w:line="240" w:lineRule="auto"/>
        <w:ind w:firstLine="540"/>
        <w:jc w:val="both"/>
        <w:rPr>
          <w:rFonts w:asciiTheme="majorHAnsi" w:hAnsiTheme="majorHAnsi" w:cs="Calibri"/>
          <w:sz w:val="24"/>
          <w:szCs w:val="24"/>
        </w:rPr>
      </w:pPr>
      <w:r w:rsidRPr="002E7FFD">
        <w:rPr>
          <w:rFonts w:asciiTheme="majorHAnsi" w:hAnsiTheme="majorHAnsi" w:cs="Calibri"/>
          <w:sz w:val="24"/>
          <w:szCs w:val="24"/>
        </w:rPr>
        <w:t>3. Вопрос о дальнейшем совместном проживании ребенка и родителей (одного из них), лишенных родительских прав, решается судом в порядке, установленном жилищным законодательством.</w:t>
      </w:r>
    </w:p>
    <w:p w:rsidR="007F11DA" w:rsidRPr="002E7FFD" w:rsidRDefault="007F11DA" w:rsidP="007F11DA">
      <w:pPr>
        <w:autoSpaceDE w:val="0"/>
        <w:autoSpaceDN w:val="0"/>
        <w:adjustRightInd w:val="0"/>
        <w:spacing w:after="0" w:line="240" w:lineRule="auto"/>
        <w:ind w:firstLine="540"/>
        <w:jc w:val="both"/>
        <w:rPr>
          <w:rFonts w:asciiTheme="majorHAnsi" w:hAnsiTheme="majorHAnsi" w:cs="Calibri"/>
          <w:sz w:val="24"/>
          <w:szCs w:val="24"/>
        </w:rPr>
      </w:pPr>
      <w:r w:rsidRPr="002E7FFD">
        <w:rPr>
          <w:rFonts w:asciiTheme="majorHAnsi" w:hAnsiTheme="majorHAnsi" w:cs="Calibri"/>
          <w:sz w:val="24"/>
          <w:szCs w:val="24"/>
        </w:rPr>
        <w:t>4. Ребенок, в отношении которого родители (один из них) лишены родительских прав,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7F11DA" w:rsidRPr="002E7FFD" w:rsidRDefault="007F11DA" w:rsidP="007F11DA">
      <w:pPr>
        <w:autoSpaceDE w:val="0"/>
        <w:autoSpaceDN w:val="0"/>
        <w:adjustRightInd w:val="0"/>
        <w:spacing w:after="0" w:line="240" w:lineRule="auto"/>
        <w:ind w:firstLine="540"/>
        <w:jc w:val="both"/>
        <w:rPr>
          <w:rFonts w:asciiTheme="majorHAnsi" w:hAnsiTheme="majorHAnsi" w:cs="Calibri"/>
          <w:sz w:val="24"/>
          <w:szCs w:val="24"/>
        </w:rPr>
      </w:pPr>
      <w:r w:rsidRPr="002E7FFD">
        <w:rPr>
          <w:rFonts w:asciiTheme="majorHAnsi" w:hAnsiTheme="majorHAnsi" w:cs="Calibri"/>
          <w:sz w:val="24"/>
          <w:szCs w:val="24"/>
        </w:rPr>
        <w:t>5. При невозможности передать ребенка другому родителю или в случае лишения родительских прав обоих родителей ребенок передается на попечение органа опеки и попечительства.</w:t>
      </w:r>
    </w:p>
    <w:p w:rsidR="007F11DA" w:rsidRPr="002E7FFD" w:rsidRDefault="007F11DA" w:rsidP="007F11DA">
      <w:pPr>
        <w:autoSpaceDE w:val="0"/>
        <w:autoSpaceDN w:val="0"/>
        <w:adjustRightInd w:val="0"/>
        <w:spacing w:after="0" w:line="240" w:lineRule="auto"/>
        <w:ind w:firstLine="540"/>
        <w:jc w:val="both"/>
        <w:rPr>
          <w:rFonts w:asciiTheme="majorHAnsi" w:hAnsiTheme="majorHAnsi" w:cs="Calibri"/>
          <w:sz w:val="24"/>
          <w:szCs w:val="24"/>
        </w:rPr>
      </w:pPr>
      <w:r w:rsidRPr="002E7FFD">
        <w:rPr>
          <w:rFonts w:asciiTheme="majorHAnsi" w:hAnsiTheme="majorHAnsi" w:cs="Calibri"/>
          <w:sz w:val="24"/>
          <w:szCs w:val="24"/>
        </w:rPr>
        <w:t>6. Усыновление ребенка в случае лишения родителей (одного из них) родительских прав допускается не ранее истечения шести месяцев со дня вынесения решения суда о лишении родителей (одного из них) родительских прав.</w:t>
      </w:r>
    </w:p>
    <w:p w:rsidR="007F11DA" w:rsidRDefault="007F11DA" w:rsidP="007F11DA">
      <w:pPr>
        <w:autoSpaceDE w:val="0"/>
        <w:autoSpaceDN w:val="0"/>
        <w:adjustRightInd w:val="0"/>
        <w:spacing w:after="0" w:line="240" w:lineRule="auto"/>
        <w:ind w:firstLine="540"/>
        <w:jc w:val="both"/>
        <w:rPr>
          <w:rFonts w:asciiTheme="majorHAnsi" w:hAnsiTheme="majorHAnsi" w:cs="Calibri"/>
          <w:sz w:val="24"/>
          <w:szCs w:val="24"/>
        </w:rPr>
      </w:pPr>
    </w:p>
    <w:p w:rsidR="007F11DA" w:rsidRPr="00493E1B" w:rsidRDefault="007F11DA" w:rsidP="007F11DA">
      <w:pPr>
        <w:rPr>
          <w:rFonts w:asciiTheme="majorHAnsi" w:hAnsiTheme="majorHAnsi"/>
          <w:sz w:val="24"/>
          <w:szCs w:val="24"/>
        </w:rPr>
      </w:pPr>
      <w:r w:rsidRPr="00493E1B">
        <w:rPr>
          <w:rFonts w:asciiTheme="majorHAnsi" w:hAnsiTheme="majorHAnsi"/>
          <w:sz w:val="24"/>
          <w:szCs w:val="24"/>
        </w:rPr>
        <w:t>………………………….…..</w:t>
      </w:r>
    </w:p>
    <w:p w:rsidR="007F11DA" w:rsidRPr="00C238F3" w:rsidRDefault="007F11DA" w:rsidP="00E50DA3">
      <w:pPr>
        <w:autoSpaceDE w:val="0"/>
        <w:autoSpaceDN w:val="0"/>
        <w:adjustRightInd w:val="0"/>
        <w:spacing w:after="0" w:line="240" w:lineRule="auto"/>
        <w:ind w:firstLine="540"/>
        <w:jc w:val="both"/>
        <w:outlineLvl w:val="0"/>
        <w:rPr>
          <w:rFonts w:asciiTheme="majorHAnsi" w:hAnsiTheme="majorHAnsi" w:cs="Calibri"/>
          <w:sz w:val="24"/>
          <w:szCs w:val="24"/>
        </w:rPr>
      </w:pPr>
      <w:bookmarkStart w:id="101" w:name="_Toc463121938"/>
      <w:r w:rsidRPr="00C238F3">
        <w:rPr>
          <w:rFonts w:asciiTheme="majorHAnsi" w:hAnsiTheme="majorHAnsi" w:cs="Calibri"/>
          <w:sz w:val="24"/>
          <w:szCs w:val="24"/>
        </w:rPr>
        <w:t>Статья 73. Ограничение родительских прав</w:t>
      </w:r>
      <w:bookmarkEnd w:id="101"/>
    </w:p>
    <w:p w:rsidR="007F11DA" w:rsidRPr="00C238F3" w:rsidRDefault="007F11DA" w:rsidP="007F11DA">
      <w:pPr>
        <w:autoSpaceDE w:val="0"/>
        <w:autoSpaceDN w:val="0"/>
        <w:adjustRightInd w:val="0"/>
        <w:spacing w:after="0" w:line="240" w:lineRule="auto"/>
        <w:ind w:firstLine="540"/>
        <w:jc w:val="both"/>
        <w:rPr>
          <w:rFonts w:asciiTheme="majorHAnsi" w:hAnsiTheme="majorHAnsi" w:cs="Calibri"/>
          <w:sz w:val="24"/>
          <w:szCs w:val="24"/>
        </w:rPr>
      </w:pPr>
    </w:p>
    <w:p w:rsidR="007F11DA" w:rsidRPr="00C238F3" w:rsidRDefault="007F11DA" w:rsidP="007F11DA">
      <w:pPr>
        <w:autoSpaceDE w:val="0"/>
        <w:autoSpaceDN w:val="0"/>
        <w:adjustRightInd w:val="0"/>
        <w:spacing w:after="0" w:line="240" w:lineRule="auto"/>
        <w:ind w:firstLine="540"/>
        <w:jc w:val="both"/>
        <w:rPr>
          <w:rFonts w:asciiTheme="majorHAnsi" w:hAnsiTheme="majorHAnsi" w:cs="Calibri"/>
          <w:sz w:val="24"/>
          <w:szCs w:val="24"/>
        </w:rPr>
      </w:pPr>
      <w:r w:rsidRPr="00C238F3">
        <w:rPr>
          <w:rFonts w:asciiTheme="majorHAnsi" w:hAnsiTheme="majorHAnsi" w:cs="Calibri"/>
          <w:sz w:val="24"/>
          <w:szCs w:val="24"/>
        </w:rPr>
        <w:t>1. Суд может с учетом интересов ребенка принять решение об отобрании ребенка у родителей (одного из них) без лишения их родительских прав (ограничении родительских прав).</w:t>
      </w:r>
    </w:p>
    <w:p w:rsidR="007F11DA" w:rsidRPr="00C238F3" w:rsidRDefault="007F11DA" w:rsidP="007F11DA">
      <w:pPr>
        <w:autoSpaceDE w:val="0"/>
        <w:autoSpaceDN w:val="0"/>
        <w:adjustRightInd w:val="0"/>
        <w:spacing w:after="0" w:line="240" w:lineRule="auto"/>
        <w:ind w:firstLine="540"/>
        <w:jc w:val="both"/>
        <w:rPr>
          <w:rFonts w:asciiTheme="majorHAnsi" w:hAnsiTheme="majorHAnsi" w:cs="Calibri"/>
          <w:sz w:val="24"/>
          <w:szCs w:val="24"/>
        </w:rPr>
      </w:pPr>
      <w:r w:rsidRPr="00C238F3">
        <w:rPr>
          <w:rFonts w:asciiTheme="majorHAnsi" w:hAnsiTheme="majorHAnsi" w:cs="Calibri"/>
          <w:sz w:val="24"/>
          <w:szCs w:val="24"/>
        </w:rPr>
        <w:t>2. Ограничение родительских прав допускается, если оставление ребенка с родителями (одним из них) опасно для ребенка по обстоятельствам, от родителей (одного из них) не зависящим (психическое расстройство или иное хроническое заболевание, стечение тяжелых обстоятельств и другие).</w:t>
      </w:r>
    </w:p>
    <w:p w:rsidR="007F11DA" w:rsidRPr="00C238F3" w:rsidRDefault="007F11DA" w:rsidP="007F11DA">
      <w:pPr>
        <w:autoSpaceDE w:val="0"/>
        <w:autoSpaceDN w:val="0"/>
        <w:adjustRightInd w:val="0"/>
        <w:spacing w:after="0" w:line="240" w:lineRule="auto"/>
        <w:ind w:firstLine="540"/>
        <w:jc w:val="both"/>
        <w:rPr>
          <w:rFonts w:asciiTheme="majorHAnsi" w:hAnsiTheme="majorHAnsi" w:cs="Calibri"/>
          <w:sz w:val="24"/>
          <w:szCs w:val="24"/>
        </w:rPr>
      </w:pPr>
      <w:r w:rsidRPr="00C238F3">
        <w:rPr>
          <w:rFonts w:asciiTheme="majorHAnsi" w:hAnsiTheme="majorHAnsi" w:cs="Calibri"/>
          <w:sz w:val="24"/>
          <w:szCs w:val="24"/>
        </w:rPr>
        <w:t>Ограничение родительских прав допускается также в случаях, если оставление ребенка с родителями (одним из них) вследствие их поведения является опасным для ребенка, но не установлены достаточные основания для лишения родителей (одного из них) родительских прав. Если родители (один из них) не изменят своего поведения, орган опеки и попечительства по истечении шести месяцев после вынесения судом решения об ограничении родительских прав обязан предъявить иск о лишении родительских прав. В интересах ребенка орган опеки и попечительства вправе предъявить иск о лишении родителей (одного из них) родительских прав до истечения этого срока.</w:t>
      </w:r>
    </w:p>
    <w:p w:rsidR="007F11DA" w:rsidRPr="00C238F3" w:rsidRDefault="007F11DA" w:rsidP="007F11DA">
      <w:pPr>
        <w:autoSpaceDE w:val="0"/>
        <w:autoSpaceDN w:val="0"/>
        <w:adjustRightInd w:val="0"/>
        <w:spacing w:after="0" w:line="240" w:lineRule="auto"/>
        <w:ind w:firstLine="540"/>
        <w:jc w:val="both"/>
        <w:rPr>
          <w:rFonts w:asciiTheme="majorHAnsi" w:hAnsiTheme="majorHAnsi" w:cs="Calibri"/>
          <w:sz w:val="24"/>
          <w:szCs w:val="24"/>
        </w:rPr>
      </w:pPr>
      <w:r w:rsidRPr="00C238F3">
        <w:rPr>
          <w:rFonts w:asciiTheme="majorHAnsi" w:hAnsiTheme="majorHAnsi" w:cs="Calibri"/>
          <w:sz w:val="24"/>
          <w:szCs w:val="24"/>
        </w:rPr>
        <w:t>3. Иск об ограничении родительских прав может быть предъявлен близкими родственниками ребенка, органами и организациями, на которые законом возложены обязанности по охране прав несовершеннолетних детей (пункт 1 статьи 70 настоящего Кодекса), дошкольными образовательными организациями, общеобразовательными организациями и другими организациями, а также прокурором.</w:t>
      </w:r>
    </w:p>
    <w:p w:rsidR="007F11DA" w:rsidRPr="00C238F3" w:rsidRDefault="007F11DA" w:rsidP="007F11DA">
      <w:pPr>
        <w:autoSpaceDE w:val="0"/>
        <w:autoSpaceDN w:val="0"/>
        <w:adjustRightInd w:val="0"/>
        <w:spacing w:after="0" w:line="240" w:lineRule="auto"/>
        <w:ind w:firstLine="540"/>
        <w:jc w:val="both"/>
        <w:rPr>
          <w:rFonts w:asciiTheme="majorHAnsi" w:hAnsiTheme="majorHAnsi" w:cs="Calibri"/>
          <w:sz w:val="24"/>
          <w:szCs w:val="24"/>
        </w:rPr>
      </w:pPr>
      <w:r w:rsidRPr="00C238F3">
        <w:rPr>
          <w:rFonts w:asciiTheme="majorHAnsi" w:hAnsiTheme="majorHAnsi" w:cs="Calibri"/>
          <w:sz w:val="24"/>
          <w:szCs w:val="24"/>
        </w:rPr>
        <w:t xml:space="preserve">4. Дела об ограничении родительских прав рассматриваются с участием прокурора и </w:t>
      </w:r>
      <w:proofErr w:type="gramStart"/>
      <w:r w:rsidRPr="00C238F3">
        <w:rPr>
          <w:rFonts w:asciiTheme="majorHAnsi" w:hAnsiTheme="majorHAnsi" w:cs="Calibri"/>
          <w:sz w:val="24"/>
          <w:szCs w:val="24"/>
        </w:rPr>
        <w:t>органа опеки</w:t>
      </w:r>
      <w:proofErr w:type="gramEnd"/>
      <w:r w:rsidRPr="00C238F3">
        <w:rPr>
          <w:rFonts w:asciiTheme="majorHAnsi" w:hAnsiTheme="majorHAnsi" w:cs="Calibri"/>
          <w:sz w:val="24"/>
          <w:szCs w:val="24"/>
        </w:rPr>
        <w:t xml:space="preserve"> и попечительства.</w:t>
      </w:r>
    </w:p>
    <w:p w:rsidR="007F11DA" w:rsidRPr="00C238F3" w:rsidRDefault="007F11DA" w:rsidP="007F11DA">
      <w:pPr>
        <w:autoSpaceDE w:val="0"/>
        <w:autoSpaceDN w:val="0"/>
        <w:adjustRightInd w:val="0"/>
        <w:spacing w:after="0" w:line="240" w:lineRule="auto"/>
        <w:ind w:firstLine="540"/>
        <w:jc w:val="both"/>
        <w:rPr>
          <w:rFonts w:asciiTheme="majorHAnsi" w:hAnsiTheme="majorHAnsi" w:cs="Calibri"/>
          <w:sz w:val="24"/>
          <w:szCs w:val="24"/>
        </w:rPr>
      </w:pPr>
      <w:r w:rsidRPr="00C238F3">
        <w:rPr>
          <w:rFonts w:asciiTheme="majorHAnsi" w:hAnsiTheme="majorHAnsi" w:cs="Calibri"/>
          <w:sz w:val="24"/>
          <w:szCs w:val="24"/>
        </w:rPr>
        <w:t>5. При рассмотрении дела об ограничении родительских прав суд решает вопрос о взыскании алиментов на ребенка с родителей (одного из них).</w:t>
      </w:r>
    </w:p>
    <w:p w:rsidR="007F11DA" w:rsidRPr="00C238F3" w:rsidRDefault="007F11DA" w:rsidP="007F11DA">
      <w:pPr>
        <w:autoSpaceDE w:val="0"/>
        <w:autoSpaceDN w:val="0"/>
        <w:adjustRightInd w:val="0"/>
        <w:spacing w:after="0" w:line="240" w:lineRule="auto"/>
        <w:ind w:firstLine="540"/>
        <w:jc w:val="both"/>
        <w:rPr>
          <w:rFonts w:asciiTheme="majorHAnsi" w:hAnsiTheme="majorHAnsi" w:cs="Calibri"/>
          <w:sz w:val="24"/>
          <w:szCs w:val="24"/>
        </w:rPr>
      </w:pPr>
      <w:r w:rsidRPr="00C238F3">
        <w:rPr>
          <w:rFonts w:asciiTheme="majorHAnsi" w:hAnsiTheme="majorHAnsi" w:cs="Calibri"/>
          <w:sz w:val="24"/>
          <w:szCs w:val="24"/>
        </w:rPr>
        <w:t xml:space="preserve">6. Суд обязан в течение трех дней со дня вступления в законную силу решения суда об ограничении родительских прав направить выписку из такого решения суда в </w:t>
      </w:r>
      <w:r w:rsidRPr="00C238F3">
        <w:rPr>
          <w:rFonts w:asciiTheme="majorHAnsi" w:hAnsiTheme="majorHAnsi" w:cs="Calibri"/>
          <w:sz w:val="24"/>
          <w:szCs w:val="24"/>
        </w:rPr>
        <w:lastRenderedPageBreak/>
        <w:t>орган записи актов гражданского состояния по месту государственной регистрации рождения ребенка.</w:t>
      </w:r>
    </w:p>
    <w:p w:rsidR="007F11DA" w:rsidRPr="00C238F3" w:rsidRDefault="007F11DA" w:rsidP="007F11DA">
      <w:pPr>
        <w:autoSpaceDE w:val="0"/>
        <w:autoSpaceDN w:val="0"/>
        <w:adjustRightInd w:val="0"/>
        <w:spacing w:after="0" w:line="240" w:lineRule="auto"/>
        <w:ind w:firstLine="540"/>
        <w:jc w:val="both"/>
        <w:rPr>
          <w:rFonts w:asciiTheme="majorHAnsi" w:hAnsiTheme="majorHAnsi" w:cs="Calibri"/>
          <w:sz w:val="24"/>
          <w:szCs w:val="24"/>
        </w:rPr>
      </w:pPr>
      <w:r w:rsidRPr="00C238F3">
        <w:rPr>
          <w:rFonts w:asciiTheme="majorHAnsi" w:hAnsiTheme="majorHAnsi" w:cs="Calibri"/>
          <w:sz w:val="24"/>
          <w:szCs w:val="24"/>
        </w:rPr>
        <w:t> </w:t>
      </w:r>
    </w:p>
    <w:p w:rsidR="007F11DA" w:rsidRPr="00C238F3" w:rsidRDefault="007F11DA" w:rsidP="00E50DA3">
      <w:pPr>
        <w:autoSpaceDE w:val="0"/>
        <w:autoSpaceDN w:val="0"/>
        <w:adjustRightInd w:val="0"/>
        <w:spacing w:after="0" w:line="240" w:lineRule="auto"/>
        <w:ind w:firstLine="540"/>
        <w:jc w:val="both"/>
        <w:outlineLvl w:val="0"/>
        <w:rPr>
          <w:rFonts w:asciiTheme="majorHAnsi" w:hAnsiTheme="majorHAnsi" w:cs="Calibri"/>
          <w:sz w:val="24"/>
          <w:szCs w:val="24"/>
        </w:rPr>
      </w:pPr>
      <w:bookmarkStart w:id="102" w:name="_Toc463121939"/>
      <w:r w:rsidRPr="00C238F3">
        <w:rPr>
          <w:rFonts w:asciiTheme="majorHAnsi" w:hAnsiTheme="majorHAnsi" w:cs="Calibri"/>
          <w:sz w:val="24"/>
          <w:szCs w:val="24"/>
        </w:rPr>
        <w:t>Статья 74. Последствия ограничения родительских прав</w:t>
      </w:r>
      <w:bookmarkEnd w:id="102"/>
    </w:p>
    <w:p w:rsidR="007F11DA" w:rsidRPr="00C238F3" w:rsidRDefault="007F11DA" w:rsidP="007F11DA">
      <w:pPr>
        <w:autoSpaceDE w:val="0"/>
        <w:autoSpaceDN w:val="0"/>
        <w:adjustRightInd w:val="0"/>
        <w:spacing w:after="0" w:line="240" w:lineRule="auto"/>
        <w:ind w:firstLine="540"/>
        <w:jc w:val="both"/>
        <w:rPr>
          <w:rFonts w:asciiTheme="majorHAnsi" w:hAnsiTheme="majorHAnsi" w:cs="Calibri"/>
          <w:sz w:val="24"/>
          <w:szCs w:val="24"/>
        </w:rPr>
      </w:pPr>
      <w:r w:rsidRPr="00C238F3">
        <w:rPr>
          <w:rFonts w:asciiTheme="majorHAnsi" w:hAnsiTheme="majorHAnsi" w:cs="Calibri"/>
          <w:sz w:val="24"/>
          <w:szCs w:val="24"/>
        </w:rPr>
        <w:t> </w:t>
      </w:r>
    </w:p>
    <w:p w:rsidR="007F11DA" w:rsidRPr="00C238F3" w:rsidRDefault="007F11DA" w:rsidP="007F11DA">
      <w:pPr>
        <w:autoSpaceDE w:val="0"/>
        <w:autoSpaceDN w:val="0"/>
        <w:adjustRightInd w:val="0"/>
        <w:spacing w:after="0" w:line="240" w:lineRule="auto"/>
        <w:ind w:firstLine="540"/>
        <w:jc w:val="both"/>
        <w:rPr>
          <w:rFonts w:asciiTheme="majorHAnsi" w:hAnsiTheme="majorHAnsi" w:cs="Calibri"/>
          <w:sz w:val="24"/>
          <w:szCs w:val="24"/>
        </w:rPr>
      </w:pPr>
      <w:r w:rsidRPr="00C238F3">
        <w:rPr>
          <w:rFonts w:asciiTheme="majorHAnsi" w:hAnsiTheme="majorHAnsi" w:cs="Calibri"/>
          <w:sz w:val="24"/>
          <w:szCs w:val="24"/>
        </w:rPr>
        <w:t>1. Родители, родительские права которых ограничены судом, утрачивают право на личное воспитание ребенка, а также право на льготы и государственные пособия, установленные для граждан, имеющих детей.</w:t>
      </w:r>
    </w:p>
    <w:p w:rsidR="007F11DA" w:rsidRPr="00C238F3" w:rsidRDefault="007F11DA" w:rsidP="007F11DA">
      <w:pPr>
        <w:autoSpaceDE w:val="0"/>
        <w:autoSpaceDN w:val="0"/>
        <w:adjustRightInd w:val="0"/>
        <w:spacing w:after="0" w:line="240" w:lineRule="auto"/>
        <w:ind w:firstLine="540"/>
        <w:jc w:val="both"/>
        <w:rPr>
          <w:rFonts w:asciiTheme="majorHAnsi" w:hAnsiTheme="majorHAnsi" w:cs="Calibri"/>
          <w:sz w:val="24"/>
          <w:szCs w:val="24"/>
        </w:rPr>
      </w:pPr>
      <w:r w:rsidRPr="00C238F3">
        <w:rPr>
          <w:rFonts w:asciiTheme="majorHAnsi" w:hAnsiTheme="majorHAnsi" w:cs="Calibri"/>
          <w:sz w:val="24"/>
          <w:szCs w:val="24"/>
        </w:rPr>
        <w:t>2. Ограничение родительских прав не освобождает родителей от обязанности по содержанию ребенка.</w:t>
      </w:r>
    </w:p>
    <w:p w:rsidR="007F11DA" w:rsidRPr="00C238F3" w:rsidRDefault="007F11DA" w:rsidP="007F11DA">
      <w:pPr>
        <w:autoSpaceDE w:val="0"/>
        <w:autoSpaceDN w:val="0"/>
        <w:adjustRightInd w:val="0"/>
        <w:spacing w:after="0" w:line="240" w:lineRule="auto"/>
        <w:ind w:firstLine="540"/>
        <w:jc w:val="both"/>
        <w:rPr>
          <w:rFonts w:asciiTheme="majorHAnsi" w:hAnsiTheme="majorHAnsi" w:cs="Calibri"/>
          <w:sz w:val="24"/>
          <w:szCs w:val="24"/>
        </w:rPr>
      </w:pPr>
      <w:r w:rsidRPr="00C238F3">
        <w:rPr>
          <w:rFonts w:asciiTheme="majorHAnsi" w:hAnsiTheme="majorHAnsi" w:cs="Calibri"/>
          <w:sz w:val="24"/>
          <w:szCs w:val="24"/>
        </w:rPr>
        <w:t>3. Ребенок, в отношении которого родители (один из них) ограничены в родительских правах,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7F11DA" w:rsidRPr="00C238F3" w:rsidRDefault="007F11DA" w:rsidP="007F11DA">
      <w:pPr>
        <w:autoSpaceDE w:val="0"/>
        <w:autoSpaceDN w:val="0"/>
        <w:adjustRightInd w:val="0"/>
        <w:spacing w:after="0" w:line="240" w:lineRule="auto"/>
        <w:ind w:firstLine="540"/>
        <w:jc w:val="both"/>
        <w:rPr>
          <w:rFonts w:asciiTheme="majorHAnsi" w:hAnsiTheme="majorHAnsi" w:cs="Calibri"/>
          <w:sz w:val="24"/>
          <w:szCs w:val="24"/>
        </w:rPr>
      </w:pPr>
      <w:r w:rsidRPr="00C238F3">
        <w:rPr>
          <w:rFonts w:asciiTheme="majorHAnsi" w:hAnsiTheme="majorHAnsi" w:cs="Calibri"/>
          <w:sz w:val="24"/>
          <w:szCs w:val="24"/>
        </w:rPr>
        <w:t>4. В случае ограничения родительских прав обоих родителей ребенок передается на попечение органа опеки и попечительства.</w:t>
      </w:r>
    </w:p>
    <w:p w:rsidR="007F11DA" w:rsidRPr="00C238F3" w:rsidRDefault="007F11DA" w:rsidP="007F11DA">
      <w:pPr>
        <w:autoSpaceDE w:val="0"/>
        <w:autoSpaceDN w:val="0"/>
        <w:adjustRightInd w:val="0"/>
        <w:spacing w:after="0" w:line="240" w:lineRule="auto"/>
        <w:ind w:firstLine="540"/>
        <w:jc w:val="both"/>
        <w:rPr>
          <w:rFonts w:asciiTheme="majorHAnsi" w:hAnsiTheme="majorHAnsi" w:cs="Calibri"/>
          <w:sz w:val="24"/>
          <w:szCs w:val="24"/>
        </w:rPr>
      </w:pPr>
      <w:r w:rsidRPr="00C238F3">
        <w:rPr>
          <w:rFonts w:asciiTheme="majorHAnsi" w:hAnsiTheme="majorHAnsi" w:cs="Calibri"/>
          <w:sz w:val="24"/>
          <w:szCs w:val="24"/>
        </w:rPr>
        <w:t> </w:t>
      </w:r>
    </w:p>
    <w:p w:rsidR="007F11DA" w:rsidRPr="00C238F3" w:rsidRDefault="007F11DA" w:rsidP="00E50DA3">
      <w:pPr>
        <w:autoSpaceDE w:val="0"/>
        <w:autoSpaceDN w:val="0"/>
        <w:adjustRightInd w:val="0"/>
        <w:spacing w:after="0" w:line="240" w:lineRule="auto"/>
        <w:ind w:firstLine="540"/>
        <w:jc w:val="both"/>
        <w:outlineLvl w:val="0"/>
        <w:rPr>
          <w:rFonts w:asciiTheme="majorHAnsi" w:hAnsiTheme="majorHAnsi" w:cs="Calibri"/>
          <w:sz w:val="24"/>
          <w:szCs w:val="24"/>
        </w:rPr>
      </w:pPr>
      <w:bookmarkStart w:id="103" w:name="_Toc463121940"/>
      <w:r w:rsidRPr="00C238F3">
        <w:rPr>
          <w:rFonts w:asciiTheme="majorHAnsi" w:hAnsiTheme="majorHAnsi" w:cs="Calibri"/>
          <w:sz w:val="24"/>
          <w:szCs w:val="24"/>
        </w:rPr>
        <w:t>Статья 75. Контакты ребенка с родителем, родительские права которого ограничены судом</w:t>
      </w:r>
      <w:bookmarkEnd w:id="103"/>
    </w:p>
    <w:p w:rsidR="007F11DA" w:rsidRPr="00C238F3" w:rsidRDefault="007F11DA" w:rsidP="007F11DA">
      <w:pPr>
        <w:autoSpaceDE w:val="0"/>
        <w:autoSpaceDN w:val="0"/>
        <w:adjustRightInd w:val="0"/>
        <w:spacing w:after="0" w:line="240" w:lineRule="auto"/>
        <w:ind w:firstLine="540"/>
        <w:jc w:val="both"/>
        <w:rPr>
          <w:rFonts w:asciiTheme="majorHAnsi" w:hAnsiTheme="majorHAnsi" w:cs="Calibri"/>
          <w:sz w:val="24"/>
          <w:szCs w:val="24"/>
        </w:rPr>
      </w:pPr>
    </w:p>
    <w:p w:rsidR="007F11DA" w:rsidRPr="00C238F3" w:rsidRDefault="007F11DA" w:rsidP="007F11DA">
      <w:pPr>
        <w:autoSpaceDE w:val="0"/>
        <w:autoSpaceDN w:val="0"/>
        <w:adjustRightInd w:val="0"/>
        <w:spacing w:after="0" w:line="240" w:lineRule="auto"/>
        <w:ind w:firstLine="540"/>
        <w:jc w:val="both"/>
        <w:rPr>
          <w:rFonts w:asciiTheme="majorHAnsi" w:hAnsiTheme="majorHAnsi" w:cs="Calibri"/>
          <w:sz w:val="24"/>
          <w:szCs w:val="24"/>
        </w:rPr>
      </w:pPr>
      <w:r w:rsidRPr="00C238F3">
        <w:rPr>
          <w:rFonts w:asciiTheme="majorHAnsi" w:hAnsiTheme="majorHAnsi" w:cs="Calibri"/>
          <w:sz w:val="24"/>
          <w:szCs w:val="24"/>
        </w:rPr>
        <w:t>Родителю, родительские права которого ограничены судом, могут быть разрешены контакты с ребенком, если это не оказывает на ребенка вредного влияния. Контакты родителя с ребенком допускаются с согласия органа опеки и попечительства либо с согласия другого родителя, не лишенного родительских прав или не ограниченного в родительских правах, опекуна (попечителя), приемных родителей ребенка или администрации организации, в которой находится ребенок.</w:t>
      </w:r>
    </w:p>
    <w:p w:rsidR="007F11DA" w:rsidRPr="00C238F3" w:rsidRDefault="007F11DA" w:rsidP="007F11DA">
      <w:pPr>
        <w:autoSpaceDE w:val="0"/>
        <w:autoSpaceDN w:val="0"/>
        <w:adjustRightInd w:val="0"/>
        <w:spacing w:after="0" w:line="240" w:lineRule="auto"/>
        <w:ind w:firstLine="540"/>
        <w:jc w:val="both"/>
        <w:rPr>
          <w:rFonts w:asciiTheme="majorHAnsi" w:hAnsiTheme="majorHAnsi" w:cs="Calibri"/>
          <w:sz w:val="24"/>
          <w:szCs w:val="24"/>
        </w:rPr>
      </w:pPr>
      <w:r w:rsidRPr="00C238F3">
        <w:rPr>
          <w:rFonts w:asciiTheme="majorHAnsi" w:hAnsiTheme="majorHAnsi" w:cs="Calibri"/>
          <w:sz w:val="24"/>
          <w:szCs w:val="24"/>
        </w:rPr>
        <w:t> </w:t>
      </w:r>
    </w:p>
    <w:p w:rsidR="007F11DA" w:rsidRPr="00C238F3" w:rsidRDefault="007F11DA" w:rsidP="00E50DA3">
      <w:pPr>
        <w:autoSpaceDE w:val="0"/>
        <w:autoSpaceDN w:val="0"/>
        <w:adjustRightInd w:val="0"/>
        <w:spacing w:after="0" w:line="240" w:lineRule="auto"/>
        <w:ind w:firstLine="540"/>
        <w:jc w:val="both"/>
        <w:outlineLvl w:val="0"/>
        <w:rPr>
          <w:rFonts w:asciiTheme="majorHAnsi" w:hAnsiTheme="majorHAnsi" w:cs="Calibri"/>
          <w:sz w:val="24"/>
          <w:szCs w:val="24"/>
        </w:rPr>
      </w:pPr>
      <w:bookmarkStart w:id="104" w:name="_Toc463121941"/>
      <w:r w:rsidRPr="00C238F3">
        <w:rPr>
          <w:rFonts w:asciiTheme="majorHAnsi" w:hAnsiTheme="majorHAnsi" w:cs="Calibri"/>
          <w:sz w:val="24"/>
          <w:szCs w:val="24"/>
        </w:rPr>
        <w:t>Статья 76. Отмена ограничения родительских прав</w:t>
      </w:r>
      <w:bookmarkEnd w:id="104"/>
    </w:p>
    <w:p w:rsidR="007F11DA" w:rsidRPr="00C238F3" w:rsidRDefault="007F11DA" w:rsidP="007F11DA">
      <w:pPr>
        <w:autoSpaceDE w:val="0"/>
        <w:autoSpaceDN w:val="0"/>
        <w:adjustRightInd w:val="0"/>
        <w:spacing w:after="0" w:line="240" w:lineRule="auto"/>
        <w:ind w:firstLine="540"/>
        <w:jc w:val="both"/>
        <w:rPr>
          <w:rFonts w:asciiTheme="majorHAnsi" w:hAnsiTheme="majorHAnsi" w:cs="Calibri"/>
          <w:sz w:val="24"/>
          <w:szCs w:val="24"/>
        </w:rPr>
      </w:pPr>
      <w:r w:rsidRPr="00C238F3">
        <w:rPr>
          <w:rFonts w:asciiTheme="majorHAnsi" w:hAnsiTheme="majorHAnsi" w:cs="Calibri"/>
          <w:sz w:val="24"/>
          <w:szCs w:val="24"/>
        </w:rPr>
        <w:t> </w:t>
      </w:r>
    </w:p>
    <w:p w:rsidR="007F11DA" w:rsidRPr="00C238F3" w:rsidRDefault="007F11DA" w:rsidP="007F11DA">
      <w:pPr>
        <w:autoSpaceDE w:val="0"/>
        <w:autoSpaceDN w:val="0"/>
        <w:adjustRightInd w:val="0"/>
        <w:spacing w:after="0" w:line="240" w:lineRule="auto"/>
        <w:ind w:firstLine="540"/>
        <w:jc w:val="both"/>
        <w:rPr>
          <w:rFonts w:asciiTheme="majorHAnsi" w:hAnsiTheme="majorHAnsi" w:cs="Calibri"/>
          <w:sz w:val="24"/>
          <w:szCs w:val="24"/>
        </w:rPr>
      </w:pPr>
      <w:r w:rsidRPr="00C238F3">
        <w:rPr>
          <w:rFonts w:asciiTheme="majorHAnsi" w:hAnsiTheme="majorHAnsi" w:cs="Calibri"/>
          <w:sz w:val="24"/>
          <w:szCs w:val="24"/>
        </w:rPr>
        <w:t>1. Если основания, в силу которых родители (один из них) были ограничены в родительских правах, отпали, суд по иску родителей (одного из них) может вынести решение о возвращении ребенка родителям (одному из них) и об отмене ограничений, предусмотренных статьей 74 настоящего Кодекса.</w:t>
      </w:r>
    </w:p>
    <w:p w:rsidR="007F11DA" w:rsidRPr="00C238F3" w:rsidRDefault="007F11DA" w:rsidP="007F11DA">
      <w:pPr>
        <w:autoSpaceDE w:val="0"/>
        <w:autoSpaceDN w:val="0"/>
        <w:adjustRightInd w:val="0"/>
        <w:spacing w:after="0" w:line="240" w:lineRule="auto"/>
        <w:ind w:firstLine="540"/>
        <w:jc w:val="both"/>
        <w:rPr>
          <w:rFonts w:asciiTheme="majorHAnsi" w:hAnsiTheme="majorHAnsi" w:cs="Calibri"/>
          <w:sz w:val="24"/>
          <w:szCs w:val="24"/>
        </w:rPr>
      </w:pPr>
      <w:r w:rsidRPr="00C238F3">
        <w:rPr>
          <w:rFonts w:asciiTheme="majorHAnsi" w:hAnsiTheme="majorHAnsi" w:cs="Calibri"/>
          <w:sz w:val="24"/>
          <w:szCs w:val="24"/>
        </w:rPr>
        <w:t>2. Суд с учетом мнения ребенка вправе отказать в удовлетворении иска, если возвращение ребенка родителям (одному из них) противоречит его интересам.</w:t>
      </w:r>
    </w:p>
    <w:p w:rsidR="007F11DA" w:rsidRPr="00C238F3" w:rsidRDefault="007F11DA" w:rsidP="007F11DA">
      <w:pPr>
        <w:autoSpaceDE w:val="0"/>
        <w:autoSpaceDN w:val="0"/>
        <w:adjustRightInd w:val="0"/>
        <w:spacing w:after="0" w:line="240" w:lineRule="auto"/>
        <w:ind w:firstLine="540"/>
        <w:jc w:val="both"/>
        <w:rPr>
          <w:rFonts w:asciiTheme="majorHAnsi" w:hAnsiTheme="majorHAnsi" w:cs="Calibri"/>
          <w:sz w:val="24"/>
          <w:szCs w:val="24"/>
        </w:rPr>
      </w:pPr>
      <w:r w:rsidRPr="00C238F3">
        <w:rPr>
          <w:rFonts w:asciiTheme="majorHAnsi" w:hAnsiTheme="majorHAnsi" w:cs="Calibri"/>
          <w:sz w:val="24"/>
          <w:szCs w:val="24"/>
        </w:rPr>
        <w:t>3. В течение трех дней со дня вступления в законную силу решения суда об отмене ограничения родительских прав суд направляет выписку из такого решения суда в орган записи актов гражданского состояния по месту государственной регистрации рождения ребенка.</w:t>
      </w:r>
    </w:p>
    <w:p w:rsidR="007F11DA" w:rsidRDefault="007F11DA" w:rsidP="007F11DA">
      <w:pPr>
        <w:rPr>
          <w:rFonts w:asciiTheme="majorHAnsi" w:hAnsiTheme="majorHAnsi" w:cs="Calibri"/>
          <w:sz w:val="24"/>
          <w:szCs w:val="24"/>
        </w:rPr>
      </w:pPr>
      <w:r>
        <w:rPr>
          <w:rFonts w:asciiTheme="majorHAnsi" w:hAnsiTheme="majorHAnsi" w:cs="Calibri"/>
          <w:sz w:val="24"/>
          <w:szCs w:val="24"/>
        </w:rPr>
        <w:br w:type="page"/>
      </w:r>
    </w:p>
    <w:p w:rsidR="007F11DA" w:rsidRPr="00493E1B" w:rsidRDefault="007F11DA" w:rsidP="007F11DA">
      <w:pPr>
        <w:pStyle w:val="a7"/>
        <w:numPr>
          <w:ilvl w:val="0"/>
          <w:numId w:val="1"/>
        </w:numPr>
        <w:autoSpaceDE w:val="0"/>
        <w:autoSpaceDN w:val="0"/>
        <w:adjustRightInd w:val="0"/>
        <w:spacing w:after="0" w:line="240" w:lineRule="auto"/>
        <w:outlineLvl w:val="0"/>
        <w:rPr>
          <w:rFonts w:asciiTheme="majorHAnsi" w:hAnsiTheme="majorHAnsi" w:cs="Calibri"/>
          <w:i/>
          <w:sz w:val="16"/>
          <w:szCs w:val="16"/>
        </w:rPr>
      </w:pPr>
      <w:bookmarkStart w:id="105" w:name="_Toc463121942"/>
      <w:r w:rsidRPr="00A40E2C">
        <w:rPr>
          <w:rFonts w:asciiTheme="majorHAnsi" w:hAnsiTheme="majorHAnsi" w:cs="Calibri"/>
          <w:i/>
          <w:sz w:val="16"/>
          <w:szCs w:val="16"/>
        </w:rPr>
        <w:lastRenderedPageBreak/>
        <w:t>"Гражданский процессуальный кодекс Российской Федерации" от 14.11.2002 №138-ФЗ</w:t>
      </w:r>
      <w:bookmarkEnd w:id="105"/>
      <w:r w:rsidRPr="002E7FFD">
        <w:rPr>
          <w:rFonts w:asciiTheme="majorHAnsi" w:hAnsiTheme="majorHAnsi" w:cs="Calibri"/>
          <w:i/>
          <w:sz w:val="16"/>
          <w:szCs w:val="16"/>
        </w:rPr>
        <w:t xml:space="preserve"> </w:t>
      </w:r>
    </w:p>
    <w:p w:rsidR="007F11DA" w:rsidRDefault="007F11DA" w:rsidP="007F11DA">
      <w:pPr>
        <w:rPr>
          <w:rFonts w:asciiTheme="majorHAnsi" w:hAnsiTheme="majorHAnsi" w:cs="Calibri"/>
          <w:sz w:val="24"/>
          <w:szCs w:val="24"/>
        </w:rPr>
      </w:pPr>
    </w:p>
    <w:p w:rsidR="00B37A43" w:rsidRDefault="00B37A43" w:rsidP="00B37A43">
      <w:pPr>
        <w:jc w:val="right"/>
        <w:rPr>
          <w:rFonts w:asciiTheme="majorHAnsi" w:hAnsiTheme="majorHAnsi" w:cs="Calibri"/>
          <w:sz w:val="24"/>
          <w:szCs w:val="24"/>
        </w:rPr>
      </w:pPr>
      <w:r w:rsidRPr="00B37A43">
        <w:rPr>
          <w:rFonts w:ascii="Stipkom" w:hAnsi="Stipkom" w:cs="Calibri"/>
          <w:color w:val="4F81BD" w:themeColor="accent1"/>
          <w:sz w:val="32"/>
          <w:szCs w:val="32"/>
          <w:lang w:val="en-US"/>
        </w:rPr>
        <w:t>S</w:t>
      </w:r>
      <w:r w:rsidRPr="00B37A43">
        <w:rPr>
          <w:rFonts w:asciiTheme="majorHAnsi" w:hAnsiTheme="majorHAnsi" w:cs="Calibri"/>
          <w:b/>
          <w:color w:val="365F91" w:themeColor="accent1" w:themeShade="BF"/>
          <w:sz w:val="28"/>
          <w:szCs w:val="28"/>
        </w:rPr>
        <w:t xml:space="preserve"> ГСС</w:t>
      </w:r>
    </w:p>
    <w:p w:rsidR="007F11DA" w:rsidRDefault="007F11DA" w:rsidP="007F11DA">
      <w:pPr>
        <w:autoSpaceDE w:val="0"/>
        <w:autoSpaceDN w:val="0"/>
        <w:adjustRightInd w:val="0"/>
        <w:spacing w:after="0" w:line="240" w:lineRule="auto"/>
        <w:ind w:firstLine="540"/>
        <w:jc w:val="center"/>
        <w:rPr>
          <w:rFonts w:asciiTheme="majorHAnsi" w:hAnsiTheme="majorHAnsi" w:cs="Calibri"/>
          <w:b/>
          <w:sz w:val="24"/>
          <w:szCs w:val="24"/>
        </w:rPr>
      </w:pPr>
      <w:r w:rsidRPr="00A40E2C">
        <w:rPr>
          <w:rFonts w:asciiTheme="majorHAnsi" w:hAnsiTheme="majorHAnsi" w:cs="Calibri"/>
          <w:b/>
          <w:sz w:val="24"/>
          <w:szCs w:val="24"/>
        </w:rPr>
        <w:t>"Гражданский процессуальный кодекс Российской Федерации"</w:t>
      </w:r>
    </w:p>
    <w:p w:rsidR="007F11DA" w:rsidRPr="00A40E2C" w:rsidRDefault="007F11DA" w:rsidP="007F11DA">
      <w:pPr>
        <w:autoSpaceDE w:val="0"/>
        <w:autoSpaceDN w:val="0"/>
        <w:adjustRightInd w:val="0"/>
        <w:spacing w:after="0" w:line="240" w:lineRule="auto"/>
        <w:ind w:firstLine="540"/>
        <w:jc w:val="center"/>
        <w:rPr>
          <w:rFonts w:asciiTheme="majorHAnsi" w:hAnsiTheme="majorHAnsi" w:cs="Calibri"/>
          <w:b/>
          <w:sz w:val="24"/>
          <w:szCs w:val="24"/>
        </w:rPr>
      </w:pPr>
      <w:proofErr w:type="gramStart"/>
      <w:r w:rsidRPr="00A40E2C">
        <w:rPr>
          <w:rFonts w:asciiTheme="majorHAnsi" w:hAnsiTheme="majorHAnsi" w:cs="Calibri"/>
          <w:b/>
          <w:sz w:val="24"/>
          <w:szCs w:val="24"/>
        </w:rPr>
        <w:t>от</w:t>
      </w:r>
      <w:proofErr w:type="gramEnd"/>
      <w:r w:rsidRPr="00A40E2C">
        <w:rPr>
          <w:rFonts w:asciiTheme="majorHAnsi" w:hAnsiTheme="majorHAnsi" w:cs="Calibri"/>
          <w:b/>
          <w:sz w:val="24"/>
          <w:szCs w:val="24"/>
        </w:rPr>
        <w:t xml:space="preserve"> 14.11.2002 </w:t>
      </w:r>
      <w:r>
        <w:rPr>
          <w:rFonts w:asciiTheme="majorHAnsi" w:hAnsiTheme="majorHAnsi" w:cs="Calibri"/>
          <w:b/>
          <w:sz w:val="24"/>
          <w:szCs w:val="24"/>
        </w:rPr>
        <w:t>№</w:t>
      </w:r>
      <w:r w:rsidRPr="00A40E2C">
        <w:rPr>
          <w:rFonts w:asciiTheme="majorHAnsi" w:hAnsiTheme="majorHAnsi" w:cs="Calibri"/>
          <w:b/>
          <w:sz w:val="24"/>
          <w:szCs w:val="24"/>
        </w:rPr>
        <w:t>138-ФЗ</w:t>
      </w:r>
    </w:p>
    <w:p w:rsidR="007F11DA" w:rsidRPr="00A40E2C" w:rsidRDefault="007F11DA" w:rsidP="007F11DA">
      <w:pPr>
        <w:autoSpaceDE w:val="0"/>
        <w:autoSpaceDN w:val="0"/>
        <w:adjustRightInd w:val="0"/>
        <w:spacing w:after="0" w:line="240" w:lineRule="auto"/>
        <w:ind w:firstLine="540"/>
        <w:jc w:val="both"/>
        <w:rPr>
          <w:rFonts w:asciiTheme="majorHAnsi" w:hAnsiTheme="majorHAnsi" w:cs="Calibri"/>
          <w:b/>
          <w:sz w:val="24"/>
          <w:szCs w:val="24"/>
        </w:rPr>
      </w:pPr>
    </w:p>
    <w:p w:rsidR="007F11DA" w:rsidRPr="00EB7688" w:rsidRDefault="007F11DA" w:rsidP="00E50DA3">
      <w:pPr>
        <w:autoSpaceDE w:val="0"/>
        <w:autoSpaceDN w:val="0"/>
        <w:adjustRightInd w:val="0"/>
        <w:spacing w:after="0" w:line="240" w:lineRule="auto"/>
        <w:ind w:firstLine="540"/>
        <w:jc w:val="both"/>
        <w:outlineLvl w:val="0"/>
        <w:rPr>
          <w:rFonts w:asciiTheme="majorHAnsi" w:hAnsiTheme="majorHAnsi" w:cs="Calibri"/>
          <w:sz w:val="24"/>
          <w:szCs w:val="24"/>
        </w:rPr>
      </w:pPr>
      <w:bookmarkStart w:id="106" w:name="_Toc463121943"/>
      <w:r w:rsidRPr="00EB7688">
        <w:rPr>
          <w:rFonts w:asciiTheme="majorHAnsi" w:hAnsiTheme="majorHAnsi" w:cs="Calibri"/>
          <w:sz w:val="24"/>
          <w:szCs w:val="24"/>
        </w:rPr>
        <w:t>Статья 274. Решение суда по заявлению об усыновлении</w:t>
      </w:r>
      <w:bookmarkEnd w:id="106"/>
    </w:p>
    <w:p w:rsidR="007F11DA" w:rsidRPr="00EB7688" w:rsidRDefault="007F11DA" w:rsidP="007F11DA">
      <w:pPr>
        <w:autoSpaceDE w:val="0"/>
        <w:autoSpaceDN w:val="0"/>
        <w:adjustRightInd w:val="0"/>
        <w:spacing w:after="0" w:line="240" w:lineRule="auto"/>
        <w:ind w:firstLine="540"/>
        <w:jc w:val="both"/>
        <w:rPr>
          <w:rFonts w:asciiTheme="majorHAnsi" w:hAnsiTheme="majorHAnsi" w:cs="Calibri"/>
          <w:sz w:val="24"/>
          <w:szCs w:val="24"/>
        </w:rPr>
      </w:pPr>
      <w:r w:rsidRPr="00EB7688">
        <w:rPr>
          <w:rFonts w:asciiTheme="majorHAnsi" w:hAnsiTheme="majorHAnsi" w:cs="Calibri"/>
          <w:sz w:val="24"/>
          <w:szCs w:val="24"/>
        </w:rPr>
        <w:t> </w:t>
      </w:r>
    </w:p>
    <w:p w:rsidR="007F11DA" w:rsidRPr="00EB7688" w:rsidRDefault="007F11DA" w:rsidP="007F11DA">
      <w:pPr>
        <w:autoSpaceDE w:val="0"/>
        <w:autoSpaceDN w:val="0"/>
        <w:adjustRightInd w:val="0"/>
        <w:spacing w:after="0" w:line="240" w:lineRule="auto"/>
        <w:ind w:firstLine="540"/>
        <w:jc w:val="both"/>
        <w:rPr>
          <w:rFonts w:asciiTheme="majorHAnsi" w:hAnsiTheme="majorHAnsi" w:cs="Calibri"/>
          <w:sz w:val="24"/>
          <w:szCs w:val="24"/>
        </w:rPr>
      </w:pPr>
      <w:r w:rsidRPr="00EB7688">
        <w:rPr>
          <w:rFonts w:asciiTheme="majorHAnsi" w:hAnsiTheme="majorHAnsi" w:cs="Calibri"/>
          <w:sz w:val="24"/>
          <w:szCs w:val="24"/>
        </w:rPr>
        <w:t>1. Суд, рассмотрев заявление об усыновлении, принимает решение, которым удовлетворяет просьбу усыновителей (усыновителя) об усыновлении ребенка или отказывает в ее удовлетворении. При удовлетворении просьбы об усыновлении суд признает ребенка усыновленным конкретными лицами (лицом) и указывает в решении суда все данные об усыновленном и усыновителях (усыновителе), необходимые для государственной регистрации усыновления в органах записи актов гражданского состояния.</w:t>
      </w:r>
    </w:p>
    <w:p w:rsidR="007F11DA" w:rsidRPr="00EB7688" w:rsidRDefault="007F11DA" w:rsidP="007F11DA">
      <w:pPr>
        <w:autoSpaceDE w:val="0"/>
        <w:autoSpaceDN w:val="0"/>
        <w:adjustRightInd w:val="0"/>
        <w:spacing w:after="0" w:line="240" w:lineRule="auto"/>
        <w:ind w:firstLine="540"/>
        <w:jc w:val="both"/>
        <w:rPr>
          <w:rFonts w:asciiTheme="majorHAnsi" w:hAnsiTheme="majorHAnsi" w:cs="Calibri"/>
          <w:sz w:val="24"/>
          <w:szCs w:val="24"/>
        </w:rPr>
      </w:pPr>
      <w:r w:rsidRPr="00EB7688">
        <w:rPr>
          <w:rFonts w:asciiTheme="majorHAnsi" w:hAnsiTheme="majorHAnsi" w:cs="Calibri"/>
          <w:sz w:val="24"/>
          <w:szCs w:val="24"/>
        </w:rPr>
        <w:t>Суд, удовлетворив заявление об усыновлении, может отказать в части удовлетворения просьбы усыновителей (усыновителя) о записи их в качестве родителей (родителя) ребенка в записи акта о его рождении, а также об изменении даты и места рождения ребенка.</w:t>
      </w:r>
    </w:p>
    <w:p w:rsidR="007F11DA" w:rsidRPr="00EB7688" w:rsidRDefault="007F11DA" w:rsidP="007F11DA">
      <w:pPr>
        <w:autoSpaceDE w:val="0"/>
        <w:autoSpaceDN w:val="0"/>
        <w:adjustRightInd w:val="0"/>
        <w:spacing w:after="0" w:line="240" w:lineRule="auto"/>
        <w:ind w:firstLine="540"/>
        <w:jc w:val="both"/>
        <w:rPr>
          <w:rFonts w:asciiTheme="majorHAnsi" w:hAnsiTheme="majorHAnsi" w:cs="Calibri"/>
          <w:sz w:val="24"/>
          <w:szCs w:val="24"/>
        </w:rPr>
      </w:pPr>
      <w:r w:rsidRPr="00EB7688">
        <w:rPr>
          <w:rFonts w:asciiTheme="majorHAnsi" w:hAnsiTheme="majorHAnsi" w:cs="Calibri"/>
          <w:sz w:val="24"/>
          <w:szCs w:val="24"/>
        </w:rPr>
        <w:t>2. При удовлетворении заявления об усыновлении права и обязанности усыновителей (усыновителя) и усыновленного ребенка устанавливаются со дня вступления решения суда в законную силу об усыновлении ребенка.</w:t>
      </w:r>
    </w:p>
    <w:p w:rsidR="007F11DA" w:rsidRPr="00EB7688" w:rsidRDefault="007F11DA" w:rsidP="007F11DA">
      <w:pPr>
        <w:autoSpaceDE w:val="0"/>
        <w:autoSpaceDN w:val="0"/>
        <w:adjustRightInd w:val="0"/>
        <w:spacing w:after="0" w:line="240" w:lineRule="auto"/>
        <w:ind w:firstLine="540"/>
        <w:jc w:val="both"/>
        <w:rPr>
          <w:rFonts w:asciiTheme="majorHAnsi" w:hAnsiTheme="majorHAnsi" w:cs="Calibri"/>
          <w:sz w:val="24"/>
          <w:szCs w:val="24"/>
        </w:rPr>
      </w:pPr>
      <w:r w:rsidRPr="00EB7688">
        <w:rPr>
          <w:rFonts w:asciiTheme="majorHAnsi" w:hAnsiTheme="majorHAnsi" w:cs="Calibri"/>
          <w:sz w:val="24"/>
          <w:szCs w:val="24"/>
        </w:rPr>
        <w:t>2.1. Апелляционные жалоба, представление на решение суда об удовлетворении заявления об усыновлении ребенка могут быть поданы в течение десяти дней со дня принятия решения суда в окончательной форме.</w:t>
      </w:r>
    </w:p>
    <w:p w:rsidR="007F11DA" w:rsidRPr="00EB7688" w:rsidRDefault="007F11DA" w:rsidP="007F11DA">
      <w:pPr>
        <w:autoSpaceDE w:val="0"/>
        <w:autoSpaceDN w:val="0"/>
        <w:adjustRightInd w:val="0"/>
        <w:spacing w:after="0" w:line="240" w:lineRule="auto"/>
        <w:ind w:firstLine="540"/>
        <w:jc w:val="both"/>
        <w:rPr>
          <w:rFonts w:asciiTheme="majorHAnsi" w:hAnsiTheme="majorHAnsi" w:cs="Calibri"/>
          <w:sz w:val="24"/>
          <w:szCs w:val="24"/>
        </w:rPr>
      </w:pPr>
      <w:r w:rsidRPr="00EB7688">
        <w:rPr>
          <w:rFonts w:asciiTheme="majorHAnsi" w:hAnsiTheme="majorHAnsi" w:cs="Calibri"/>
          <w:sz w:val="24"/>
          <w:szCs w:val="24"/>
        </w:rPr>
        <w:t>3. Копия решения суда об усыновлении ребенка направляется судом в течение трех дней со дня вступления решения суда в законную силу в орган записи актов гражданского состояния по месту принятия решения суда для государственной регистрации усыновления ребенка.</w:t>
      </w:r>
    </w:p>
    <w:p w:rsidR="007F11DA" w:rsidRPr="00EB7688" w:rsidRDefault="007F11DA" w:rsidP="007F11DA">
      <w:pPr>
        <w:autoSpaceDE w:val="0"/>
        <w:autoSpaceDN w:val="0"/>
        <w:adjustRightInd w:val="0"/>
        <w:spacing w:after="0" w:line="240" w:lineRule="auto"/>
        <w:ind w:firstLine="540"/>
        <w:jc w:val="both"/>
        <w:rPr>
          <w:rFonts w:asciiTheme="majorHAnsi" w:hAnsiTheme="majorHAnsi" w:cs="Calibri"/>
          <w:sz w:val="24"/>
          <w:szCs w:val="24"/>
        </w:rPr>
      </w:pPr>
      <w:r w:rsidRPr="00EB7688">
        <w:rPr>
          <w:rFonts w:asciiTheme="majorHAnsi" w:hAnsiTheme="majorHAnsi" w:cs="Calibri"/>
          <w:sz w:val="24"/>
          <w:szCs w:val="24"/>
        </w:rPr>
        <w:t> </w:t>
      </w:r>
    </w:p>
    <w:p w:rsidR="007F11DA" w:rsidRPr="00EB7688" w:rsidRDefault="007F11DA" w:rsidP="00E50DA3">
      <w:pPr>
        <w:autoSpaceDE w:val="0"/>
        <w:autoSpaceDN w:val="0"/>
        <w:adjustRightInd w:val="0"/>
        <w:spacing w:after="0" w:line="240" w:lineRule="auto"/>
        <w:ind w:firstLine="540"/>
        <w:jc w:val="both"/>
        <w:outlineLvl w:val="0"/>
        <w:rPr>
          <w:rFonts w:asciiTheme="majorHAnsi" w:hAnsiTheme="majorHAnsi" w:cs="Calibri"/>
          <w:sz w:val="24"/>
          <w:szCs w:val="24"/>
        </w:rPr>
      </w:pPr>
      <w:bookmarkStart w:id="107" w:name="_Toc463121944"/>
      <w:r w:rsidRPr="00EB7688">
        <w:rPr>
          <w:rFonts w:asciiTheme="majorHAnsi" w:hAnsiTheme="majorHAnsi" w:cs="Calibri"/>
          <w:sz w:val="24"/>
          <w:szCs w:val="24"/>
        </w:rPr>
        <w:t>Статья 275. Отмена усыновления</w:t>
      </w:r>
      <w:bookmarkEnd w:id="107"/>
    </w:p>
    <w:p w:rsidR="007F11DA" w:rsidRPr="00EB7688" w:rsidRDefault="007F11DA" w:rsidP="007F11DA">
      <w:pPr>
        <w:autoSpaceDE w:val="0"/>
        <w:autoSpaceDN w:val="0"/>
        <w:adjustRightInd w:val="0"/>
        <w:spacing w:after="0" w:line="240" w:lineRule="auto"/>
        <w:ind w:firstLine="540"/>
        <w:jc w:val="both"/>
        <w:rPr>
          <w:rFonts w:asciiTheme="majorHAnsi" w:hAnsiTheme="majorHAnsi" w:cs="Calibri"/>
          <w:sz w:val="24"/>
          <w:szCs w:val="24"/>
        </w:rPr>
      </w:pPr>
      <w:r w:rsidRPr="00EB7688">
        <w:rPr>
          <w:rFonts w:asciiTheme="majorHAnsi" w:hAnsiTheme="majorHAnsi" w:cs="Calibri"/>
          <w:sz w:val="24"/>
          <w:szCs w:val="24"/>
        </w:rPr>
        <w:t> </w:t>
      </w:r>
    </w:p>
    <w:p w:rsidR="007F11DA" w:rsidRPr="00EB7688" w:rsidRDefault="007F11DA" w:rsidP="007F11DA">
      <w:pPr>
        <w:autoSpaceDE w:val="0"/>
        <w:autoSpaceDN w:val="0"/>
        <w:adjustRightInd w:val="0"/>
        <w:spacing w:after="0" w:line="240" w:lineRule="auto"/>
        <w:ind w:firstLine="540"/>
        <w:jc w:val="both"/>
        <w:rPr>
          <w:rFonts w:asciiTheme="majorHAnsi" w:hAnsiTheme="majorHAnsi" w:cs="Calibri"/>
          <w:sz w:val="24"/>
          <w:szCs w:val="24"/>
        </w:rPr>
      </w:pPr>
      <w:r w:rsidRPr="00EB7688">
        <w:rPr>
          <w:rFonts w:asciiTheme="majorHAnsi" w:hAnsiTheme="majorHAnsi" w:cs="Calibri"/>
          <w:sz w:val="24"/>
          <w:szCs w:val="24"/>
        </w:rPr>
        <w:t>Рассмотрение и разрешение дел об отмене усыновления осуществляются по правилам искового производства.</w:t>
      </w:r>
    </w:p>
    <w:p w:rsidR="007F11DA" w:rsidRPr="00EB7688" w:rsidRDefault="007F11DA" w:rsidP="007F11DA">
      <w:pPr>
        <w:autoSpaceDE w:val="0"/>
        <w:autoSpaceDN w:val="0"/>
        <w:adjustRightInd w:val="0"/>
        <w:spacing w:after="0" w:line="240" w:lineRule="auto"/>
        <w:ind w:firstLine="540"/>
        <w:jc w:val="both"/>
        <w:rPr>
          <w:rFonts w:asciiTheme="majorHAnsi" w:hAnsiTheme="majorHAnsi" w:cs="Calibri"/>
          <w:sz w:val="24"/>
          <w:szCs w:val="24"/>
        </w:rPr>
      </w:pPr>
      <w:r w:rsidRPr="00EB7688">
        <w:rPr>
          <w:rFonts w:asciiTheme="majorHAnsi" w:hAnsiTheme="majorHAnsi" w:cs="Calibri"/>
          <w:sz w:val="24"/>
          <w:szCs w:val="24"/>
        </w:rPr>
        <w:t> </w:t>
      </w:r>
    </w:p>
    <w:p w:rsidR="007F11DA" w:rsidRPr="00EB7688" w:rsidRDefault="007F11DA" w:rsidP="00E50DA3">
      <w:pPr>
        <w:autoSpaceDE w:val="0"/>
        <w:autoSpaceDN w:val="0"/>
        <w:adjustRightInd w:val="0"/>
        <w:spacing w:after="0" w:line="240" w:lineRule="auto"/>
        <w:ind w:firstLine="540"/>
        <w:jc w:val="both"/>
        <w:outlineLvl w:val="0"/>
        <w:rPr>
          <w:rFonts w:asciiTheme="majorHAnsi" w:hAnsiTheme="majorHAnsi" w:cs="Calibri"/>
          <w:sz w:val="24"/>
          <w:szCs w:val="24"/>
        </w:rPr>
      </w:pPr>
      <w:bookmarkStart w:id="108" w:name="_Toc463121945"/>
      <w:r w:rsidRPr="00EB7688">
        <w:rPr>
          <w:rFonts w:asciiTheme="majorHAnsi" w:hAnsiTheme="majorHAnsi" w:cs="Calibri"/>
          <w:sz w:val="24"/>
          <w:szCs w:val="24"/>
        </w:rPr>
        <w:t>Статья 276. Подача заявления о признании гражданина безвестно отсутствующим или об объявлении гражданина умершим</w:t>
      </w:r>
      <w:bookmarkEnd w:id="108"/>
    </w:p>
    <w:p w:rsidR="007F11DA" w:rsidRPr="00EB7688" w:rsidRDefault="007F11DA" w:rsidP="007F11DA">
      <w:pPr>
        <w:autoSpaceDE w:val="0"/>
        <w:autoSpaceDN w:val="0"/>
        <w:adjustRightInd w:val="0"/>
        <w:spacing w:after="0" w:line="240" w:lineRule="auto"/>
        <w:ind w:firstLine="540"/>
        <w:jc w:val="both"/>
        <w:rPr>
          <w:rFonts w:asciiTheme="majorHAnsi" w:hAnsiTheme="majorHAnsi" w:cs="Calibri"/>
          <w:sz w:val="24"/>
          <w:szCs w:val="24"/>
        </w:rPr>
      </w:pPr>
      <w:r w:rsidRPr="00EB7688">
        <w:rPr>
          <w:rFonts w:asciiTheme="majorHAnsi" w:hAnsiTheme="majorHAnsi" w:cs="Calibri"/>
          <w:sz w:val="24"/>
          <w:szCs w:val="24"/>
        </w:rPr>
        <w:t> </w:t>
      </w:r>
    </w:p>
    <w:p w:rsidR="007F11DA" w:rsidRPr="00EB7688" w:rsidRDefault="007F11DA" w:rsidP="007F11DA">
      <w:pPr>
        <w:autoSpaceDE w:val="0"/>
        <w:autoSpaceDN w:val="0"/>
        <w:adjustRightInd w:val="0"/>
        <w:spacing w:after="0" w:line="240" w:lineRule="auto"/>
        <w:ind w:firstLine="540"/>
        <w:jc w:val="both"/>
        <w:rPr>
          <w:rFonts w:asciiTheme="majorHAnsi" w:hAnsiTheme="majorHAnsi" w:cs="Calibri"/>
          <w:sz w:val="24"/>
          <w:szCs w:val="24"/>
        </w:rPr>
      </w:pPr>
      <w:r w:rsidRPr="00EB7688">
        <w:rPr>
          <w:rFonts w:asciiTheme="majorHAnsi" w:hAnsiTheme="majorHAnsi" w:cs="Calibri"/>
          <w:sz w:val="24"/>
          <w:szCs w:val="24"/>
        </w:rPr>
        <w:t>Заявление о признании гражданина безвестно отсутствующим или об объявлении гражданина умершим подается в суд по месту жительства или месту нахождения заинтересованного лица.</w:t>
      </w:r>
    </w:p>
    <w:p w:rsidR="007F11DA" w:rsidRPr="00EB7688" w:rsidRDefault="007F11DA" w:rsidP="007F11DA">
      <w:pPr>
        <w:autoSpaceDE w:val="0"/>
        <w:autoSpaceDN w:val="0"/>
        <w:adjustRightInd w:val="0"/>
        <w:spacing w:after="0" w:line="240" w:lineRule="auto"/>
        <w:ind w:firstLine="540"/>
        <w:jc w:val="both"/>
        <w:rPr>
          <w:rFonts w:asciiTheme="majorHAnsi" w:hAnsiTheme="majorHAnsi" w:cs="Calibri"/>
          <w:sz w:val="24"/>
          <w:szCs w:val="24"/>
        </w:rPr>
      </w:pPr>
      <w:r w:rsidRPr="00EB7688">
        <w:rPr>
          <w:rFonts w:asciiTheme="majorHAnsi" w:hAnsiTheme="majorHAnsi" w:cs="Calibri"/>
          <w:sz w:val="24"/>
          <w:szCs w:val="24"/>
        </w:rPr>
        <w:t> </w:t>
      </w:r>
    </w:p>
    <w:p w:rsidR="007F11DA" w:rsidRPr="00EB7688" w:rsidRDefault="007F11DA" w:rsidP="00E50DA3">
      <w:pPr>
        <w:autoSpaceDE w:val="0"/>
        <w:autoSpaceDN w:val="0"/>
        <w:adjustRightInd w:val="0"/>
        <w:spacing w:after="0" w:line="240" w:lineRule="auto"/>
        <w:ind w:firstLine="540"/>
        <w:jc w:val="both"/>
        <w:outlineLvl w:val="0"/>
        <w:rPr>
          <w:rFonts w:asciiTheme="majorHAnsi" w:hAnsiTheme="majorHAnsi" w:cs="Calibri"/>
          <w:sz w:val="24"/>
          <w:szCs w:val="24"/>
        </w:rPr>
      </w:pPr>
      <w:bookmarkStart w:id="109" w:name="_Toc463121946"/>
      <w:r w:rsidRPr="00EB7688">
        <w:rPr>
          <w:rFonts w:asciiTheme="majorHAnsi" w:hAnsiTheme="majorHAnsi" w:cs="Calibri"/>
          <w:sz w:val="24"/>
          <w:szCs w:val="24"/>
        </w:rPr>
        <w:t>Статья 277. Содержание заявления о признании гражданина безвестно отсутствующим или об объявлении гражданина умершим</w:t>
      </w:r>
      <w:bookmarkEnd w:id="109"/>
    </w:p>
    <w:p w:rsidR="007F11DA" w:rsidRPr="00EB7688" w:rsidRDefault="007F11DA" w:rsidP="007F11DA">
      <w:pPr>
        <w:autoSpaceDE w:val="0"/>
        <w:autoSpaceDN w:val="0"/>
        <w:adjustRightInd w:val="0"/>
        <w:spacing w:after="0" w:line="240" w:lineRule="auto"/>
        <w:ind w:firstLine="540"/>
        <w:jc w:val="both"/>
        <w:rPr>
          <w:rFonts w:asciiTheme="majorHAnsi" w:hAnsiTheme="majorHAnsi" w:cs="Calibri"/>
          <w:sz w:val="24"/>
          <w:szCs w:val="24"/>
        </w:rPr>
      </w:pPr>
      <w:r w:rsidRPr="00EB7688">
        <w:rPr>
          <w:rFonts w:asciiTheme="majorHAnsi" w:hAnsiTheme="majorHAnsi" w:cs="Calibri"/>
          <w:sz w:val="24"/>
          <w:szCs w:val="24"/>
        </w:rPr>
        <w:t> </w:t>
      </w:r>
    </w:p>
    <w:p w:rsidR="007F11DA" w:rsidRPr="00EB7688" w:rsidRDefault="007F11DA" w:rsidP="007F11DA">
      <w:pPr>
        <w:autoSpaceDE w:val="0"/>
        <w:autoSpaceDN w:val="0"/>
        <w:adjustRightInd w:val="0"/>
        <w:spacing w:after="0" w:line="240" w:lineRule="auto"/>
        <w:ind w:firstLine="540"/>
        <w:jc w:val="both"/>
        <w:rPr>
          <w:rFonts w:asciiTheme="majorHAnsi" w:hAnsiTheme="majorHAnsi" w:cs="Calibri"/>
          <w:sz w:val="24"/>
          <w:szCs w:val="24"/>
        </w:rPr>
      </w:pPr>
      <w:r w:rsidRPr="00EB7688">
        <w:rPr>
          <w:rFonts w:asciiTheme="majorHAnsi" w:hAnsiTheme="majorHAnsi" w:cs="Calibri"/>
          <w:sz w:val="24"/>
          <w:szCs w:val="24"/>
        </w:rPr>
        <w:t xml:space="preserve">В заявлении о признании гражданина безвестно отсутствующим или об объявлении гражданина умершим должно быть указано, для какой цели необходимо заявителю признать гражданина безвестно отсутствующим или объявить его умершим, а также должны быть изложены обстоятельства, подтверждающие безвестное отсутствие гражданина, либо обстоятельства, угрожавшие пропавшему без </w:t>
      </w:r>
      <w:r w:rsidRPr="00EB7688">
        <w:rPr>
          <w:rFonts w:asciiTheme="majorHAnsi" w:hAnsiTheme="majorHAnsi" w:cs="Calibri"/>
          <w:sz w:val="24"/>
          <w:szCs w:val="24"/>
        </w:rPr>
        <w:lastRenderedPageBreak/>
        <w:t>вести смертью или дающие основание предполагать его гибель от определенного несчастного случая. В отношении военнослужащих или иных граждан, пропавших без вести в связи с военными действиями, в заявлении указывается день окончания военных действий.</w:t>
      </w:r>
    </w:p>
    <w:p w:rsidR="007F11DA" w:rsidRPr="00EB7688" w:rsidRDefault="007F11DA" w:rsidP="007F11DA">
      <w:pPr>
        <w:autoSpaceDE w:val="0"/>
        <w:autoSpaceDN w:val="0"/>
        <w:adjustRightInd w:val="0"/>
        <w:spacing w:after="0" w:line="240" w:lineRule="auto"/>
        <w:ind w:firstLine="540"/>
        <w:jc w:val="both"/>
        <w:rPr>
          <w:rFonts w:asciiTheme="majorHAnsi" w:hAnsiTheme="majorHAnsi" w:cs="Calibri"/>
          <w:sz w:val="24"/>
          <w:szCs w:val="24"/>
        </w:rPr>
      </w:pPr>
      <w:r w:rsidRPr="00EB7688">
        <w:rPr>
          <w:rFonts w:asciiTheme="majorHAnsi" w:hAnsiTheme="majorHAnsi" w:cs="Calibri"/>
          <w:sz w:val="24"/>
          <w:szCs w:val="24"/>
        </w:rPr>
        <w:t> </w:t>
      </w:r>
    </w:p>
    <w:p w:rsidR="007F11DA" w:rsidRPr="00EB7688" w:rsidRDefault="007F11DA" w:rsidP="00E50DA3">
      <w:pPr>
        <w:autoSpaceDE w:val="0"/>
        <w:autoSpaceDN w:val="0"/>
        <w:adjustRightInd w:val="0"/>
        <w:spacing w:after="0" w:line="240" w:lineRule="auto"/>
        <w:ind w:firstLine="540"/>
        <w:jc w:val="both"/>
        <w:outlineLvl w:val="0"/>
        <w:rPr>
          <w:rFonts w:asciiTheme="majorHAnsi" w:hAnsiTheme="majorHAnsi" w:cs="Calibri"/>
          <w:sz w:val="24"/>
          <w:szCs w:val="24"/>
        </w:rPr>
      </w:pPr>
      <w:bookmarkStart w:id="110" w:name="_Toc463121947"/>
      <w:r w:rsidRPr="00EB7688">
        <w:rPr>
          <w:rFonts w:asciiTheme="majorHAnsi" w:hAnsiTheme="majorHAnsi" w:cs="Calibri"/>
          <w:sz w:val="24"/>
          <w:szCs w:val="24"/>
        </w:rPr>
        <w:t>Статья 278. Действия судьи после принятия заявления о признании гражданина безвестно отсутствующим или об объявлении гражданина умершим</w:t>
      </w:r>
      <w:bookmarkEnd w:id="110"/>
    </w:p>
    <w:p w:rsidR="007F11DA" w:rsidRPr="00EB7688" w:rsidRDefault="007F11DA" w:rsidP="007F11DA">
      <w:pPr>
        <w:autoSpaceDE w:val="0"/>
        <w:autoSpaceDN w:val="0"/>
        <w:adjustRightInd w:val="0"/>
        <w:spacing w:after="0" w:line="240" w:lineRule="auto"/>
        <w:ind w:firstLine="540"/>
        <w:jc w:val="both"/>
        <w:rPr>
          <w:rFonts w:asciiTheme="majorHAnsi" w:hAnsiTheme="majorHAnsi" w:cs="Calibri"/>
          <w:sz w:val="24"/>
          <w:szCs w:val="24"/>
        </w:rPr>
      </w:pPr>
      <w:r w:rsidRPr="00EB7688">
        <w:rPr>
          <w:rFonts w:asciiTheme="majorHAnsi" w:hAnsiTheme="majorHAnsi" w:cs="Calibri"/>
          <w:sz w:val="24"/>
          <w:szCs w:val="24"/>
        </w:rPr>
        <w:t> </w:t>
      </w:r>
    </w:p>
    <w:p w:rsidR="007F11DA" w:rsidRPr="00EB7688" w:rsidRDefault="007F11DA" w:rsidP="007F11DA">
      <w:pPr>
        <w:autoSpaceDE w:val="0"/>
        <w:autoSpaceDN w:val="0"/>
        <w:adjustRightInd w:val="0"/>
        <w:spacing w:after="0" w:line="240" w:lineRule="auto"/>
        <w:ind w:firstLine="540"/>
        <w:jc w:val="both"/>
        <w:rPr>
          <w:rFonts w:asciiTheme="majorHAnsi" w:hAnsiTheme="majorHAnsi" w:cs="Calibri"/>
          <w:sz w:val="24"/>
          <w:szCs w:val="24"/>
        </w:rPr>
      </w:pPr>
      <w:r w:rsidRPr="00EB7688">
        <w:rPr>
          <w:rFonts w:asciiTheme="majorHAnsi" w:hAnsiTheme="majorHAnsi" w:cs="Calibri"/>
          <w:sz w:val="24"/>
          <w:szCs w:val="24"/>
        </w:rPr>
        <w:t>1. Судья при подготовке дела к судебному разбирательству выясняет, кто может сообщить сведения об отсутствующем гражданине, а также запрашивает соответствующие организации по последнему известному месту жительства, месту работы отсутствующего гражданина, органы внутренних дел, воинские части об имеющихся о нем сведениях.</w:t>
      </w:r>
    </w:p>
    <w:p w:rsidR="007F11DA" w:rsidRPr="00EB7688" w:rsidRDefault="007F11DA" w:rsidP="007F11DA">
      <w:pPr>
        <w:autoSpaceDE w:val="0"/>
        <w:autoSpaceDN w:val="0"/>
        <w:adjustRightInd w:val="0"/>
        <w:spacing w:after="0" w:line="240" w:lineRule="auto"/>
        <w:ind w:firstLine="540"/>
        <w:jc w:val="both"/>
        <w:rPr>
          <w:rFonts w:asciiTheme="majorHAnsi" w:hAnsiTheme="majorHAnsi" w:cs="Calibri"/>
          <w:sz w:val="24"/>
          <w:szCs w:val="24"/>
        </w:rPr>
      </w:pPr>
      <w:r w:rsidRPr="00EB7688">
        <w:rPr>
          <w:rFonts w:asciiTheme="majorHAnsi" w:hAnsiTheme="majorHAnsi" w:cs="Calibri"/>
          <w:sz w:val="24"/>
          <w:szCs w:val="24"/>
        </w:rPr>
        <w:t>2. После принятия заявления о признании гражданина безвестно отсутствующим или об объявлении гражданина умершим судья может предложить органу опеки и попечительства назначить доверительного управляющего имуществом такого гражданина.</w:t>
      </w:r>
    </w:p>
    <w:p w:rsidR="007F11DA" w:rsidRPr="00EB7688" w:rsidRDefault="007F11DA" w:rsidP="007F11DA">
      <w:pPr>
        <w:autoSpaceDE w:val="0"/>
        <w:autoSpaceDN w:val="0"/>
        <w:adjustRightInd w:val="0"/>
        <w:spacing w:after="0" w:line="240" w:lineRule="auto"/>
        <w:ind w:firstLine="540"/>
        <w:jc w:val="both"/>
        <w:rPr>
          <w:rFonts w:asciiTheme="majorHAnsi" w:hAnsiTheme="majorHAnsi" w:cs="Calibri"/>
          <w:sz w:val="24"/>
          <w:szCs w:val="24"/>
        </w:rPr>
      </w:pPr>
      <w:r w:rsidRPr="00EB7688">
        <w:rPr>
          <w:rFonts w:asciiTheme="majorHAnsi" w:hAnsiTheme="majorHAnsi" w:cs="Calibri"/>
          <w:sz w:val="24"/>
          <w:szCs w:val="24"/>
        </w:rPr>
        <w:t>3. Дела о признании гражданина безвестно отсутствующим или об объявлении гражданина умершим рассматриваются с участием прокурора.</w:t>
      </w:r>
    </w:p>
    <w:p w:rsidR="007F11DA" w:rsidRPr="00EB7688" w:rsidRDefault="007F11DA" w:rsidP="007F11DA">
      <w:pPr>
        <w:autoSpaceDE w:val="0"/>
        <w:autoSpaceDN w:val="0"/>
        <w:adjustRightInd w:val="0"/>
        <w:spacing w:after="0" w:line="240" w:lineRule="auto"/>
        <w:ind w:firstLine="540"/>
        <w:jc w:val="both"/>
        <w:rPr>
          <w:rFonts w:asciiTheme="majorHAnsi" w:hAnsiTheme="majorHAnsi" w:cs="Calibri"/>
          <w:sz w:val="24"/>
          <w:szCs w:val="24"/>
        </w:rPr>
      </w:pPr>
      <w:r w:rsidRPr="00EB7688">
        <w:rPr>
          <w:rFonts w:asciiTheme="majorHAnsi" w:hAnsiTheme="majorHAnsi" w:cs="Calibri"/>
          <w:sz w:val="24"/>
          <w:szCs w:val="24"/>
        </w:rPr>
        <w:t> </w:t>
      </w:r>
    </w:p>
    <w:p w:rsidR="007F11DA" w:rsidRPr="00EB7688" w:rsidRDefault="007F11DA" w:rsidP="00E50DA3">
      <w:pPr>
        <w:autoSpaceDE w:val="0"/>
        <w:autoSpaceDN w:val="0"/>
        <w:adjustRightInd w:val="0"/>
        <w:spacing w:after="0" w:line="240" w:lineRule="auto"/>
        <w:ind w:firstLine="540"/>
        <w:jc w:val="both"/>
        <w:outlineLvl w:val="0"/>
        <w:rPr>
          <w:rFonts w:asciiTheme="majorHAnsi" w:hAnsiTheme="majorHAnsi" w:cs="Calibri"/>
          <w:sz w:val="24"/>
          <w:szCs w:val="24"/>
        </w:rPr>
      </w:pPr>
      <w:bookmarkStart w:id="111" w:name="_Toc463121948"/>
      <w:r w:rsidRPr="00EB7688">
        <w:rPr>
          <w:rFonts w:asciiTheme="majorHAnsi" w:hAnsiTheme="majorHAnsi" w:cs="Calibri"/>
          <w:sz w:val="24"/>
          <w:szCs w:val="24"/>
        </w:rPr>
        <w:t>Статья 279. Решение суда по заявлению о признании гражданина безвестно отсутствующим или об объявлении гражданина умершим</w:t>
      </w:r>
      <w:bookmarkEnd w:id="111"/>
    </w:p>
    <w:p w:rsidR="007F11DA" w:rsidRPr="00EB7688" w:rsidRDefault="007F11DA" w:rsidP="007F11DA">
      <w:pPr>
        <w:autoSpaceDE w:val="0"/>
        <w:autoSpaceDN w:val="0"/>
        <w:adjustRightInd w:val="0"/>
        <w:spacing w:after="0" w:line="240" w:lineRule="auto"/>
        <w:ind w:firstLine="540"/>
        <w:jc w:val="both"/>
        <w:rPr>
          <w:rFonts w:asciiTheme="majorHAnsi" w:hAnsiTheme="majorHAnsi" w:cs="Calibri"/>
          <w:sz w:val="24"/>
          <w:szCs w:val="24"/>
        </w:rPr>
      </w:pPr>
      <w:r w:rsidRPr="00EB7688">
        <w:rPr>
          <w:rFonts w:asciiTheme="majorHAnsi" w:hAnsiTheme="majorHAnsi" w:cs="Calibri"/>
          <w:sz w:val="24"/>
          <w:szCs w:val="24"/>
        </w:rPr>
        <w:t> </w:t>
      </w:r>
    </w:p>
    <w:p w:rsidR="007F11DA" w:rsidRPr="00EB7688" w:rsidRDefault="007F11DA" w:rsidP="007F11DA">
      <w:pPr>
        <w:autoSpaceDE w:val="0"/>
        <w:autoSpaceDN w:val="0"/>
        <w:adjustRightInd w:val="0"/>
        <w:spacing w:after="0" w:line="240" w:lineRule="auto"/>
        <w:ind w:firstLine="540"/>
        <w:jc w:val="both"/>
        <w:rPr>
          <w:rFonts w:asciiTheme="majorHAnsi" w:hAnsiTheme="majorHAnsi" w:cs="Calibri"/>
          <w:sz w:val="24"/>
          <w:szCs w:val="24"/>
        </w:rPr>
      </w:pPr>
      <w:r w:rsidRPr="00EB7688">
        <w:rPr>
          <w:rFonts w:asciiTheme="majorHAnsi" w:hAnsiTheme="majorHAnsi" w:cs="Calibri"/>
          <w:sz w:val="24"/>
          <w:szCs w:val="24"/>
        </w:rPr>
        <w:t>1. Решение суда о признании гражданина безвестно отсутствующим является основанием для передачи его имущества лицу, с которым орган опеки и попечительства заключает договор доверительного управления этим имуществом при необходимости постоянного управления им.</w:t>
      </w:r>
    </w:p>
    <w:p w:rsidR="007F11DA" w:rsidRPr="00EB7688" w:rsidRDefault="007F11DA" w:rsidP="007F11DA">
      <w:pPr>
        <w:autoSpaceDE w:val="0"/>
        <w:autoSpaceDN w:val="0"/>
        <w:adjustRightInd w:val="0"/>
        <w:spacing w:after="0" w:line="240" w:lineRule="auto"/>
        <w:ind w:firstLine="540"/>
        <w:jc w:val="both"/>
        <w:rPr>
          <w:rFonts w:asciiTheme="majorHAnsi" w:hAnsiTheme="majorHAnsi" w:cs="Calibri"/>
          <w:sz w:val="24"/>
          <w:szCs w:val="24"/>
        </w:rPr>
      </w:pPr>
      <w:r w:rsidRPr="00EB7688">
        <w:rPr>
          <w:rFonts w:asciiTheme="majorHAnsi" w:hAnsiTheme="majorHAnsi" w:cs="Calibri"/>
          <w:sz w:val="24"/>
          <w:szCs w:val="24"/>
        </w:rPr>
        <w:t>2. Решение суда, которым гражданин объявлен умершим, является основанием для внесения органом записи актов гражданского состояния записи о смерти в книгу государственной регистрации актов гражданского состояния.</w:t>
      </w:r>
    </w:p>
    <w:p w:rsidR="007F11DA" w:rsidRDefault="007F11DA" w:rsidP="007F11DA">
      <w:pPr>
        <w:autoSpaceDE w:val="0"/>
        <w:autoSpaceDN w:val="0"/>
        <w:adjustRightInd w:val="0"/>
        <w:spacing w:after="0" w:line="240" w:lineRule="auto"/>
        <w:ind w:firstLine="540"/>
        <w:jc w:val="both"/>
        <w:rPr>
          <w:rFonts w:asciiTheme="majorHAnsi" w:hAnsiTheme="majorHAnsi" w:cs="Calibri"/>
          <w:sz w:val="24"/>
          <w:szCs w:val="24"/>
        </w:rPr>
      </w:pPr>
      <w:r w:rsidRPr="00EB7688">
        <w:rPr>
          <w:rFonts w:asciiTheme="majorHAnsi" w:hAnsiTheme="majorHAnsi" w:cs="Calibri"/>
          <w:sz w:val="24"/>
          <w:szCs w:val="24"/>
        </w:rPr>
        <w:t> </w:t>
      </w:r>
    </w:p>
    <w:p w:rsidR="007F11DA" w:rsidRPr="00493E1B" w:rsidRDefault="007F11DA" w:rsidP="007F11DA">
      <w:pPr>
        <w:rPr>
          <w:rFonts w:asciiTheme="majorHAnsi" w:hAnsiTheme="majorHAnsi"/>
          <w:sz w:val="24"/>
          <w:szCs w:val="24"/>
        </w:rPr>
      </w:pPr>
      <w:r w:rsidRPr="00493E1B">
        <w:rPr>
          <w:rFonts w:asciiTheme="majorHAnsi" w:hAnsiTheme="majorHAnsi"/>
          <w:sz w:val="24"/>
          <w:szCs w:val="24"/>
        </w:rPr>
        <w:t>………………………….…..</w:t>
      </w:r>
    </w:p>
    <w:p w:rsidR="007F11DA" w:rsidRDefault="007F11DA" w:rsidP="007F11DA">
      <w:pPr>
        <w:autoSpaceDE w:val="0"/>
        <w:autoSpaceDN w:val="0"/>
        <w:adjustRightInd w:val="0"/>
        <w:spacing w:after="0" w:line="240" w:lineRule="auto"/>
        <w:ind w:firstLine="540"/>
        <w:jc w:val="both"/>
        <w:rPr>
          <w:rFonts w:asciiTheme="majorHAnsi" w:hAnsiTheme="majorHAnsi" w:cs="Calibri"/>
          <w:sz w:val="24"/>
          <w:szCs w:val="24"/>
        </w:rPr>
      </w:pPr>
    </w:p>
    <w:p w:rsidR="007F11DA" w:rsidRPr="00EB7688" w:rsidRDefault="007F11DA" w:rsidP="00E50DA3">
      <w:pPr>
        <w:autoSpaceDE w:val="0"/>
        <w:autoSpaceDN w:val="0"/>
        <w:adjustRightInd w:val="0"/>
        <w:spacing w:after="0" w:line="240" w:lineRule="auto"/>
        <w:ind w:firstLine="540"/>
        <w:jc w:val="both"/>
        <w:outlineLvl w:val="0"/>
        <w:rPr>
          <w:rFonts w:asciiTheme="majorHAnsi" w:hAnsiTheme="majorHAnsi" w:cs="Calibri"/>
          <w:sz w:val="24"/>
          <w:szCs w:val="24"/>
        </w:rPr>
      </w:pPr>
      <w:bookmarkStart w:id="112" w:name="_Toc463121949"/>
      <w:r w:rsidRPr="00EB7688">
        <w:rPr>
          <w:rFonts w:asciiTheme="majorHAnsi" w:hAnsiTheme="majorHAnsi" w:cs="Calibri"/>
          <w:sz w:val="24"/>
          <w:szCs w:val="24"/>
        </w:rPr>
        <w:t>Статья 281. Подача заявления об ограничении дееспособности гражданина,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своими доходами</w:t>
      </w:r>
      <w:bookmarkEnd w:id="112"/>
    </w:p>
    <w:p w:rsidR="007F11DA" w:rsidRPr="00EB7688" w:rsidRDefault="007F11DA" w:rsidP="007F11DA">
      <w:pPr>
        <w:autoSpaceDE w:val="0"/>
        <w:autoSpaceDN w:val="0"/>
        <w:adjustRightInd w:val="0"/>
        <w:spacing w:after="0" w:line="240" w:lineRule="auto"/>
        <w:ind w:firstLine="540"/>
        <w:jc w:val="both"/>
        <w:rPr>
          <w:rFonts w:asciiTheme="majorHAnsi" w:hAnsiTheme="majorHAnsi" w:cs="Calibri"/>
          <w:sz w:val="24"/>
          <w:szCs w:val="24"/>
        </w:rPr>
      </w:pPr>
      <w:r w:rsidRPr="00EB7688">
        <w:rPr>
          <w:rFonts w:asciiTheme="majorHAnsi" w:hAnsiTheme="majorHAnsi" w:cs="Calibri"/>
          <w:sz w:val="24"/>
          <w:szCs w:val="24"/>
        </w:rPr>
        <w:t> </w:t>
      </w:r>
    </w:p>
    <w:p w:rsidR="007F11DA" w:rsidRPr="00EB7688" w:rsidRDefault="007F11DA" w:rsidP="007F11DA">
      <w:pPr>
        <w:autoSpaceDE w:val="0"/>
        <w:autoSpaceDN w:val="0"/>
        <w:adjustRightInd w:val="0"/>
        <w:spacing w:after="0" w:line="240" w:lineRule="auto"/>
        <w:ind w:firstLine="540"/>
        <w:jc w:val="both"/>
        <w:rPr>
          <w:rFonts w:asciiTheme="majorHAnsi" w:hAnsiTheme="majorHAnsi" w:cs="Calibri"/>
          <w:sz w:val="24"/>
          <w:szCs w:val="24"/>
        </w:rPr>
      </w:pPr>
      <w:r w:rsidRPr="00EB7688">
        <w:rPr>
          <w:rFonts w:asciiTheme="majorHAnsi" w:hAnsiTheme="majorHAnsi" w:cs="Calibri"/>
          <w:sz w:val="24"/>
          <w:szCs w:val="24"/>
        </w:rPr>
        <w:t>1. Дело об ограничении гражданина в дееспособности вследствие злоупотребления спиртными напитками или наркотическими средствами может быть возбуждено на основании заявления членов его семьи, органа опеки и попечительства, медицинской организации, оказывающей психиатрическую помощь.</w:t>
      </w:r>
    </w:p>
    <w:p w:rsidR="007F11DA" w:rsidRPr="00EB7688" w:rsidRDefault="007F11DA" w:rsidP="007F11DA">
      <w:pPr>
        <w:autoSpaceDE w:val="0"/>
        <w:autoSpaceDN w:val="0"/>
        <w:adjustRightInd w:val="0"/>
        <w:spacing w:after="0" w:line="240" w:lineRule="auto"/>
        <w:ind w:firstLine="540"/>
        <w:jc w:val="both"/>
        <w:rPr>
          <w:rFonts w:asciiTheme="majorHAnsi" w:hAnsiTheme="majorHAnsi" w:cs="Calibri"/>
          <w:sz w:val="24"/>
          <w:szCs w:val="24"/>
        </w:rPr>
      </w:pPr>
      <w:r w:rsidRPr="00EB7688">
        <w:rPr>
          <w:rFonts w:asciiTheme="majorHAnsi" w:hAnsiTheme="majorHAnsi" w:cs="Calibri"/>
          <w:sz w:val="24"/>
          <w:szCs w:val="24"/>
        </w:rPr>
        <w:t>2. Дело о признании гражданина недееспособным вследствие психического расстройства может быть возбуждено в суде на основании заявления членов его семьи, близких родственников (родителей, детей, братьев, сестер) независимо от совместного с ним проживания, органа опеки и попечительства, медицинской организации, оказывающей психиатрическую помощь, или стационарной организации социального обслуживания, предназначенной для лиц, страдающих психическими расстройствами.</w:t>
      </w:r>
    </w:p>
    <w:p w:rsidR="007F11DA" w:rsidRPr="00EB7688" w:rsidRDefault="007F11DA" w:rsidP="007F11DA">
      <w:pPr>
        <w:autoSpaceDE w:val="0"/>
        <w:autoSpaceDN w:val="0"/>
        <w:adjustRightInd w:val="0"/>
        <w:spacing w:after="0" w:line="240" w:lineRule="auto"/>
        <w:ind w:firstLine="540"/>
        <w:jc w:val="both"/>
        <w:rPr>
          <w:rFonts w:asciiTheme="majorHAnsi" w:hAnsiTheme="majorHAnsi" w:cs="Calibri"/>
          <w:sz w:val="24"/>
          <w:szCs w:val="24"/>
        </w:rPr>
      </w:pPr>
      <w:r w:rsidRPr="00EB7688">
        <w:rPr>
          <w:rFonts w:asciiTheme="majorHAnsi" w:hAnsiTheme="majorHAnsi" w:cs="Calibri"/>
          <w:sz w:val="24"/>
          <w:szCs w:val="24"/>
        </w:rPr>
        <w:t xml:space="preserve">3. Дело об ограничении или о лишении несовершеннолетнего в возрасте от четырнадцати до восемнадцати лет права самостоятельно распоряжаться своим </w:t>
      </w:r>
      <w:r w:rsidRPr="00EB7688">
        <w:rPr>
          <w:rFonts w:asciiTheme="majorHAnsi" w:hAnsiTheme="majorHAnsi" w:cs="Calibri"/>
          <w:sz w:val="24"/>
          <w:szCs w:val="24"/>
        </w:rPr>
        <w:lastRenderedPageBreak/>
        <w:t>заработком, стипендией или иными доходами может быть возбуждено на основании заявления родителей, усыновителей или попечителя либо органа опеки и попечительства.</w:t>
      </w:r>
    </w:p>
    <w:p w:rsidR="007F11DA" w:rsidRPr="00EB7688" w:rsidRDefault="007F11DA" w:rsidP="007F11DA">
      <w:pPr>
        <w:autoSpaceDE w:val="0"/>
        <w:autoSpaceDN w:val="0"/>
        <w:adjustRightInd w:val="0"/>
        <w:spacing w:after="0" w:line="240" w:lineRule="auto"/>
        <w:ind w:firstLine="540"/>
        <w:jc w:val="both"/>
        <w:rPr>
          <w:rFonts w:asciiTheme="majorHAnsi" w:hAnsiTheme="majorHAnsi" w:cs="Calibri"/>
          <w:sz w:val="24"/>
          <w:szCs w:val="24"/>
        </w:rPr>
      </w:pPr>
      <w:r w:rsidRPr="00EB7688">
        <w:rPr>
          <w:rFonts w:asciiTheme="majorHAnsi" w:hAnsiTheme="majorHAnsi" w:cs="Calibri"/>
          <w:sz w:val="24"/>
          <w:szCs w:val="24"/>
        </w:rPr>
        <w:t>4. Заявление об ограничении гражданина в дееспособности,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своими доходами подается в суд по месту жительства данного гражданина, а если гражданин помещен в медицинскую организацию, оказывающую психиатрическую помощь в стационарных условиях, или стационарную организацию социального обслуживания, предназначенную для лиц, страдающих психическими расстройствами, по месту нахождения этих организаций.</w:t>
      </w:r>
    </w:p>
    <w:p w:rsidR="007F11DA" w:rsidRPr="00EB7688" w:rsidRDefault="007F11DA" w:rsidP="007F11DA">
      <w:pPr>
        <w:autoSpaceDE w:val="0"/>
        <w:autoSpaceDN w:val="0"/>
        <w:adjustRightInd w:val="0"/>
        <w:spacing w:after="0" w:line="240" w:lineRule="auto"/>
        <w:ind w:firstLine="540"/>
        <w:jc w:val="both"/>
        <w:rPr>
          <w:rFonts w:asciiTheme="majorHAnsi" w:hAnsiTheme="majorHAnsi" w:cs="Calibri"/>
          <w:sz w:val="24"/>
          <w:szCs w:val="24"/>
        </w:rPr>
      </w:pPr>
      <w:r w:rsidRPr="00EB7688">
        <w:rPr>
          <w:rFonts w:asciiTheme="majorHAnsi" w:hAnsiTheme="majorHAnsi" w:cs="Calibri"/>
          <w:sz w:val="24"/>
          <w:szCs w:val="24"/>
        </w:rPr>
        <w:t> </w:t>
      </w:r>
    </w:p>
    <w:p w:rsidR="007F11DA" w:rsidRPr="00EB7688" w:rsidRDefault="007F11DA" w:rsidP="00E50DA3">
      <w:pPr>
        <w:autoSpaceDE w:val="0"/>
        <w:autoSpaceDN w:val="0"/>
        <w:adjustRightInd w:val="0"/>
        <w:spacing w:after="0" w:line="240" w:lineRule="auto"/>
        <w:ind w:firstLine="540"/>
        <w:jc w:val="both"/>
        <w:outlineLvl w:val="0"/>
        <w:rPr>
          <w:rFonts w:asciiTheme="majorHAnsi" w:hAnsiTheme="majorHAnsi" w:cs="Calibri"/>
          <w:sz w:val="24"/>
          <w:szCs w:val="24"/>
        </w:rPr>
      </w:pPr>
      <w:bookmarkStart w:id="113" w:name="_Toc463121950"/>
      <w:r w:rsidRPr="00EB7688">
        <w:rPr>
          <w:rFonts w:asciiTheme="majorHAnsi" w:hAnsiTheme="majorHAnsi" w:cs="Calibri"/>
          <w:sz w:val="24"/>
          <w:szCs w:val="24"/>
        </w:rPr>
        <w:t>Статья 282. Содержание заявления об ограничении дееспособности гражданина,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своими доходами</w:t>
      </w:r>
      <w:bookmarkEnd w:id="113"/>
    </w:p>
    <w:p w:rsidR="007F11DA" w:rsidRPr="00EB7688" w:rsidRDefault="007F11DA" w:rsidP="007F11DA">
      <w:pPr>
        <w:autoSpaceDE w:val="0"/>
        <w:autoSpaceDN w:val="0"/>
        <w:adjustRightInd w:val="0"/>
        <w:spacing w:after="0" w:line="240" w:lineRule="auto"/>
        <w:ind w:firstLine="540"/>
        <w:jc w:val="both"/>
        <w:rPr>
          <w:rFonts w:asciiTheme="majorHAnsi" w:hAnsiTheme="majorHAnsi" w:cs="Calibri"/>
          <w:sz w:val="24"/>
          <w:szCs w:val="24"/>
        </w:rPr>
      </w:pPr>
      <w:r w:rsidRPr="00EB7688">
        <w:rPr>
          <w:rFonts w:asciiTheme="majorHAnsi" w:hAnsiTheme="majorHAnsi" w:cs="Calibri"/>
          <w:sz w:val="24"/>
          <w:szCs w:val="24"/>
        </w:rPr>
        <w:t> </w:t>
      </w:r>
    </w:p>
    <w:p w:rsidR="007F11DA" w:rsidRPr="00EB7688" w:rsidRDefault="007F11DA" w:rsidP="007F11DA">
      <w:pPr>
        <w:autoSpaceDE w:val="0"/>
        <w:autoSpaceDN w:val="0"/>
        <w:adjustRightInd w:val="0"/>
        <w:spacing w:after="0" w:line="240" w:lineRule="auto"/>
        <w:ind w:firstLine="540"/>
        <w:jc w:val="both"/>
        <w:rPr>
          <w:rFonts w:asciiTheme="majorHAnsi" w:hAnsiTheme="majorHAnsi" w:cs="Calibri"/>
          <w:sz w:val="24"/>
          <w:szCs w:val="24"/>
        </w:rPr>
      </w:pPr>
      <w:r w:rsidRPr="00EB7688">
        <w:rPr>
          <w:rFonts w:asciiTheme="majorHAnsi" w:hAnsiTheme="majorHAnsi" w:cs="Calibri"/>
          <w:sz w:val="24"/>
          <w:szCs w:val="24"/>
        </w:rPr>
        <w:t>1. В заявлении об ограничении дееспособности гражданина должны быть изложены обстоятельства, свидетельствующие о том, что гражданин, злоупотребляющий спиртными напитками или наркотическими средствами, ставит свою семью в тяжелое материальное положение.</w:t>
      </w:r>
    </w:p>
    <w:p w:rsidR="007F11DA" w:rsidRPr="00EB7688" w:rsidRDefault="007F11DA" w:rsidP="007F11DA">
      <w:pPr>
        <w:autoSpaceDE w:val="0"/>
        <w:autoSpaceDN w:val="0"/>
        <w:adjustRightInd w:val="0"/>
        <w:spacing w:after="0" w:line="240" w:lineRule="auto"/>
        <w:ind w:firstLine="540"/>
        <w:jc w:val="both"/>
        <w:rPr>
          <w:rFonts w:asciiTheme="majorHAnsi" w:hAnsiTheme="majorHAnsi" w:cs="Calibri"/>
          <w:sz w:val="24"/>
          <w:szCs w:val="24"/>
        </w:rPr>
      </w:pPr>
      <w:r w:rsidRPr="00EB7688">
        <w:rPr>
          <w:rFonts w:asciiTheme="majorHAnsi" w:hAnsiTheme="majorHAnsi" w:cs="Calibri"/>
          <w:sz w:val="24"/>
          <w:szCs w:val="24"/>
        </w:rPr>
        <w:t>2. В заявлении о признании гражданина недееспособным должны быть изложены обстоятельства, свидетельствующие о наличии у гражданина психического расстройства, вследствие чего он не может понимать значение своих действий или руководить ими.</w:t>
      </w:r>
    </w:p>
    <w:p w:rsidR="007F11DA" w:rsidRPr="00EB7688" w:rsidRDefault="007F11DA" w:rsidP="007F11DA">
      <w:pPr>
        <w:autoSpaceDE w:val="0"/>
        <w:autoSpaceDN w:val="0"/>
        <w:adjustRightInd w:val="0"/>
        <w:spacing w:after="0" w:line="240" w:lineRule="auto"/>
        <w:ind w:firstLine="540"/>
        <w:jc w:val="both"/>
        <w:rPr>
          <w:rFonts w:asciiTheme="majorHAnsi" w:hAnsiTheme="majorHAnsi" w:cs="Calibri"/>
          <w:sz w:val="24"/>
          <w:szCs w:val="24"/>
        </w:rPr>
      </w:pPr>
      <w:r w:rsidRPr="00EB7688">
        <w:rPr>
          <w:rFonts w:asciiTheme="majorHAnsi" w:hAnsiTheme="majorHAnsi" w:cs="Calibri"/>
          <w:sz w:val="24"/>
          <w:szCs w:val="24"/>
        </w:rPr>
        <w:t>3. В заявлении об ограничении или о лишении несовершеннолетнего в возрасте от четырнадцати до восемнадцати лет права самостоятельно распоряжаться своим заработком, стипендией или иными доходами должны быть изложены обстоятельства, свидетельствующие о явно неразумном распоряжении несовершеннолетним своим заработком, стипендией или иными доходами.</w:t>
      </w:r>
    </w:p>
    <w:p w:rsidR="007F11DA" w:rsidRPr="00EB7688" w:rsidRDefault="007F11DA" w:rsidP="007F11DA">
      <w:pPr>
        <w:autoSpaceDE w:val="0"/>
        <w:autoSpaceDN w:val="0"/>
        <w:adjustRightInd w:val="0"/>
        <w:spacing w:after="0" w:line="240" w:lineRule="auto"/>
        <w:ind w:firstLine="540"/>
        <w:jc w:val="both"/>
        <w:rPr>
          <w:rFonts w:asciiTheme="majorHAnsi" w:hAnsiTheme="majorHAnsi" w:cs="Calibri"/>
          <w:sz w:val="24"/>
          <w:szCs w:val="24"/>
        </w:rPr>
      </w:pPr>
      <w:r w:rsidRPr="00EB7688">
        <w:rPr>
          <w:rFonts w:asciiTheme="majorHAnsi" w:hAnsiTheme="majorHAnsi" w:cs="Calibri"/>
          <w:sz w:val="24"/>
          <w:szCs w:val="24"/>
        </w:rPr>
        <w:t> </w:t>
      </w:r>
    </w:p>
    <w:p w:rsidR="007F11DA" w:rsidRPr="00EB7688" w:rsidRDefault="007F11DA" w:rsidP="00E50DA3">
      <w:pPr>
        <w:autoSpaceDE w:val="0"/>
        <w:autoSpaceDN w:val="0"/>
        <w:adjustRightInd w:val="0"/>
        <w:spacing w:after="0" w:line="240" w:lineRule="auto"/>
        <w:ind w:firstLine="540"/>
        <w:jc w:val="both"/>
        <w:outlineLvl w:val="0"/>
        <w:rPr>
          <w:rFonts w:asciiTheme="majorHAnsi" w:hAnsiTheme="majorHAnsi" w:cs="Calibri"/>
          <w:sz w:val="24"/>
          <w:szCs w:val="24"/>
        </w:rPr>
      </w:pPr>
      <w:bookmarkStart w:id="114" w:name="_Toc463121951"/>
      <w:r w:rsidRPr="00EB7688">
        <w:rPr>
          <w:rFonts w:asciiTheme="majorHAnsi" w:hAnsiTheme="majorHAnsi" w:cs="Calibri"/>
          <w:sz w:val="24"/>
          <w:szCs w:val="24"/>
        </w:rPr>
        <w:t>Статья 283. Назначение экспертизы для определения психического состояния гражданина</w:t>
      </w:r>
      <w:bookmarkEnd w:id="114"/>
    </w:p>
    <w:p w:rsidR="007F11DA" w:rsidRPr="00EB7688" w:rsidRDefault="007F11DA" w:rsidP="007F11DA">
      <w:pPr>
        <w:autoSpaceDE w:val="0"/>
        <w:autoSpaceDN w:val="0"/>
        <w:adjustRightInd w:val="0"/>
        <w:spacing w:after="0" w:line="240" w:lineRule="auto"/>
        <w:ind w:firstLine="540"/>
        <w:jc w:val="both"/>
        <w:rPr>
          <w:rFonts w:asciiTheme="majorHAnsi" w:hAnsiTheme="majorHAnsi" w:cs="Calibri"/>
          <w:sz w:val="24"/>
          <w:szCs w:val="24"/>
        </w:rPr>
      </w:pPr>
      <w:r w:rsidRPr="00EB7688">
        <w:rPr>
          <w:rFonts w:asciiTheme="majorHAnsi" w:hAnsiTheme="majorHAnsi" w:cs="Calibri"/>
          <w:sz w:val="24"/>
          <w:szCs w:val="24"/>
        </w:rPr>
        <w:t> </w:t>
      </w:r>
    </w:p>
    <w:p w:rsidR="007F11DA" w:rsidRPr="00EB7688" w:rsidRDefault="007F11DA" w:rsidP="007F11DA">
      <w:pPr>
        <w:autoSpaceDE w:val="0"/>
        <w:autoSpaceDN w:val="0"/>
        <w:adjustRightInd w:val="0"/>
        <w:spacing w:after="0" w:line="240" w:lineRule="auto"/>
        <w:ind w:firstLine="540"/>
        <w:jc w:val="both"/>
        <w:rPr>
          <w:rFonts w:asciiTheme="majorHAnsi" w:hAnsiTheme="majorHAnsi" w:cs="Calibri"/>
          <w:sz w:val="24"/>
          <w:szCs w:val="24"/>
        </w:rPr>
      </w:pPr>
      <w:r w:rsidRPr="00EB7688">
        <w:rPr>
          <w:rFonts w:asciiTheme="majorHAnsi" w:hAnsiTheme="majorHAnsi" w:cs="Calibri"/>
          <w:sz w:val="24"/>
          <w:szCs w:val="24"/>
        </w:rPr>
        <w:t>Судья в порядке подготовки к судебному разбирательству дела о признании гражданина недееспособным при наличии достаточных данных о психическом расстройстве гражданина назначает для определения его психического состояния судебно-психиатрическую экспертизу. При явном уклонении гражданина, в отношении которого возбуждено дело, от прохождения экспертизы суд в судебном заседании с участием прокурора и психиатра может вынести определение о принудительном направлении гражданина на судебно-психиатрическую экспертизу.</w:t>
      </w:r>
    </w:p>
    <w:p w:rsidR="007F11DA" w:rsidRPr="00EB7688" w:rsidRDefault="007F11DA" w:rsidP="007F11DA">
      <w:pPr>
        <w:autoSpaceDE w:val="0"/>
        <w:autoSpaceDN w:val="0"/>
        <w:adjustRightInd w:val="0"/>
        <w:spacing w:after="0" w:line="240" w:lineRule="auto"/>
        <w:ind w:firstLine="540"/>
        <w:jc w:val="both"/>
        <w:rPr>
          <w:rFonts w:asciiTheme="majorHAnsi" w:hAnsiTheme="majorHAnsi" w:cs="Calibri"/>
          <w:sz w:val="24"/>
          <w:szCs w:val="24"/>
        </w:rPr>
      </w:pPr>
      <w:r w:rsidRPr="00EB7688">
        <w:rPr>
          <w:rFonts w:asciiTheme="majorHAnsi" w:hAnsiTheme="majorHAnsi" w:cs="Calibri"/>
          <w:sz w:val="24"/>
          <w:szCs w:val="24"/>
        </w:rPr>
        <w:t> </w:t>
      </w:r>
    </w:p>
    <w:p w:rsidR="007F11DA" w:rsidRPr="00EB7688" w:rsidRDefault="007F11DA" w:rsidP="00E50DA3">
      <w:pPr>
        <w:autoSpaceDE w:val="0"/>
        <w:autoSpaceDN w:val="0"/>
        <w:adjustRightInd w:val="0"/>
        <w:spacing w:after="0" w:line="240" w:lineRule="auto"/>
        <w:ind w:firstLine="540"/>
        <w:jc w:val="both"/>
        <w:outlineLvl w:val="0"/>
        <w:rPr>
          <w:rFonts w:asciiTheme="majorHAnsi" w:hAnsiTheme="majorHAnsi" w:cs="Calibri"/>
          <w:sz w:val="24"/>
          <w:szCs w:val="24"/>
        </w:rPr>
      </w:pPr>
      <w:bookmarkStart w:id="115" w:name="_Toc463121952"/>
      <w:r w:rsidRPr="00EB7688">
        <w:rPr>
          <w:rFonts w:asciiTheme="majorHAnsi" w:hAnsiTheme="majorHAnsi" w:cs="Calibri"/>
          <w:sz w:val="24"/>
          <w:szCs w:val="24"/>
        </w:rPr>
        <w:t>Статья 284. Рассмотрение заявления об ограничении дееспособности гражданина,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своими доходами</w:t>
      </w:r>
      <w:bookmarkEnd w:id="115"/>
    </w:p>
    <w:p w:rsidR="007F11DA" w:rsidRPr="00EB7688" w:rsidRDefault="007F11DA" w:rsidP="007F11DA">
      <w:pPr>
        <w:autoSpaceDE w:val="0"/>
        <w:autoSpaceDN w:val="0"/>
        <w:adjustRightInd w:val="0"/>
        <w:spacing w:after="0" w:line="240" w:lineRule="auto"/>
        <w:ind w:firstLine="540"/>
        <w:jc w:val="both"/>
        <w:rPr>
          <w:rFonts w:asciiTheme="majorHAnsi" w:hAnsiTheme="majorHAnsi" w:cs="Calibri"/>
          <w:sz w:val="24"/>
          <w:szCs w:val="24"/>
        </w:rPr>
      </w:pPr>
      <w:r w:rsidRPr="00EB7688">
        <w:rPr>
          <w:rFonts w:asciiTheme="majorHAnsi" w:hAnsiTheme="majorHAnsi" w:cs="Calibri"/>
          <w:sz w:val="24"/>
          <w:szCs w:val="24"/>
        </w:rPr>
        <w:t> </w:t>
      </w:r>
    </w:p>
    <w:p w:rsidR="007F11DA" w:rsidRPr="00EB7688" w:rsidRDefault="007F11DA" w:rsidP="007F11DA">
      <w:pPr>
        <w:autoSpaceDE w:val="0"/>
        <w:autoSpaceDN w:val="0"/>
        <w:adjustRightInd w:val="0"/>
        <w:spacing w:after="0" w:line="240" w:lineRule="auto"/>
        <w:ind w:firstLine="540"/>
        <w:jc w:val="both"/>
        <w:rPr>
          <w:rFonts w:asciiTheme="majorHAnsi" w:hAnsiTheme="majorHAnsi" w:cs="Calibri"/>
          <w:sz w:val="24"/>
          <w:szCs w:val="24"/>
        </w:rPr>
      </w:pPr>
      <w:r w:rsidRPr="00EB7688">
        <w:rPr>
          <w:rFonts w:asciiTheme="majorHAnsi" w:hAnsiTheme="majorHAnsi" w:cs="Calibri"/>
          <w:sz w:val="24"/>
          <w:szCs w:val="24"/>
        </w:rPr>
        <w:t xml:space="preserve">1. Заявление об ограничении дееспособности гражданина,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 заработком, стипендией или иными доходами суд рассматривает с участием </w:t>
      </w:r>
      <w:r w:rsidRPr="00EB7688">
        <w:rPr>
          <w:rFonts w:asciiTheme="majorHAnsi" w:hAnsiTheme="majorHAnsi" w:cs="Calibri"/>
          <w:sz w:val="24"/>
          <w:szCs w:val="24"/>
        </w:rPr>
        <w:lastRenderedPageBreak/>
        <w:t>самого гражданина, заявителя, прокурора, представителя органа опеки и попечительства. Гражданин, в отношении которого рассматривается дело о признании его недееспособным, должен быть вызван в судебное заседание, если его присутствие в судебном заседании не создает опасности для его жизни или здоровья либо для жизни или здоровья окружающих, для предоставления ему судом возможности изложить свою позицию лично либо через выбранных им представителей.</w:t>
      </w:r>
    </w:p>
    <w:p w:rsidR="007F11DA" w:rsidRPr="00EB7688" w:rsidRDefault="007F11DA" w:rsidP="007F11DA">
      <w:pPr>
        <w:autoSpaceDE w:val="0"/>
        <w:autoSpaceDN w:val="0"/>
        <w:adjustRightInd w:val="0"/>
        <w:spacing w:after="0" w:line="240" w:lineRule="auto"/>
        <w:ind w:firstLine="540"/>
        <w:jc w:val="both"/>
        <w:rPr>
          <w:rFonts w:asciiTheme="majorHAnsi" w:hAnsiTheme="majorHAnsi" w:cs="Calibri"/>
          <w:sz w:val="24"/>
          <w:szCs w:val="24"/>
        </w:rPr>
      </w:pPr>
      <w:r w:rsidRPr="00EB7688">
        <w:rPr>
          <w:rFonts w:asciiTheme="majorHAnsi" w:hAnsiTheme="majorHAnsi" w:cs="Calibri"/>
          <w:sz w:val="24"/>
          <w:szCs w:val="24"/>
        </w:rPr>
        <w:t>В случае, если личное участие гражданина в проводимом в помещении суда судебном заседании по делу о признании гражданина недееспособным создает опасность для его жизни или здоровья либо для жизни или здоровья окружающих, данное дело рассматривается судом по месту нахождения гражданина, в том числе в медицинской организации, оказывающей психиатрическую помощь в стационарных условиях, или стационарной организации социального обслуживания, предназначенной для лиц, страдающих психическими расстройствами, с участием самого гражданина.</w:t>
      </w:r>
    </w:p>
    <w:p w:rsidR="007F11DA" w:rsidRPr="00EB7688" w:rsidRDefault="007F11DA" w:rsidP="007F11DA">
      <w:pPr>
        <w:autoSpaceDE w:val="0"/>
        <w:autoSpaceDN w:val="0"/>
        <w:adjustRightInd w:val="0"/>
        <w:spacing w:after="0" w:line="240" w:lineRule="auto"/>
        <w:ind w:firstLine="540"/>
        <w:jc w:val="both"/>
        <w:rPr>
          <w:rFonts w:asciiTheme="majorHAnsi" w:hAnsiTheme="majorHAnsi" w:cs="Calibri"/>
          <w:sz w:val="24"/>
          <w:szCs w:val="24"/>
        </w:rPr>
      </w:pPr>
      <w:r w:rsidRPr="00EB7688">
        <w:rPr>
          <w:rFonts w:asciiTheme="majorHAnsi" w:hAnsiTheme="majorHAnsi" w:cs="Calibri"/>
          <w:sz w:val="24"/>
          <w:szCs w:val="24"/>
        </w:rPr>
        <w:t>2. Заявитель освобождается от уплаты издержек, связанных с рассмотрением заявления об ограничении гражданина в дееспособности,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своими доходами. Суд, установив, что лицо, подавшее заявление, действовало недобросовестно в целях заведомо необоснованного ограничения или лишения дееспособности гражданина, взыскивает с такого лица все издержки, связанные с рассмотрением дела.</w:t>
      </w:r>
    </w:p>
    <w:p w:rsidR="007F11DA" w:rsidRPr="00EB7688" w:rsidRDefault="007F11DA" w:rsidP="007F11DA">
      <w:pPr>
        <w:autoSpaceDE w:val="0"/>
        <w:autoSpaceDN w:val="0"/>
        <w:adjustRightInd w:val="0"/>
        <w:spacing w:after="0" w:line="240" w:lineRule="auto"/>
        <w:ind w:firstLine="540"/>
        <w:jc w:val="both"/>
        <w:rPr>
          <w:rFonts w:asciiTheme="majorHAnsi" w:hAnsiTheme="majorHAnsi" w:cs="Calibri"/>
          <w:sz w:val="24"/>
          <w:szCs w:val="24"/>
        </w:rPr>
      </w:pPr>
      <w:r w:rsidRPr="00EB7688">
        <w:rPr>
          <w:rFonts w:asciiTheme="majorHAnsi" w:hAnsiTheme="majorHAnsi" w:cs="Calibri"/>
          <w:sz w:val="24"/>
          <w:szCs w:val="24"/>
        </w:rPr>
        <w:t>3. Гражданин, признанный недееспособным, имеет право лично либо через выбранных им представителей обжаловать соответствующее решение суда в апелляционном порядке, подать заявление о его пересмотре в соответствии с правилами главы 42 настоящего Кодекса, а также обжаловать соответствующее решение суда в кассационном и надзорном порядке, если суд первой инстанции не предоставил этому гражданину возможность изложить свою позицию лично либо через выбранных им представителей.</w:t>
      </w:r>
    </w:p>
    <w:p w:rsidR="007F11DA" w:rsidRDefault="007F11DA" w:rsidP="007F11DA">
      <w:pPr>
        <w:autoSpaceDE w:val="0"/>
        <w:autoSpaceDN w:val="0"/>
        <w:adjustRightInd w:val="0"/>
        <w:spacing w:after="0" w:line="240" w:lineRule="auto"/>
        <w:ind w:firstLine="540"/>
        <w:jc w:val="both"/>
        <w:rPr>
          <w:rFonts w:asciiTheme="majorHAnsi" w:hAnsiTheme="majorHAnsi" w:cs="Calibri"/>
          <w:sz w:val="24"/>
          <w:szCs w:val="24"/>
        </w:rPr>
      </w:pPr>
    </w:p>
    <w:p w:rsidR="007F11DA" w:rsidRDefault="007F11DA" w:rsidP="007F11DA">
      <w:pPr>
        <w:rPr>
          <w:rFonts w:asciiTheme="majorHAnsi" w:hAnsiTheme="majorHAnsi" w:cs="Calibri"/>
          <w:sz w:val="24"/>
          <w:szCs w:val="24"/>
        </w:rPr>
      </w:pPr>
      <w:r>
        <w:rPr>
          <w:rFonts w:asciiTheme="majorHAnsi" w:hAnsiTheme="majorHAnsi" w:cs="Calibri"/>
          <w:sz w:val="24"/>
          <w:szCs w:val="24"/>
        </w:rPr>
        <w:br w:type="page"/>
      </w:r>
    </w:p>
    <w:p w:rsidR="0053529E" w:rsidRPr="00493E1B" w:rsidRDefault="00FA6C9C" w:rsidP="0053529E">
      <w:pPr>
        <w:pStyle w:val="a7"/>
        <w:numPr>
          <w:ilvl w:val="0"/>
          <w:numId w:val="1"/>
        </w:numPr>
        <w:autoSpaceDE w:val="0"/>
        <w:autoSpaceDN w:val="0"/>
        <w:adjustRightInd w:val="0"/>
        <w:spacing w:after="0" w:line="240" w:lineRule="auto"/>
        <w:outlineLvl w:val="0"/>
        <w:rPr>
          <w:rFonts w:asciiTheme="majorHAnsi" w:hAnsiTheme="majorHAnsi" w:cs="Calibri"/>
          <w:i/>
          <w:sz w:val="16"/>
          <w:szCs w:val="16"/>
        </w:rPr>
      </w:pPr>
      <w:bookmarkStart w:id="116" w:name="_Toc463121953"/>
      <w:r w:rsidRPr="001C0771">
        <w:rPr>
          <w:rFonts w:asciiTheme="majorHAnsi" w:hAnsiTheme="majorHAnsi" w:cs="Calibri"/>
          <w:i/>
          <w:sz w:val="16"/>
          <w:szCs w:val="16"/>
        </w:rPr>
        <w:lastRenderedPageBreak/>
        <w:t xml:space="preserve">"Налоговый кодекс Российской Федерации (часть вторая)" от 05.08.2000 </w:t>
      </w:r>
      <w:r>
        <w:rPr>
          <w:rFonts w:asciiTheme="majorHAnsi" w:hAnsiTheme="majorHAnsi" w:cs="Calibri"/>
          <w:i/>
          <w:sz w:val="16"/>
          <w:szCs w:val="16"/>
        </w:rPr>
        <w:t>№</w:t>
      </w:r>
      <w:r w:rsidRPr="001C0771">
        <w:rPr>
          <w:rFonts w:asciiTheme="majorHAnsi" w:hAnsiTheme="majorHAnsi" w:cs="Calibri"/>
          <w:i/>
          <w:sz w:val="16"/>
          <w:szCs w:val="16"/>
        </w:rPr>
        <w:t>117-ФЗ</w:t>
      </w:r>
      <w:bookmarkEnd w:id="116"/>
    </w:p>
    <w:p w:rsidR="0053529E" w:rsidRDefault="0053529E" w:rsidP="007F11DA">
      <w:pPr>
        <w:rPr>
          <w:rFonts w:asciiTheme="majorHAnsi" w:hAnsiTheme="majorHAnsi" w:cs="Calibri"/>
          <w:sz w:val="24"/>
          <w:szCs w:val="24"/>
        </w:rPr>
      </w:pPr>
    </w:p>
    <w:p w:rsidR="00B37A43" w:rsidRDefault="00B37A43" w:rsidP="00B37A43">
      <w:pPr>
        <w:jc w:val="right"/>
        <w:rPr>
          <w:rFonts w:asciiTheme="majorHAnsi" w:hAnsiTheme="majorHAnsi" w:cs="Calibri"/>
          <w:sz w:val="24"/>
          <w:szCs w:val="24"/>
        </w:rPr>
      </w:pPr>
      <w:r w:rsidRPr="00B37A43">
        <w:rPr>
          <w:rFonts w:ascii="Stipkom" w:hAnsi="Stipkom" w:cs="Calibri"/>
          <w:color w:val="4F81BD" w:themeColor="accent1"/>
          <w:sz w:val="32"/>
          <w:szCs w:val="32"/>
          <w:lang w:val="en-US"/>
        </w:rPr>
        <w:t>S</w:t>
      </w:r>
      <w:r w:rsidRPr="00B37A43">
        <w:rPr>
          <w:rFonts w:asciiTheme="majorHAnsi" w:hAnsiTheme="majorHAnsi" w:cs="Calibri"/>
          <w:b/>
          <w:color w:val="365F91" w:themeColor="accent1" w:themeShade="BF"/>
          <w:sz w:val="28"/>
          <w:szCs w:val="28"/>
        </w:rPr>
        <w:t xml:space="preserve"> ГСС, ГАС, ГСА, </w:t>
      </w:r>
      <w:r>
        <w:rPr>
          <w:rFonts w:asciiTheme="majorHAnsi" w:hAnsiTheme="majorHAnsi" w:cs="Calibri"/>
          <w:b/>
          <w:color w:val="365F91" w:themeColor="accent1" w:themeShade="BF"/>
          <w:sz w:val="28"/>
          <w:szCs w:val="28"/>
        </w:rPr>
        <w:t xml:space="preserve">ГСО, </w:t>
      </w:r>
      <w:r w:rsidRPr="00B37A43">
        <w:rPr>
          <w:rFonts w:asciiTheme="majorHAnsi" w:hAnsiTheme="majorHAnsi" w:cs="Calibri"/>
          <w:b/>
          <w:color w:val="365F91" w:themeColor="accent1" w:themeShade="BF"/>
          <w:sz w:val="28"/>
          <w:szCs w:val="28"/>
        </w:rPr>
        <w:t>СП, В</w:t>
      </w:r>
    </w:p>
    <w:p w:rsidR="0053529E" w:rsidRPr="001C0771" w:rsidRDefault="0053529E" w:rsidP="00FA6C9C">
      <w:pPr>
        <w:autoSpaceDE w:val="0"/>
        <w:autoSpaceDN w:val="0"/>
        <w:adjustRightInd w:val="0"/>
        <w:spacing w:after="0" w:line="240" w:lineRule="auto"/>
        <w:jc w:val="center"/>
        <w:rPr>
          <w:rFonts w:asciiTheme="majorHAnsi" w:hAnsiTheme="majorHAnsi" w:cs="Calibri"/>
          <w:b/>
          <w:bCs/>
          <w:sz w:val="24"/>
          <w:szCs w:val="24"/>
        </w:rPr>
      </w:pPr>
      <w:r w:rsidRPr="001C0771">
        <w:rPr>
          <w:rFonts w:asciiTheme="majorHAnsi" w:hAnsiTheme="majorHAnsi" w:cs="Calibri"/>
          <w:b/>
          <w:bCs/>
          <w:sz w:val="24"/>
          <w:szCs w:val="24"/>
        </w:rPr>
        <w:t>НАЛОГОВЫЙ КОДЕКС РОССИЙСКОЙ ФЕДЕРАЦИИ</w:t>
      </w:r>
    </w:p>
    <w:p w:rsidR="0053529E" w:rsidRPr="001C0771" w:rsidRDefault="0053529E" w:rsidP="00FA6C9C">
      <w:pPr>
        <w:autoSpaceDE w:val="0"/>
        <w:autoSpaceDN w:val="0"/>
        <w:adjustRightInd w:val="0"/>
        <w:spacing w:after="0" w:line="240" w:lineRule="auto"/>
        <w:jc w:val="center"/>
        <w:rPr>
          <w:rFonts w:asciiTheme="majorHAnsi" w:hAnsiTheme="majorHAnsi" w:cs="Calibri"/>
          <w:b/>
          <w:bCs/>
          <w:sz w:val="24"/>
          <w:szCs w:val="24"/>
        </w:rPr>
      </w:pPr>
      <w:r w:rsidRPr="001C0771">
        <w:rPr>
          <w:rFonts w:asciiTheme="majorHAnsi" w:hAnsiTheme="majorHAnsi" w:cs="Calibri"/>
          <w:b/>
          <w:bCs/>
          <w:sz w:val="24"/>
          <w:szCs w:val="24"/>
        </w:rPr>
        <w:t> </w:t>
      </w:r>
    </w:p>
    <w:p w:rsidR="0053529E" w:rsidRPr="001C0771" w:rsidRDefault="0053529E" w:rsidP="00FA6C9C">
      <w:pPr>
        <w:autoSpaceDE w:val="0"/>
        <w:autoSpaceDN w:val="0"/>
        <w:adjustRightInd w:val="0"/>
        <w:spacing w:after="0" w:line="240" w:lineRule="auto"/>
        <w:jc w:val="center"/>
        <w:rPr>
          <w:rFonts w:asciiTheme="majorHAnsi" w:hAnsiTheme="majorHAnsi" w:cs="Calibri"/>
          <w:b/>
          <w:bCs/>
          <w:sz w:val="24"/>
          <w:szCs w:val="24"/>
        </w:rPr>
      </w:pPr>
      <w:r w:rsidRPr="001C0771">
        <w:rPr>
          <w:rFonts w:asciiTheme="majorHAnsi" w:hAnsiTheme="majorHAnsi" w:cs="Calibri"/>
          <w:b/>
          <w:bCs/>
          <w:sz w:val="24"/>
          <w:szCs w:val="24"/>
        </w:rPr>
        <w:t>ЧАСТЬ ВТОРАЯ</w:t>
      </w:r>
    </w:p>
    <w:p w:rsidR="0053529E" w:rsidRPr="001C0771" w:rsidRDefault="0053529E" w:rsidP="0053529E">
      <w:pPr>
        <w:spacing w:after="0" w:line="312" w:lineRule="auto"/>
        <w:jc w:val="both"/>
        <w:rPr>
          <w:rFonts w:ascii="Verdana" w:eastAsia="Times New Roman" w:hAnsi="Verdana" w:cs="Times New Roman"/>
          <w:sz w:val="21"/>
          <w:szCs w:val="21"/>
          <w:lang w:eastAsia="ru-RU"/>
        </w:rPr>
      </w:pPr>
      <w:r w:rsidRPr="001C0771">
        <w:rPr>
          <w:rFonts w:ascii="Verdana" w:eastAsia="Times New Roman" w:hAnsi="Verdana" w:cs="Times New Roman"/>
          <w:sz w:val="21"/>
          <w:szCs w:val="21"/>
          <w:lang w:eastAsia="ru-RU"/>
        </w:rPr>
        <w:t> </w:t>
      </w:r>
    </w:p>
    <w:p w:rsidR="0053529E" w:rsidRPr="001C0771" w:rsidRDefault="0053529E" w:rsidP="00FA6C9C">
      <w:pPr>
        <w:autoSpaceDE w:val="0"/>
        <w:autoSpaceDN w:val="0"/>
        <w:adjustRightInd w:val="0"/>
        <w:spacing w:after="0" w:line="240" w:lineRule="auto"/>
        <w:ind w:firstLine="540"/>
        <w:jc w:val="right"/>
        <w:rPr>
          <w:rFonts w:asciiTheme="majorHAnsi" w:hAnsiTheme="majorHAnsi" w:cs="Calibri"/>
          <w:sz w:val="24"/>
          <w:szCs w:val="24"/>
        </w:rPr>
      </w:pPr>
      <w:r w:rsidRPr="001C0771">
        <w:rPr>
          <w:rFonts w:asciiTheme="majorHAnsi" w:hAnsiTheme="majorHAnsi" w:cs="Calibri"/>
          <w:sz w:val="24"/>
          <w:szCs w:val="24"/>
        </w:rPr>
        <w:t>Принят</w:t>
      </w:r>
    </w:p>
    <w:p w:rsidR="0053529E" w:rsidRPr="001C0771" w:rsidRDefault="0053529E" w:rsidP="00FA6C9C">
      <w:pPr>
        <w:autoSpaceDE w:val="0"/>
        <w:autoSpaceDN w:val="0"/>
        <w:adjustRightInd w:val="0"/>
        <w:spacing w:after="0" w:line="240" w:lineRule="auto"/>
        <w:ind w:firstLine="540"/>
        <w:jc w:val="right"/>
        <w:rPr>
          <w:rFonts w:asciiTheme="majorHAnsi" w:hAnsiTheme="majorHAnsi" w:cs="Calibri"/>
          <w:sz w:val="24"/>
          <w:szCs w:val="24"/>
        </w:rPr>
      </w:pPr>
      <w:r w:rsidRPr="001C0771">
        <w:rPr>
          <w:rFonts w:asciiTheme="majorHAnsi" w:hAnsiTheme="majorHAnsi" w:cs="Calibri"/>
          <w:sz w:val="24"/>
          <w:szCs w:val="24"/>
        </w:rPr>
        <w:t>Государственной Думой</w:t>
      </w:r>
    </w:p>
    <w:p w:rsidR="0053529E" w:rsidRPr="001C0771" w:rsidRDefault="0053529E" w:rsidP="00FA6C9C">
      <w:pPr>
        <w:autoSpaceDE w:val="0"/>
        <w:autoSpaceDN w:val="0"/>
        <w:adjustRightInd w:val="0"/>
        <w:spacing w:after="0" w:line="240" w:lineRule="auto"/>
        <w:ind w:firstLine="540"/>
        <w:jc w:val="right"/>
        <w:rPr>
          <w:rFonts w:asciiTheme="majorHAnsi" w:hAnsiTheme="majorHAnsi" w:cs="Calibri"/>
          <w:sz w:val="24"/>
          <w:szCs w:val="24"/>
        </w:rPr>
      </w:pPr>
      <w:r w:rsidRPr="001C0771">
        <w:rPr>
          <w:rFonts w:asciiTheme="majorHAnsi" w:hAnsiTheme="majorHAnsi" w:cs="Calibri"/>
          <w:sz w:val="24"/>
          <w:szCs w:val="24"/>
        </w:rPr>
        <w:t>19 июля 2000 года</w:t>
      </w:r>
    </w:p>
    <w:p w:rsidR="0053529E" w:rsidRPr="001C0771" w:rsidRDefault="0053529E" w:rsidP="00FA6C9C">
      <w:pPr>
        <w:autoSpaceDE w:val="0"/>
        <w:autoSpaceDN w:val="0"/>
        <w:adjustRightInd w:val="0"/>
        <w:spacing w:after="0" w:line="240" w:lineRule="auto"/>
        <w:ind w:firstLine="540"/>
        <w:jc w:val="right"/>
        <w:rPr>
          <w:rFonts w:asciiTheme="majorHAnsi" w:hAnsiTheme="majorHAnsi" w:cs="Calibri"/>
          <w:sz w:val="24"/>
          <w:szCs w:val="24"/>
        </w:rPr>
      </w:pPr>
      <w:r w:rsidRPr="001C0771">
        <w:rPr>
          <w:rFonts w:asciiTheme="majorHAnsi" w:hAnsiTheme="majorHAnsi" w:cs="Calibri"/>
          <w:sz w:val="24"/>
          <w:szCs w:val="24"/>
        </w:rPr>
        <w:t> </w:t>
      </w:r>
    </w:p>
    <w:p w:rsidR="0053529E" w:rsidRPr="001C0771" w:rsidRDefault="0053529E" w:rsidP="00FA6C9C">
      <w:pPr>
        <w:autoSpaceDE w:val="0"/>
        <w:autoSpaceDN w:val="0"/>
        <w:adjustRightInd w:val="0"/>
        <w:spacing w:after="0" w:line="240" w:lineRule="auto"/>
        <w:ind w:firstLine="540"/>
        <w:jc w:val="right"/>
        <w:rPr>
          <w:rFonts w:asciiTheme="majorHAnsi" w:hAnsiTheme="majorHAnsi" w:cs="Calibri"/>
          <w:sz w:val="24"/>
          <w:szCs w:val="24"/>
        </w:rPr>
      </w:pPr>
      <w:r w:rsidRPr="001C0771">
        <w:rPr>
          <w:rFonts w:asciiTheme="majorHAnsi" w:hAnsiTheme="majorHAnsi" w:cs="Calibri"/>
          <w:sz w:val="24"/>
          <w:szCs w:val="24"/>
        </w:rPr>
        <w:t>Одобрен</w:t>
      </w:r>
    </w:p>
    <w:p w:rsidR="0053529E" w:rsidRPr="001C0771" w:rsidRDefault="0053529E" w:rsidP="00FA6C9C">
      <w:pPr>
        <w:autoSpaceDE w:val="0"/>
        <w:autoSpaceDN w:val="0"/>
        <w:adjustRightInd w:val="0"/>
        <w:spacing w:after="0" w:line="240" w:lineRule="auto"/>
        <w:ind w:firstLine="540"/>
        <w:jc w:val="right"/>
        <w:rPr>
          <w:rFonts w:asciiTheme="majorHAnsi" w:hAnsiTheme="majorHAnsi" w:cs="Calibri"/>
          <w:sz w:val="24"/>
          <w:szCs w:val="24"/>
        </w:rPr>
      </w:pPr>
      <w:r w:rsidRPr="001C0771">
        <w:rPr>
          <w:rFonts w:asciiTheme="majorHAnsi" w:hAnsiTheme="majorHAnsi" w:cs="Calibri"/>
          <w:sz w:val="24"/>
          <w:szCs w:val="24"/>
        </w:rPr>
        <w:t>Советом Федерации</w:t>
      </w:r>
    </w:p>
    <w:p w:rsidR="0053529E" w:rsidRPr="001C0771" w:rsidRDefault="0053529E" w:rsidP="00FA6C9C">
      <w:pPr>
        <w:autoSpaceDE w:val="0"/>
        <w:autoSpaceDN w:val="0"/>
        <w:adjustRightInd w:val="0"/>
        <w:spacing w:after="0" w:line="240" w:lineRule="auto"/>
        <w:ind w:firstLine="540"/>
        <w:jc w:val="right"/>
        <w:rPr>
          <w:rFonts w:asciiTheme="majorHAnsi" w:hAnsiTheme="majorHAnsi" w:cs="Calibri"/>
          <w:sz w:val="24"/>
          <w:szCs w:val="24"/>
        </w:rPr>
      </w:pPr>
      <w:r w:rsidRPr="001C0771">
        <w:rPr>
          <w:rFonts w:asciiTheme="majorHAnsi" w:hAnsiTheme="majorHAnsi" w:cs="Calibri"/>
          <w:sz w:val="24"/>
          <w:szCs w:val="24"/>
        </w:rPr>
        <w:t>26 июля 2000 года</w:t>
      </w:r>
    </w:p>
    <w:p w:rsidR="0053529E" w:rsidRPr="00FA6C9C" w:rsidRDefault="0053529E" w:rsidP="00FA6C9C">
      <w:pPr>
        <w:autoSpaceDE w:val="0"/>
        <w:autoSpaceDN w:val="0"/>
        <w:adjustRightInd w:val="0"/>
        <w:spacing w:after="0" w:line="240" w:lineRule="auto"/>
        <w:ind w:firstLine="540"/>
        <w:jc w:val="both"/>
        <w:rPr>
          <w:rFonts w:asciiTheme="majorHAnsi" w:hAnsiTheme="majorHAnsi" w:cs="Calibri"/>
          <w:sz w:val="24"/>
          <w:szCs w:val="24"/>
        </w:rPr>
      </w:pPr>
    </w:p>
    <w:p w:rsidR="0053529E" w:rsidRDefault="0053529E" w:rsidP="00FA6C9C">
      <w:pPr>
        <w:autoSpaceDE w:val="0"/>
        <w:autoSpaceDN w:val="0"/>
        <w:adjustRightInd w:val="0"/>
        <w:spacing w:after="0" w:line="240" w:lineRule="auto"/>
        <w:ind w:firstLine="540"/>
        <w:jc w:val="both"/>
        <w:rPr>
          <w:rFonts w:asciiTheme="majorHAnsi" w:hAnsiTheme="majorHAnsi" w:cs="Calibri"/>
          <w:sz w:val="24"/>
          <w:szCs w:val="24"/>
        </w:rPr>
      </w:pPr>
      <w:r w:rsidRPr="00F74DD3">
        <w:rPr>
          <w:rFonts w:asciiTheme="majorHAnsi" w:hAnsiTheme="majorHAnsi" w:cs="Calibri"/>
          <w:sz w:val="24"/>
          <w:szCs w:val="24"/>
        </w:rPr>
        <w:t>Статья 217. Доходы, не подлежащие налогообложению (освобождаемые от налогообложения)</w:t>
      </w:r>
    </w:p>
    <w:p w:rsidR="00FA6C9C" w:rsidRPr="00F74DD3" w:rsidRDefault="00FA6C9C" w:rsidP="00FA6C9C">
      <w:pPr>
        <w:autoSpaceDE w:val="0"/>
        <w:autoSpaceDN w:val="0"/>
        <w:adjustRightInd w:val="0"/>
        <w:spacing w:after="0" w:line="240" w:lineRule="auto"/>
        <w:ind w:firstLine="540"/>
        <w:jc w:val="both"/>
        <w:rPr>
          <w:rFonts w:asciiTheme="majorHAnsi" w:hAnsiTheme="majorHAnsi" w:cs="Calibri"/>
          <w:sz w:val="24"/>
          <w:szCs w:val="24"/>
        </w:rPr>
      </w:pPr>
    </w:p>
    <w:p w:rsidR="0053529E" w:rsidRPr="00FA6C9C" w:rsidRDefault="00FA6C9C" w:rsidP="00FA6C9C">
      <w:pPr>
        <w:autoSpaceDE w:val="0"/>
        <w:autoSpaceDN w:val="0"/>
        <w:adjustRightInd w:val="0"/>
        <w:spacing w:after="0" w:line="240" w:lineRule="auto"/>
        <w:ind w:firstLine="540"/>
        <w:jc w:val="both"/>
        <w:rPr>
          <w:rFonts w:asciiTheme="majorHAnsi" w:hAnsiTheme="majorHAnsi" w:cs="Calibri"/>
          <w:sz w:val="24"/>
          <w:szCs w:val="24"/>
        </w:rPr>
      </w:pPr>
      <w:r>
        <w:rPr>
          <w:rFonts w:asciiTheme="majorHAnsi" w:hAnsiTheme="majorHAnsi" w:cs="Calibri"/>
          <w:sz w:val="24"/>
          <w:szCs w:val="24"/>
        </w:rPr>
        <w:t>……………………………</w:t>
      </w:r>
    </w:p>
    <w:p w:rsidR="00FA6C9C" w:rsidRDefault="00FA6C9C" w:rsidP="00FA6C9C">
      <w:pPr>
        <w:autoSpaceDE w:val="0"/>
        <w:autoSpaceDN w:val="0"/>
        <w:adjustRightInd w:val="0"/>
        <w:spacing w:after="0" w:line="240" w:lineRule="auto"/>
        <w:ind w:firstLine="540"/>
        <w:jc w:val="both"/>
        <w:rPr>
          <w:rFonts w:asciiTheme="majorHAnsi" w:hAnsiTheme="majorHAnsi" w:cs="Calibri"/>
          <w:sz w:val="24"/>
          <w:szCs w:val="24"/>
        </w:rPr>
      </w:pPr>
    </w:p>
    <w:p w:rsidR="0053529E" w:rsidRPr="00F74DD3" w:rsidRDefault="0053529E" w:rsidP="00FA6C9C">
      <w:pPr>
        <w:autoSpaceDE w:val="0"/>
        <w:autoSpaceDN w:val="0"/>
        <w:adjustRightInd w:val="0"/>
        <w:spacing w:after="0" w:line="240" w:lineRule="auto"/>
        <w:ind w:firstLine="540"/>
        <w:jc w:val="both"/>
        <w:rPr>
          <w:rFonts w:asciiTheme="majorHAnsi" w:hAnsiTheme="majorHAnsi" w:cs="Calibri"/>
          <w:sz w:val="24"/>
          <w:szCs w:val="24"/>
        </w:rPr>
      </w:pPr>
      <w:r w:rsidRPr="00F74DD3">
        <w:rPr>
          <w:rFonts w:asciiTheme="majorHAnsi" w:hAnsiTheme="majorHAnsi" w:cs="Calibri"/>
          <w:sz w:val="24"/>
          <w:szCs w:val="24"/>
        </w:rPr>
        <w:t>Не подлежат налогообложению (освобождаются от налогообложения) следующие виды доходов физических лиц:</w:t>
      </w:r>
    </w:p>
    <w:p w:rsidR="0053529E" w:rsidRPr="001C0771" w:rsidRDefault="0053529E" w:rsidP="00FA6C9C">
      <w:pPr>
        <w:autoSpaceDE w:val="0"/>
        <w:autoSpaceDN w:val="0"/>
        <w:adjustRightInd w:val="0"/>
        <w:spacing w:after="0" w:line="240" w:lineRule="auto"/>
        <w:ind w:firstLine="540"/>
        <w:jc w:val="both"/>
        <w:rPr>
          <w:rFonts w:asciiTheme="majorHAnsi" w:hAnsiTheme="majorHAnsi" w:cs="Calibri"/>
          <w:sz w:val="24"/>
          <w:szCs w:val="24"/>
        </w:rPr>
      </w:pPr>
      <w:r w:rsidRPr="001C0771">
        <w:rPr>
          <w:rFonts w:asciiTheme="majorHAnsi" w:hAnsiTheme="majorHAnsi" w:cs="Calibri"/>
          <w:sz w:val="24"/>
          <w:szCs w:val="24"/>
        </w:rPr>
        <w:t>8) суммы единовременных выплат (в том числе в виде материальной помощи), осуществляемых:</w:t>
      </w:r>
    </w:p>
    <w:p w:rsidR="0053529E" w:rsidRPr="001C0771" w:rsidRDefault="0053529E" w:rsidP="00FA6C9C">
      <w:pPr>
        <w:autoSpaceDE w:val="0"/>
        <w:autoSpaceDN w:val="0"/>
        <w:adjustRightInd w:val="0"/>
        <w:spacing w:after="0" w:line="240" w:lineRule="auto"/>
        <w:ind w:firstLine="540"/>
        <w:jc w:val="both"/>
        <w:rPr>
          <w:rFonts w:asciiTheme="majorHAnsi" w:hAnsiTheme="majorHAnsi" w:cs="Calibri"/>
          <w:sz w:val="24"/>
          <w:szCs w:val="24"/>
        </w:rPr>
      </w:pPr>
      <w:proofErr w:type="gramStart"/>
      <w:r w:rsidRPr="001C0771">
        <w:rPr>
          <w:rFonts w:asciiTheme="majorHAnsi" w:hAnsiTheme="majorHAnsi" w:cs="Calibri"/>
          <w:sz w:val="24"/>
          <w:szCs w:val="24"/>
        </w:rPr>
        <w:t>работодателями</w:t>
      </w:r>
      <w:proofErr w:type="gramEnd"/>
      <w:r w:rsidRPr="001C0771">
        <w:rPr>
          <w:rFonts w:asciiTheme="majorHAnsi" w:hAnsiTheme="majorHAnsi" w:cs="Calibri"/>
          <w:sz w:val="24"/>
          <w:szCs w:val="24"/>
        </w:rPr>
        <w:t xml:space="preserve"> членам семьи умершего работника, бывшего работника, вышедшего на пенсию, или работнику, бывшему работнику, вышедшему на пенсию, в связи со смертью члена (членов) его семьи;</w:t>
      </w:r>
    </w:p>
    <w:p w:rsidR="0053529E" w:rsidRPr="001C0771" w:rsidRDefault="0053529E" w:rsidP="00FA6C9C">
      <w:pPr>
        <w:autoSpaceDE w:val="0"/>
        <w:autoSpaceDN w:val="0"/>
        <w:adjustRightInd w:val="0"/>
        <w:spacing w:after="0" w:line="240" w:lineRule="auto"/>
        <w:ind w:firstLine="540"/>
        <w:jc w:val="both"/>
        <w:rPr>
          <w:rFonts w:asciiTheme="majorHAnsi" w:hAnsiTheme="majorHAnsi" w:cs="Calibri"/>
          <w:sz w:val="24"/>
          <w:szCs w:val="24"/>
        </w:rPr>
      </w:pPr>
      <w:proofErr w:type="gramStart"/>
      <w:r w:rsidRPr="001C0771">
        <w:rPr>
          <w:rFonts w:asciiTheme="majorHAnsi" w:hAnsiTheme="majorHAnsi" w:cs="Calibri"/>
          <w:sz w:val="24"/>
          <w:szCs w:val="24"/>
        </w:rPr>
        <w:t>налогоплательщикам</w:t>
      </w:r>
      <w:proofErr w:type="gramEnd"/>
      <w:r w:rsidRPr="001C0771">
        <w:rPr>
          <w:rFonts w:asciiTheme="majorHAnsi" w:hAnsiTheme="majorHAnsi" w:cs="Calibri"/>
          <w:sz w:val="24"/>
          <w:szCs w:val="24"/>
        </w:rPr>
        <w:t xml:space="preserve"> из числа малоимущих и социально незащищенных категорий граждан в виде сумм адресной социальной помощи, оказываемой за счет средств федерального бюджета, бюджетов субъектов Российской Федерации, местных бюджетов и внебюджетных фондов в соответствии с программами, утверждаемыми ежегодно соответствующими органами государственной власти;</w:t>
      </w:r>
    </w:p>
    <w:p w:rsidR="0053529E" w:rsidRPr="001C0771" w:rsidRDefault="0053529E" w:rsidP="00FA6C9C">
      <w:pPr>
        <w:autoSpaceDE w:val="0"/>
        <w:autoSpaceDN w:val="0"/>
        <w:adjustRightInd w:val="0"/>
        <w:spacing w:after="0" w:line="240" w:lineRule="auto"/>
        <w:ind w:firstLine="540"/>
        <w:jc w:val="both"/>
        <w:rPr>
          <w:rFonts w:asciiTheme="majorHAnsi" w:hAnsiTheme="majorHAnsi" w:cs="Calibri"/>
          <w:sz w:val="24"/>
          <w:szCs w:val="24"/>
        </w:rPr>
      </w:pPr>
      <w:proofErr w:type="gramStart"/>
      <w:r w:rsidRPr="001C0771">
        <w:rPr>
          <w:rFonts w:asciiTheme="majorHAnsi" w:hAnsiTheme="majorHAnsi" w:cs="Calibri"/>
          <w:sz w:val="24"/>
          <w:szCs w:val="24"/>
        </w:rPr>
        <w:t>работодателями</w:t>
      </w:r>
      <w:proofErr w:type="gramEnd"/>
      <w:r w:rsidRPr="001C0771">
        <w:rPr>
          <w:rFonts w:asciiTheme="majorHAnsi" w:hAnsiTheme="majorHAnsi" w:cs="Calibri"/>
          <w:sz w:val="24"/>
          <w:szCs w:val="24"/>
        </w:rPr>
        <w:t xml:space="preserve"> работникам (родителям, усыновителям, опекунам) при рождении (усыновлении (удочерении) ребенка, выплачиваемой в течение первого года после рождения (усыновления, удочерения), но не более 50 тысяч рублей на каждого ребенка;</w:t>
      </w:r>
    </w:p>
    <w:p w:rsidR="0053529E" w:rsidRPr="001C0771" w:rsidRDefault="0053529E" w:rsidP="00FA6C9C">
      <w:pPr>
        <w:autoSpaceDE w:val="0"/>
        <w:autoSpaceDN w:val="0"/>
        <w:adjustRightInd w:val="0"/>
        <w:spacing w:after="0" w:line="240" w:lineRule="auto"/>
        <w:ind w:firstLine="540"/>
        <w:jc w:val="both"/>
        <w:rPr>
          <w:rFonts w:asciiTheme="majorHAnsi" w:hAnsiTheme="majorHAnsi" w:cs="Calibri"/>
          <w:sz w:val="24"/>
          <w:szCs w:val="24"/>
        </w:rPr>
      </w:pPr>
      <w:r w:rsidRPr="001C0771">
        <w:rPr>
          <w:rFonts w:asciiTheme="majorHAnsi" w:hAnsiTheme="majorHAnsi" w:cs="Calibri"/>
          <w:sz w:val="24"/>
          <w:szCs w:val="24"/>
        </w:rPr>
        <w:t>Положения настоящего пункта применяются также к доходам, полученным налогоплательщиком в натуральной форме;</w:t>
      </w:r>
    </w:p>
    <w:p w:rsidR="0053529E" w:rsidRDefault="0053529E" w:rsidP="00FA6C9C">
      <w:pPr>
        <w:autoSpaceDE w:val="0"/>
        <w:autoSpaceDN w:val="0"/>
        <w:adjustRightInd w:val="0"/>
        <w:spacing w:after="0" w:line="240" w:lineRule="auto"/>
        <w:ind w:firstLine="540"/>
        <w:jc w:val="both"/>
        <w:rPr>
          <w:rFonts w:asciiTheme="majorHAnsi" w:hAnsiTheme="majorHAnsi" w:cs="Calibri"/>
          <w:sz w:val="24"/>
          <w:szCs w:val="24"/>
        </w:rPr>
      </w:pPr>
    </w:p>
    <w:p w:rsidR="00FA6C9C" w:rsidRPr="00FA6C9C" w:rsidRDefault="00FA6C9C" w:rsidP="00FA6C9C">
      <w:pPr>
        <w:autoSpaceDE w:val="0"/>
        <w:autoSpaceDN w:val="0"/>
        <w:adjustRightInd w:val="0"/>
        <w:spacing w:after="0" w:line="240" w:lineRule="auto"/>
        <w:ind w:firstLine="540"/>
        <w:jc w:val="both"/>
        <w:rPr>
          <w:rFonts w:asciiTheme="majorHAnsi" w:hAnsiTheme="majorHAnsi" w:cs="Calibri"/>
          <w:sz w:val="24"/>
          <w:szCs w:val="24"/>
        </w:rPr>
      </w:pPr>
      <w:r>
        <w:rPr>
          <w:rFonts w:asciiTheme="majorHAnsi" w:hAnsiTheme="majorHAnsi" w:cs="Calibri"/>
          <w:sz w:val="24"/>
          <w:szCs w:val="24"/>
        </w:rPr>
        <w:t>……………………………</w:t>
      </w:r>
    </w:p>
    <w:p w:rsidR="00FA6C9C" w:rsidRPr="00FA6C9C" w:rsidRDefault="00FA6C9C" w:rsidP="00FA6C9C">
      <w:pPr>
        <w:autoSpaceDE w:val="0"/>
        <w:autoSpaceDN w:val="0"/>
        <w:adjustRightInd w:val="0"/>
        <w:spacing w:after="0" w:line="240" w:lineRule="auto"/>
        <w:ind w:firstLine="540"/>
        <w:jc w:val="both"/>
        <w:rPr>
          <w:rFonts w:asciiTheme="majorHAnsi" w:hAnsiTheme="majorHAnsi" w:cs="Calibri"/>
          <w:sz w:val="24"/>
          <w:szCs w:val="24"/>
        </w:rPr>
      </w:pPr>
    </w:p>
    <w:p w:rsidR="0053529E" w:rsidRPr="001C0771" w:rsidRDefault="0053529E" w:rsidP="00FA6C9C">
      <w:pPr>
        <w:autoSpaceDE w:val="0"/>
        <w:autoSpaceDN w:val="0"/>
        <w:adjustRightInd w:val="0"/>
        <w:spacing w:after="0" w:line="240" w:lineRule="auto"/>
        <w:ind w:firstLine="540"/>
        <w:jc w:val="both"/>
        <w:rPr>
          <w:rFonts w:asciiTheme="majorHAnsi" w:hAnsiTheme="majorHAnsi" w:cs="Calibri"/>
          <w:sz w:val="24"/>
          <w:szCs w:val="24"/>
        </w:rPr>
      </w:pPr>
      <w:r w:rsidRPr="001C0771">
        <w:rPr>
          <w:rFonts w:asciiTheme="majorHAnsi" w:hAnsiTheme="majorHAnsi" w:cs="Calibri"/>
          <w:sz w:val="24"/>
          <w:szCs w:val="24"/>
        </w:rPr>
        <w:t>8.3) суммы выплат (в том числе в виде материальной помощи), осуществляемых налогоплательщикам в связи со стихийным бедствием или с другим чрезвычайным обстоятельством, а также налогоплательщикам, которые являются членами семей лиц, погибших в результате стихийных бедствий или других чрезвычайных обстоятельств, независимо от источника выплаты;</w:t>
      </w:r>
    </w:p>
    <w:p w:rsidR="0053529E" w:rsidRPr="001C0771" w:rsidRDefault="0053529E" w:rsidP="00FA6C9C">
      <w:pPr>
        <w:autoSpaceDE w:val="0"/>
        <w:autoSpaceDN w:val="0"/>
        <w:adjustRightInd w:val="0"/>
        <w:spacing w:after="0" w:line="240" w:lineRule="auto"/>
        <w:ind w:firstLine="540"/>
        <w:jc w:val="both"/>
        <w:rPr>
          <w:rFonts w:asciiTheme="majorHAnsi" w:hAnsiTheme="majorHAnsi" w:cs="Calibri"/>
          <w:sz w:val="24"/>
          <w:szCs w:val="24"/>
        </w:rPr>
      </w:pPr>
      <w:r w:rsidRPr="001C0771">
        <w:rPr>
          <w:rFonts w:asciiTheme="majorHAnsi" w:hAnsiTheme="majorHAnsi" w:cs="Calibri"/>
          <w:sz w:val="24"/>
          <w:szCs w:val="24"/>
        </w:rPr>
        <w:t xml:space="preserve">8.4) суммы выплат (в том числе в виде материальной помощи), осуществляемых налогоплательщикам, пострадавшим от террористических актов на территории Российской Федерации, а также налогоплательщикам, которые являются членами </w:t>
      </w:r>
      <w:r w:rsidRPr="001C0771">
        <w:rPr>
          <w:rFonts w:asciiTheme="majorHAnsi" w:hAnsiTheme="majorHAnsi" w:cs="Calibri"/>
          <w:sz w:val="24"/>
          <w:szCs w:val="24"/>
        </w:rPr>
        <w:lastRenderedPageBreak/>
        <w:t>семей лиц, погибших в результате террористических актов на территории Российской Федерации, независимо от источника выплаты;</w:t>
      </w:r>
    </w:p>
    <w:p w:rsidR="0053529E" w:rsidRDefault="0053529E" w:rsidP="00FA6C9C">
      <w:pPr>
        <w:autoSpaceDE w:val="0"/>
        <w:autoSpaceDN w:val="0"/>
        <w:adjustRightInd w:val="0"/>
        <w:spacing w:after="0" w:line="240" w:lineRule="auto"/>
        <w:ind w:firstLine="540"/>
        <w:jc w:val="both"/>
        <w:rPr>
          <w:rFonts w:asciiTheme="majorHAnsi" w:hAnsiTheme="majorHAnsi" w:cs="Calibri"/>
          <w:sz w:val="24"/>
          <w:szCs w:val="24"/>
        </w:rPr>
      </w:pPr>
    </w:p>
    <w:p w:rsidR="00FA6C9C" w:rsidRPr="00FA6C9C" w:rsidRDefault="00FA6C9C" w:rsidP="00FA6C9C">
      <w:pPr>
        <w:autoSpaceDE w:val="0"/>
        <w:autoSpaceDN w:val="0"/>
        <w:adjustRightInd w:val="0"/>
        <w:spacing w:after="0" w:line="240" w:lineRule="auto"/>
        <w:ind w:firstLine="540"/>
        <w:jc w:val="both"/>
        <w:rPr>
          <w:rFonts w:asciiTheme="majorHAnsi" w:hAnsiTheme="majorHAnsi" w:cs="Calibri"/>
          <w:sz w:val="24"/>
          <w:szCs w:val="24"/>
        </w:rPr>
      </w:pPr>
      <w:r>
        <w:rPr>
          <w:rFonts w:asciiTheme="majorHAnsi" w:hAnsiTheme="majorHAnsi" w:cs="Calibri"/>
          <w:sz w:val="24"/>
          <w:szCs w:val="24"/>
        </w:rPr>
        <w:t>……………………………</w:t>
      </w:r>
    </w:p>
    <w:p w:rsidR="00FA6C9C" w:rsidRPr="00FA6C9C" w:rsidRDefault="00FA6C9C" w:rsidP="00FA6C9C">
      <w:pPr>
        <w:autoSpaceDE w:val="0"/>
        <w:autoSpaceDN w:val="0"/>
        <w:adjustRightInd w:val="0"/>
        <w:spacing w:after="0" w:line="240" w:lineRule="auto"/>
        <w:ind w:firstLine="540"/>
        <w:jc w:val="both"/>
        <w:rPr>
          <w:rFonts w:asciiTheme="majorHAnsi" w:hAnsiTheme="majorHAnsi" w:cs="Calibri"/>
          <w:sz w:val="24"/>
          <w:szCs w:val="24"/>
        </w:rPr>
      </w:pPr>
    </w:p>
    <w:p w:rsidR="0053529E" w:rsidRPr="00F74DD3" w:rsidRDefault="0053529E" w:rsidP="00FA6C9C">
      <w:pPr>
        <w:autoSpaceDE w:val="0"/>
        <w:autoSpaceDN w:val="0"/>
        <w:adjustRightInd w:val="0"/>
        <w:spacing w:after="0" w:line="240" w:lineRule="auto"/>
        <w:ind w:firstLine="540"/>
        <w:jc w:val="both"/>
        <w:rPr>
          <w:rFonts w:asciiTheme="majorHAnsi" w:hAnsiTheme="majorHAnsi" w:cs="Calibri"/>
          <w:sz w:val="24"/>
          <w:szCs w:val="24"/>
        </w:rPr>
      </w:pPr>
      <w:r w:rsidRPr="00F74DD3">
        <w:rPr>
          <w:rFonts w:asciiTheme="majorHAnsi" w:hAnsiTheme="majorHAnsi" w:cs="Calibri"/>
          <w:sz w:val="24"/>
          <w:szCs w:val="24"/>
        </w:rPr>
        <w:t xml:space="preserve">11) стипендии учащихся, студентов, аспирантов, ординаторов, адъюнктов или докторантов учреждений высшего профессионального образования или послевузовского профессионального образования, научно-исследовательских учреждений, учащихся учреждений начального профессионального и среднего профессионального образования, слушателей духовных учебных учреждений, выплачиваемые указанным лицам этими учреждениями, </w:t>
      </w:r>
      <w:hyperlink r:id="rId80" w:tooltip="Ссылка на список документов:&#10;Указ Президента РФ от 12.04.1993 N 443&#10;(ред. от 23.02.2006, с изм. от 14.02.2010)&#10;&quot;О неотложных мерах государственной поддержки студентов и аспирантов образовательных учреждений высшего профессионального образования&quot;&#10;--------------" w:history="1">
        <w:r w:rsidRPr="00FA6C9C">
          <w:rPr>
            <w:rFonts w:asciiTheme="majorHAnsi" w:hAnsiTheme="majorHAnsi" w:cs="Calibri"/>
            <w:sz w:val="24"/>
            <w:szCs w:val="24"/>
          </w:rPr>
          <w:t>стипендии, учреждаемые Президентом</w:t>
        </w:r>
      </w:hyperlink>
      <w:r w:rsidRPr="00F74DD3">
        <w:rPr>
          <w:rFonts w:asciiTheme="majorHAnsi" w:hAnsiTheme="majorHAnsi" w:cs="Calibri"/>
          <w:sz w:val="24"/>
          <w:szCs w:val="24"/>
        </w:rPr>
        <w:t xml:space="preserve"> Российской Федерации, органами законодательной (представительной) или исполнительной власти Российской Федерации, органами субъектов Российской Федерации, благотворительными фондами, стипендии, выплачиваемые за счет средств бюджетов налогоплательщикам, обучающимся по направлению органов службы занятости;</w:t>
      </w:r>
    </w:p>
    <w:p w:rsidR="0053529E" w:rsidRDefault="0053529E" w:rsidP="00FA6C9C">
      <w:pPr>
        <w:autoSpaceDE w:val="0"/>
        <w:autoSpaceDN w:val="0"/>
        <w:adjustRightInd w:val="0"/>
        <w:spacing w:after="0" w:line="240" w:lineRule="auto"/>
        <w:ind w:firstLine="540"/>
        <w:jc w:val="both"/>
        <w:rPr>
          <w:rFonts w:asciiTheme="majorHAnsi" w:hAnsiTheme="majorHAnsi" w:cs="Calibri"/>
          <w:sz w:val="24"/>
          <w:szCs w:val="24"/>
        </w:rPr>
      </w:pPr>
    </w:p>
    <w:p w:rsidR="00FA6C9C" w:rsidRPr="00FA6C9C" w:rsidRDefault="00FA6C9C" w:rsidP="00FA6C9C">
      <w:pPr>
        <w:autoSpaceDE w:val="0"/>
        <w:autoSpaceDN w:val="0"/>
        <w:adjustRightInd w:val="0"/>
        <w:spacing w:after="0" w:line="240" w:lineRule="auto"/>
        <w:ind w:firstLine="540"/>
        <w:jc w:val="both"/>
        <w:rPr>
          <w:rFonts w:asciiTheme="majorHAnsi" w:hAnsiTheme="majorHAnsi" w:cs="Calibri"/>
          <w:sz w:val="24"/>
          <w:szCs w:val="24"/>
        </w:rPr>
      </w:pPr>
      <w:r>
        <w:rPr>
          <w:rFonts w:asciiTheme="majorHAnsi" w:hAnsiTheme="majorHAnsi" w:cs="Calibri"/>
          <w:sz w:val="24"/>
          <w:szCs w:val="24"/>
        </w:rPr>
        <w:t>……………………………</w:t>
      </w:r>
    </w:p>
    <w:p w:rsidR="00FA6C9C" w:rsidRPr="00FA6C9C" w:rsidRDefault="00FA6C9C" w:rsidP="00FA6C9C">
      <w:pPr>
        <w:autoSpaceDE w:val="0"/>
        <w:autoSpaceDN w:val="0"/>
        <w:adjustRightInd w:val="0"/>
        <w:spacing w:after="0" w:line="240" w:lineRule="auto"/>
        <w:ind w:firstLine="540"/>
        <w:jc w:val="both"/>
        <w:rPr>
          <w:rFonts w:asciiTheme="majorHAnsi" w:hAnsiTheme="majorHAnsi" w:cs="Calibri"/>
          <w:sz w:val="24"/>
          <w:szCs w:val="24"/>
        </w:rPr>
      </w:pPr>
    </w:p>
    <w:p w:rsidR="0053529E" w:rsidRPr="001C0771" w:rsidRDefault="0053529E" w:rsidP="00FA6C9C">
      <w:pPr>
        <w:autoSpaceDE w:val="0"/>
        <w:autoSpaceDN w:val="0"/>
        <w:adjustRightInd w:val="0"/>
        <w:spacing w:after="0" w:line="240" w:lineRule="auto"/>
        <w:ind w:firstLine="540"/>
        <w:jc w:val="both"/>
        <w:rPr>
          <w:rFonts w:asciiTheme="majorHAnsi" w:hAnsiTheme="majorHAnsi" w:cs="Calibri"/>
          <w:sz w:val="24"/>
          <w:szCs w:val="24"/>
        </w:rPr>
      </w:pPr>
      <w:r w:rsidRPr="001C0771">
        <w:rPr>
          <w:rFonts w:asciiTheme="majorHAnsi" w:hAnsiTheme="majorHAnsi" w:cs="Calibri"/>
          <w:sz w:val="24"/>
          <w:szCs w:val="24"/>
        </w:rPr>
        <w:t xml:space="preserve">28) доходы, не превышающие 4000 рублей, полученные по каждому из следующих оснований за </w:t>
      </w:r>
      <w:hyperlink r:id="rId81" w:history="1">
        <w:r w:rsidRPr="00FA6C9C">
          <w:rPr>
            <w:rFonts w:asciiTheme="majorHAnsi" w:hAnsiTheme="majorHAnsi" w:cs="Calibri"/>
            <w:sz w:val="24"/>
            <w:szCs w:val="24"/>
          </w:rPr>
          <w:t>налоговый период</w:t>
        </w:r>
      </w:hyperlink>
      <w:r w:rsidRPr="001C0771">
        <w:rPr>
          <w:rFonts w:asciiTheme="majorHAnsi" w:hAnsiTheme="majorHAnsi" w:cs="Calibri"/>
          <w:sz w:val="24"/>
          <w:szCs w:val="24"/>
        </w:rPr>
        <w:t>:</w:t>
      </w:r>
    </w:p>
    <w:p w:rsidR="0053529E" w:rsidRDefault="0053529E" w:rsidP="00FA6C9C">
      <w:pPr>
        <w:autoSpaceDE w:val="0"/>
        <w:autoSpaceDN w:val="0"/>
        <w:adjustRightInd w:val="0"/>
        <w:spacing w:after="0" w:line="240" w:lineRule="auto"/>
        <w:ind w:firstLine="540"/>
        <w:jc w:val="both"/>
        <w:rPr>
          <w:rFonts w:asciiTheme="majorHAnsi" w:hAnsiTheme="majorHAnsi" w:cs="Calibri"/>
          <w:sz w:val="24"/>
          <w:szCs w:val="24"/>
        </w:rPr>
      </w:pPr>
    </w:p>
    <w:p w:rsidR="00FA6C9C" w:rsidRPr="00FA6C9C" w:rsidRDefault="00FA6C9C" w:rsidP="00FA6C9C">
      <w:pPr>
        <w:autoSpaceDE w:val="0"/>
        <w:autoSpaceDN w:val="0"/>
        <w:adjustRightInd w:val="0"/>
        <w:spacing w:after="0" w:line="240" w:lineRule="auto"/>
        <w:ind w:firstLine="540"/>
        <w:jc w:val="both"/>
        <w:rPr>
          <w:rFonts w:asciiTheme="majorHAnsi" w:hAnsiTheme="majorHAnsi" w:cs="Calibri"/>
          <w:sz w:val="24"/>
          <w:szCs w:val="24"/>
        </w:rPr>
      </w:pPr>
      <w:r>
        <w:rPr>
          <w:rFonts w:asciiTheme="majorHAnsi" w:hAnsiTheme="majorHAnsi" w:cs="Calibri"/>
          <w:sz w:val="24"/>
          <w:szCs w:val="24"/>
        </w:rPr>
        <w:t>……………………………</w:t>
      </w:r>
    </w:p>
    <w:p w:rsidR="00FA6C9C" w:rsidRPr="00FA6C9C" w:rsidRDefault="00FA6C9C" w:rsidP="00FA6C9C">
      <w:pPr>
        <w:autoSpaceDE w:val="0"/>
        <w:autoSpaceDN w:val="0"/>
        <w:adjustRightInd w:val="0"/>
        <w:spacing w:after="0" w:line="240" w:lineRule="auto"/>
        <w:ind w:firstLine="540"/>
        <w:jc w:val="both"/>
        <w:rPr>
          <w:rFonts w:asciiTheme="majorHAnsi" w:hAnsiTheme="majorHAnsi" w:cs="Calibri"/>
          <w:sz w:val="24"/>
          <w:szCs w:val="24"/>
        </w:rPr>
      </w:pPr>
    </w:p>
    <w:p w:rsidR="0053529E" w:rsidRPr="001C0771" w:rsidRDefault="0053529E" w:rsidP="00FA6C9C">
      <w:pPr>
        <w:autoSpaceDE w:val="0"/>
        <w:autoSpaceDN w:val="0"/>
        <w:adjustRightInd w:val="0"/>
        <w:spacing w:after="0" w:line="240" w:lineRule="auto"/>
        <w:ind w:firstLine="540"/>
        <w:jc w:val="both"/>
        <w:rPr>
          <w:rFonts w:asciiTheme="majorHAnsi" w:hAnsiTheme="majorHAnsi" w:cs="Calibri"/>
          <w:sz w:val="24"/>
          <w:szCs w:val="24"/>
        </w:rPr>
      </w:pPr>
      <w:proofErr w:type="gramStart"/>
      <w:r w:rsidRPr="001C0771">
        <w:rPr>
          <w:rFonts w:asciiTheme="majorHAnsi" w:hAnsiTheme="majorHAnsi" w:cs="Calibri"/>
          <w:sz w:val="24"/>
          <w:szCs w:val="24"/>
        </w:rPr>
        <w:t>суммы</w:t>
      </w:r>
      <w:proofErr w:type="gramEnd"/>
      <w:r w:rsidRPr="001C0771">
        <w:rPr>
          <w:rFonts w:asciiTheme="majorHAnsi" w:hAnsiTheme="majorHAnsi" w:cs="Calibri"/>
          <w:sz w:val="24"/>
          <w:szCs w:val="24"/>
        </w:rPr>
        <w:t xml:space="preserve"> материальной помощи, оказываемой работодателями своим работникам, а также бывшим своим работникам, уволившимся в связи с выходом на пенсию по инвалидности или по возрасту;</w:t>
      </w:r>
    </w:p>
    <w:p w:rsidR="0053529E" w:rsidRDefault="0053529E" w:rsidP="00FA6C9C">
      <w:pPr>
        <w:autoSpaceDE w:val="0"/>
        <w:autoSpaceDN w:val="0"/>
        <w:adjustRightInd w:val="0"/>
        <w:spacing w:after="0" w:line="240" w:lineRule="auto"/>
        <w:ind w:firstLine="540"/>
        <w:jc w:val="both"/>
        <w:rPr>
          <w:rFonts w:asciiTheme="majorHAnsi" w:hAnsiTheme="majorHAnsi" w:cs="Calibri"/>
          <w:sz w:val="24"/>
          <w:szCs w:val="24"/>
        </w:rPr>
      </w:pPr>
    </w:p>
    <w:p w:rsidR="00FA6C9C" w:rsidRPr="00FA6C9C" w:rsidRDefault="00FA6C9C" w:rsidP="00FA6C9C">
      <w:pPr>
        <w:autoSpaceDE w:val="0"/>
        <w:autoSpaceDN w:val="0"/>
        <w:adjustRightInd w:val="0"/>
        <w:spacing w:after="0" w:line="240" w:lineRule="auto"/>
        <w:ind w:firstLine="540"/>
        <w:jc w:val="both"/>
        <w:rPr>
          <w:rFonts w:asciiTheme="majorHAnsi" w:hAnsiTheme="majorHAnsi" w:cs="Calibri"/>
          <w:sz w:val="24"/>
          <w:szCs w:val="24"/>
        </w:rPr>
      </w:pPr>
      <w:r>
        <w:rPr>
          <w:rFonts w:asciiTheme="majorHAnsi" w:hAnsiTheme="majorHAnsi" w:cs="Calibri"/>
          <w:sz w:val="24"/>
          <w:szCs w:val="24"/>
        </w:rPr>
        <w:t>……………………………</w:t>
      </w:r>
    </w:p>
    <w:p w:rsidR="00FA6C9C" w:rsidRPr="00FA6C9C" w:rsidRDefault="00FA6C9C" w:rsidP="00FA6C9C">
      <w:pPr>
        <w:autoSpaceDE w:val="0"/>
        <w:autoSpaceDN w:val="0"/>
        <w:adjustRightInd w:val="0"/>
        <w:spacing w:after="0" w:line="240" w:lineRule="auto"/>
        <w:ind w:firstLine="540"/>
        <w:jc w:val="both"/>
        <w:rPr>
          <w:rFonts w:asciiTheme="majorHAnsi" w:hAnsiTheme="majorHAnsi" w:cs="Calibri"/>
          <w:sz w:val="24"/>
          <w:szCs w:val="24"/>
        </w:rPr>
      </w:pPr>
    </w:p>
    <w:p w:rsidR="0053529E" w:rsidRPr="001C0771" w:rsidRDefault="0053529E" w:rsidP="00FA6C9C">
      <w:pPr>
        <w:autoSpaceDE w:val="0"/>
        <w:autoSpaceDN w:val="0"/>
        <w:adjustRightInd w:val="0"/>
        <w:spacing w:after="0" w:line="240" w:lineRule="auto"/>
        <w:ind w:firstLine="540"/>
        <w:jc w:val="both"/>
        <w:rPr>
          <w:rFonts w:asciiTheme="majorHAnsi" w:hAnsiTheme="majorHAnsi" w:cs="Calibri"/>
          <w:sz w:val="24"/>
          <w:szCs w:val="24"/>
        </w:rPr>
      </w:pPr>
      <w:proofErr w:type="gramStart"/>
      <w:r w:rsidRPr="001C0771">
        <w:rPr>
          <w:rFonts w:asciiTheme="majorHAnsi" w:hAnsiTheme="majorHAnsi" w:cs="Calibri"/>
          <w:sz w:val="24"/>
          <w:szCs w:val="24"/>
        </w:rPr>
        <w:t>суммы</w:t>
      </w:r>
      <w:proofErr w:type="gramEnd"/>
      <w:r w:rsidRPr="001C0771">
        <w:rPr>
          <w:rFonts w:asciiTheme="majorHAnsi" w:hAnsiTheme="majorHAnsi" w:cs="Calibri"/>
          <w:sz w:val="24"/>
          <w:szCs w:val="24"/>
        </w:rPr>
        <w:t xml:space="preserve"> материальной помощи, оказываемой инвалидам общественными организациями инвалидов;</w:t>
      </w:r>
    </w:p>
    <w:p w:rsidR="0053529E" w:rsidRDefault="0053529E" w:rsidP="00FA6C9C">
      <w:pPr>
        <w:autoSpaceDE w:val="0"/>
        <w:autoSpaceDN w:val="0"/>
        <w:adjustRightInd w:val="0"/>
        <w:spacing w:after="0" w:line="240" w:lineRule="auto"/>
        <w:ind w:firstLine="540"/>
        <w:jc w:val="both"/>
        <w:rPr>
          <w:rFonts w:asciiTheme="majorHAnsi" w:hAnsiTheme="majorHAnsi" w:cs="Calibri"/>
          <w:sz w:val="24"/>
          <w:szCs w:val="24"/>
        </w:rPr>
      </w:pPr>
    </w:p>
    <w:p w:rsidR="00FA6C9C" w:rsidRPr="00FA6C9C" w:rsidRDefault="00FA6C9C" w:rsidP="00FA6C9C">
      <w:pPr>
        <w:autoSpaceDE w:val="0"/>
        <w:autoSpaceDN w:val="0"/>
        <w:adjustRightInd w:val="0"/>
        <w:spacing w:after="0" w:line="240" w:lineRule="auto"/>
        <w:ind w:firstLine="540"/>
        <w:jc w:val="both"/>
        <w:rPr>
          <w:rFonts w:asciiTheme="majorHAnsi" w:hAnsiTheme="majorHAnsi" w:cs="Calibri"/>
          <w:sz w:val="24"/>
          <w:szCs w:val="24"/>
        </w:rPr>
      </w:pPr>
      <w:r>
        <w:rPr>
          <w:rFonts w:asciiTheme="majorHAnsi" w:hAnsiTheme="majorHAnsi" w:cs="Calibri"/>
          <w:sz w:val="24"/>
          <w:szCs w:val="24"/>
        </w:rPr>
        <w:t>……………………………</w:t>
      </w:r>
    </w:p>
    <w:p w:rsidR="00FA6C9C" w:rsidRPr="00FA6C9C" w:rsidRDefault="00FA6C9C" w:rsidP="00FA6C9C">
      <w:pPr>
        <w:autoSpaceDE w:val="0"/>
        <w:autoSpaceDN w:val="0"/>
        <w:adjustRightInd w:val="0"/>
        <w:spacing w:after="0" w:line="240" w:lineRule="auto"/>
        <w:ind w:firstLine="540"/>
        <w:jc w:val="both"/>
        <w:rPr>
          <w:rFonts w:asciiTheme="majorHAnsi" w:hAnsiTheme="majorHAnsi" w:cs="Calibri"/>
          <w:sz w:val="24"/>
          <w:szCs w:val="24"/>
        </w:rPr>
      </w:pPr>
    </w:p>
    <w:p w:rsidR="0053529E" w:rsidRPr="001C0771" w:rsidRDefault="0053529E" w:rsidP="00FA6C9C">
      <w:pPr>
        <w:autoSpaceDE w:val="0"/>
        <w:autoSpaceDN w:val="0"/>
        <w:adjustRightInd w:val="0"/>
        <w:spacing w:after="0" w:line="240" w:lineRule="auto"/>
        <w:ind w:firstLine="540"/>
        <w:jc w:val="both"/>
        <w:rPr>
          <w:rFonts w:asciiTheme="majorHAnsi" w:hAnsiTheme="majorHAnsi" w:cs="Calibri"/>
          <w:sz w:val="24"/>
          <w:szCs w:val="24"/>
        </w:rPr>
      </w:pPr>
      <w:r w:rsidRPr="001C0771">
        <w:rPr>
          <w:rFonts w:asciiTheme="majorHAnsi" w:hAnsiTheme="majorHAnsi" w:cs="Calibri"/>
          <w:sz w:val="24"/>
          <w:szCs w:val="24"/>
        </w:rPr>
        <w:t>31) выплаты, производимые профсоюзными комитетами (в том числе материальная помощь) членам профсоюзов за счет членских взносов, за исключением вознаграждений и иных выплат за выполнение трудовых обязанностей, а также выплаты, производимые молодежными и детскими организациями своим членам за счет членских взносов на покрытие расходов, связанных с проведением культурно-массовых, физкультурных и спортивных мероприятий;</w:t>
      </w:r>
    </w:p>
    <w:p w:rsidR="007F11DA" w:rsidRDefault="007F11DA" w:rsidP="00FA6C9C">
      <w:pPr>
        <w:autoSpaceDE w:val="0"/>
        <w:autoSpaceDN w:val="0"/>
        <w:adjustRightInd w:val="0"/>
        <w:spacing w:after="0" w:line="240" w:lineRule="auto"/>
        <w:ind w:firstLine="540"/>
        <w:jc w:val="both"/>
        <w:rPr>
          <w:rFonts w:asciiTheme="majorHAnsi" w:hAnsiTheme="majorHAnsi" w:cs="Calibri"/>
          <w:sz w:val="24"/>
          <w:szCs w:val="24"/>
        </w:rPr>
      </w:pPr>
    </w:p>
    <w:p w:rsidR="0053529E" w:rsidRDefault="0053529E">
      <w:pPr>
        <w:rPr>
          <w:rFonts w:asciiTheme="majorHAnsi" w:hAnsiTheme="majorHAnsi" w:cs="Calibri"/>
          <w:sz w:val="24"/>
          <w:szCs w:val="24"/>
        </w:rPr>
      </w:pPr>
      <w:r>
        <w:rPr>
          <w:rFonts w:asciiTheme="majorHAnsi" w:hAnsiTheme="majorHAnsi" w:cs="Calibri"/>
          <w:sz w:val="24"/>
          <w:szCs w:val="24"/>
        </w:rPr>
        <w:br w:type="page"/>
      </w:r>
    </w:p>
    <w:p w:rsidR="00FE7562" w:rsidRPr="00493E1B" w:rsidRDefault="00FE7562" w:rsidP="0053529E">
      <w:pPr>
        <w:pStyle w:val="a7"/>
        <w:numPr>
          <w:ilvl w:val="0"/>
          <w:numId w:val="1"/>
        </w:numPr>
        <w:autoSpaceDE w:val="0"/>
        <w:autoSpaceDN w:val="0"/>
        <w:adjustRightInd w:val="0"/>
        <w:spacing w:after="0" w:line="240" w:lineRule="auto"/>
        <w:outlineLvl w:val="0"/>
        <w:rPr>
          <w:rFonts w:asciiTheme="majorHAnsi" w:hAnsiTheme="majorHAnsi" w:cs="Calibri"/>
          <w:i/>
          <w:sz w:val="16"/>
          <w:szCs w:val="16"/>
        </w:rPr>
      </w:pPr>
      <w:bookmarkStart w:id="117" w:name="_Toc463121954"/>
      <w:r w:rsidRPr="00FE7562">
        <w:rPr>
          <w:rFonts w:asciiTheme="majorHAnsi" w:hAnsiTheme="majorHAnsi" w:cs="Calibri"/>
          <w:i/>
          <w:sz w:val="16"/>
          <w:szCs w:val="16"/>
        </w:rPr>
        <w:lastRenderedPageBreak/>
        <w:t>Постановление Правительства РФ от 20.02.2006 № 95 "О порядке и условиях признания лица инвалидом"</w:t>
      </w:r>
      <w:bookmarkEnd w:id="117"/>
      <w:r>
        <w:rPr>
          <w:rFonts w:asciiTheme="majorHAnsi" w:hAnsiTheme="majorHAnsi" w:cs="Calibri"/>
          <w:i/>
          <w:sz w:val="16"/>
          <w:szCs w:val="16"/>
        </w:rPr>
        <w:t xml:space="preserve"> </w:t>
      </w:r>
    </w:p>
    <w:p w:rsidR="00FE7562" w:rsidRDefault="00FE7562">
      <w:pPr>
        <w:rPr>
          <w:rFonts w:asciiTheme="majorHAnsi" w:hAnsiTheme="majorHAnsi"/>
          <w:sz w:val="24"/>
          <w:szCs w:val="24"/>
        </w:rPr>
      </w:pPr>
    </w:p>
    <w:p w:rsidR="00B37A43" w:rsidRDefault="00B37A43" w:rsidP="00B37A43">
      <w:pPr>
        <w:jc w:val="right"/>
        <w:rPr>
          <w:rFonts w:asciiTheme="majorHAnsi" w:hAnsiTheme="majorHAnsi"/>
          <w:sz w:val="24"/>
          <w:szCs w:val="24"/>
        </w:rPr>
      </w:pPr>
      <w:r w:rsidRPr="00B37A43">
        <w:rPr>
          <w:rFonts w:ascii="Stipkom" w:hAnsi="Stipkom" w:cs="Calibri"/>
          <w:color w:val="4F81BD" w:themeColor="accent1"/>
          <w:sz w:val="32"/>
          <w:szCs w:val="32"/>
          <w:lang w:val="en-US"/>
        </w:rPr>
        <w:t>S</w:t>
      </w:r>
      <w:r w:rsidRPr="00B37A43">
        <w:rPr>
          <w:rFonts w:asciiTheme="majorHAnsi" w:hAnsiTheme="majorHAnsi" w:cs="Calibri"/>
          <w:b/>
          <w:color w:val="365F91" w:themeColor="accent1" w:themeShade="BF"/>
          <w:sz w:val="28"/>
          <w:szCs w:val="28"/>
        </w:rPr>
        <w:t xml:space="preserve"> ГСС</w:t>
      </w:r>
    </w:p>
    <w:p w:rsidR="00FE7562" w:rsidRPr="00FE7562" w:rsidRDefault="00FE7562" w:rsidP="00FE7562">
      <w:pPr>
        <w:autoSpaceDE w:val="0"/>
        <w:autoSpaceDN w:val="0"/>
        <w:adjustRightInd w:val="0"/>
        <w:spacing w:after="0" w:line="240" w:lineRule="auto"/>
        <w:jc w:val="center"/>
        <w:rPr>
          <w:rFonts w:asciiTheme="majorHAnsi" w:hAnsiTheme="majorHAnsi" w:cs="Calibri"/>
          <w:b/>
          <w:bCs/>
          <w:sz w:val="24"/>
          <w:szCs w:val="24"/>
        </w:rPr>
      </w:pPr>
      <w:r w:rsidRPr="00FE7562">
        <w:rPr>
          <w:rFonts w:asciiTheme="majorHAnsi" w:hAnsiTheme="majorHAnsi" w:cs="Calibri"/>
          <w:b/>
          <w:bCs/>
          <w:sz w:val="24"/>
          <w:szCs w:val="24"/>
        </w:rPr>
        <w:t>ПРАВИТЕЛЬСТВО РОССИЙСКОЙ ФЕДЕРАЦИИ</w:t>
      </w:r>
    </w:p>
    <w:p w:rsidR="00FE7562" w:rsidRPr="00FE7562" w:rsidRDefault="00FE7562" w:rsidP="00FE7562">
      <w:pPr>
        <w:autoSpaceDE w:val="0"/>
        <w:autoSpaceDN w:val="0"/>
        <w:adjustRightInd w:val="0"/>
        <w:spacing w:after="0" w:line="240" w:lineRule="auto"/>
        <w:jc w:val="center"/>
        <w:rPr>
          <w:rFonts w:asciiTheme="majorHAnsi" w:hAnsiTheme="majorHAnsi" w:cs="Calibri"/>
          <w:b/>
          <w:bCs/>
          <w:sz w:val="24"/>
          <w:szCs w:val="24"/>
        </w:rPr>
      </w:pPr>
    </w:p>
    <w:p w:rsidR="00FE7562" w:rsidRPr="00FE7562" w:rsidRDefault="00FE7562" w:rsidP="00FE7562">
      <w:pPr>
        <w:autoSpaceDE w:val="0"/>
        <w:autoSpaceDN w:val="0"/>
        <w:adjustRightInd w:val="0"/>
        <w:spacing w:after="0" w:line="240" w:lineRule="auto"/>
        <w:jc w:val="center"/>
        <w:rPr>
          <w:rFonts w:asciiTheme="majorHAnsi" w:hAnsiTheme="majorHAnsi" w:cs="Calibri"/>
          <w:b/>
          <w:bCs/>
          <w:sz w:val="24"/>
          <w:szCs w:val="24"/>
        </w:rPr>
      </w:pPr>
      <w:r w:rsidRPr="00FE7562">
        <w:rPr>
          <w:rFonts w:asciiTheme="majorHAnsi" w:hAnsiTheme="majorHAnsi" w:cs="Calibri"/>
          <w:b/>
          <w:bCs/>
          <w:sz w:val="24"/>
          <w:szCs w:val="24"/>
        </w:rPr>
        <w:t>ПОСТАНОВЛЕНИЕ</w:t>
      </w:r>
    </w:p>
    <w:p w:rsidR="00FE7562" w:rsidRPr="00FE7562" w:rsidRDefault="00FE7562" w:rsidP="00FE7562">
      <w:pPr>
        <w:autoSpaceDE w:val="0"/>
        <w:autoSpaceDN w:val="0"/>
        <w:adjustRightInd w:val="0"/>
        <w:spacing w:after="0" w:line="240" w:lineRule="auto"/>
        <w:jc w:val="center"/>
        <w:rPr>
          <w:rFonts w:asciiTheme="majorHAnsi" w:hAnsiTheme="majorHAnsi" w:cs="Calibri"/>
          <w:b/>
          <w:bCs/>
          <w:sz w:val="24"/>
          <w:szCs w:val="24"/>
        </w:rPr>
      </w:pPr>
      <w:proofErr w:type="gramStart"/>
      <w:r w:rsidRPr="00FE7562">
        <w:rPr>
          <w:rFonts w:asciiTheme="majorHAnsi" w:hAnsiTheme="majorHAnsi" w:cs="Calibri"/>
          <w:b/>
          <w:bCs/>
          <w:sz w:val="24"/>
          <w:szCs w:val="24"/>
        </w:rPr>
        <w:t>от</w:t>
      </w:r>
      <w:proofErr w:type="gramEnd"/>
      <w:r w:rsidRPr="00FE7562">
        <w:rPr>
          <w:rFonts w:asciiTheme="majorHAnsi" w:hAnsiTheme="majorHAnsi" w:cs="Calibri"/>
          <w:b/>
          <w:bCs/>
          <w:sz w:val="24"/>
          <w:szCs w:val="24"/>
        </w:rPr>
        <w:t xml:space="preserve"> 20 февраля 2006 г. </w:t>
      </w:r>
      <w:r>
        <w:rPr>
          <w:rFonts w:asciiTheme="majorHAnsi" w:hAnsiTheme="majorHAnsi" w:cs="Calibri"/>
          <w:b/>
          <w:bCs/>
          <w:sz w:val="24"/>
          <w:szCs w:val="24"/>
        </w:rPr>
        <w:t>№</w:t>
      </w:r>
      <w:r w:rsidRPr="00FE7562">
        <w:rPr>
          <w:rFonts w:asciiTheme="majorHAnsi" w:hAnsiTheme="majorHAnsi" w:cs="Calibri"/>
          <w:b/>
          <w:bCs/>
          <w:sz w:val="24"/>
          <w:szCs w:val="24"/>
        </w:rPr>
        <w:t xml:space="preserve"> 95</w:t>
      </w:r>
    </w:p>
    <w:p w:rsidR="00FE7562" w:rsidRPr="00FE7562" w:rsidRDefault="00FE7562" w:rsidP="00FE7562">
      <w:pPr>
        <w:autoSpaceDE w:val="0"/>
        <w:autoSpaceDN w:val="0"/>
        <w:adjustRightInd w:val="0"/>
        <w:spacing w:after="0" w:line="240" w:lineRule="auto"/>
        <w:jc w:val="center"/>
        <w:rPr>
          <w:rFonts w:asciiTheme="majorHAnsi" w:hAnsiTheme="majorHAnsi" w:cs="Calibri"/>
          <w:b/>
          <w:bCs/>
          <w:sz w:val="24"/>
          <w:szCs w:val="24"/>
        </w:rPr>
      </w:pPr>
    </w:p>
    <w:p w:rsidR="00FE7562" w:rsidRPr="00FE7562" w:rsidRDefault="00FE7562" w:rsidP="00FE7562">
      <w:pPr>
        <w:autoSpaceDE w:val="0"/>
        <w:autoSpaceDN w:val="0"/>
        <w:adjustRightInd w:val="0"/>
        <w:spacing w:after="0" w:line="240" w:lineRule="auto"/>
        <w:jc w:val="center"/>
        <w:rPr>
          <w:rFonts w:asciiTheme="majorHAnsi" w:hAnsiTheme="majorHAnsi" w:cs="Calibri"/>
          <w:b/>
          <w:bCs/>
          <w:sz w:val="24"/>
          <w:szCs w:val="24"/>
        </w:rPr>
      </w:pPr>
      <w:r w:rsidRPr="00FE7562">
        <w:rPr>
          <w:rFonts w:asciiTheme="majorHAnsi" w:hAnsiTheme="majorHAnsi" w:cs="Calibri"/>
          <w:b/>
          <w:bCs/>
          <w:sz w:val="24"/>
          <w:szCs w:val="24"/>
        </w:rPr>
        <w:t>О ПОРЯДКЕ И УСЛОВИЯХ ПРИЗНАНИЯ ЛИЦА ИНВАЛИДОМ</w:t>
      </w:r>
    </w:p>
    <w:p w:rsidR="00FE7562" w:rsidRPr="00FE7562" w:rsidRDefault="00FE7562" w:rsidP="00FE7562">
      <w:pPr>
        <w:autoSpaceDE w:val="0"/>
        <w:autoSpaceDN w:val="0"/>
        <w:adjustRightInd w:val="0"/>
        <w:spacing w:after="0" w:line="240" w:lineRule="auto"/>
        <w:jc w:val="center"/>
        <w:rPr>
          <w:rFonts w:asciiTheme="majorHAnsi" w:hAnsiTheme="majorHAnsi" w:cs="Calibri"/>
          <w:b/>
          <w:bCs/>
          <w:sz w:val="24"/>
          <w:szCs w:val="24"/>
        </w:rPr>
      </w:pPr>
    </w:p>
    <w:p w:rsidR="00FE7562" w:rsidRDefault="00FE7562" w:rsidP="00FE7562">
      <w:pPr>
        <w:pStyle w:val="ConsPlusNormal"/>
        <w:ind w:firstLine="540"/>
        <w:jc w:val="both"/>
      </w:pPr>
    </w:p>
    <w:p w:rsidR="00FE7562" w:rsidRPr="00624032" w:rsidRDefault="00FE7562" w:rsidP="00624032">
      <w:pPr>
        <w:autoSpaceDE w:val="0"/>
        <w:autoSpaceDN w:val="0"/>
        <w:adjustRightInd w:val="0"/>
        <w:spacing w:after="0" w:line="240" w:lineRule="auto"/>
        <w:ind w:firstLine="540"/>
        <w:jc w:val="both"/>
        <w:rPr>
          <w:rFonts w:asciiTheme="majorHAnsi" w:hAnsiTheme="majorHAnsi" w:cs="Calibri"/>
          <w:sz w:val="24"/>
          <w:szCs w:val="24"/>
        </w:rPr>
      </w:pPr>
      <w:r w:rsidRPr="00624032">
        <w:rPr>
          <w:rFonts w:asciiTheme="majorHAnsi" w:hAnsiTheme="majorHAnsi" w:cs="Calibri"/>
          <w:sz w:val="24"/>
          <w:szCs w:val="24"/>
        </w:rPr>
        <w:t>В соответствии с Федеральным законом "О социальной защите инвалидов в Российской Федерации" Правительство Российской Федерации постановляет:</w:t>
      </w:r>
    </w:p>
    <w:p w:rsidR="00FE7562" w:rsidRPr="00624032" w:rsidRDefault="00FE7562" w:rsidP="00624032">
      <w:pPr>
        <w:autoSpaceDE w:val="0"/>
        <w:autoSpaceDN w:val="0"/>
        <w:adjustRightInd w:val="0"/>
        <w:spacing w:after="0" w:line="240" w:lineRule="auto"/>
        <w:ind w:firstLine="540"/>
        <w:jc w:val="both"/>
        <w:rPr>
          <w:rFonts w:asciiTheme="majorHAnsi" w:hAnsiTheme="majorHAnsi" w:cs="Calibri"/>
          <w:sz w:val="24"/>
          <w:szCs w:val="24"/>
        </w:rPr>
      </w:pPr>
      <w:r w:rsidRPr="00624032">
        <w:rPr>
          <w:rFonts w:asciiTheme="majorHAnsi" w:hAnsiTheme="majorHAnsi" w:cs="Calibri"/>
          <w:sz w:val="24"/>
          <w:szCs w:val="24"/>
        </w:rPr>
        <w:t xml:space="preserve">1. Утвердить прилагаемые </w:t>
      </w:r>
      <w:hyperlink w:anchor="Par34" w:tooltip="Ссылка на текущий документ" w:history="1">
        <w:r w:rsidRPr="00624032">
          <w:rPr>
            <w:rFonts w:asciiTheme="majorHAnsi" w:hAnsiTheme="majorHAnsi" w:cs="Calibri"/>
            <w:sz w:val="24"/>
            <w:szCs w:val="24"/>
          </w:rPr>
          <w:t>Правила</w:t>
        </w:r>
      </w:hyperlink>
      <w:r w:rsidRPr="00624032">
        <w:rPr>
          <w:rFonts w:asciiTheme="majorHAnsi" w:hAnsiTheme="majorHAnsi" w:cs="Calibri"/>
          <w:sz w:val="24"/>
          <w:szCs w:val="24"/>
        </w:rPr>
        <w:t xml:space="preserve"> признания лица инвалидом.</w:t>
      </w:r>
    </w:p>
    <w:p w:rsidR="00FE7562" w:rsidRPr="00624032" w:rsidRDefault="00FE7562" w:rsidP="00624032">
      <w:pPr>
        <w:autoSpaceDE w:val="0"/>
        <w:autoSpaceDN w:val="0"/>
        <w:adjustRightInd w:val="0"/>
        <w:spacing w:after="0" w:line="240" w:lineRule="auto"/>
        <w:ind w:firstLine="540"/>
        <w:jc w:val="both"/>
        <w:rPr>
          <w:rFonts w:asciiTheme="majorHAnsi" w:hAnsiTheme="majorHAnsi" w:cs="Calibri"/>
          <w:sz w:val="24"/>
          <w:szCs w:val="24"/>
        </w:rPr>
      </w:pPr>
      <w:r w:rsidRPr="00624032">
        <w:rPr>
          <w:rFonts w:asciiTheme="majorHAnsi" w:hAnsiTheme="majorHAnsi" w:cs="Calibri"/>
          <w:sz w:val="24"/>
          <w:szCs w:val="24"/>
        </w:rPr>
        <w:t xml:space="preserve">3. Министерству труда и социальной защиты Российской Федерации давать разъяснения по вопросам, связанным с применением </w:t>
      </w:r>
      <w:hyperlink w:anchor="Par34" w:tooltip="Ссылка на текущий документ" w:history="1">
        <w:r w:rsidRPr="00624032">
          <w:rPr>
            <w:rFonts w:asciiTheme="majorHAnsi" w:hAnsiTheme="majorHAnsi" w:cs="Calibri"/>
            <w:sz w:val="24"/>
            <w:szCs w:val="24"/>
          </w:rPr>
          <w:t>Правил,</w:t>
        </w:r>
      </w:hyperlink>
      <w:r w:rsidRPr="00624032">
        <w:rPr>
          <w:rFonts w:asciiTheme="majorHAnsi" w:hAnsiTheme="majorHAnsi" w:cs="Calibri"/>
          <w:sz w:val="24"/>
          <w:szCs w:val="24"/>
        </w:rPr>
        <w:t xml:space="preserve"> утвержденных настоящим Постановлением.</w:t>
      </w:r>
    </w:p>
    <w:p w:rsidR="00FE7562" w:rsidRPr="00624032" w:rsidRDefault="00FE7562" w:rsidP="00624032">
      <w:pPr>
        <w:autoSpaceDE w:val="0"/>
        <w:autoSpaceDN w:val="0"/>
        <w:adjustRightInd w:val="0"/>
        <w:spacing w:after="0" w:line="240" w:lineRule="auto"/>
        <w:ind w:firstLine="540"/>
        <w:jc w:val="both"/>
        <w:rPr>
          <w:rFonts w:asciiTheme="majorHAnsi" w:hAnsiTheme="majorHAnsi" w:cs="Calibri"/>
          <w:sz w:val="24"/>
          <w:szCs w:val="24"/>
        </w:rPr>
      </w:pPr>
      <w:r w:rsidRPr="00624032">
        <w:rPr>
          <w:rFonts w:asciiTheme="majorHAnsi" w:hAnsiTheme="majorHAnsi" w:cs="Calibri"/>
          <w:sz w:val="24"/>
          <w:szCs w:val="24"/>
        </w:rPr>
        <w:t xml:space="preserve">4. Признать утратившим силу Постановление Правительства Российской Федерации от 13 августа 1996 г. </w:t>
      </w:r>
      <w:r w:rsidR="00780D82">
        <w:rPr>
          <w:rFonts w:asciiTheme="majorHAnsi" w:hAnsiTheme="majorHAnsi" w:cs="Calibri"/>
          <w:sz w:val="24"/>
          <w:szCs w:val="24"/>
        </w:rPr>
        <w:t>№</w:t>
      </w:r>
      <w:r w:rsidRPr="00624032">
        <w:rPr>
          <w:rFonts w:asciiTheme="majorHAnsi" w:hAnsiTheme="majorHAnsi" w:cs="Calibri"/>
          <w:sz w:val="24"/>
          <w:szCs w:val="24"/>
        </w:rPr>
        <w:t xml:space="preserve">965 "О порядке признания граждан инвалидами" </w:t>
      </w:r>
    </w:p>
    <w:p w:rsidR="00FE7562" w:rsidRPr="00624032" w:rsidRDefault="00FE7562" w:rsidP="00624032">
      <w:pPr>
        <w:autoSpaceDE w:val="0"/>
        <w:autoSpaceDN w:val="0"/>
        <w:adjustRightInd w:val="0"/>
        <w:spacing w:after="0" w:line="240" w:lineRule="auto"/>
        <w:ind w:firstLine="540"/>
        <w:jc w:val="both"/>
        <w:rPr>
          <w:rFonts w:asciiTheme="majorHAnsi" w:hAnsiTheme="majorHAnsi" w:cs="Calibri"/>
          <w:sz w:val="24"/>
          <w:szCs w:val="24"/>
        </w:rPr>
      </w:pPr>
    </w:p>
    <w:p w:rsidR="00FE7562" w:rsidRPr="00624032" w:rsidRDefault="00FE7562" w:rsidP="00624032">
      <w:pPr>
        <w:autoSpaceDE w:val="0"/>
        <w:autoSpaceDN w:val="0"/>
        <w:adjustRightInd w:val="0"/>
        <w:spacing w:after="0" w:line="240" w:lineRule="auto"/>
        <w:ind w:firstLine="540"/>
        <w:jc w:val="both"/>
        <w:rPr>
          <w:rFonts w:asciiTheme="majorHAnsi" w:hAnsiTheme="majorHAnsi" w:cs="Calibri"/>
          <w:sz w:val="24"/>
          <w:szCs w:val="24"/>
        </w:rPr>
      </w:pPr>
      <w:r w:rsidRPr="00624032">
        <w:rPr>
          <w:rFonts w:asciiTheme="majorHAnsi" w:hAnsiTheme="majorHAnsi" w:cs="Calibri"/>
          <w:sz w:val="24"/>
          <w:szCs w:val="24"/>
        </w:rPr>
        <w:t>Председатель Правительства</w:t>
      </w:r>
    </w:p>
    <w:p w:rsidR="00FE7562" w:rsidRPr="00624032" w:rsidRDefault="00FE7562" w:rsidP="00624032">
      <w:pPr>
        <w:autoSpaceDE w:val="0"/>
        <w:autoSpaceDN w:val="0"/>
        <w:adjustRightInd w:val="0"/>
        <w:spacing w:after="0" w:line="240" w:lineRule="auto"/>
        <w:ind w:firstLine="540"/>
        <w:jc w:val="both"/>
        <w:rPr>
          <w:rFonts w:asciiTheme="majorHAnsi" w:hAnsiTheme="majorHAnsi" w:cs="Calibri"/>
          <w:sz w:val="24"/>
          <w:szCs w:val="24"/>
        </w:rPr>
      </w:pPr>
      <w:r w:rsidRPr="00624032">
        <w:rPr>
          <w:rFonts w:asciiTheme="majorHAnsi" w:hAnsiTheme="majorHAnsi" w:cs="Calibri"/>
          <w:sz w:val="24"/>
          <w:szCs w:val="24"/>
        </w:rPr>
        <w:t>Российской Федерации</w:t>
      </w:r>
    </w:p>
    <w:p w:rsidR="00FE7562" w:rsidRPr="00624032" w:rsidRDefault="00FE7562" w:rsidP="00624032">
      <w:pPr>
        <w:autoSpaceDE w:val="0"/>
        <w:autoSpaceDN w:val="0"/>
        <w:adjustRightInd w:val="0"/>
        <w:spacing w:after="0" w:line="240" w:lineRule="auto"/>
        <w:ind w:firstLine="540"/>
        <w:jc w:val="both"/>
        <w:rPr>
          <w:rFonts w:asciiTheme="majorHAnsi" w:hAnsiTheme="majorHAnsi" w:cs="Calibri"/>
          <w:sz w:val="24"/>
          <w:szCs w:val="24"/>
        </w:rPr>
      </w:pPr>
      <w:r w:rsidRPr="00624032">
        <w:rPr>
          <w:rFonts w:asciiTheme="majorHAnsi" w:hAnsiTheme="majorHAnsi" w:cs="Calibri"/>
          <w:sz w:val="24"/>
          <w:szCs w:val="24"/>
        </w:rPr>
        <w:t>М.ФРАДКОВ</w:t>
      </w:r>
    </w:p>
    <w:p w:rsidR="00FE7562" w:rsidRDefault="00FE7562" w:rsidP="00FE7562">
      <w:pPr>
        <w:pStyle w:val="ConsPlusNormal"/>
        <w:ind w:firstLine="540"/>
        <w:jc w:val="both"/>
      </w:pPr>
    </w:p>
    <w:p w:rsidR="00FE7562" w:rsidRDefault="00FE7562" w:rsidP="00FE7562">
      <w:pPr>
        <w:pStyle w:val="ConsPlusNormal"/>
        <w:ind w:firstLine="540"/>
        <w:jc w:val="both"/>
      </w:pPr>
    </w:p>
    <w:p w:rsidR="00FE7562" w:rsidRDefault="00FE7562" w:rsidP="00FE7562">
      <w:pPr>
        <w:pStyle w:val="ConsPlusNormal"/>
        <w:ind w:firstLine="540"/>
        <w:jc w:val="both"/>
      </w:pPr>
    </w:p>
    <w:p w:rsidR="00FE7562" w:rsidRDefault="00FE7562" w:rsidP="00FE7562">
      <w:pPr>
        <w:pStyle w:val="ConsPlusNormal"/>
        <w:ind w:firstLine="540"/>
        <w:jc w:val="both"/>
      </w:pPr>
    </w:p>
    <w:p w:rsidR="00FE7562" w:rsidRDefault="00FE7562" w:rsidP="00FE7562">
      <w:pPr>
        <w:pStyle w:val="ConsPlusNormal"/>
        <w:ind w:firstLine="540"/>
        <w:jc w:val="both"/>
      </w:pPr>
    </w:p>
    <w:p w:rsidR="00FE7562" w:rsidRPr="00624032" w:rsidRDefault="00FE7562" w:rsidP="00CB209A">
      <w:pPr>
        <w:pStyle w:val="ConsPlusNormal"/>
        <w:jc w:val="right"/>
        <w:rPr>
          <w:rFonts w:asciiTheme="majorHAnsi" w:hAnsiTheme="majorHAnsi" w:cs="Calibri"/>
          <w:sz w:val="24"/>
          <w:szCs w:val="24"/>
        </w:rPr>
      </w:pPr>
      <w:bookmarkStart w:id="118" w:name="Par29"/>
      <w:bookmarkEnd w:id="118"/>
      <w:r w:rsidRPr="00624032">
        <w:rPr>
          <w:rFonts w:asciiTheme="majorHAnsi" w:hAnsiTheme="majorHAnsi" w:cs="Calibri"/>
          <w:sz w:val="24"/>
          <w:szCs w:val="24"/>
        </w:rPr>
        <w:t>Утверждены</w:t>
      </w:r>
    </w:p>
    <w:p w:rsidR="00FE7562" w:rsidRPr="00624032" w:rsidRDefault="00FE7562" w:rsidP="00FE7562">
      <w:pPr>
        <w:pStyle w:val="ConsPlusNormal"/>
        <w:jc w:val="right"/>
        <w:rPr>
          <w:rFonts w:asciiTheme="majorHAnsi" w:hAnsiTheme="majorHAnsi" w:cs="Calibri"/>
          <w:sz w:val="24"/>
          <w:szCs w:val="24"/>
        </w:rPr>
      </w:pPr>
      <w:r w:rsidRPr="00624032">
        <w:rPr>
          <w:rFonts w:asciiTheme="majorHAnsi" w:hAnsiTheme="majorHAnsi" w:cs="Calibri"/>
          <w:sz w:val="24"/>
          <w:szCs w:val="24"/>
        </w:rPr>
        <w:t>Постановлением Правительства</w:t>
      </w:r>
    </w:p>
    <w:p w:rsidR="00FE7562" w:rsidRPr="00624032" w:rsidRDefault="00FE7562" w:rsidP="00FE7562">
      <w:pPr>
        <w:pStyle w:val="ConsPlusNormal"/>
        <w:jc w:val="right"/>
        <w:rPr>
          <w:rFonts w:asciiTheme="majorHAnsi" w:hAnsiTheme="majorHAnsi" w:cs="Calibri"/>
          <w:sz w:val="24"/>
          <w:szCs w:val="24"/>
        </w:rPr>
      </w:pPr>
      <w:r w:rsidRPr="00624032">
        <w:rPr>
          <w:rFonts w:asciiTheme="majorHAnsi" w:hAnsiTheme="majorHAnsi" w:cs="Calibri"/>
          <w:sz w:val="24"/>
          <w:szCs w:val="24"/>
        </w:rPr>
        <w:t>Российской Федерации</w:t>
      </w:r>
    </w:p>
    <w:p w:rsidR="00FE7562" w:rsidRPr="00624032" w:rsidRDefault="00FE7562" w:rsidP="00FE7562">
      <w:pPr>
        <w:pStyle w:val="ConsPlusNormal"/>
        <w:jc w:val="right"/>
        <w:rPr>
          <w:rFonts w:asciiTheme="majorHAnsi" w:hAnsiTheme="majorHAnsi" w:cs="Calibri"/>
          <w:sz w:val="24"/>
          <w:szCs w:val="24"/>
        </w:rPr>
      </w:pPr>
      <w:proofErr w:type="gramStart"/>
      <w:r w:rsidRPr="00624032">
        <w:rPr>
          <w:rFonts w:asciiTheme="majorHAnsi" w:hAnsiTheme="majorHAnsi" w:cs="Calibri"/>
          <w:sz w:val="24"/>
          <w:szCs w:val="24"/>
        </w:rPr>
        <w:t>от</w:t>
      </w:r>
      <w:proofErr w:type="gramEnd"/>
      <w:r w:rsidRPr="00624032">
        <w:rPr>
          <w:rFonts w:asciiTheme="majorHAnsi" w:hAnsiTheme="majorHAnsi" w:cs="Calibri"/>
          <w:sz w:val="24"/>
          <w:szCs w:val="24"/>
        </w:rPr>
        <w:t xml:space="preserve"> 20 февраля 2006 г. </w:t>
      </w:r>
      <w:r w:rsidR="00624032">
        <w:rPr>
          <w:rFonts w:asciiTheme="majorHAnsi" w:hAnsiTheme="majorHAnsi" w:cs="Calibri"/>
          <w:sz w:val="24"/>
          <w:szCs w:val="24"/>
        </w:rPr>
        <w:t>№</w:t>
      </w:r>
      <w:r w:rsidRPr="00624032">
        <w:rPr>
          <w:rFonts w:asciiTheme="majorHAnsi" w:hAnsiTheme="majorHAnsi" w:cs="Calibri"/>
          <w:sz w:val="24"/>
          <w:szCs w:val="24"/>
        </w:rPr>
        <w:t xml:space="preserve"> 95</w:t>
      </w:r>
    </w:p>
    <w:p w:rsidR="00FE7562" w:rsidRPr="00624032" w:rsidRDefault="00FE7562" w:rsidP="00FE7562">
      <w:pPr>
        <w:pStyle w:val="ConsPlusNormal"/>
        <w:ind w:firstLine="540"/>
        <w:jc w:val="both"/>
        <w:rPr>
          <w:rFonts w:asciiTheme="majorHAnsi" w:hAnsiTheme="majorHAnsi" w:cs="Calibri"/>
          <w:sz w:val="24"/>
          <w:szCs w:val="24"/>
        </w:rPr>
      </w:pPr>
    </w:p>
    <w:p w:rsidR="00FE7562" w:rsidRPr="00FE7562" w:rsidRDefault="00FE7562" w:rsidP="00FE7562">
      <w:pPr>
        <w:autoSpaceDE w:val="0"/>
        <w:autoSpaceDN w:val="0"/>
        <w:adjustRightInd w:val="0"/>
        <w:spacing w:after="0" w:line="240" w:lineRule="auto"/>
        <w:jc w:val="center"/>
        <w:rPr>
          <w:rFonts w:asciiTheme="majorHAnsi" w:hAnsiTheme="majorHAnsi" w:cs="Calibri"/>
          <w:b/>
          <w:bCs/>
          <w:sz w:val="24"/>
          <w:szCs w:val="24"/>
        </w:rPr>
      </w:pPr>
      <w:r w:rsidRPr="00FE7562">
        <w:rPr>
          <w:rFonts w:asciiTheme="majorHAnsi" w:hAnsiTheme="majorHAnsi" w:cs="Calibri"/>
          <w:b/>
          <w:bCs/>
          <w:sz w:val="24"/>
          <w:szCs w:val="24"/>
        </w:rPr>
        <w:t>ПРАВИЛА</w:t>
      </w:r>
    </w:p>
    <w:p w:rsidR="00FE7562" w:rsidRPr="00FE7562" w:rsidRDefault="00FE7562" w:rsidP="00FE7562">
      <w:pPr>
        <w:autoSpaceDE w:val="0"/>
        <w:autoSpaceDN w:val="0"/>
        <w:adjustRightInd w:val="0"/>
        <w:spacing w:after="0" w:line="240" w:lineRule="auto"/>
        <w:jc w:val="center"/>
        <w:rPr>
          <w:rFonts w:asciiTheme="majorHAnsi" w:hAnsiTheme="majorHAnsi" w:cs="Calibri"/>
          <w:b/>
          <w:bCs/>
          <w:sz w:val="24"/>
          <w:szCs w:val="24"/>
        </w:rPr>
      </w:pPr>
      <w:r w:rsidRPr="00FE7562">
        <w:rPr>
          <w:rFonts w:asciiTheme="majorHAnsi" w:hAnsiTheme="majorHAnsi" w:cs="Calibri"/>
          <w:b/>
          <w:bCs/>
          <w:sz w:val="24"/>
          <w:szCs w:val="24"/>
        </w:rPr>
        <w:t>ПРИЗНАНИЯ ЛИЦА ИНВАЛИДОМ</w:t>
      </w:r>
    </w:p>
    <w:p w:rsidR="00FE7562" w:rsidRDefault="00FE7562" w:rsidP="00FE7562">
      <w:pPr>
        <w:pStyle w:val="ConsPlusNormal"/>
        <w:jc w:val="center"/>
      </w:pPr>
    </w:p>
    <w:p w:rsidR="00FE7562" w:rsidRPr="00624032" w:rsidRDefault="00FE7562" w:rsidP="00CB209A">
      <w:pPr>
        <w:pStyle w:val="ConsPlusNormal"/>
        <w:jc w:val="center"/>
        <w:rPr>
          <w:rFonts w:asciiTheme="majorHAnsi" w:hAnsiTheme="majorHAnsi" w:cs="Calibri"/>
          <w:sz w:val="24"/>
          <w:szCs w:val="24"/>
        </w:rPr>
      </w:pPr>
      <w:bookmarkStart w:id="119" w:name="Par43"/>
      <w:bookmarkEnd w:id="119"/>
      <w:r w:rsidRPr="00624032">
        <w:rPr>
          <w:rFonts w:asciiTheme="majorHAnsi" w:hAnsiTheme="majorHAnsi" w:cs="Calibri"/>
          <w:sz w:val="24"/>
          <w:szCs w:val="24"/>
        </w:rPr>
        <w:t>I. Общие положения</w:t>
      </w:r>
    </w:p>
    <w:p w:rsidR="00FE7562" w:rsidRDefault="00FE7562" w:rsidP="00FE7562">
      <w:pPr>
        <w:pStyle w:val="ConsPlusNormal"/>
        <w:ind w:firstLine="540"/>
        <w:jc w:val="both"/>
      </w:pPr>
    </w:p>
    <w:p w:rsidR="00FE7562" w:rsidRPr="00624032" w:rsidRDefault="00FE7562" w:rsidP="00624032">
      <w:pPr>
        <w:autoSpaceDE w:val="0"/>
        <w:autoSpaceDN w:val="0"/>
        <w:adjustRightInd w:val="0"/>
        <w:spacing w:after="0" w:line="240" w:lineRule="auto"/>
        <w:ind w:firstLine="540"/>
        <w:jc w:val="both"/>
        <w:rPr>
          <w:rFonts w:asciiTheme="majorHAnsi" w:hAnsiTheme="majorHAnsi" w:cs="Calibri"/>
          <w:sz w:val="24"/>
          <w:szCs w:val="24"/>
        </w:rPr>
      </w:pPr>
      <w:r w:rsidRPr="00624032">
        <w:rPr>
          <w:rFonts w:asciiTheme="majorHAnsi" w:hAnsiTheme="majorHAnsi" w:cs="Calibri"/>
          <w:sz w:val="24"/>
          <w:szCs w:val="24"/>
        </w:rPr>
        <w:t>1. Настоящие Правила определяют в соответствии с Федеральным законом "О социальной защите инвалидов в Российской Федерации" порядок и условия признания лица инвалидом. Признание лица (далее - гражданин) инвалидом осуществляется федеральными государственными учреждениями медико-социальной экспертизы: Федеральным бюро медико-социальной экспертизы (далее - Федеральное бюро), главными бюро медико-социальной экспертизы (далее - главные бюро), а также бюро медико-социальной экспертизы в городах и районах (далее - бюро), являющимися филиалами главных бюро.</w:t>
      </w:r>
    </w:p>
    <w:p w:rsidR="00FE7562" w:rsidRPr="00624032" w:rsidRDefault="00FE7562" w:rsidP="00624032">
      <w:pPr>
        <w:autoSpaceDE w:val="0"/>
        <w:autoSpaceDN w:val="0"/>
        <w:adjustRightInd w:val="0"/>
        <w:spacing w:after="0" w:line="240" w:lineRule="auto"/>
        <w:ind w:firstLine="540"/>
        <w:jc w:val="both"/>
        <w:rPr>
          <w:rFonts w:asciiTheme="majorHAnsi" w:hAnsiTheme="majorHAnsi" w:cs="Calibri"/>
          <w:sz w:val="24"/>
          <w:szCs w:val="24"/>
        </w:rPr>
      </w:pPr>
      <w:r w:rsidRPr="00624032">
        <w:rPr>
          <w:rFonts w:asciiTheme="majorHAnsi" w:hAnsiTheme="majorHAnsi" w:cs="Calibri"/>
          <w:sz w:val="24"/>
          <w:szCs w:val="24"/>
        </w:rPr>
        <w:t xml:space="preserve">2. Признание гражданина инвалидом осуществляется при проведении медико-социальной экспертизы исходя из комплексной оценки состояния организма гражданина на основе анализа его клинико-функциональных, социально-бытовых, профессионально-трудовых и психологических данных с использованием </w:t>
      </w:r>
      <w:r w:rsidRPr="00624032">
        <w:rPr>
          <w:rFonts w:asciiTheme="majorHAnsi" w:hAnsiTheme="majorHAnsi" w:cs="Calibri"/>
          <w:sz w:val="24"/>
          <w:szCs w:val="24"/>
        </w:rPr>
        <w:lastRenderedPageBreak/>
        <w:t>классификаций и критериев, утверждаемых Министерством труда и социальной защиты Российской Федерации.</w:t>
      </w:r>
    </w:p>
    <w:p w:rsidR="00FE7562" w:rsidRPr="00624032" w:rsidRDefault="00FE7562" w:rsidP="00624032">
      <w:pPr>
        <w:autoSpaceDE w:val="0"/>
        <w:autoSpaceDN w:val="0"/>
        <w:adjustRightInd w:val="0"/>
        <w:spacing w:after="0" w:line="240" w:lineRule="auto"/>
        <w:ind w:firstLine="540"/>
        <w:jc w:val="both"/>
        <w:rPr>
          <w:rFonts w:asciiTheme="majorHAnsi" w:hAnsiTheme="majorHAnsi" w:cs="Calibri"/>
          <w:sz w:val="24"/>
          <w:szCs w:val="24"/>
        </w:rPr>
      </w:pPr>
      <w:r w:rsidRPr="00624032">
        <w:rPr>
          <w:rFonts w:asciiTheme="majorHAnsi" w:hAnsiTheme="majorHAnsi" w:cs="Calibri"/>
          <w:sz w:val="24"/>
          <w:szCs w:val="24"/>
        </w:rPr>
        <w:t>3. Медико-социальная экспертиза проводится для установления структуры и степени ограничения жизнедеятельности гражданина и его реабилитационного потенциала.</w:t>
      </w:r>
    </w:p>
    <w:p w:rsidR="00FE7562" w:rsidRPr="00624032" w:rsidRDefault="00FE7562" w:rsidP="00624032">
      <w:pPr>
        <w:autoSpaceDE w:val="0"/>
        <w:autoSpaceDN w:val="0"/>
        <w:adjustRightInd w:val="0"/>
        <w:spacing w:after="0" w:line="240" w:lineRule="auto"/>
        <w:ind w:firstLine="540"/>
        <w:jc w:val="both"/>
        <w:rPr>
          <w:rFonts w:asciiTheme="majorHAnsi" w:hAnsiTheme="majorHAnsi" w:cs="Calibri"/>
          <w:sz w:val="24"/>
          <w:szCs w:val="24"/>
        </w:rPr>
      </w:pPr>
      <w:r w:rsidRPr="00624032">
        <w:rPr>
          <w:rFonts w:asciiTheme="majorHAnsi" w:hAnsiTheme="majorHAnsi" w:cs="Calibri"/>
          <w:sz w:val="24"/>
          <w:szCs w:val="24"/>
        </w:rPr>
        <w:t xml:space="preserve">4. </w:t>
      </w:r>
      <w:r w:rsidR="0012254E" w:rsidRPr="0012254E">
        <w:rPr>
          <w:rFonts w:asciiTheme="majorHAnsi" w:hAnsiTheme="majorHAnsi" w:cs="Calibri"/>
          <w:sz w:val="24"/>
          <w:szCs w:val="24"/>
        </w:rPr>
        <w:t xml:space="preserve">Специалисты бюро (главного бюро, Федерального бюро) обязаны ознакомить гражданина (его </w:t>
      </w:r>
      <w:hyperlink r:id="rId82" w:history="1">
        <w:r w:rsidR="0012254E" w:rsidRPr="0012254E">
          <w:rPr>
            <w:rFonts w:asciiTheme="majorHAnsi" w:hAnsiTheme="majorHAnsi" w:cs="Calibri"/>
            <w:sz w:val="24"/>
            <w:szCs w:val="24"/>
          </w:rPr>
          <w:t>законного</w:t>
        </w:r>
      </w:hyperlink>
      <w:r w:rsidR="0012254E" w:rsidRPr="0012254E">
        <w:rPr>
          <w:rFonts w:asciiTheme="majorHAnsi" w:hAnsiTheme="majorHAnsi" w:cs="Calibri"/>
          <w:sz w:val="24"/>
          <w:szCs w:val="24"/>
        </w:rPr>
        <w:t xml:space="preserve"> или уполномоченного представителя) с порядком и условиями признания гражданина инвалидом, а также давать разъяснения гражданам по вопросам, связанным с установлением инвалидности.</w:t>
      </w:r>
    </w:p>
    <w:p w:rsidR="00FE7562" w:rsidRPr="00624032" w:rsidRDefault="00FE7562" w:rsidP="00624032">
      <w:pPr>
        <w:autoSpaceDE w:val="0"/>
        <w:autoSpaceDN w:val="0"/>
        <w:adjustRightInd w:val="0"/>
        <w:spacing w:after="0" w:line="240" w:lineRule="auto"/>
        <w:ind w:firstLine="540"/>
        <w:jc w:val="both"/>
        <w:rPr>
          <w:rFonts w:asciiTheme="majorHAnsi" w:hAnsiTheme="majorHAnsi" w:cs="Calibri"/>
          <w:sz w:val="24"/>
          <w:szCs w:val="24"/>
        </w:rPr>
      </w:pPr>
    </w:p>
    <w:p w:rsidR="00FE7562" w:rsidRPr="00624032" w:rsidRDefault="00FE7562" w:rsidP="00624032">
      <w:pPr>
        <w:autoSpaceDE w:val="0"/>
        <w:autoSpaceDN w:val="0"/>
        <w:adjustRightInd w:val="0"/>
        <w:spacing w:after="0" w:line="240" w:lineRule="auto"/>
        <w:ind w:firstLine="540"/>
        <w:jc w:val="center"/>
        <w:rPr>
          <w:rFonts w:asciiTheme="majorHAnsi" w:hAnsiTheme="majorHAnsi" w:cs="Calibri"/>
          <w:sz w:val="24"/>
          <w:szCs w:val="24"/>
        </w:rPr>
      </w:pPr>
      <w:bookmarkStart w:id="120" w:name="Par52"/>
      <w:bookmarkEnd w:id="120"/>
      <w:r w:rsidRPr="00624032">
        <w:rPr>
          <w:rFonts w:asciiTheme="majorHAnsi" w:hAnsiTheme="majorHAnsi" w:cs="Calibri"/>
          <w:sz w:val="24"/>
          <w:szCs w:val="24"/>
        </w:rPr>
        <w:t>II. Условия признания гражданина инвалидом</w:t>
      </w:r>
    </w:p>
    <w:p w:rsidR="00FE7562" w:rsidRPr="00624032" w:rsidRDefault="00FE7562" w:rsidP="00624032">
      <w:pPr>
        <w:autoSpaceDE w:val="0"/>
        <w:autoSpaceDN w:val="0"/>
        <w:adjustRightInd w:val="0"/>
        <w:spacing w:after="0" w:line="240" w:lineRule="auto"/>
        <w:ind w:firstLine="540"/>
        <w:jc w:val="both"/>
        <w:rPr>
          <w:rFonts w:asciiTheme="majorHAnsi" w:hAnsiTheme="majorHAnsi" w:cs="Calibri"/>
          <w:sz w:val="24"/>
          <w:szCs w:val="24"/>
        </w:rPr>
      </w:pPr>
    </w:p>
    <w:p w:rsidR="00FE7562" w:rsidRPr="00624032" w:rsidRDefault="00FE7562" w:rsidP="00624032">
      <w:pPr>
        <w:autoSpaceDE w:val="0"/>
        <w:autoSpaceDN w:val="0"/>
        <w:adjustRightInd w:val="0"/>
        <w:spacing w:after="0" w:line="240" w:lineRule="auto"/>
        <w:ind w:firstLine="540"/>
        <w:jc w:val="both"/>
        <w:rPr>
          <w:rFonts w:asciiTheme="majorHAnsi" w:hAnsiTheme="majorHAnsi" w:cs="Calibri"/>
          <w:sz w:val="24"/>
          <w:szCs w:val="24"/>
        </w:rPr>
      </w:pPr>
      <w:bookmarkStart w:id="121" w:name="Par54"/>
      <w:bookmarkEnd w:id="121"/>
      <w:r w:rsidRPr="00624032">
        <w:rPr>
          <w:rFonts w:asciiTheme="majorHAnsi" w:hAnsiTheme="majorHAnsi" w:cs="Calibri"/>
          <w:sz w:val="24"/>
          <w:szCs w:val="24"/>
        </w:rPr>
        <w:t>5. Условиями признания гражданина инвалидом являются:</w:t>
      </w:r>
    </w:p>
    <w:p w:rsidR="00FE7562" w:rsidRPr="00624032" w:rsidRDefault="00FE7562" w:rsidP="00624032">
      <w:pPr>
        <w:autoSpaceDE w:val="0"/>
        <w:autoSpaceDN w:val="0"/>
        <w:adjustRightInd w:val="0"/>
        <w:spacing w:after="0" w:line="240" w:lineRule="auto"/>
        <w:ind w:firstLine="540"/>
        <w:jc w:val="both"/>
        <w:rPr>
          <w:rFonts w:asciiTheme="majorHAnsi" w:hAnsiTheme="majorHAnsi" w:cs="Calibri"/>
          <w:sz w:val="24"/>
          <w:szCs w:val="24"/>
        </w:rPr>
      </w:pPr>
      <w:proofErr w:type="gramStart"/>
      <w:r w:rsidRPr="00624032">
        <w:rPr>
          <w:rFonts w:asciiTheme="majorHAnsi" w:hAnsiTheme="majorHAnsi" w:cs="Calibri"/>
          <w:sz w:val="24"/>
          <w:szCs w:val="24"/>
        </w:rPr>
        <w:t>а</w:t>
      </w:r>
      <w:proofErr w:type="gramEnd"/>
      <w:r w:rsidRPr="00624032">
        <w:rPr>
          <w:rFonts w:asciiTheme="majorHAnsi" w:hAnsiTheme="majorHAnsi" w:cs="Calibri"/>
          <w:sz w:val="24"/>
          <w:szCs w:val="24"/>
        </w:rPr>
        <w:t>) нарушение здоровья со стойким расстройством функций организма, обусловленное заболеваниями, последствиями травм или дефектами;</w:t>
      </w:r>
    </w:p>
    <w:p w:rsidR="00FE7562" w:rsidRPr="00624032" w:rsidRDefault="00FE7562" w:rsidP="00624032">
      <w:pPr>
        <w:autoSpaceDE w:val="0"/>
        <w:autoSpaceDN w:val="0"/>
        <w:adjustRightInd w:val="0"/>
        <w:spacing w:after="0" w:line="240" w:lineRule="auto"/>
        <w:ind w:firstLine="540"/>
        <w:jc w:val="both"/>
        <w:rPr>
          <w:rFonts w:asciiTheme="majorHAnsi" w:hAnsiTheme="majorHAnsi" w:cs="Calibri"/>
          <w:sz w:val="24"/>
          <w:szCs w:val="24"/>
        </w:rPr>
      </w:pPr>
      <w:proofErr w:type="gramStart"/>
      <w:r w:rsidRPr="00624032">
        <w:rPr>
          <w:rFonts w:asciiTheme="majorHAnsi" w:hAnsiTheme="majorHAnsi" w:cs="Calibri"/>
          <w:sz w:val="24"/>
          <w:szCs w:val="24"/>
        </w:rPr>
        <w:t>б</w:t>
      </w:r>
      <w:proofErr w:type="gramEnd"/>
      <w:r w:rsidRPr="00624032">
        <w:rPr>
          <w:rFonts w:asciiTheme="majorHAnsi" w:hAnsiTheme="majorHAnsi" w:cs="Calibri"/>
          <w:sz w:val="24"/>
          <w:szCs w:val="24"/>
        </w:rPr>
        <w:t>) ограничение жизнедеятельности (полная или частичная утрата гражданином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или заниматься трудовой деятельностью);</w:t>
      </w:r>
    </w:p>
    <w:p w:rsidR="00FE7562" w:rsidRPr="00624032" w:rsidRDefault="00FE7562" w:rsidP="00624032">
      <w:pPr>
        <w:autoSpaceDE w:val="0"/>
        <w:autoSpaceDN w:val="0"/>
        <w:adjustRightInd w:val="0"/>
        <w:spacing w:after="0" w:line="240" w:lineRule="auto"/>
        <w:ind w:firstLine="540"/>
        <w:jc w:val="both"/>
        <w:rPr>
          <w:rFonts w:asciiTheme="majorHAnsi" w:hAnsiTheme="majorHAnsi" w:cs="Calibri"/>
          <w:sz w:val="24"/>
          <w:szCs w:val="24"/>
        </w:rPr>
      </w:pPr>
      <w:proofErr w:type="gramStart"/>
      <w:r w:rsidRPr="00624032">
        <w:rPr>
          <w:rFonts w:asciiTheme="majorHAnsi" w:hAnsiTheme="majorHAnsi" w:cs="Calibri"/>
          <w:sz w:val="24"/>
          <w:szCs w:val="24"/>
        </w:rPr>
        <w:t>в</w:t>
      </w:r>
      <w:proofErr w:type="gramEnd"/>
      <w:r w:rsidRPr="00624032">
        <w:rPr>
          <w:rFonts w:asciiTheme="majorHAnsi" w:hAnsiTheme="majorHAnsi" w:cs="Calibri"/>
          <w:sz w:val="24"/>
          <w:szCs w:val="24"/>
        </w:rPr>
        <w:t xml:space="preserve">) </w:t>
      </w:r>
      <w:r w:rsidR="0012254E" w:rsidRPr="0012254E">
        <w:rPr>
          <w:rFonts w:asciiTheme="majorHAnsi" w:hAnsiTheme="majorHAnsi" w:cs="Calibri"/>
          <w:sz w:val="24"/>
          <w:szCs w:val="24"/>
        </w:rPr>
        <w:t xml:space="preserve">необходимость в мерах социальной защиты, включая реабилитацию и </w:t>
      </w:r>
      <w:proofErr w:type="spellStart"/>
      <w:r w:rsidR="0012254E" w:rsidRPr="0012254E">
        <w:rPr>
          <w:rFonts w:asciiTheme="majorHAnsi" w:hAnsiTheme="majorHAnsi" w:cs="Calibri"/>
          <w:sz w:val="24"/>
          <w:szCs w:val="24"/>
        </w:rPr>
        <w:t>абилитацию</w:t>
      </w:r>
      <w:proofErr w:type="spellEnd"/>
      <w:r w:rsidRPr="00624032">
        <w:rPr>
          <w:rFonts w:asciiTheme="majorHAnsi" w:hAnsiTheme="majorHAnsi" w:cs="Calibri"/>
          <w:sz w:val="24"/>
          <w:szCs w:val="24"/>
        </w:rPr>
        <w:t>.</w:t>
      </w:r>
    </w:p>
    <w:p w:rsidR="00FE7562" w:rsidRPr="00624032" w:rsidRDefault="00FE7562" w:rsidP="00624032">
      <w:pPr>
        <w:autoSpaceDE w:val="0"/>
        <w:autoSpaceDN w:val="0"/>
        <w:adjustRightInd w:val="0"/>
        <w:spacing w:after="0" w:line="240" w:lineRule="auto"/>
        <w:ind w:firstLine="540"/>
        <w:jc w:val="both"/>
        <w:rPr>
          <w:rFonts w:asciiTheme="majorHAnsi" w:hAnsiTheme="majorHAnsi" w:cs="Calibri"/>
          <w:sz w:val="24"/>
          <w:szCs w:val="24"/>
        </w:rPr>
      </w:pPr>
      <w:r w:rsidRPr="00624032">
        <w:rPr>
          <w:rFonts w:asciiTheme="majorHAnsi" w:hAnsiTheme="majorHAnsi" w:cs="Calibri"/>
          <w:sz w:val="24"/>
          <w:szCs w:val="24"/>
        </w:rPr>
        <w:t xml:space="preserve">6. Наличие одного из указанных в </w:t>
      </w:r>
      <w:hyperlink w:anchor="Par54" w:tooltip="Ссылка на текущий документ" w:history="1">
        <w:r w:rsidRPr="00624032">
          <w:rPr>
            <w:rFonts w:asciiTheme="majorHAnsi" w:hAnsiTheme="majorHAnsi" w:cs="Calibri"/>
            <w:sz w:val="24"/>
            <w:szCs w:val="24"/>
          </w:rPr>
          <w:t>пункте 5</w:t>
        </w:r>
      </w:hyperlink>
      <w:r w:rsidRPr="00624032">
        <w:rPr>
          <w:rFonts w:asciiTheme="majorHAnsi" w:hAnsiTheme="majorHAnsi" w:cs="Calibri"/>
          <w:sz w:val="24"/>
          <w:szCs w:val="24"/>
        </w:rPr>
        <w:t xml:space="preserve"> настоящих Правил условий не является основанием, достаточным для признания гражданина инвалидом.</w:t>
      </w:r>
    </w:p>
    <w:p w:rsidR="00FE7562" w:rsidRPr="00624032" w:rsidRDefault="00FE7562" w:rsidP="00624032">
      <w:pPr>
        <w:autoSpaceDE w:val="0"/>
        <w:autoSpaceDN w:val="0"/>
        <w:adjustRightInd w:val="0"/>
        <w:spacing w:after="0" w:line="240" w:lineRule="auto"/>
        <w:ind w:firstLine="540"/>
        <w:jc w:val="both"/>
        <w:rPr>
          <w:rFonts w:asciiTheme="majorHAnsi" w:hAnsiTheme="majorHAnsi" w:cs="Calibri"/>
          <w:sz w:val="24"/>
          <w:szCs w:val="24"/>
        </w:rPr>
      </w:pPr>
      <w:r w:rsidRPr="00624032">
        <w:rPr>
          <w:rFonts w:asciiTheme="majorHAnsi" w:hAnsiTheme="majorHAnsi" w:cs="Calibri"/>
          <w:sz w:val="24"/>
          <w:szCs w:val="24"/>
        </w:rPr>
        <w:t xml:space="preserve">7. </w:t>
      </w:r>
      <w:r w:rsidR="0012254E" w:rsidRPr="0012254E">
        <w:rPr>
          <w:rFonts w:asciiTheme="majorHAnsi" w:hAnsiTheme="majorHAnsi" w:cs="Calibri"/>
          <w:sz w:val="24"/>
          <w:szCs w:val="24"/>
        </w:rPr>
        <w:t>В зависимости от степени выраженности стойких расстройств функций организма, возникших в результате заболеваний, последствий травм или дефектов, гражданину, признанному инвалидом, устанавливается I, II или III группа инвалидности, а гражданину в возрасте до 18 лет - категория "ребенок-инвалид".</w:t>
      </w:r>
    </w:p>
    <w:p w:rsidR="00FE7562" w:rsidRPr="00624032" w:rsidRDefault="00FE7562" w:rsidP="00624032">
      <w:pPr>
        <w:autoSpaceDE w:val="0"/>
        <w:autoSpaceDN w:val="0"/>
        <w:adjustRightInd w:val="0"/>
        <w:spacing w:after="0" w:line="240" w:lineRule="auto"/>
        <w:ind w:firstLine="540"/>
        <w:jc w:val="both"/>
        <w:rPr>
          <w:rFonts w:asciiTheme="majorHAnsi" w:hAnsiTheme="majorHAnsi" w:cs="Calibri"/>
          <w:sz w:val="24"/>
          <w:szCs w:val="24"/>
        </w:rPr>
      </w:pPr>
      <w:r w:rsidRPr="00624032">
        <w:rPr>
          <w:rFonts w:asciiTheme="majorHAnsi" w:hAnsiTheme="majorHAnsi" w:cs="Calibri"/>
          <w:sz w:val="24"/>
          <w:szCs w:val="24"/>
        </w:rPr>
        <w:t>10. Категория "ребенок-инвалид" устанавливается на 1 год, 2 года, 5 лет либо до достижения гражданином возраста 18 лет.</w:t>
      </w:r>
    </w:p>
    <w:p w:rsidR="00FE7562" w:rsidRPr="00624032" w:rsidRDefault="00FE7562" w:rsidP="00624032">
      <w:pPr>
        <w:autoSpaceDE w:val="0"/>
        <w:autoSpaceDN w:val="0"/>
        <w:adjustRightInd w:val="0"/>
        <w:spacing w:after="0" w:line="240" w:lineRule="auto"/>
        <w:ind w:firstLine="540"/>
        <w:jc w:val="both"/>
        <w:rPr>
          <w:rFonts w:asciiTheme="majorHAnsi" w:hAnsiTheme="majorHAnsi" w:cs="Calibri"/>
          <w:sz w:val="24"/>
          <w:szCs w:val="24"/>
        </w:rPr>
      </w:pPr>
      <w:r w:rsidRPr="00624032">
        <w:rPr>
          <w:rFonts w:asciiTheme="majorHAnsi" w:hAnsiTheme="majorHAnsi" w:cs="Calibri"/>
          <w:sz w:val="24"/>
          <w:szCs w:val="24"/>
        </w:rPr>
        <w:t>Категория "ребенок-инвалид" сроком на 5 лет устанавливается при повторном освидетельствовании в случае достижения первой полной ремиссии злокачественного новообразования, в том числе при любой форме острого или хронического лейкоза.</w:t>
      </w:r>
    </w:p>
    <w:p w:rsidR="00FE7562" w:rsidRPr="00624032" w:rsidRDefault="00FE7562" w:rsidP="00624032">
      <w:pPr>
        <w:autoSpaceDE w:val="0"/>
        <w:autoSpaceDN w:val="0"/>
        <w:adjustRightInd w:val="0"/>
        <w:spacing w:after="0" w:line="240" w:lineRule="auto"/>
        <w:ind w:firstLine="540"/>
        <w:jc w:val="both"/>
        <w:rPr>
          <w:rFonts w:asciiTheme="majorHAnsi" w:hAnsiTheme="majorHAnsi" w:cs="Calibri"/>
          <w:sz w:val="24"/>
          <w:szCs w:val="24"/>
        </w:rPr>
      </w:pPr>
      <w:r w:rsidRPr="00624032">
        <w:rPr>
          <w:rFonts w:asciiTheme="majorHAnsi" w:hAnsiTheme="majorHAnsi" w:cs="Calibri"/>
          <w:sz w:val="24"/>
          <w:szCs w:val="24"/>
        </w:rPr>
        <w:t>11. В случае признания гражданина инвалидом датой установления инвалидности считается день поступления в бюро заявления гражданина о проведении медико-социальной экспертизы.</w:t>
      </w:r>
    </w:p>
    <w:p w:rsidR="00FE7562" w:rsidRPr="00624032" w:rsidRDefault="00FE7562" w:rsidP="00624032">
      <w:pPr>
        <w:autoSpaceDE w:val="0"/>
        <w:autoSpaceDN w:val="0"/>
        <w:adjustRightInd w:val="0"/>
        <w:spacing w:after="0" w:line="240" w:lineRule="auto"/>
        <w:ind w:firstLine="540"/>
        <w:jc w:val="both"/>
        <w:rPr>
          <w:rFonts w:asciiTheme="majorHAnsi" w:hAnsiTheme="majorHAnsi" w:cs="Calibri"/>
          <w:sz w:val="24"/>
          <w:szCs w:val="24"/>
        </w:rPr>
      </w:pPr>
      <w:r w:rsidRPr="00624032">
        <w:rPr>
          <w:rFonts w:asciiTheme="majorHAnsi" w:hAnsiTheme="majorHAnsi" w:cs="Calibri"/>
          <w:sz w:val="24"/>
          <w:szCs w:val="24"/>
        </w:rPr>
        <w:t>12. Инвалидность устанавливается до 1-го числа месяца, следующего за месяцем, на который назначено проведение очередной медико-социальной экспертизы гражданина (переосвидетельствования).</w:t>
      </w:r>
    </w:p>
    <w:p w:rsidR="00FE7562" w:rsidRPr="00624032" w:rsidRDefault="00FE7562" w:rsidP="00624032">
      <w:pPr>
        <w:autoSpaceDE w:val="0"/>
        <w:autoSpaceDN w:val="0"/>
        <w:adjustRightInd w:val="0"/>
        <w:spacing w:after="0" w:line="240" w:lineRule="auto"/>
        <w:ind w:firstLine="540"/>
        <w:jc w:val="both"/>
        <w:rPr>
          <w:rFonts w:asciiTheme="majorHAnsi" w:hAnsiTheme="majorHAnsi" w:cs="Calibri"/>
          <w:sz w:val="24"/>
          <w:szCs w:val="24"/>
        </w:rPr>
      </w:pPr>
      <w:r w:rsidRPr="00624032">
        <w:rPr>
          <w:rFonts w:asciiTheme="majorHAnsi" w:hAnsiTheme="majorHAnsi" w:cs="Calibri"/>
          <w:sz w:val="24"/>
          <w:szCs w:val="24"/>
        </w:rPr>
        <w:t>13. Гражданам устанавливается группа инвалидности без указания срока переосвидетельствования, а гражданам, не достигшим 18 лет, - категория "ребенок-инвалид" до достижения гражданином возраста 18 лет:</w:t>
      </w:r>
    </w:p>
    <w:p w:rsidR="00FE7562" w:rsidRPr="00624032" w:rsidRDefault="00FE7562" w:rsidP="00624032">
      <w:pPr>
        <w:autoSpaceDE w:val="0"/>
        <w:autoSpaceDN w:val="0"/>
        <w:adjustRightInd w:val="0"/>
        <w:spacing w:after="0" w:line="240" w:lineRule="auto"/>
        <w:ind w:firstLine="540"/>
        <w:jc w:val="both"/>
        <w:rPr>
          <w:rFonts w:asciiTheme="majorHAnsi" w:hAnsiTheme="majorHAnsi" w:cs="Calibri"/>
          <w:sz w:val="24"/>
          <w:szCs w:val="24"/>
        </w:rPr>
      </w:pPr>
      <w:proofErr w:type="gramStart"/>
      <w:r w:rsidRPr="00624032">
        <w:rPr>
          <w:rFonts w:asciiTheme="majorHAnsi" w:hAnsiTheme="majorHAnsi" w:cs="Calibri"/>
          <w:sz w:val="24"/>
          <w:szCs w:val="24"/>
        </w:rPr>
        <w:t>не</w:t>
      </w:r>
      <w:proofErr w:type="gramEnd"/>
      <w:r w:rsidRPr="00624032">
        <w:rPr>
          <w:rFonts w:asciiTheme="majorHAnsi" w:hAnsiTheme="majorHAnsi" w:cs="Calibri"/>
          <w:sz w:val="24"/>
          <w:szCs w:val="24"/>
        </w:rPr>
        <w:t xml:space="preserve"> позднее 2 лет после первичного признания инвалидом (установления категории "ребенок-инвалид") гражданина, имеющего заболевания, дефекты, необратимые морфологические изменения, нарушения функций органов и систем организма по перечню согласно </w:t>
      </w:r>
      <w:hyperlink w:anchor="Par181" w:tooltip="Ссылка на текущий документ" w:history="1">
        <w:r w:rsidRPr="00624032">
          <w:rPr>
            <w:rFonts w:asciiTheme="majorHAnsi" w:hAnsiTheme="majorHAnsi" w:cs="Calibri"/>
            <w:sz w:val="24"/>
            <w:szCs w:val="24"/>
          </w:rPr>
          <w:t>приложению</w:t>
        </w:r>
      </w:hyperlink>
      <w:r w:rsidRPr="00624032">
        <w:rPr>
          <w:rFonts w:asciiTheme="majorHAnsi" w:hAnsiTheme="majorHAnsi" w:cs="Calibri"/>
          <w:sz w:val="24"/>
          <w:szCs w:val="24"/>
        </w:rPr>
        <w:t>;</w:t>
      </w:r>
    </w:p>
    <w:p w:rsidR="00FE7562" w:rsidRPr="00624032" w:rsidRDefault="0012254E" w:rsidP="00624032">
      <w:pPr>
        <w:autoSpaceDE w:val="0"/>
        <w:autoSpaceDN w:val="0"/>
        <w:adjustRightInd w:val="0"/>
        <w:spacing w:after="0" w:line="240" w:lineRule="auto"/>
        <w:ind w:firstLine="540"/>
        <w:jc w:val="both"/>
        <w:rPr>
          <w:rFonts w:asciiTheme="majorHAnsi" w:hAnsiTheme="majorHAnsi" w:cs="Calibri"/>
          <w:sz w:val="24"/>
          <w:szCs w:val="24"/>
        </w:rPr>
      </w:pPr>
      <w:bookmarkStart w:id="122" w:name="Par70"/>
      <w:bookmarkEnd w:id="122"/>
      <w:r w:rsidRPr="0012254E">
        <w:rPr>
          <w:rFonts w:asciiTheme="majorHAnsi" w:hAnsiTheme="majorHAnsi" w:cs="Calibri"/>
          <w:sz w:val="24"/>
          <w:szCs w:val="24"/>
        </w:rPr>
        <w:t xml:space="preserve">не позднее 4 лет после первичного признания гражданина инвалидом (установления категории "ребенок-инвалид") в случае выявления невозможности устранения или уменьшения в ходе осуществления реабилитационных или </w:t>
      </w:r>
      <w:proofErr w:type="spellStart"/>
      <w:r w:rsidRPr="0012254E">
        <w:rPr>
          <w:rFonts w:asciiTheme="majorHAnsi" w:hAnsiTheme="majorHAnsi" w:cs="Calibri"/>
          <w:sz w:val="24"/>
          <w:szCs w:val="24"/>
        </w:rPr>
        <w:t>абилитационных</w:t>
      </w:r>
      <w:proofErr w:type="spellEnd"/>
      <w:r w:rsidRPr="0012254E">
        <w:rPr>
          <w:rFonts w:asciiTheme="majorHAnsi" w:hAnsiTheme="majorHAnsi" w:cs="Calibri"/>
          <w:sz w:val="24"/>
          <w:szCs w:val="24"/>
        </w:rPr>
        <w:t xml:space="preserve"> мероприятий степени ограничения жизнедеятельности гражданина, вызванного стойкими необратимыми морфологическими изменениями, дефектами и </w:t>
      </w:r>
      <w:r w:rsidRPr="0012254E">
        <w:rPr>
          <w:rFonts w:asciiTheme="majorHAnsi" w:hAnsiTheme="majorHAnsi" w:cs="Calibri"/>
          <w:sz w:val="24"/>
          <w:szCs w:val="24"/>
        </w:rPr>
        <w:lastRenderedPageBreak/>
        <w:t xml:space="preserve">нарушениями функций органов и систем организма (за исключением указанных в </w:t>
      </w:r>
      <w:hyperlink r:id="rId83" w:history="1">
        <w:r w:rsidRPr="0012254E">
          <w:rPr>
            <w:rFonts w:asciiTheme="majorHAnsi" w:hAnsiTheme="majorHAnsi" w:cs="Calibri"/>
            <w:sz w:val="24"/>
            <w:szCs w:val="24"/>
          </w:rPr>
          <w:t>приложении</w:t>
        </w:r>
      </w:hyperlink>
      <w:r w:rsidRPr="0012254E">
        <w:rPr>
          <w:rFonts w:asciiTheme="majorHAnsi" w:hAnsiTheme="majorHAnsi" w:cs="Calibri"/>
          <w:sz w:val="24"/>
          <w:szCs w:val="24"/>
        </w:rPr>
        <w:t xml:space="preserve"> к настоящим Правилам)</w:t>
      </w:r>
      <w:r w:rsidR="00FE7562" w:rsidRPr="00624032">
        <w:rPr>
          <w:rFonts w:asciiTheme="majorHAnsi" w:hAnsiTheme="majorHAnsi" w:cs="Calibri"/>
          <w:sz w:val="24"/>
          <w:szCs w:val="24"/>
        </w:rPr>
        <w:t>;</w:t>
      </w:r>
    </w:p>
    <w:p w:rsidR="00FE7562" w:rsidRPr="00624032" w:rsidRDefault="00FE7562" w:rsidP="00624032">
      <w:pPr>
        <w:autoSpaceDE w:val="0"/>
        <w:autoSpaceDN w:val="0"/>
        <w:adjustRightInd w:val="0"/>
        <w:spacing w:after="0" w:line="240" w:lineRule="auto"/>
        <w:ind w:firstLine="540"/>
        <w:jc w:val="both"/>
        <w:rPr>
          <w:rFonts w:asciiTheme="majorHAnsi" w:hAnsiTheme="majorHAnsi" w:cs="Calibri"/>
          <w:sz w:val="24"/>
          <w:szCs w:val="24"/>
        </w:rPr>
      </w:pPr>
      <w:proofErr w:type="gramStart"/>
      <w:r w:rsidRPr="00624032">
        <w:rPr>
          <w:rFonts w:asciiTheme="majorHAnsi" w:hAnsiTheme="majorHAnsi" w:cs="Calibri"/>
          <w:sz w:val="24"/>
          <w:szCs w:val="24"/>
        </w:rPr>
        <w:t>не</w:t>
      </w:r>
      <w:proofErr w:type="gramEnd"/>
      <w:r w:rsidRPr="00624032">
        <w:rPr>
          <w:rFonts w:asciiTheme="majorHAnsi" w:hAnsiTheme="majorHAnsi" w:cs="Calibri"/>
          <w:sz w:val="24"/>
          <w:szCs w:val="24"/>
        </w:rPr>
        <w:t xml:space="preserve"> позднее 6 лет после первичного установления категории "ребенок-инвалид" в случае рецидивирующего или осложненного течения злокачественного новообразования у детей, в том числе при любой форме острого или хронического лейкоза, а также в случае присоединения других заболеваний, осложняющих течение злокачественного новообразования.</w:t>
      </w:r>
    </w:p>
    <w:p w:rsidR="0012254E" w:rsidRPr="0012254E" w:rsidRDefault="0012254E" w:rsidP="0012254E">
      <w:pPr>
        <w:autoSpaceDE w:val="0"/>
        <w:autoSpaceDN w:val="0"/>
        <w:adjustRightInd w:val="0"/>
        <w:spacing w:after="0" w:line="240" w:lineRule="auto"/>
        <w:ind w:firstLine="540"/>
        <w:jc w:val="both"/>
        <w:rPr>
          <w:rFonts w:asciiTheme="majorHAnsi" w:hAnsiTheme="majorHAnsi" w:cs="Calibri"/>
          <w:sz w:val="24"/>
          <w:szCs w:val="24"/>
        </w:rPr>
      </w:pPr>
      <w:r w:rsidRPr="0012254E">
        <w:rPr>
          <w:rFonts w:asciiTheme="majorHAnsi" w:hAnsiTheme="majorHAnsi" w:cs="Calibri"/>
          <w:sz w:val="24"/>
          <w:szCs w:val="24"/>
        </w:rPr>
        <w:t xml:space="preserve">Установление группы инвалидности без указания срока переосвидетельствования (категории "ребенок-инвалид" до достижения гражданином возраста 18 лет) может быть осуществлено при первичном признании гражданина инвалидом (установлении категории "ребенок-инвалид") по основаниям, указанным в </w:t>
      </w:r>
      <w:hyperlink r:id="rId84" w:history="1">
        <w:r w:rsidRPr="0012254E">
          <w:rPr>
            <w:rFonts w:asciiTheme="majorHAnsi" w:hAnsiTheme="majorHAnsi" w:cs="Calibri"/>
            <w:sz w:val="24"/>
            <w:szCs w:val="24"/>
          </w:rPr>
          <w:t>абзацах втором</w:t>
        </w:r>
      </w:hyperlink>
      <w:r w:rsidRPr="0012254E">
        <w:rPr>
          <w:rFonts w:asciiTheme="majorHAnsi" w:hAnsiTheme="majorHAnsi" w:cs="Calibri"/>
          <w:sz w:val="24"/>
          <w:szCs w:val="24"/>
        </w:rPr>
        <w:t xml:space="preserve"> и </w:t>
      </w:r>
      <w:hyperlink r:id="rId85" w:history="1">
        <w:r w:rsidRPr="0012254E">
          <w:rPr>
            <w:rFonts w:asciiTheme="majorHAnsi" w:hAnsiTheme="majorHAnsi" w:cs="Calibri"/>
            <w:sz w:val="24"/>
            <w:szCs w:val="24"/>
          </w:rPr>
          <w:t>третьем</w:t>
        </w:r>
      </w:hyperlink>
      <w:r w:rsidRPr="0012254E">
        <w:rPr>
          <w:rFonts w:asciiTheme="majorHAnsi" w:hAnsiTheme="majorHAnsi" w:cs="Calibri"/>
          <w:sz w:val="24"/>
          <w:szCs w:val="24"/>
        </w:rPr>
        <w:t xml:space="preserve"> настоящего пункта, при отсутствии положительных результатов реабилитационных или </w:t>
      </w:r>
      <w:proofErr w:type="spellStart"/>
      <w:r w:rsidRPr="0012254E">
        <w:rPr>
          <w:rFonts w:asciiTheme="majorHAnsi" w:hAnsiTheme="majorHAnsi" w:cs="Calibri"/>
          <w:sz w:val="24"/>
          <w:szCs w:val="24"/>
        </w:rPr>
        <w:t>абилитационных</w:t>
      </w:r>
      <w:proofErr w:type="spellEnd"/>
      <w:r w:rsidRPr="0012254E">
        <w:rPr>
          <w:rFonts w:asciiTheme="majorHAnsi" w:hAnsiTheme="majorHAnsi" w:cs="Calibri"/>
          <w:sz w:val="24"/>
          <w:szCs w:val="24"/>
        </w:rPr>
        <w:t xml:space="preserve"> мероприятий, проведенных гражданину до его направления на медико-социальную экспертизу. При этом необходимо, чтобы в направлении на медико-социальную экспертизу, выданном гражданину медицинской организацией, оказывающей ему медицинскую помощь и направившей его на медико-социальную экспертизу, либо в медицинских документах в случае направления гражданина на медико-социальную экспертизу в соответствии с </w:t>
      </w:r>
      <w:hyperlink r:id="rId86" w:history="1">
        <w:r w:rsidRPr="0012254E">
          <w:rPr>
            <w:rFonts w:asciiTheme="majorHAnsi" w:hAnsiTheme="majorHAnsi" w:cs="Calibri"/>
            <w:sz w:val="24"/>
            <w:szCs w:val="24"/>
          </w:rPr>
          <w:t>пунктом 17</w:t>
        </w:r>
      </w:hyperlink>
      <w:r w:rsidRPr="0012254E">
        <w:rPr>
          <w:rFonts w:asciiTheme="majorHAnsi" w:hAnsiTheme="majorHAnsi" w:cs="Calibri"/>
          <w:sz w:val="24"/>
          <w:szCs w:val="24"/>
        </w:rPr>
        <w:t xml:space="preserve"> настоящих Правил содержались данные об отсутствии положительных результатов таких реабилитационных или </w:t>
      </w:r>
      <w:proofErr w:type="spellStart"/>
      <w:r w:rsidRPr="0012254E">
        <w:rPr>
          <w:rFonts w:asciiTheme="majorHAnsi" w:hAnsiTheme="majorHAnsi" w:cs="Calibri"/>
          <w:sz w:val="24"/>
          <w:szCs w:val="24"/>
        </w:rPr>
        <w:t>абилитационных</w:t>
      </w:r>
      <w:proofErr w:type="spellEnd"/>
      <w:r w:rsidRPr="0012254E">
        <w:rPr>
          <w:rFonts w:asciiTheme="majorHAnsi" w:hAnsiTheme="majorHAnsi" w:cs="Calibri"/>
          <w:sz w:val="24"/>
          <w:szCs w:val="24"/>
        </w:rPr>
        <w:t xml:space="preserve"> мероприятий.</w:t>
      </w:r>
    </w:p>
    <w:p w:rsidR="00FE7562" w:rsidRPr="00624032" w:rsidRDefault="0012254E" w:rsidP="0012254E">
      <w:pPr>
        <w:autoSpaceDE w:val="0"/>
        <w:autoSpaceDN w:val="0"/>
        <w:adjustRightInd w:val="0"/>
        <w:spacing w:after="0" w:line="240" w:lineRule="auto"/>
        <w:ind w:firstLine="540"/>
        <w:jc w:val="both"/>
        <w:rPr>
          <w:rFonts w:asciiTheme="majorHAnsi" w:hAnsiTheme="majorHAnsi" w:cs="Calibri"/>
          <w:sz w:val="24"/>
          <w:szCs w:val="24"/>
        </w:rPr>
      </w:pPr>
      <w:r w:rsidRPr="0012254E">
        <w:rPr>
          <w:rFonts w:asciiTheme="majorHAnsi" w:hAnsiTheme="majorHAnsi" w:cs="Calibri"/>
          <w:sz w:val="24"/>
          <w:szCs w:val="24"/>
        </w:rPr>
        <w:t xml:space="preserve">Гражданам, обратившимся в бюро самостоятельно в соответствии с </w:t>
      </w:r>
      <w:hyperlink r:id="rId87" w:history="1">
        <w:r w:rsidRPr="0012254E">
          <w:rPr>
            <w:rFonts w:asciiTheme="majorHAnsi" w:hAnsiTheme="majorHAnsi" w:cs="Calibri"/>
            <w:sz w:val="24"/>
            <w:szCs w:val="24"/>
          </w:rPr>
          <w:t>пунктом 19</w:t>
        </w:r>
      </w:hyperlink>
      <w:r w:rsidRPr="0012254E">
        <w:rPr>
          <w:rFonts w:asciiTheme="majorHAnsi" w:hAnsiTheme="majorHAnsi" w:cs="Calibri"/>
          <w:sz w:val="24"/>
          <w:szCs w:val="24"/>
        </w:rPr>
        <w:t xml:space="preserve"> настоящих Правил, группа инвалидности без указания срока переосвидетельствования (категория "ребенок-инвалид" до достижения гражданином возраста 18 лет) может быть установлена при первичном признании гражданина инвалидом (установлении категории "ребенок-инвалид") в случае отсутствия положительных результатов назначенных ему в соответствии с указанным </w:t>
      </w:r>
      <w:hyperlink r:id="rId88" w:history="1">
        <w:r w:rsidRPr="0012254E">
          <w:rPr>
            <w:rFonts w:asciiTheme="majorHAnsi" w:hAnsiTheme="majorHAnsi" w:cs="Calibri"/>
            <w:sz w:val="24"/>
            <w:szCs w:val="24"/>
          </w:rPr>
          <w:t>пунктом</w:t>
        </w:r>
      </w:hyperlink>
      <w:r w:rsidRPr="0012254E">
        <w:rPr>
          <w:rFonts w:asciiTheme="majorHAnsi" w:hAnsiTheme="majorHAnsi" w:cs="Calibri"/>
          <w:sz w:val="24"/>
          <w:szCs w:val="24"/>
        </w:rPr>
        <w:t xml:space="preserve"> реабилитационных или </w:t>
      </w:r>
      <w:proofErr w:type="spellStart"/>
      <w:r w:rsidRPr="0012254E">
        <w:rPr>
          <w:rFonts w:asciiTheme="majorHAnsi" w:hAnsiTheme="majorHAnsi" w:cs="Calibri"/>
          <w:sz w:val="24"/>
          <w:szCs w:val="24"/>
        </w:rPr>
        <w:t>абилитационных</w:t>
      </w:r>
      <w:proofErr w:type="spellEnd"/>
      <w:r w:rsidRPr="0012254E">
        <w:rPr>
          <w:rFonts w:asciiTheme="majorHAnsi" w:hAnsiTheme="majorHAnsi" w:cs="Calibri"/>
          <w:sz w:val="24"/>
          <w:szCs w:val="24"/>
        </w:rPr>
        <w:t xml:space="preserve"> мероприятий.</w:t>
      </w:r>
    </w:p>
    <w:p w:rsidR="00FE7562" w:rsidRPr="00624032" w:rsidRDefault="00FE7562" w:rsidP="00624032">
      <w:pPr>
        <w:autoSpaceDE w:val="0"/>
        <w:autoSpaceDN w:val="0"/>
        <w:adjustRightInd w:val="0"/>
        <w:spacing w:after="0" w:line="240" w:lineRule="auto"/>
        <w:ind w:firstLine="540"/>
        <w:jc w:val="both"/>
        <w:rPr>
          <w:rFonts w:asciiTheme="majorHAnsi" w:hAnsiTheme="majorHAnsi" w:cs="Calibri"/>
          <w:sz w:val="24"/>
          <w:szCs w:val="24"/>
        </w:rPr>
      </w:pPr>
      <w:r w:rsidRPr="00624032">
        <w:rPr>
          <w:rFonts w:asciiTheme="majorHAnsi" w:hAnsiTheme="majorHAnsi" w:cs="Calibri"/>
          <w:sz w:val="24"/>
          <w:szCs w:val="24"/>
        </w:rPr>
        <w:t xml:space="preserve">13.1. Граждане, которым установлена категория "ребенок-инвалид", по достижении возраста 18 лет подлежат переосвидетельствованию в порядке, установленном настоящими </w:t>
      </w:r>
      <w:hyperlink w:anchor="Par148" w:tooltip="Ссылка на текущий документ" w:history="1">
        <w:r w:rsidRPr="00624032">
          <w:rPr>
            <w:rFonts w:asciiTheme="majorHAnsi" w:hAnsiTheme="majorHAnsi" w:cs="Calibri"/>
            <w:sz w:val="24"/>
            <w:szCs w:val="24"/>
          </w:rPr>
          <w:t>Правилами</w:t>
        </w:r>
      </w:hyperlink>
      <w:r w:rsidRPr="00624032">
        <w:rPr>
          <w:rFonts w:asciiTheme="majorHAnsi" w:hAnsiTheme="majorHAnsi" w:cs="Calibri"/>
          <w:sz w:val="24"/>
          <w:szCs w:val="24"/>
        </w:rPr>
        <w:t xml:space="preserve">. При этом исчисление сроков, предусмотренных </w:t>
      </w:r>
      <w:hyperlink w:anchor="Par69" w:tooltip="Ссылка на текущий документ" w:history="1">
        <w:r w:rsidRPr="00624032">
          <w:rPr>
            <w:rFonts w:asciiTheme="majorHAnsi" w:hAnsiTheme="majorHAnsi" w:cs="Calibri"/>
            <w:sz w:val="24"/>
            <w:szCs w:val="24"/>
          </w:rPr>
          <w:t>абзацами вторым</w:t>
        </w:r>
      </w:hyperlink>
      <w:r w:rsidRPr="00624032">
        <w:rPr>
          <w:rFonts w:asciiTheme="majorHAnsi" w:hAnsiTheme="majorHAnsi" w:cs="Calibri"/>
          <w:sz w:val="24"/>
          <w:szCs w:val="24"/>
        </w:rPr>
        <w:t xml:space="preserve"> и </w:t>
      </w:r>
      <w:hyperlink w:anchor="Par70" w:tooltip="Ссылка на текущий документ" w:history="1">
        <w:r w:rsidRPr="00624032">
          <w:rPr>
            <w:rFonts w:asciiTheme="majorHAnsi" w:hAnsiTheme="majorHAnsi" w:cs="Calibri"/>
            <w:sz w:val="24"/>
            <w:szCs w:val="24"/>
          </w:rPr>
          <w:t>третьим пункта 13</w:t>
        </w:r>
      </w:hyperlink>
      <w:r w:rsidRPr="00624032">
        <w:rPr>
          <w:rFonts w:asciiTheme="majorHAnsi" w:hAnsiTheme="majorHAnsi" w:cs="Calibri"/>
          <w:sz w:val="24"/>
          <w:szCs w:val="24"/>
        </w:rPr>
        <w:t xml:space="preserve"> настоящих Правил, осуществляется со дня установления им группы инвалидности впервые после достижения возраста 18 лет.</w:t>
      </w:r>
    </w:p>
    <w:p w:rsidR="005A4120" w:rsidRPr="005A4120" w:rsidRDefault="00FE7562" w:rsidP="005A4120">
      <w:pPr>
        <w:autoSpaceDE w:val="0"/>
        <w:autoSpaceDN w:val="0"/>
        <w:adjustRightInd w:val="0"/>
        <w:spacing w:after="0" w:line="240" w:lineRule="auto"/>
        <w:ind w:firstLine="540"/>
        <w:jc w:val="both"/>
        <w:rPr>
          <w:rFonts w:asciiTheme="majorHAnsi" w:hAnsiTheme="majorHAnsi" w:cs="Calibri"/>
          <w:sz w:val="24"/>
          <w:szCs w:val="24"/>
        </w:rPr>
      </w:pPr>
      <w:r w:rsidRPr="00624032">
        <w:rPr>
          <w:rFonts w:asciiTheme="majorHAnsi" w:hAnsiTheme="majorHAnsi" w:cs="Calibri"/>
          <w:sz w:val="24"/>
          <w:szCs w:val="24"/>
        </w:rPr>
        <w:t xml:space="preserve">14. </w:t>
      </w:r>
      <w:r w:rsidR="005A4120" w:rsidRPr="005A4120">
        <w:rPr>
          <w:rFonts w:asciiTheme="majorHAnsi" w:hAnsiTheme="majorHAnsi" w:cs="Calibri"/>
          <w:sz w:val="24"/>
          <w:szCs w:val="24"/>
        </w:rPr>
        <w:t>В случае признания гражданина инвалидом устанавливаются следующие причины инвалидности:</w:t>
      </w:r>
    </w:p>
    <w:p w:rsidR="005A4120" w:rsidRPr="005A4120" w:rsidRDefault="005A4120" w:rsidP="005A4120">
      <w:pPr>
        <w:autoSpaceDE w:val="0"/>
        <w:autoSpaceDN w:val="0"/>
        <w:adjustRightInd w:val="0"/>
        <w:spacing w:after="0" w:line="240" w:lineRule="auto"/>
        <w:ind w:firstLine="540"/>
        <w:jc w:val="both"/>
        <w:rPr>
          <w:rFonts w:asciiTheme="majorHAnsi" w:hAnsiTheme="majorHAnsi" w:cs="Calibri"/>
          <w:sz w:val="24"/>
          <w:szCs w:val="24"/>
        </w:rPr>
      </w:pPr>
      <w:proofErr w:type="gramStart"/>
      <w:r w:rsidRPr="005A4120">
        <w:rPr>
          <w:rFonts w:asciiTheme="majorHAnsi" w:hAnsiTheme="majorHAnsi" w:cs="Calibri"/>
          <w:sz w:val="24"/>
          <w:szCs w:val="24"/>
        </w:rPr>
        <w:t>а</w:t>
      </w:r>
      <w:proofErr w:type="gramEnd"/>
      <w:r w:rsidRPr="005A4120">
        <w:rPr>
          <w:rFonts w:asciiTheme="majorHAnsi" w:hAnsiTheme="majorHAnsi" w:cs="Calibri"/>
          <w:sz w:val="24"/>
          <w:szCs w:val="24"/>
        </w:rPr>
        <w:t>) общее заболевание;</w:t>
      </w:r>
    </w:p>
    <w:p w:rsidR="005A4120" w:rsidRPr="005A4120" w:rsidRDefault="005A4120" w:rsidP="005A4120">
      <w:pPr>
        <w:autoSpaceDE w:val="0"/>
        <w:autoSpaceDN w:val="0"/>
        <w:adjustRightInd w:val="0"/>
        <w:spacing w:after="0" w:line="240" w:lineRule="auto"/>
        <w:ind w:firstLine="540"/>
        <w:jc w:val="both"/>
        <w:rPr>
          <w:rFonts w:asciiTheme="majorHAnsi" w:hAnsiTheme="majorHAnsi" w:cs="Calibri"/>
          <w:sz w:val="24"/>
          <w:szCs w:val="24"/>
        </w:rPr>
      </w:pPr>
      <w:proofErr w:type="gramStart"/>
      <w:r w:rsidRPr="005A4120">
        <w:rPr>
          <w:rFonts w:asciiTheme="majorHAnsi" w:hAnsiTheme="majorHAnsi" w:cs="Calibri"/>
          <w:sz w:val="24"/>
          <w:szCs w:val="24"/>
        </w:rPr>
        <w:t>б</w:t>
      </w:r>
      <w:proofErr w:type="gramEnd"/>
      <w:r w:rsidRPr="005A4120">
        <w:rPr>
          <w:rFonts w:asciiTheme="majorHAnsi" w:hAnsiTheme="majorHAnsi" w:cs="Calibri"/>
          <w:sz w:val="24"/>
          <w:szCs w:val="24"/>
        </w:rPr>
        <w:t>) трудовое увечье;</w:t>
      </w:r>
    </w:p>
    <w:p w:rsidR="005A4120" w:rsidRPr="005A4120" w:rsidRDefault="005A4120" w:rsidP="005A4120">
      <w:pPr>
        <w:autoSpaceDE w:val="0"/>
        <w:autoSpaceDN w:val="0"/>
        <w:adjustRightInd w:val="0"/>
        <w:spacing w:after="0" w:line="240" w:lineRule="auto"/>
        <w:ind w:firstLine="540"/>
        <w:jc w:val="both"/>
        <w:rPr>
          <w:rFonts w:asciiTheme="majorHAnsi" w:hAnsiTheme="majorHAnsi" w:cs="Calibri"/>
          <w:sz w:val="24"/>
          <w:szCs w:val="24"/>
        </w:rPr>
      </w:pPr>
      <w:proofErr w:type="gramStart"/>
      <w:r w:rsidRPr="005A4120">
        <w:rPr>
          <w:rFonts w:asciiTheme="majorHAnsi" w:hAnsiTheme="majorHAnsi" w:cs="Calibri"/>
          <w:sz w:val="24"/>
          <w:szCs w:val="24"/>
        </w:rPr>
        <w:t>в</w:t>
      </w:r>
      <w:proofErr w:type="gramEnd"/>
      <w:r w:rsidRPr="005A4120">
        <w:rPr>
          <w:rFonts w:asciiTheme="majorHAnsi" w:hAnsiTheme="majorHAnsi" w:cs="Calibri"/>
          <w:sz w:val="24"/>
          <w:szCs w:val="24"/>
        </w:rPr>
        <w:t>) профессиональное заболевание;</w:t>
      </w:r>
    </w:p>
    <w:p w:rsidR="005A4120" w:rsidRPr="005A4120" w:rsidRDefault="005A4120" w:rsidP="005A4120">
      <w:pPr>
        <w:autoSpaceDE w:val="0"/>
        <w:autoSpaceDN w:val="0"/>
        <w:adjustRightInd w:val="0"/>
        <w:spacing w:after="0" w:line="240" w:lineRule="auto"/>
        <w:ind w:firstLine="540"/>
        <w:jc w:val="both"/>
        <w:rPr>
          <w:rFonts w:asciiTheme="majorHAnsi" w:hAnsiTheme="majorHAnsi" w:cs="Calibri"/>
          <w:sz w:val="24"/>
          <w:szCs w:val="24"/>
        </w:rPr>
      </w:pPr>
      <w:proofErr w:type="gramStart"/>
      <w:r w:rsidRPr="005A4120">
        <w:rPr>
          <w:rFonts w:asciiTheme="majorHAnsi" w:hAnsiTheme="majorHAnsi" w:cs="Calibri"/>
          <w:sz w:val="24"/>
          <w:szCs w:val="24"/>
        </w:rPr>
        <w:t>г</w:t>
      </w:r>
      <w:proofErr w:type="gramEnd"/>
      <w:r w:rsidRPr="005A4120">
        <w:rPr>
          <w:rFonts w:asciiTheme="majorHAnsi" w:hAnsiTheme="majorHAnsi" w:cs="Calibri"/>
          <w:sz w:val="24"/>
          <w:szCs w:val="24"/>
        </w:rPr>
        <w:t>) инвалидность с детства;</w:t>
      </w:r>
    </w:p>
    <w:p w:rsidR="005A4120" w:rsidRPr="005A4120" w:rsidRDefault="005A4120" w:rsidP="005A4120">
      <w:pPr>
        <w:autoSpaceDE w:val="0"/>
        <w:autoSpaceDN w:val="0"/>
        <w:adjustRightInd w:val="0"/>
        <w:spacing w:after="0" w:line="240" w:lineRule="auto"/>
        <w:ind w:firstLine="540"/>
        <w:jc w:val="both"/>
        <w:rPr>
          <w:rFonts w:asciiTheme="majorHAnsi" w:hAnsiTheme="majorHAnsi" w:cs="Calibri"/>
          <w:sz w:val="24"/>
          <w:szCs w:val="24"/>
        </w:rPr>
      </w:pPr>
      <w:proofErr w:type="gramStart"/>
      <w:r w:rsidRPr="005A4120">
        <w:rPr>
          <w:rFonts w:asciiTheme="majorHAnsi" w:hAnsiTheme="majorHAnsi" w:cs="Calibri"/>
          <w:sz w:val="24"/>
          <w:szCs w:val="24"/>
        </w:rPr>
        <w:t>д</w:t>
      </w:r>
      <w:proofErr w:type="gramEnd"/>
      <w:r w:rsidRPr="005A4120">
        <w:rPr>
          <w:rFonts w:asciiTheme="majorHAnsi" w:hAnsiTheme="majorHAnsi" w:cs="Calibri"/>
          <w:sz w:val="24"/>
          <w:szCs w:val="24"/>
        </w:rPr>
        <w:t>) инвалидность с детства вследствие ранения (контузии, увечья), связанная с боевыми действиями в период Великой Отечественной войны 1941 - 1945 годов;</w:t>
      </w:r>
    </w:p>
    <w:p w:rsidR="005A4120" w:rsidRPr="005A4120" w:rsidRDefault="005A4120" w:rsidP="005A4120">
      <w:pPr>
        <w:autoSpaceDE w:val="0"/>
        <w:autoSpaceDN w:val="0"/>
        <w:adjustRightInd w:val="0"/>
        <w:spacing w:after="0" w:line="240" w:lineRule="auto"/>
        <w:ind w:firstLine="540"/>
        <w:jc w:val="both"/>
        <w:rPr>
          <w:rFonts w:asciiTheme="majorHAnsi" w:hAnsiTheme="majorHAnsi" w:cs="Calibri"/>
          <w:sz w:val="24"/>
          <w:szCs w:val="24"/>
        </w:rPr>
      </w:pPr>
      <w:proofErr w:type="gramStart"/>
      <w:r w:rsidRPr="005A4120">
        <w:rPr>
          <w:rFonts w:asciiTheme="majorHAnsi" w:hAnsiTheme="majorHAnsi" w:cs="Calibri"/>
          <w:sz w:val="24"/>
          <w:szCs w:val="24"/>
        </w:rPr>
        <w:t>е</w:t>
      </w:r>
      <w:proofErr w:type="gramEnd"/>
      <w:r w:rsidRPr="005A4120">
        <w:rPr>
          <w:rFonts w:asciiTheme="majorHAnsi" w:hAnsiTheme="majorHAnsi" w:cs="Calibri"/>
          <w:sz w:val="24"/>
          <w:szCs w:val="24"/>
        </w:rPr>
        <w:t>) военная травма;</w:t>
      </w:r>
    </w:p>
    <w:p w:rsidR="005A4120" w:rsidRPr="005A4120" w:rsidRDefault="005A4120" w:rsidP="005A4120">
      <w:pPr>
        <w:autoSpaceDE w:val="0"/>
        <w:autoSpaceDN w:val="0"/>
        <w:adjustRightInd w:val="0"/>
        <w:spacing w:after="0" w:line="240" w:lineRule="auto"/>
        <w:ind w:firstLine="540"/>
        <w:jc w:val="both"/>
        <w:rPr>
          <w:rFonts w:asciiTheme="majorHAnsi" w:hAnsiTheme="majorHAnsi" w:cs="Calibri"/>
          <w:sz w:val="24"/>
          <w:szCs w:val="24"/>
        </w:rPr>
      </w:pPr>
      <w:proofErr w:type="gramStart"/>
      <w:r w:rsidRPr="005A4120">
        <w:rPr>
          <w:rFonts w:asciiTheme="majorHAnsi" w:hAnsiTheme="majorHAnsi" w:cs="Calibri"/>
          <w:sz w:val="24"/>
          <w:szCs w:val="24"/>
        </w:rPr>
        <w:t>ж</w:t>
      </w:r>
      <w:proofErr w:type="gramEnd"/>
      <w:r w:rsidRPr="005A4120">
        <w:rPr>
          <w:rFonts w:asciiTheme="majorHAnsi" w:hAnsiTheme="majorHAnsi" w:cs="Calibri"/>
          <w:sz w:val="24"/>
          <w:szCs w:val="24"/>
        </w:rPr>
        <w:t>) заболевание получено в период военной службы;</w:t>
      </w:r>
    </w:p>
    <w:p w:rsidR="005A4120" w:rsidRPr="005A4120" w:rsidRDefault="005A4120" w:rsidP="005A4120">
      <w:pPr>
        <w:autoSpaceDE w:val="0"/>
        <w:autoSpaceDN w:val="0"/>
        <w:adjustRightInd w:val="0"/>
        <w:spacing w:after="0" w:line="240" w:lineRule="auto"/>
        <w:ind w:firstLine="540"/>
        <w:jc w:val="both"/>
        <w:rPr>
          <w:rFonts w:asciiTheme="majorHAnsi" w:hAnsiTheme="majorHAnsi" w:cs="Calibri"/>
          <w:sz w:val="24"/>
          <w:szCs w:val="24"/>
        </w:rPr>
      </w:pPr>
      <w:proofErr w:type="gramStart"/>
      <w:r w:rsidRPr="005A4120">
        <w:rPr>
          <w:rFonts w:asciiTheme="majorHAnsi" w:hAnsiTheme="majorHAnsi" w:cs="Calibri"/>
          <w:sz w:val="24"/>
          <w:szCs w:val="24"/>
        </w:rPr>
        <w:t>з</w:t>
      </w:r>
      <w:proofErr w:type="gramEnd"/>
      <w:r w:rsidRPr="005A4120">
        <w:rPr>
          <w:rFonts w:asciiTheme="majorHAnsi" w:hAnsiTheme="majorHAnsi" w:cs="Calibri"/>
          <w:sz w:val="24"/>
          <w:szCs w:val="24"/>
        </w:rPr>
        <w:t xml:space="preserve">) заболевание </w:t>
      </w:r>
      <w:proofErr w:type="spellStart"/>
      <w:r w:rsidRPr="005A4120">
        <w:rPr>
          <w:rFonts w:asciiTheme="majorHAnsi" w:hAnsiTheme="majorHAnsi" w:cs="Calibri"/>
          <w:sz w:val="24"/>
          <w:szCs w:val="24"/>
        </w:rPr>
        <w:t>радиационно</w:t>
      </w:r>
      <w:proofErr w:type="spellEnd"/>
      <w:r w:rsidRPr="005A4120">
        <w:rPr>
          <w:rFonts w:asciiTheme="majorHAnsi" w:hAnsiTheme="majorHAnsi" w:cs="Calibri"/>
          <w:sz w:val="24"/>
          <w:szCs w:val="24"/>
        </w:rPr>
        <w:t xml:space="preserve"> обусловленное получено при исполнении обязанностей военной службы (служебных обязанностей) в связи с катастрофой на Чернобыльской АЭС;</w:t>
      </w:r>
    </w:p>
    <w:p w:rsidR="005A4120" w:rsidRPr="005A4120" w:rsidRDefault="005A4120" w:rsidP="005A4120">
      <w:pPr>
        <w:autoSpaceDE w:val="0"/>
        <w:autoSpaceDN w:val="0"/>
        <w:adjustRightInd w:val="0"/>
        <w:spacing w:after="0" w:line="240" w:lineRule="auto"/>
        <w:ind w:firstLine="540"/>
        <w:jc w:val="both"/>
        <w:rPr>
          <w:rFonts w:asciiTheme="majorHAnsi" w:hAnsiTheme="majorHAnsi" w:cs="Calibri"/>
          <w:sz w:val="24"/>
          <w:szCs w:val="24"/>
        </w:rPr>
      </w:pPr>
      <w:proofErr w:type="gramStart"/>
      <w:r w:rsidRPr="005A4120">
        <w:rPr>
          <w:rFonts w:asciiTheme="majorHAnsi" w:hAnsiTheme="majorHAnsi" w:cs="Calibri"/>
          <w:sz w:val="24"/>
          <w:szCs w:val="24"/>
        </w:rPr>
        <w:t>и</w:t>
      </w:r>
      <w:proofErr w:type="gramEnd"/>
      <w:r w:rsidRPr="005A4120">
        <w:rPr>
          <w:rFonts w:asciiTheme="majorHAnsi" w:hAnsiTheme="majorHAnsi" w:cs="Calibri"/>
          <w:sz w:val="24"/>
          <w:szCs w:val="24"/>
        </w:rPr>
        <w:t>) заболевание связано с катастрофой на Чернобыльской АЭС;</w:t>
      </w:r>
    </w:p>
    <w:p w:rsidR="005A4120" w:rsidRPr="005A4120" w:rsidRDefault="005A4120" w:rsidP="005A4120">
      <w:pPr>
        <w:autoSpaceDE w:val="0"/>
        <w:autoSpaceDN w:val="0"/>
        <w:adjustRightInd w:val="0"/>
        <w:spacing w:after="0" w:line="240" w:lineRule="auto"/>
        <w:ind w:firstLine="540"/>
        <w:jc w:val="both"/>
        <w:rPr>
          <w:rFonts w:asciiTheme="majorHAnsi" w:hAnsiTheme="majorHAnsi" w:cs="Calibri"/>
          <w:sz w:val="24"/>
          <w:szCs w:val="24"/>
        </w:rPr>
      </w:pPr>
      <w:proofErr w:type="gramStart"/>
      <w:r w:rsidRPr="005A4120">
        <w:rPr>
          <w:rFonts w:asciiTheme="majorHAnsi" w:hAnsiTheme="majorHAnsi" w:cs="Calibri"/>
          <w:sz w:val="24"/>
          <w:szCs w:val="24"/>
        </w:rPr>
        <w:t>к</w:t>
      </w:r>
      <w:proofErr w:type="gramEnd"/>
      <w:r w:rsidRPr="005A4120">
        <w:rPr>
          <w:rFonts w:asciiTheme="majorHAnsi" w:hAnsiTheme="majorHAnsi" w:cs="Calibri"/>
          <w:sz w:val="24"/>
          <w:szCs w:val="24"/>
        </w:rPr>
        <w:t>) заболевание, полученное при исполнении иных обязанностей военной службы (служебных обязанностей), связано с катастрофой на Чернобыльской АЭС;</w:t>
      </w:r>
    </w:p>
    <w:p w:rsidR="005A4120" w:rsidRPr="005A4120" w:rsidRDefault="005A4120" w:rsidP="005A4120">
      <w:pPr>
        <w:autoSpaceDE w:val="0"/>
        <w:autoSpaceDN w:val="0"/>
        <w:adjustRightInd w:val="0"/>
        <w:spacing w:after="0" w:line="240" w:lineRule="auto"/>
        <w:ind w:firstLine="540"/>
        <w:jc w:val="both"/>
        <w:rPr>
          <w:rFonts w:asciiTheme="majorHAnsi" w:hAnsiTheme="majorHAnsi" w:cs="Calibri"/>
          <w:sz w:val="24"/>
          <w:szCs w:val="24"/>
        </w:rPr>
      </w:pPr>
      <w:proofErr w:type="gramStart"/>
      <w:r w:rsidRPr="005A4120">
        <w:rPr>
          <w:rFonts w:asciiTheme="majorHAnsi" w:hAnsiTheme="majorHAnsi" w:cs="Calibri"/>
          <w:sz w:val="24"/>
          <w:szCs w:val="24"/>
        </w:rPr>
        <w:t>л</w:t>
      </w:r>
      <w:proofErr w:type="gramEnd"/>
      <w:r w:rsidRPr="005A4120">
        <w:rPr>
          <w:rFonts w:asciiTheme="majorHAnsi" w:hAnsiTheme="majorHAnsi" w:cs="Calibri"/>
          <w:sz w:val="24"/>
          <w:szCs w:val="24"/>
        </w:rPr>
        <w:t>) заболевание связано с аварией на производственном объединении "Маяк";</w:t>
      </w:r>
    </w:p>
    <w:p w:rsidR="005A4120" w:rsidRPr="005A4120" w:rsidRDefault="005A4120" w:rsidP="005A4120">
      <w:pPr>
        <w:autoSpaceDE w:val="0"/>
        <w:autoSpaceDN w:val="0"/>
        <w:adjustRightInd w:val="0"/>
        <w:spacing w:after="0" w:line="240" w:lineRule="auto"/>
        <w:ind w:firstLine="540"/>
        <w:jc w:val="both"/>
        <w:rPr>
          <w:rFonts w:asciiTheme="majorHAnsi" w:hAnsiTheme="majorHAnsi" w:cs="Calibri"/>
          <w:sz w:val="24"/>
          <w:szCs w:val="24"/>
        </w:rPr>
      </w:pPr>
      <w:proofErr w:type="gramStart"/>
      <w:r w:rsidRPr="005A4120">
        <w:rPr>
          <w:rFonts w:asciiTheme="majorHAnsi" w:hAnsiTheme="majorHAnsi" w:cs="Calibri"/>
          <w:sz w:val="24"/>
          <w:szCs w:val="24"/>
        </w:rPr>
        <w:lastRenderedPageBreak/>
        <w:t>м</w:t>
      </w:r>
      <w:proofErr w:type="gramEnd"/>
      <w:r w:rsidRPr="005A4120">
        <w:rPr>
          <w:rFonts w:asciiTheme="majorHAnsi" w:hAnsiTheme="majorHAnsi" w:cs="Calibri"/>
          <w:sz w:val="24"/>
          <w:szCs w:val="24"/>
        </w:rPr>
        <w:t>) заболевание, полученное при исполнении иных обязанностей военной службы (служебных обязанностей), связано с аварией на производственном объединении "Маяк";</w:t>
      </w:r>
    </w:p>
    <w:p w:rsidR="005A4120" w:rsidRPr="005A4120" w:rsidRDefault="005A4120" w:rsidP="005A4120">
      <w:pPr>
        <w:autoSpaceDE w:val="0"/>
        <w:autoSpaceDN w:val="0"/>
        <w:adjustRightInd w:val="0"/>
        <w:spacing w:after="0" w:line="240" w:lineRule="auto"/>
        <w:ind w:firstLine="540"/>
        <w:jc w:val="both"/>
        <w:rPr>
          <w:rFonts w:asciiTheme="majorHAnsi" w:hAnsiTheme="majorHAnsi" w:cs="Calibri"/>
          <w:sz w:val="24"/>
          <w:szCs w:val="24"/>
        </w:rPr>
      </w:pPr>
      <w:proofErr w:type="gramStart"/>
      <w:r w:rsidRPr="005A4120">
        <w:rPr>
          <w:rFonts w:asciiTheme="majorHAnsi" w:hAnsiTheme="majorHAnsi" w:cs="Calibri"/>
          <w:sz w:val="24"/>
          <w:szCs w:val="24"/>
        </w:rPr>
        <w:t>н</w:t>
      </w:r>
      <w:proofErr w:type="gramEnd"/>
      <w:r w:rsidRPr="005A4120">
        <w:rPr>
          <w:rFonts w:asciiTheme="majorHAnsi" w:hAnsiTheme="majorHAnsi" w:cs="Calibri"/>
          <w:sz w:val="24"/>
          <w:szCs w:val="24"/>
        </w:rPr>
        <w:t>) заболевание связано с последствиями радиационных воздействий;</w:t>
      </w:r>
    </w:p>
    <w:p w:rsidR="005A4120" w:rsidRPr="005A4120" w:rsidRDefault="005A4120" w:rsidP="005A4120">
      <w:pPr>
        <w:autoSpaceDE w:val="0"/>
        <w:autoSpaceDN w:val="0"/>
        <w:adjustRightInd w:val="0"/>
        <w:spacing w:after="0" w:line="240" w:lineRule="auto"/>
        <w:ind w:firstLine="540"/>
        <w:jc w:val="both"/>
        <w:rPr>
          <w:rFonts w:asciiTheme="majorHAnsi" w:hAnsiTheme="majorHAnsi" w:cs="Calibri"/>
          <w:sz w:val="24"/>
          <w:szCs w:val="24"/>
        </w:rPr>
      </w:pPr>
      <w:proofErr w:type="gramStart"/>
      <w:r w:rsidRPr="005A4120">
        <w:rPr>
          <w:rFonts w:asciiTheme="majorHAnsi" w:hAnsiTheme="majorHAnsi" w:cs="Calibri"/>
          <w:sz w:val="24"/>
          <w:szCs w:val="24"/>
        </w:rPr>
        <w:t>о</w:t>
      </w:r>
      <w:proofErr w:type="gramEnd"/>
      <w:r w:rsidRPr="005A4120">
        <w:rPr>
          <w:rFonts w:asciiTheme="majorHAnsi" w:hAnsiTheme="majorHAnsi" w:cs="Calibri"/>
          <w:sz w:val="24"/>
          <w:szCs w:val="24"/>
        </w:rPr>
        <w:t xml:space="preserve">) заболевание </w:t>
      </w:r>
      <w:proofErr w:type="spellStart"/>
      <w:r w:rsidRPr="005A4120">
        <w:rPr>
          <w:rFonts w:asciiTheme="majorHAnsi" w:hAnsiTheme="majorHAnsi" w:cs="Calibri"/>
          <w:sz w:val="24"/>
          <w:szCs w:val="24"/>
        </w:rPr>
        <w:t>радиационно</w:t>
      </w:r>
      <w:proofErr w:type="spellEnd"/>
      <w:r w:rsidRPr="005A4120">
        <w:rPr>
          <w:rFonts w:asciiTheme="majorHAnsi" w:hAnsiTheme="majorHAnsi" w:cs="Calibri"/>
          <w:sz w:val="24"/>
          <w:szCs w:val="24"/>
        </w:rPr>
        <w:t xml:space="preserve"> обусловленное получено при исполнении обязанностей военной службы (служебных обязанностей) в связи с непосредственным участием в действиях подразделений особого риска;</w:t>
      </w:r>
    </w:p>
    <w:p w:rsidR="005A4120" w:rsidRPr="005A4120" w:rsidRDefault="005A4120" w:rsidP="005A4120">
      <w:pPr>
        <w:autoSpaceDE w:val="0"/>
        <w:autoSpaceDN w:val="0"/>
        <w:adjustRightInd w:val="0"/>
        <w:spacing w:after="0" w:line="240" w:lineRule="auto"/>
        <w:ind w:firstLine="540"/>
        <w:jc w:val="both"/>
        <w:rPr>
          <w:rFonts w:asciiTheme="majorHAnsi" w:hAnsiTheme="majorHAnsi" w:cs="Calibri"/>
          <w:sz w:val="24"/>
          <w:szCs w:val="24"/>
        </w:rPr>
      </w:pPr>
      <w:proofErr w:type="gramStart"/>
      <w:r w:rsidRPr="005A4120">
        <w:rPr>
          <w:rFonts w:asciiTheme="majorHAnsi" w:hAnsiTheme="majorHAnsi" w:cs="Calibri"/>
          <w:sz w:val="24"/>
          <w:szCs w:val="24"/>
        </w:rPr>
        <w:t>п</w:t>
      </w:r>
      <w:proofErr w:type="gramEnd"/>
      <w:r w:rsidRPr="005A4120">
        <w:rPr>
          <w:rFonts w:asciiTheme="majorHAnsi" w:hAnsiTheme="majorHAnsi" w:cs="Calibri"/>
          <w:sz w:val="24"/>
          <w:szCs w:val="24"/>
        </w:rPr>
        <w:t>) заболевание (ранение, контузия, увечье), полученное лицом, обслуживавшим действующие воинские части Вооруженных Сил СССР и Вооруженных Сил Российской Федерации, находившиеся на территориях других государств в период ведения в этих государствах боевых действий;</w:t>
      </w:r>
    </w:p>
    <w:p w:rsidR="005A4120" w:rsidRPr="005A4120" w:rsidRDefault="005A4120" w:rsidP="005A4120">
      <w:pPr>
        <w:autoSpaceDE w:val="0"/>
        <w:autoSpaceDN w:val="0"/>
        <w:adjustRightInd w:val="0"/>
        <w:spacing w:after="0" w:line="240" w:lineRule="auto"/>
        <w:ind w:firstLine="540"/>
        <w:jc w:val="both"/>
        <w:rPr>
          <w:rFonts w:asciiTheme="majorHAnsi" w:hAnsiTheme="majorHAnsi" w:cs="Calibri"/>
          <w:sz w:val="24"/>
          <w:szCs w:val="24"/>
        </w:rPr>
      </w:pPr>
      <w:proofErr w:type="gramStart"/>
      <w:r w:rsidRPr="005A4120">
        <w:rPr>
          <w:rFonts w:asciiTheme="majorHAnsi" w:hAnsiTheme="majorHAnsi" w:cs="Calibri"/>
          <w:sz w:val="24"/>
          <w:szCs w:val="24"/>
        </w:rPr>
        <w:t>р</w:t>
      </w:r>
      <w:proofErr w:type="gramEnd"/>
      <w:r w:rsidRPr="005A4120">
        <w:rPr>
          <w:rFonts w:asciiTheme="majorHAnsi" w:hAnsiTheme="majorHAnsi" w:cs="Calibri"/>
          <w:sz w:val="24"/>
          <w:szCs w:val="24"/>
        </w:rPr>
        <w:t xml:space="preserve">) иные причины, установленные </w:t>
      </w:r>
      <w:hyperlink r:id="rId89" w:history="1">
        <w:r w:rsidRPr="005A4120">
          <w:rPr>
            <w:rFonts w:asciiTheme="majorHAnsi" w:hAnsiTheme="majorHAnsi" w:cs="Calibri"/>
            <w:sz w:val="24"/>
            <w:szCs w:val="24"/>
          </w:rPr>
          <w:t>законодательством</w:t>
        </w:r>
      </w:hyperlink>
      <w:r w:rsidRPr="005A4120">
        <w:rPr>
          <w:rFonts w:asciiTheme="majorHAnsi" w:hAnsiTheme="majorHAnsi" w:cs="Calibri"/>
          <w:sz w:val="24"/>
          <w:szCs w:val="24"/>
        </w:rPr>
        <w:t xml:space="preserve"> Российской Федерации.</w:t>
      </w:r>
    </w:p>
    <w:p w:rsidR="00FE7562" w:rsidRPr="00624032" w:rsidRDefault="00FE7562" w:rsidP="00624032">
      <w:pPr>
        <w:autoSpaceDE w:val="0"/>
        <w:autoSpaceDN w:val="0"/>
        <w:adjustRightInd w:val="0"/>
        <w:spacing w:after="0" w:line="240" w:lineRule="auto"/>
        <w:ind w:firstLine="540"/>
        <w:jc w:val="both"/>
        <w:rPr>
          <w:rFonts w:asciiTheme="majorHAnsi" w:hAnsiTheme="majorHAnsi" w:cs="Calibri"/>
          <w:sz w:val="24"/>
          <w:szCs w:val="24"/>
        </w:rPr>
      </w:pPr>
      <w:r w:rsidRPr="00624032">
        <w:rPr>
          <w:rFonts w:asciiTheme="majorHAnsi" w:hAnsiTheme="majorHAnsi" w:cs="Calibri"/>
          <w:sz w:val="24"/>
          <w:szCs w:val="24"/>
        </w:rPr>
        <w:t>При отсутствии документов, подтверждающих факт профессионального заболевания, трудового увечья, военной травмы или других предусмотренных законодательством Российской Федерации обстоятельств, являющихся причиной инвалидности, в качестве причины инвалидности указывается общее заболевание. В этом случае гражданину оказывается содействие в получении указанных документов. При представлении в бюро соответствующих документов причина инвалидности изменяется со дня представления этих документов без дополнительного освидетельствования инвалида.</w:t>
      </w:r>
    </w:p>
    <w:p w:rsidR="00FE7562" w:rsidRPr="00624032" w:rsidRDefault="00FE7562" w:rsidP="00624032">
      <w:pPr>
        <w:autoSpaceDE w:val="0"/>
        <w:autoSpaceDN w:val="0"/>
        <w:adjustRightInd w:val="0"/>
        <w:spacing w:after="0" w:line="240" w:lineRule="auto"/>
        <w:ind w:firstLine="540"/>
        <w:jc w:val="both"/>
        <w:rPr>
          <w:rFonts w:asciiTheme="majorHAnsi" w:hAnsiTheme="majorHAnsi" w:cs="Calibri"/>
          <w:sz w:val="24"/>
          <w:szCs w:val="24"/>
        </w:rPr>
      </w:pPr>
    </w:p>
    <w:p w:rsidR="00624032" w:rsidRPr="00624032" w:rsidRDefault="00624032" w:rsidP="00624032">
      <w:pPr>
        <w:autoSpaceDE w:val="0"/>
        <w:autoSpaceDN w:val="0"/>
        <w:adjustRightInd w:val="0"/>
        <w:spacing w:after="0" w:line="240" w:lineRule="auto"/>
        <w:ind w:firstLine="540"/>
        <w:jc w:val="both"/>
        <w:rPr>
          <w:rFonts w:asciiTheme="majorHAnsi" w:hAnsiTheme="majorHAnsi" w:cs="Calibri"/>
          <w:sz w:val="24"/>
          <w:szCs w:val="24"/>
        </w:rPr>
      </w:pPr>
      <w:bookmarkStart w:id="123" w:name="Par82"/>
      <w:bookmarkEnd w:id="123"/>
      <w:r w:rsidRPr="00624032">
        <w:rPr>
          <w:rFonts w:asciiTheme="majorHAnsi" w:hAnsiTheme="majorHAnsi" w:cs="Calibri"/>
          <w:sz w:val="24"/>
          <w:szCs w:val="24"/>
        </w:rPr>
        <w:t>………………………….…..</w:t>
      </w:r>
    </w:p>
    <w:p w:rsidR="00624032" w:rsidRPr="00624032" w:rsidRDefault="00624032" w:rsidP="00624032">
      <w:pPr>
        <w:autoSpaceDE w:val="0"/>
        <w:autoSpaceDN w:val="0"/>
        <w:adjustRightInd w:val="0"/>
        <w:spacing w:after="0" w:line="240" w:lineRule="auto"/>
        <w:ind w:firstLine="540"/>
        <w:jc w:val="both"/>
        <w:rPr>
          <w:rFonts w:asciiTheme="majorHAnsi" w:hAnsiTheme="majorHAnsi" w:cs="Calibri"/>
          <w:sz w:val="24"/>
          <w:szCs w:val="24"/>
        </w:rPr>
      </w:pPr>
    </w:p>
    <w:p w:rsidR="00FE7562" w:rsidRPr="00624032" w:rsidRDefault="00FE7562" w:rsidP="00624032">
      <w:pPr>
        <w:autoSpaceDE w:val="0"/>
        <w:autoSpaceDN w:val="0"/>
        <w:adjustRightInd w:val="0"/>
        <w:spacing w:after="0" w:line="240" w:lineRule="auto"/>
        <w:ind w:firstLine="540"/>
        <w:jc w:val="center"/>
        <w:rPr>
          <w:rFonts w:asciiTheme="majorHAnsi" w:hAnsiTheme="majorHAnsi" w:cs="Calibri"/>
          <w:sz w:val="24"/>
          <w:szCs w:val="24"/>
        </w:rPr>
      </w:pPr>
      <w:bookmarkStart w:id="124" w:name="Par102"/>
      <w:bookmarkEnd w:id="124"/>
      <w:r w:rsidRPr="00624032">
        <w:rPr>
          <w:rFonts w:asciiTheme="majorHAnsi" w:hAnsiTheme="majorHAnsi" w:cs="Calibri"/>
          <w:sz w:val="24"/>
          <w:szCs w:val="24"/>
        </w:rPr>
        <w:t>IV. Порядок проведения медико-социальной</w:t>
      </w:r>
      <w:r w:rsidR="00624032">
        <w:rPr>
          <w:rFonts w:asciiTheme="majorHAnsi" w:hAnsiTheme="majorHAnsi" w:cs="Calibri"/>
          <w:sz w:val="24"/>
          <w:szCs w:val="24"/>
        </w:rPr>
        <w:t xml:space="preserve"> </w:t>
      </w:r>
      <w:r w:rsidRPr="00624032">
        <w:rPr>
          <w:rFonts w:asciiTheme="majorHAnsi" w:hAnsiTheme="majorHAnsi" w:cs="Calibri"/>
          <w:sz w:val="24"/>
          <w:szCs w:val="24"/>
        </w:rPr>
        <w:t>экспертизы гражданина</w:t>
      </w:r>
    </w:p>
    <w:p w:rsidR="00FE7562" w:rsidRPr="00624032" w:rsidRDefault="00FE7562" w:rsidP="00624032">
      <w:pPr>
        <w:autoSpaceDE w:val="0"/>
        <w:autoSpaceDN w:val="0"/>
        <w:adjustRightInd w:val="0"/>
        <w:spacing w:after="0" w:line="240" w:lineRule="auto"/>
        <w:ind w:firstLine="540"/>
        <w:jc w:val="both"/>
        <w:rPr>
          <w:rFonts w:asciiTheme="majorHAnsi" w:hAnsiTheme="majorHAnsi" w:cs="Calibri"/>
          <w:sz w:val="24"/>
          <w:szCs w:val="24"/>
        </w:rPr>
      </w:pPr>
    </w:p>
    <w:p w:rsidR="00FE7562" w:rsidRPr="00624032" w:rsidRDefault="00FE7562" w:rsidP="00624032">
      <w:pPr>
        <w:autoSpaceDE w:val="0"/>
        <w:autoSpaceDN w:val="0"/>
        <w:adjustRightInd w:val="0"/>
        <w:spacing w:after="0" w:line="240" w:lineRule="auto"/>
        <w:ind w:firstLine="540"/>
        <w:jc w:val="both"/>
        <w:rPr>
          <w:rFonts w:asciiTheme="majorHAnsi" w:hAnsiTheme="majorHAnsi" w:cs="Calibri"/>
          <w:sz w:val="24"/>
          <w:szCs w:val="24"/>
        </w:rPr>
      </w:pPr>
      <w:r w:rsidRPr="00624032">
        <w:rPr>
          <w:rFonts w:asciiTheme="majorHAnsi" w:hAnsiTheme="majorHAnsi" w:cs="Calibri"/>
          <w:sz w:val="24"/>
          <w:szCs w:val="24"/>
        </w:rPr>
        <w:t>20. Медико-социальная экспертиза гражданина проводится в бюро по месту жительства (по месту пребывания, по месту нахождения пенсионного дела инвалида, выехавшего на постоянное жительство за пределы Российской Федерации).</w:t>
      </w:r>
    </w:p>
    <w:p w:rsidR="00FE7562" w:rsidRPr="00624032" w:rsidRDefault="00FE7562" w:rsidP="00624032">
      <w:pPr>
        <w:autoSpaceDE w:val="0"/>
        <w:autoSpaceDN w:val="0"/>
        <w:adjustRightInd w:val="0"/>
        <w:spacing w:after="0" w:line="240" w:lineRule="auto"/>
        <w:ind w:firstLine="540"/>
        <w:jc w:val="both"/>
        <w:rPr>
          <w:rFonts w:asciiTheme="majorHAnsi" w:hAnsiTheme="majorHAnsi" w:cs="Calibri"/>
          <w:sz w:val="24"/>
          <w:szCs w:val="24"/>
        </w:rPr>
      </w:pPr>
      <w:r w:rsidRPr="00624032">
        <w:rPr>
          <w:rFonts w:asciiTheme="majorHAnsi" w:hAnsiTheme="majorHAnsi" w:cs="Calibri"/>
          <w:sz w:val="24"/>
          <w:szCs w:val="24"/>
        </w:rPr>
        <w:t>21. В главном бюро медико-социальная экспертиза гражданина проводится в случае обжалования им решения бюро, а также по направлению бюро в случаях, требующих специальных видов обследования.</w:t>
      </w:r>
    </w:p>
    <w:p w:rsidR="00FE7562" w:rsidRPr="00624032" w:rsidRDefault="00FE7562" w:rsidP="00624032">
      <w:pPr>
        <w:autoSpaceDE w:val="0"/>
        <w:autoSpaceDN w:val="0"/>
        <w:adjustRightInd w:val="0"/>
        <w:spacing w:after="0" w:line="240" w:lineRule="auto"/>
        <w:ind w:firstLine="540"/>
        <w:jc w:val="both"/>
        <w:rPr>
          <w:rFonts w:asciiTheme="majorHAnsi" w:hAnsiTheme="majorHAnsi" w:cs="Calibri"/>
          <w:sz w:val="24"/>
          <w:szCs w:val="24"/>
        </w:rPr>
      </w:pPr>
      <w:r w:rsidRPr="00624032">
        <w:rPr>
          <w:rFonts w:asciiTheme="majorHAnsi" w:hAnsiTheme="majorHAnsi" w:cs="Calibri"/>
          <w:sz w:val="24"/>
          <w:szCs w:val="24"/>
        </w:rPr>
        <w:t>22. В Федеральном бюро медико-социальная экспертиза гражданина проводится в случае обжалования им решения главного бюро, а также по направлению главного бюро в случаях, требующих особо сложных специальных видов обследования.</w:t>
      </w:r>
    </w:p>
    <w:p w:rsidR="00FE7562" w:rsidRPr="00624032" w:rsidRDefault="00FE7562" w:rsidP="00624032">
      <w:pPr>
        <w:autoSpaceDE w:val="0"/>
        <w:autoSpaceDN w:val="0"/>
        <w:adjustRightInd w:val="0"/>
        <w:spacing w:after="0" w:line="240" w:lineRule="auto"/>
        <w:ind w:firstLine="540"/>
        <w:jc w:val="both"/>
        <w:rPr>
          <w:rFonts w:asciiTheme="majorHAnsi" w:hAnsiTheme="majorHAnsi" w:cs="Calibri"/>
          <w:sz w:val="24"/>
          <w:szCs w:val="24"/>
        </w:rPr>
      </w:pPr>
      <w:r w:rsidRPr="00624032">
        <w:rPr>
          <w:rFonts w:asciiTheme="majorHAnsi" w:hAnsiTheme="majorHAnsi" w:cs="Calibri"/>
          <w:sz w:val="24"/>
          <w:szCs w:val="24"/>
        </w:rPr>
        <w:t xml:space="preserve">23. </w:t>
      </w:r>
      <w:r w:rsidR="00E43819" w:rsidRPr="00E43819">
        <w:rPr>
          <w:rFonts w:asciiTheme="majorHAnsi" w:hAnsiTheme="majorHAnsi" w:cs="Calibri"/>
          <w:sz w:val="24"/>
          <w:szCs w:val="24"/>
        </w:rPr>
        <w:t>Медико-социальная экспертиза может проводиться на дому в случае, если гражданин не может явиться в бюро (главное бюро, Федеральное бюро) по состоянию здоровья, что подтверждается заключением медицинской организации, или в стационаре, где гражданин находится на лечении, или заочно по решению соответствующего бюро</w:t>
      </w:r>
      <w:r w:rsidRPr="00624032">
        <w:rPr>
          <w:rFonts w:asciiTheme="majorHAnsi" w:hAnsiTheme="majorHAnsi" w:cs="Calibri"/>
          <w:sz w:val="24"/>
          <w:szCs w:val="24"/>
        </w:rPr>
        <w:t>.</w:t>
      </w:r>
    </w:p>
    <w:p w:rsidR="00624032" w:rsidRPr="00624032" w:rsidRDefault="00624032" w:rsidP="00624032">
      <w:pPr>
        <w:autoSpaceDE w:val="0"/>
        <w:autoSpaceDN w:val="0"/>
        <w:adjustRightInd w:val="0"/>
        <w:spacing w:after="0" w:line="240" w:lineRule="auto"/>
        <w:ind w:firstLine="540"/>
        <w:jc w:val="both"/>
        <w:rPr>
          <w:rFonts w:asciiTheme="majorHAnsi" w:hAnsiTheme="majorHAnsi" w:cs="Calibri"/>
          <w:sz w:val="24"/>
          <w:szCs w:val="24"/>
        </w:rPr>
      </w:pPr>
    </w:p>
    <w:p w:rsidR="00624032" w:rsidRPr="00624032" w:rsidRDefault="00624032" w:rsidP="00624032">
      <w:pPr>
        <w:autoSpaceDE w:val="0"/>
        <w:autoSpaceDN w:val="0"/>
        <w:adjustRightInd w:val="0"/>
        <w:spacing w:after="0" w:line="240" w:lineRule="auto"/>
        <w:ind w:firstLine="540"/>
        <w:jc w:val="both"/>
        <w:rPr>
          <w:rFonts w:asciiTheme="majorHAnsi" w:hAnsiTheme="majorHAnsi" w:cs="Calibri"/>
          <w:sz w:val="24"/>
          <w:szCs w:val="24"/>
        </w:rPr>
      </w:pPr>
      <w:r w:rsidRPr="00624032">
        <w:rPr>
          <w:rFonts w:asciiTheme="majorHAnsi" w:hAnsiTheme="majorHAnsi" w:cs="Calibri"/>
          <w:sz w:val="24"/>
          <w:szCs w:val="24"/>
        </w:rPr>
        <w:t>………………………….…..</w:t>
      </w:r>
    </w:p>
    <w:p w:rsidR="00624032" w:rsidRPr="00624032" w:rsidRDefault="00624032" w:rsidP="00624032">
      <w:pPr>
        <w:autoSpaceDE w:val="0"/>
        <w:autoSpaceDN w:val="0"/>
        <w:adjustRightInd w:val="0"/>
        <w:spacing w:after="0" w:line="240" w:lineRule="auto"/>
        <w:ind w:firstLine="540"/>
        <w:jc w:val="both"/>
        <w:rPr>
          <w:rFonts w:asciiTheme="majorHAnsi" w:hAnsiTheme="majorHAnsi" w:cs="Calibri"/>
          <w:sz w:val="24"/>
          <w:szCs w:val="24"/>
        </w:rPr>
      </w:pPr>
    </w:p>
    <w:p w:rsidR="00E43819" w:rsidRPr="00E43819" w:rsidRDefault="00E43819" w:rsidP="00E43819">
      <w:pPr>
        <w:autoSpaceDE w:val="0"/>
        <w:autoSpaceDN w:val="0"/>
        <w:adjustRightInd w:val="0"/>
        <w:spacing w:after="0" w:line="240" w:lineRule="auto"/>
        <w:ind w:firstLine="540"/>
        <w:jc w:val="both"/>
        <w:rPr>
          <w:rFonts w:asciiTheme="majorHAnsi" w:hAnsiTheme="majorHAnsi" w:cs="Calibri"/>
          <w:sz w:val="24"/>
          <w:szCs w:val="24"/>
        </w:rPr>
      </w:pPr>
      <w:r w:rsidRPr="00E43819">
        <w:rPr>
          <w:rFonts w:asciiTheme="majorHAnsi" w:hAnsiTheme="majorHAnsi" w:cs="Calibri"/>
          <w:sz w:val="24"/>
          <w:szCs w:val="24"/>
        </w:rPr>
        <w:t xml:space="preserve">36. Гражданину, признанному инвалидом, выдаются справка, подтверждающая факт установления инвалидности, с указанием группы инвалидности, а также индивидуальная программа реабилитации или </w:t>
      </w:r>
      <w:proofErr w:type="spellStart"/>
      <w:r w:rsidRPr="00E43819">
        <w:rPr>
          <w:rFonts w:asciiTheme="majorHAnsi" w:hAnsiTheme="majorHAnsi" w:cs="Calibri"/>
          <w:sz w:val="24"/>
          <w:szCs w:val="24"/>
        </w:rPr>
        <w:t>абилитации</w:t>
      </w:r>
      <w:proofErr w:type="spellEnd"/>
      <w:r w:rsidRPr="00E43819">
        <w:rPr>
          <w:rFonts w:asciiTheme="majorHAnsi" w:hAnsiTheme="majorHAnsi" w:cs="Calibri"/>
          <w:sz w:val="24"/>
          <w:szCs w:val="24"/>
        </w:rPr>
        <w:t>.</w:t>
      </w:r>
    </w:p>
    <w:p w:rsidR="00FE7562" w:rsidRPr="00624032" w:rsidRDefault="00E43819" w:rsidP="00E43819">
      <w:pPr>
        <w:autoSpaceDE w:val="0"/>
        <w:autoSpaceDN w:val="0"/>
        <w:adjustRightInd w:val="0"/>
        <w:spacing w:after="0" w:line="240" w:lineRule="auto"/>
        <w:ind w:firstLine="540"/>
        <w:jc w:val="both"/>
        <w:rPr>
          <w:rFonts w:asciiTheme="majorHAnsi" w:hAnsiTheme="majorHAnsi" w:cs="Calibri"/>
          <w:sz w:val="24"/>
          <w:szCs w:val="24"/>
        </w:rPr>
      </w:pPr>
      <w:r w:rsidRPr="00E43819">
        <w:rPr>
          <w:rFonts w:asciiTheme="majorHAnsi" w:hAnsiTheme="majorHAnsi" w:cs="Calibri"/>
          <w:sz w:val="24"/>
          <w:szCs w:val="24"/>
        </w:rPr>
        <w:t xml:space="preserve">Порядок составления и </w:t>
      </w:r>
      <w:hyperlink r:id="rId90" w:history="1">
        <w:r w:rsidRPr="00E43819">
          <w:rPr>
            <w:rFonts w:asciiTheme="majorHAnsi" w:hAnsiTheme="majorHAnsi" w:cs="Calibri"/>
            <w:sz w:val="24"/>
            <w:szCs w:val="24"/>
          </w:rPr>
          <w:t>форма</w:t>
        </w:r>
      </w:hyperlink>
      <w:r w:rsidRPr="00E43819">
        <w:rPr>
          <w:rFonts w:asciiTheme="majorHAnsi" w:hAnsiTheme="majorHAnsi" w:cs="Calibri"/>
          <w:sz w:val="24"/>
          <w:szCs w:val="24"/>
        </w:rPr>
        <w:t xml:space="preserve"> справки утверждаются Министерством труда и социальной защиты Российской Федерации.</w:t>
      </w:r>
    </w:p>
    <w:p w:rsidR="00FE7562" w:rsidRPr="00624032" w:rsidRDefault="00FE7562" w:rsidP="00624032">
      <w:pPr>
        <w:autoSpaceDE w:val="0"/>
        <w:autoSpaceDN w:val="0"/>
        <w:adjustRightInd w:val="0"/>
        <w:spacing w:after="0" w:line="240" w:lineRule="auto"/>
        <w:ind w:firstLine="540"/>
        <w:jc w:val="both"/>
        <w:rPr>
          <w:rFonts w:asciiTheme="majorHAnsi" w:hAnsiTheme="majorHAnsi" w:cs="Calibri"/>
          <w:sz w:val="24"/>
          <w:szCs w:val="24"/>
        </w:rPr>
      </w:pPr>
      <w:r w:rsidRPr="00624032">
        <w:rPr>
          <w:rFonts w:asciiTheme="majorHAnsi" w:hAnsiTheme="majorHAnsi" w:cs="Calibri"/>
          <w:sz w:val="24"/>
          <w:szCs w:val="24"/>
        </w:rPr>
        <w:t>Гражданину, не признанному инвалидом, по его желанию выдается справка о результатах медико-социальной экспертизы.</w:t>
      </w:r>
    </w:p>
    <w:p w:rsidR="00FE7562" w:rsidRPr="00624032" w:rsidRDefault="00FE7562" w:rsidP="00624032">
      <w:pPr>
        <w:autoSpaceDE w:val="0"/>
        <w:autoSpaceDN w:val="0"/>
        <w:adjustRightInd w:val="0"/>
        <w:spacing w:after="0" w:line="240" w:lineRule="auto"/>
        <w:ind w:firstLine="540"/>
        <w:jc w:val="both"/>
        <w:rPr>
          <w:rFonts w:asciiTheme="majorHAnsi" w:hAnsiTheme="majorHAnsi" w:cs="Calibri"/>
          <w:sz w:val="24"/>
          <w:szCs w:val="24"/>
        </w:rPr>
      </w:pPr>
      <w:r w:rsidRPr="00624032">
        <w:rPr>
          <w:rFonts w:asciiTheme="majorHAnsi" w:hAnsiTheme="majorHAnsi" w:cs="Calibri"/>
          <w:sz w:val="24"/>
          <w:szCs w:val="24"/>
        </w:rPr>
        <w:lastRenderedPageBreak/>
        <w:t>37. Гражданину, имеющему документ о временной нетрудоспособности и признанному инвалидом, группа инвалидности и дата ее установления проставляются в указанном документе.</w:t>
      </w:r>
    </w:p>
    <w:p w:rsidR="00FE7562" w:rsidRPr="00624032" w:rsidRDefault="00FE7562" w:rsidP="00624032">
      <w:pPr>
        <w:autoSpaceDE w:val="0"/>
        <w:autoSpaceDN w:val="0"/>
        <w:adjustRightInd w:val="0"/>
        <w:spacing w:after="0" w:line="240" w:lineRule="auto"/>
        <w:ind w:firstLine="540"/>
        <w:jc w:val="both"/>
        <w:rPr>
          <w:rFonts w:asciiTheme="majorHAnsi" w:hAnsiTheme="majorHAnsi" w:cs="Calibri"/>
          <w:sz w:val="24"/>
          <w:szCs w:val="24"/>
        </w:rPr>
      </w:pPr>
    </w:p>
    <w:p w:rsidR="00FE7562" w:rsidRPr="00624032" w:rsidRDefault="00FE7562" w:rsidP="00624032">
      <w:pPr>
        <w:autoSpaceDE w:val="0"/>
        <w:autoSpaceDN w:val="0"/>
        <w:adjustRightInd w:val="0"/>
        <w:spacing w:after="0" w:line="240" w:lineRule="auto"/>
        <w:ind w:firstLine="540"/>
        <w:jc w:val="center"/>
        <w:rPr>
          <w:rFonts w:asciiTheme="majorHAnsi" w:hAnsiTheme="majorHAnsi" w:cs="Calibri"/>
          <w:sz w:val="24"/>
          <w:szCs w:val="24"/>
        </w:rPr>
      </w:pPr>
      <w:bookmarkStart w:id="125" w:name="Par148"/>
      <w:bookmarkEnd w:id="125"/>
      <w:r w:rsidRPr="00624032">
        <w:rPr>
          <w:rFonts w:asciiTheme="majorHAnsi" w:hAnsiTheme="majorHAnsi" w:cs="Calibri"/>
          <w:sz w:val="24"/>
          <w:szCs w:val="24"/>
        </w:rPr>
        <w:t>V. Порядок переосвидетельствования инвалида</w:t>
      </w:r>
    </w:p>
    <w:p w:rsidR="00FE7562" w:rsidRPr="00624032" w:rsidRDefault="00FE7562" w:rsidP="00624032">
      <w:pPr>
        <w:autoSpaceDE w:val="0"/>
        <w:autoSpaceDN w:val="0"/>
        <w:adjustRightInd w:val="0"/>
        <w:spacing w:after="0" w:line="240" w:lineRule="auto"/>
        <w:ind w:firstLine="540"/>
        <w:jc w:val="both"/>
        <w:rPr>
          <w:rFonts w:asciiTheme="majorHAnsi" w:hAnsiTheme="majorHAnsi" w:cs="Calibri"/>
          <w:sz w:val="24"/>
          <w:szCs w:val="24"/>
        </w:rPr>
      </w:pPr>
    </w:p>
    <w:p w:rsidR="00FE7562" w:rsidRPr="00624032" w:rsidRDefault="00FE7562" w:rsidP="00624032">
      <w:pPr>
        <w:autoSpaceDE w:val="0"/>
        <w:autoSpaceDN w:val="0"/>
        <w:adjustRightInd w:val="0"/>
        <w:spacing w:after="0" w:line="240" w:lineRule="auto"/>
        <w:ind w:firstLine="540"/>
        <w:jc w:val="both"/>
        <w:rPr>
          <w:rFonts w:asciiTheme="majorHAnsi" w:hAnsiTheme="majorHAnsi" w:cs="Calibri"/>
          <w:sz w:val="24"/>
          <w:szCs w:val="24"/>
        </w:rPr>
      </w:pPr>
      <w:r w:rsidRPr="00624032">
        <w:rPr>
          <w:rFonts w:asciiTheme="majorHAnsi" w:hAnsiTheme="majorHAnsi" w:cs="Calibri"/>
          <w:sz w:val="24"/>
          <w:szCs w:val="24"/>
        </w:rPr>
        <w:t xml:space="preserve">38. Переосвидетельствование инвалида проводится в порядке, предусмотренном </w:t>
      </w:r>
      <w:hyperlink w:anchor="Par43" w:tooltip="Ссылка на текущий документ" w:history="1">
        <w:r w:rsidRPr="00624032">
          <w:rPr>
            <w:rFonts w:asciiTheme="majorHAnsi" w:hAnsiTheme="majorHAnsi" w:cs="Calibri"/>
            <w:sz w:val="24"/>
            <w:szCs w:val="24"/>
          </w:rPr>
          <w:t>разделами I</w:t>
        </w:r>
      </w:hyperlink>
      <w:r w:rsidRPr="00624032">
        <w:rPr>
          <w:rFonts w:asciiTheme="majorHAnsi" w:hAnsiTheme="majorHAnsi" w:cs="Calibri"/>
          <w:sz w:val="24"/>
          <w:szCs w:val="24"/>
        </w:rPr>
        <w:t xml:space="preserve"> - </w:t>
      </w:r>
      <w:hyperlink w:anchor="Par102" w:tooltip="Ссылка на текущий документ" w:history="1">
        <w:r w:rsidRPr="00624032">
          <w:rPr>
            <w:rFonts w:asciiTheme="majorHAnsi" w:hAnsiTheme="majorHAnsi" w:cs="Calibri"/>
            <w:sz w:val="24"/>
            <w:szCs w:val="24"/>
          </w:rPr>
          <w:t>IV</w:t>
        </w:r>
      </w:hyperlink>
      <w:r w:rsidRPr="00624032">
        <w:rPr>
          <w:rFonts w:asciiTheme="majorHAnsi" w:hAnsiTheme="majorHAnsi" w:cs="Calibri"/>
          <w:sz w:val="24"/>
          <w:szCs w:val="24"/>
        </w:rPr>
        <w:t xml:space="preserve"> настоящих Правил.</w:t>
      </w:r>
    </w:p>
    <w:p w:rsidR="00FE7562" w:rsidRPr="00624032" w:rsidRDefault="00FE7562" w:rsidP="00624032">
      <w:pPr>
        <w:autoSpaceDE w:val="0"/>
        <w:autoSpaceDN w:val="0"/>
        <w:adjustRightInd w:val="0"/>
        <w:spacing w:after="0" w:line="240" w:lineRule="auto"/>
        <w:ind w:firstLine="540"/>
        <w:jc w:val="both"/>
        <w:rPr>
          <w:rFonts w:asciiTheme="majorHAnsi" w:hAnsiTheme="majorHAnsi" w:cs="Calibri"/>
          <w:sz w:val="24"/>
          <w:szCs w:val="24"/>
        </w:rPr>
      </w:pPr>
      <w:r w:rsidRPr="00624032">
        <w:rPr>
          <w:rFonts w:asciiTheme="majorHAnsi" w:hAnsiTheme="majorHAnsi" w:cs="Calibri"/>
          <w:sz w:val="24"/>
          <w:szCs w:val="24"/>
        </w:rPr>
        <w:t>39. Переосвидетельствование инвалидов I группы проводится 1 раз в 2 года, инвалидов II и III групп - 1 раз в год, а детей-инвалидов - 1 раз в течение срока, на который ребенку установлена категория "ребенок-инвалид".</w:t>
      </w:r>
    </w:p>
    <w:p w:rsidR="00FE7562" w:rsidRPr="00624032" w:rsidRDefault="00D80D8E" w:rsidP="00624032">
      <w:pPr>
        <w:autoSpaceDE w:val="0"/>
        <w:autoSpaceDN w:val="0"/>
        <w:adjustRightInd w:val="0"/>
        <w:spacing w:after="0" w:line="240" w:lineRule="auto"/>
        <w:ind w:firstLine="540"/>
        <w:jc w:val="both"/>
        <w:rPr>
          <w:rFonts w:asciiTheme="majorHAnsi" w:hAnsiTheme="majorHAnsi" w:cs="Calibri"/>
          <w:sz w:val="24"/>
          <w:szCs w:val="24"/>
        </w:rPr>
      </w:pPr>
      <w:r w:rsidRPr="00D80D8E">
        <w:rPr>
          <w:rFonts w:asciiTheme="majorHAnsi" w:hAnsiTheme="majorHAnsi" w:cs="Calibri"/>
          <w:sz w:val="24"/>
          <w:szCs w:val="24"/>
        </w:rPr>
        <w:t xml:space="preserve">Переосвидетельствование гражданина, инвалидность которому установлена без указания срока переосвидетельствования, может проводиться по его личному заявлению (заявлению его </w:t>
      </w:r>
      <w:hyperlink r:id="rId91" w:history="1">
        <w:r w:rsidRPr="00D80D8E">
          <w:rPr>
            <w:rFonts w:asciiTheme="majorHAnsi" w:hAnsiTheme="majorHAnsi" w:cs="Calibri"/>
            <w:sz w:val="24"/>
            <w:szCs w:val="24"/>
          </w:rPr>
          <w:t>законного</w:t>
        </w:r>
      </w:hyperlink>
      <w:r w:rsidRPr="00D80D8E">
        <w:rPr>
          <w:rFonts w:asciiTheme="majorHAnsi" w:hAnsiTheme="majorHAnsi" w:cs="Calibri"/>
          <w:sz w:val="24"/>
          <w:szCs w:val="24"/>
        </w:rPr>
        <w:t xml:space="preserve"> или уполномоченного представителя), либо по направлению медицинской организации в связи с изменением состояния здоровья, либо при осуществлении главным бюро, Федеральным бюро контроля за решениями, принятыми соответственно бюро, главным бюро.</w:t>
      </w:r>
    </w:p>
    <w:p w:rsidR="00FE7562" w:rsidRPr="00624032" w:rsidRDefault="00FE7562" w:rsidP="00624032">
      <w:pPr>
        <w:autoSpaceDE w:val="0"/>
        <w:autoSpaceDN w:val="0"/>
        <w:adjustRightInd w:val="0"/>
        <w:spacing w:after="0" w:line="240" w:lineRule="auto"/>
        <w:ind w:firstLine="540"/>
        <w:jc w:val="both"/>
        <w:rPr>
          <w:rFonts w:asciiTheme="majorHAnsi" w:hAnsiTheme="majorHAnsi" w:cs="Calibri"/>
          <w:sz w:val="24"/>
          <w:szCs w:val="24"/>
        </w:rPr>
      </w:pPr>
      <w:r w:rsidRPr="00624032">
        <w:rPr>
          <w:rFonts w:asciiTheme="majorHAnsi" w:hAnsiTheme="majorHAnsi" w:cs="Calibri"/>
          <w:sz w:val="24"/>
          <w:szCs w:val="24"/>
        </w:rPr>
        <w:t>40. Переосвидетельствование инвалида может осуществляться заблаговременно, но не более чем за 2 месяца до истечения установленного срока инвалидности.</w:t>
      </w:r>
    </w:p>
    <w:p w:rsidR="00FE7562" w:rsidRPr="00624032" w:rsidRDefault="00FE7562" w:rsidP="00624032">
      <w:pPr>
        <w:autoSpaceDE w:val="0"/>
        <w:autoSpaceDN w:val="0"/>
        <w:adjustRightInd w:val="0"/>
        <w:spacing w:after="0" w:line="240" w:lineRule="auto"/>
        <w:ind w:firstLine="540"/>
        <w:jc w:val="both"/>
        <w:rPr>
          <w:rFonts w:asciiTheme="majorHAnsi" w:hAnsiTheme="majorHAnsi" w:cs="Calibri"/>
          <w:sz w:val="24"/>
          <w:szCs w:val="24"/>
        </w:rPr>
      </w:pPr>
      <w:r w:rsidRPr="00624032">
        <w:rPr>
          <w:rFonts w:asciiTheme="majorHAnsi" w:hAnsiTheme="majorHAnsi" w:cs="Calibri"/>
          <w:sz w:val="24"/>
          <w:szCs w:val="24"/>
        </w:rPr>
        <w:t xml:space="preserve">41. </w:t>
      </w:r>
      <w:r w:rsidR="00D80D8E" w:rsidRPr="00D80D8E">
        <w:rPr>
          <w:rFonts w:asciiTheme="majorHAnsi" w:hAnsiTheme="majorHAnsi" w:cs="Calibri"/>
          <w:sz w:val="24"/>
          <w:szCs w:val="24"/>
        </w:rPr>
        <w:t>Переосвидетельствование инвалида ранее установленного срока проводится по его личному заявлению (заявлению его законного или уполномоченного представителя), либо по направлению медицинской организации в связи с изменением состояния здоровья, либо при осуществлении главным бюро, Федеральным бюро контроля за решениями, принятыми соответственно бюро, главным бюро</w:t>
      </w:r>
      <w:r w:rsidRPr="00624032">
        <w:rPr>
          <w:rFonts w:asciiTheme="majorHAnsi" w:hAnsiTheme="majorHAnsi" w:cs="Calibri"/>
          <w:sz w:val="24"/>
          <w:szCs w:val="24"/>
        </w:rPr>
        <w:t>.</w:t>
      </w:r>
    </w:p>
    <w:p w:rsidR="00FE7562" w:rsidRPr="00624032" w:rsidRDefault="00FE7562" w:rsidP="00624032">
      <w:pPr>
        <w:autoSpaceDE w:val="0"/>
        <w:autoSpaceDN w:val="0"/>
        <w:adjustRightInd w:val="0"/>
        <w:spacing w:after="0" w:line="240" w:lineRule="auto"/>
        <w:ind w:firstLine="540"/>
        <w:jc w:val="both"/>
        <w:rPr>
          <w:rFonts w:asciiTheme="majorHAnsi" w:hAnsiTheme="majorHAnsi" w:cs="Calibri"/>
          <w:sz w:val="24"/>
          <w:szCs w:val="24"/>
        </w:rPr>
      </w:pPr>
    </w:p>
    <w:p w:rsidR="00FE7562" w:rsidRPr="00624032" w:rsidRDefault="00FE7562" w:rsidP="00624032">
      <w:pPr>
        <w:autoSpaceDE w:val="0"/>
        <w:autoSpaceDN w:val="0"/>
        <w:adjustRightInd w:val="0"/>
        <w:spacing w:after="0" w:line="240" w:lineRule="auto"/>
        <w:ind w:firstLine="540"/>
        <w:jc w:val="both"/>
        <w:rPr>
          <w:rFonts w:asciiTheme="majorHAnsi" w:hAnsiTheme="majorHAnsi" w:cs="Calibri"/>
          <w:sz w:val="24"/>
          <w:szCs w:val="24"/>
        </w:rPr>
      </w:pPr>
      <w:bookmarkStart w:id="126" w:name="Par158"/>
      <w:bookmarkEnd w:id="126"/>
    </w:p>
    <w:p w:rsidR="00FE7562" w:rsidRPr="00624032" w:rsidRDefault="00FE7562" w:rsidP="00624032">
      <w:pPr>
        <w:autoSpaceDE w:val="0"/>
        <w:autoSpaceDN w:val="0"/>
        <w:adjustRightInd w:val="0"/>
        <w:spacing w:after="0" w:line="240" w:lineRule="auto"/>
        <w:ind w:firstLine="540"/>
        <w:jc w:val="both"/>
        <w:rPr>
          <w:rFonts w:asciiTheme="majorHAnsi" w:hAnsiTheme="majorHAnsi" w:cs="Calibri"/>
          <w:sz w:val="24"/>
          <w:szCs w:val="24"/>
        </w:rPr>
      </w:pPr>
    </w:p>
    <w:p w:rsidR="00FE7562" w:rsidRPr="00624032" w:rsidRDefault="00FE7562" w:rsidP="00624032">
      <w:pPr>
        <w:autoSpaceDE w:val="0"/>
        <w:autoSpaceDN w:val="0"/>
        <w:adjustRightInd w:val="0"/>
        <w:spacing w:after="0" w:line="240" w:lineRule="auto"/>
        <w:ind w:firstLine="540"/>
        <w:jc w:val="right"/>
        <w:rPr>
          <w:rFonts w:asciiTheme="majorHAnsi" w:hAnsiTheme="majorHAnsi" w:cs="Calibri"/>
          <w:sz w:val="24"/>
          <w:szCs w:val="24"/>
        </w:rPr>
      </w:pPr>
      <w:bookmarkStart w:id="127" w:name="Par173"/>
      <w:bookmarkEnd w:id="127"/>
      <w:r w:rsidRPr="00624032">
        <w:rPr>
          <w:rFonts w:asciiTheme="majorHAnsi" w:hAnsiTheme="majorHAnsi" w:cs="Calibri"/>
          <w:sz w:val="24"/>
          <w:szCs w:val="24"/>
        </w:rPr>
        <w:t>Приложение</w:t>
      </w:r>
    </w:p>
    <w:p w:rsidR="00FE7562" w:rsidRPr="00624032" w:rsidRDefault="00FE7562" w:rsidP="00624032">
      <w:pPr>
        <w:autoSpaceDE w:val="0"/>
        <w:autoSpaceDN w:val="0"/>
        <w:adjustRightInd w:val="0"/>
        <w:spacing w:after="0" w:line="240" w:lineRule="auto"/>
        <w:ind w:firstLine="540"/>
        <w:jc w:val="right"/>
        <w:rPr>
          <w:rFonts w:asciiTheme="majorHAnsi" w:hAnsiTheme="majorHAnsi" w:cs="Calibri"/>
          <w:sz w:val="24"/>
          <w:szCs w:val="24"/>
        </w:rPr>
      </w:pPr>
      <w:proofErr w:type="gramStart"/>
      <w:r w:rsidRPr="00624032">
        <w:rPr>
          <w:rFonts w:asciiTheme="majorHAnsi" w:hAnsiTheme="majorHAnsi" w:cs="Calibri"/>
          <w:sz w:val="24"/>
          <w:szCs w:val="24"/>
        </w:rPr>
        <w:t>к</w:t>
      </w:r>
      <w:proofErr w:type="gramEnd"/>
      <w:r w:rsidRPr="00624032">
        <w:rPr>
          <w:rFonts w:asciiTheme="majorHAnsi" w:hAnsiTheme="majorHAnsi" w:cs="Calibri"/>
          <w:sz w:val="24"/>
          <w:szCs w:val="24"/>
        </w:rPr>
        <w:t xml:space="preserve"> Правилам</w:t>
      </w:r>
    </w:p>
    <w:p w:rsidR="00FE7562" w:rsidRPr="00624032" w:rsidRDefault="00FE7562" w:rsidP="00624032">
      <w:pPr>
        <w:autoSpaceDE w:val="0"/>
        <w:autoSpaceDN w:val="0"/>
        <w:adjustRightInd w:val="0"/>
        <w:spacing w:after="0" w:line="240" w:lineRule="auto"/>
        <w:ind w:firstLine="540"/>
        <w:jc w:val="right"/>
        <w:rPr>
          <w:rFonts w:asciiTheme="majorHAnsi" w:hAnsiTheme="majorHAnsi" w:cs="Calibri"/>
          <w:sz w:val="24"/>
          <w:szCs w:val="24"/>
        </w:rPr>
      </w:pPr>
      <w:proofErr w:type="gramStart"/>
      <w:r w:rsidRPr="00624032">
        <w:rPr>
          <w:rFonts w:asciiTheme="majorHAnsi" w:hAnsiTheme="majorHAnsi" w:cs="Calibri"/>
          <w:sz w:val="24"/>
          <w:szCs w:val="24"/>
        </w:rPr>
        <w:t>признания</w:t>
      </w:r>
      <w:proofErr w:type="gramEnd"/>
      <w:r w:rsidRPr="00624032">
        <w:rPr>
          <w:rFonts w:asciiTheme="majorHAnsi" w:hAnsiTheme="majorHAnsi" w:cs="Calibri"/>
          <w:sz w:val="24"/>
          <w:szCs w:val="24"/>
        </w:rPr>
        <w:t xml:space="preserve"> лица инвалидом</w:t>
      </w:r>
    </w:p>
    <w:p w:rsidR="00FE7562" w:rsidRPr="00624032" w:rsidRDefault="00FE7562" w:rsidP="00624032">
      <w:pPr>
        <w:autoSpaceDE w:val="0"/>
        <w:autoSpaceDN w:val="0"/>
        <w:adjustRightInd w:val="0"/>
        <w:spacing w:after="0" w:line="240" w:lineRule="auto"/>
        <w:ind w:firstLine="540"/>
        <w:jc w:val="right"/>
        <w:rPr>
          <w:rFonts w:asciiTheme="majorHAnsi" w:hAnsiTheme="majorHAnsi" w:cs="Calibri"/>
          <w:sz w:val="24"/>
          <w:szCs w:val="24"/>
        </w:rPr>
      </w:pPr>
      <w:r w:rsidRPr="00624032">
        <w:rPr>
          <w:rFonts w:asciiTheme="majorHAnsi" w:hAnsiTheme="majorHAnsi" w:cs="Calibri"/>
          <w:sz w:val="24"/>
          <w:szCs w:val="24"/>
        </w:rPr>
        <w:t>(</w:t>
      </w:r>
      <w:proofErr w:type="gramStart"/>
      <w:r w:rsidRPr="00624032">
        <w:rPr>
          <w:rFonts w:asciiTheme="majorHAnsi" w:hAnsiTheme="majorHAnsi" w:cs="Calibri"/>
          <w:sz w:val="24"/>
          <w:szCs w:val="24"/>
        </w:rPr>
        <w:t>в</w:t>
      </w:r>
      <w:proofErr w:type="gramEnd"/>
      <w:r w:rsidRPr="00624032">
        <w:rPr>
          <w:rFonts w:asciiTheme="majorHAnsi" w:hAnsiTheme="majorHAnsi" w:cs="Calibri"/>
          <w:sz w:val="24"/>
          <w:szCs w:val="24"/>
        </w:rPr>
        <w:t xml:space="preserve"> редакции</w:t>
      </w:r>
    </w:p>
    <w:p w:rsidR="00FE7562" w:rsidRPr="00624032" w:rsidRDefault="00FE7562" w:rsidP="00624032">
      <w:pPr>
        <w:autoSpaceDE w:val="0"/>
        <w:autoSpaceDN w:val="0"/>
        <w:adjustRightInd w:val="0"/>
        <w:spacing w:after="0" w:line="240" w:lineRule="auto"/>
        <w:ind w:firstLine="540"/>
        <w:jc w:val="right"/>
        <w:rPr>
          <w:rFonts w:asciiTheme="majorHAnsi" w:hAnsiTheme="majorHAnsi" w:cs="Calibri"/>
          <w:sz w:val="24"/>
          <w:szCs w:val="24"/>
        </w:rPr>
      </w:pPr>
      <w:r w:rsidRPr="00624032">
        <w:rPr>
          <w:rFonts w:asciiTheme="majorHAnsi" w:hAnsiTheme="majorHAnsi" w:cs="Calibri"/>
          <w:sz w:val="24"/>
          <w:szCs w:val="24"/>
        </w:rPr>
        <w:t>Постановления Правительства</w:t>
      </w:r>
    </w:p>
    <w:p w:rsidR="00FE7562" w:rsidRPr="00624032" w:rsidRDefault="00FE7562" w:rsidP="00624032">
      <w:pPr>
        <w:autoSpaceDE w:val="0"/>
        <w:autoSpaceDN w:val="0"/>
        <w:adjustRightInd w:val="0"/>
        <w:spacing w:after="0" w:line="240" w:lineRule="auto"/>
        <w:ind w:firstLine="540"/>
        <w:jc w:val="right"/>
        <w:rPr>
          <w:rFonts w:asciiTheme="majorHAnsi" w:hAnsiTheme="majorHAnsi" w:cs="Calibri"/>
          <w:sz w:val="24"/>
          <w:szCs w:val="24"/>
        </w:rPr>
      </w:pPr>
      <w:r w:rsidRPr="00624032">
        <w:rPr>
          <w:rFonts w:asciiTheme="majorHAnsi" w:hAnsiTheme="majorHAnsi" w:cs="Calibri"/>
          <w:sz w:val="24"/>
          <w:szCs w:val="24"/>
        </w:rPr>
        <w:t>Российской Федерации</w:t>
      </w:r>
    </w:p>
    <w:p w:rsidR="00FE7562" w:rsidRPr="00624032" w:rsidRDefault="00FE7562" w:rsidP="00624032">
      <w:pPr>
        <w:autoSpaceDE w:val="0"/>
        <w:autoSpaceDN w:val="0"/>
        <w:adjustRightInd w:val="0"/>
        <w:spacing w:after="0" w:line="240" w:lineRule="auto"/>
        <w:ind w:firstLine="540"/>
        <w:jc w:val="right"/>
        <w:rPr>
          <w:rFonts w:asciiTheme="majorHAnsi" w:hAnsiTheme="majorHAnsi" w:cs="Calibri"/>
          <w:sz w:val="24"/>
          <w:szCs w:val="24"/>
        </w:rPr>
      </w:pPr>
      <w:proofErr w:type="gramStart"/>
      <w:r w:rsidRPr="00624032">
        <w:rPr>
          <w:rFonts w:asciiTheme="majorHAnsi" w:hAnsiTheme="majorHAnsi" w:cs="Calibri"/>
          <w:sz w:val="24"/>
          <w:szCs w:val="24"/>
        </w:rPr>
        <w:t>от</w:t>
      </w:r>
      <w:proofErr w:type="gramEnd"/>
      <w:r w:rsidRPr="00624032">
        <w:rPr>
          <w:rFonts w:asciiTheme="majorHAnsi" w:hAnsiTheme="majorHAnsi" w:cs="Calibri"/>
          <w:sz w:val="24"/>
          <w:szCs w:val="24"/>
        </w:rPr>
        <w:t xml:space="preserve"> 7 апреля 2008 г. </w:t>
      </w:r>
      <w:r w:rsidR="00624032" w:rsidRPr="00624032">
        <w:rPr>
          <w:rFonts w:asciiTheme="majorHAnsi" w:hAnsiTheme="majorHAnsi" w:cs="Calibri"/>
          <w:sz w:val="24"/>
          <w:szCs w:val="24"/>
        </w:rPr>
        <w:t>№</w:t>
      </w:r>
      <w:r w:rsidRPr="00624032">
        <w:rPr>
          <w:rFonts w:asciiTheme="majorHAnsi" w:hAnsiTheme="majorHAnsi" w:cs="Calibri"/>
          <w:sz w:val="24"/>
          <w:szCs w:val="24"/>
        </w:rPr>
        <w:t xml:space="preserve"> 247)</w:t>
      </w:r>
    </w:p>
    <w:p w:rsidR="00FE7562" w:rsidRPr="00624032" w:rsidRDefault="00FE7562" w:rsidP="00624032">
      <w:pPr>
        <w:autoSpaceDE w:val="0"/>
        <w:autoSpaceDN w:val="0"/>
        <w:adjustRightInd w:val="0"/>
        <w:spacing w:after="0" w:line="240" w:lineRule="auto"/>
        <w:ind w:firstLine="540"/>
        <w:jc w:val="both"/>
        <w:rPr>
          <w:rFonts w:asciiTheme="majorHAnsi" w:hAnsiTheme="majorHAnsi" w:cs="Calibri"/>
          <w:sz w:val="24"/>
          <w:szCs w:val="24"/>
        </w:rPr>
      </w:pPr>
    </w:p>
    <w:p w:rsidR="00FE7562" w:rsidRPr="00624032" w:rsidRDefault="00FE7562" w:rsidP="00624032">
      <w:pPr>
        <w:autoSpaceDE w:val="0"/>
        <w:autoSpaceDN w:val="0"/>
        <w:adjustRightInd w:val="0"/>
        <w:spacing w:after="0" w:line="240" w:lineRule="auto"/>
        <w:ind w:firstLine="540"/>
        <w:jc w:val="center"/>
        <w:rPr>
          <w:rFonts w:asciiTheme="majorHAnsi" w:hAnsiTheme="majorHAnsi" w:cs="Calibri"/>
          <w:sz w:val="24"/>
          <w:szCs w:val="24"/>
        </w:rPr>
      </w:pPr>
      <w:bookmarkStart w:id="128" w:name="Par181"/>
      <w:bookmarkEnd w:id="128"/>
      <w:r w:rsidRPr="00624032">
        <w:rPr>
          <w:rFonts w:asciiTheme="majorHAnsi" w:hAnsiTheme="majorHAnsi" w:cs="Calibri"/>
          <w:sz w:val="24"/>
          <w:szCs w:val="24"/>
        </w:rPr>
        <w:t>ПЕРЕЧЕНЬ</w:t>
      </w:r>
    </w:p>
    <w:p w:rsidR="00FE7562" w:rsidRPr="00624032" w:rsidRDefault="00FE7562" w:rsidP="00624032">
      <w:pPr>
        <w:autoSpaceDE w:val="0"/>
        <w:autoSpaceDN w:val="0"/>
        <w:adjustRightInd w:val="0"/>
        <w:spacing w:after="0" w:line="240" w:lineRule="auto"/>
        <w:ind w:firstLine="540"/>
        <w:jc w:val="center"/>
        <w:rPr>
          <w:rFonts w:asciiTheme="majorHAnsi" w:hAnsiTheme="majorHAnsi" w:cs="Calibri"/>
          <w:sz w:val="24"/>
          <w:szCs w:val="24"/>
        </w:rPr>
      </w:pPr>
      <w:r w:rsidRPr="00624032">
        <w:rPr>
          <w:rFonts w:asciiTheme="majorHAnsi" w:hAnsiTheme="majorHAnsi" w:cs="Calibri"/>
          <w:sz w:val="24"/>
          <w:szCs w:val="24"/>
        </w:rPr>
        <w:t>ЗАБОЛЕВАНИЙ, ДЕФЕКТОВ, НЕОБРАТИМЫХ</w:t>
      </w:r>
    </w:p>
    <w:p w:rsidR="00FE7562" w:rsidRPr="00624032" w:rsidRDefault="00FE7562" w:rsidP="00624032">
      <w:pPr>
        <w:autoSpaceDE w:val="0"/>
        <w:autoSpaceDN w:val="0"/>
        <w:adjustRightInd w:val="0"/>
        <w:spacing w:after="0" w:line="240" w:lineRule="auto"/>
        <w:ind w:firstLine="540"/>
        <w:jc w:val="center"/>
        <w:rPr>
          <w:rFonts w:asciiTheme="majorHAnsi" w:hAnsiTheme="majorHAnsi" w:cs="Calibri"/>
          <w:sz w:val="24"/>
          <w:szCs w:val="24"/>
        </w:rPr>
      </w:pPr>
      <w:r w:rsidRPr="00624032">
        <w:rPr>
          <w:rFonts w:asciiTheme="majorHAnsi" w:hAnsiTheme="majorHAnsi" w:cs="Calibri"/>
          <w:sz w:val="24"/>
          <w:szCs w:val="24"/>
        </w:rPr>
        <w:t>МОРФОЛОГИЧЕСКИХ ИЗМЕНЕНИЙ, НАРУШЕНИЙ ФУНКЦИЙ</w:t>
      </w:r>
    </w:p>
    <w:p w:rsidR="00FE7562" w:rsidRPr="00624032" w:rsidRDefault="00FE7562" w:rsidP="00624032">
      <w:pPr>
        <w:autoSpaceDE w:val="0"/>
        <w:autoSpaceDN w:val="0"/>
        <w:adjustRightInd w:val="0"/>
        <w:spacing w:after="0" w:line="240" w:lineRule="auto"/>
        <w:ind w:firstLine="540"/>
        <w:jc w:val="center"/>
        <w:rPr>
          <w:rFonts w:asciiTheme="majorHAnsi" w:hAnsiTheme="majorHAnsi" w:cs="Calibri"/>
          <w:sz w:val="24"/>
          <w:szCs w:val="24"/>
        </w:rPr>
      </w:pPr>
      <w:r w:rsidRPr="00624032">
        <w:rPr>
          <w:rFonts w:asciiTheme="majorHAnsi" w:hAnsiTheme="majorHAnsi" w:cs="Calibri"/>
          <w:sz w:val="24"/>
          <w:szCs w:val="24"/>
        </w:rPr>
        <w:t>ОРГАНОВ И СИСТЕМ ОРГАНИЗМА, ПРИ КОТОРЫХ ГРУППА</w:t>
      </w:r>
    </w:p>
    <w:p w:rsidR="00FE7562" w:rsidRPr="00624032" w:rsidRDefault="00FE7562" w:rsidP="00624032">
      <w:pPr>
        <w:autoSpaceDE w:val="0"/>
        <w:autoSpaceDN w:val="0"/>
        <w:adjustRightInd w:val="0"/>
        <w:spacing w:after="0" w:line="240" w:lineRule="auto"/>
        <w:ind w:firstLine="540"/>
        <w:jc w:val="center"/>
        <w:rPr>
          <w:rFonts w:asciiTheme="majorHAnsi" w:hAnsiTheme="majorHAnsi" w:cs="Calibri"/>
          <w:sz w:val="24"/>
          <w:szCs w:val="24"/>
        </w:rPr>
      </w:pPr>
      <w:r w:rsidRPr="00624032">
        <w:rPr>
          <w:rFonts w:asciiTheme="majorHAnsi" w:hAnsiTheme="majorHAnsi" w:cs="Calibri"/>
          <w:sz w:val="24"/>
          <w:szCs w:val="24"/>
        </w:rPr>
        <w:t>ИНВАЛИДНОСТИ БЕЗ УКАЗАНИЯ СРОКА ПЕРЕОСВИДЕТЕЛЬСТВОВАНИЯ</w:t>
      </w:r>
    </w:p>
    <w:p w:rsidR="00FE7562" w:rsidRPr="00624032" w:rsidRDefault="00FE7562" w:rsidP="00624032">
      <w:pPr>
        <w:autoSpaceDE w:val="0"/>
        <w:autoSpaceDN w:val="0"/>
        <w:adjustRightInd w:val="0"/>
        <w:spacing w:after="0" w:line="240" w:lineRule="auto"/>
        <w:ind w:firstLine="540"/>
        <w:jc w:val="center"/>
        <w:rPr>
          <w:rFonts w:asciiTheme="majorHAnsi" w:hAnsiTheme="majorHAnsi" w:cs="Calibri"/>
          <w:sz w:val="24"/>
          <w:szCs w:val="24"/>
        </w:rPr>
      </w:pPr>
      <w:r w:rsidRPr="00624032">
        <w:rPr>
          <w:rFonts w:asciiTheme="majorHAnsi" w:hAnsiTheme="majorHAnsi" w:cs="Calibri"/>
          <w:sz w:val="24"/>
          <w:szCs w:val="24"/>
        </w:rPr>
        <w:t>(КАТЕГОРИЯ "РЕБЕНОК-ИНВАЛИД" ДО ДОСТИЖЕНИЯ ГРАЖДАНИНОМ</w:t>
      </w:r>
    </w:p>
    <w:p w:rsidR="00FE7562" w:rsidRPr="00624032" w:rsidRDefault="00FE7562" w:rsidP="00624032">
      <w:pPr>
        <w:autoSpaceDE w:val="0"/>
        <w:autoSpaceDN w:val="0"/>
        <w:adjustRightInd w:val="0"/>
        <w:spacing w:after="0" w:line="240" w:lineRule="auto"/>
        <w:ind w:firstLine="540"/>
        <w:jc w:val="center"/>
        <w:rPr>
          <w:rFonts w:asciiTheme="majorHAnsi" w:hAnsiTheme="majorHAnsi" w:cs="Calibri"/>
          <w:sz w:val="24"/>
          <w:szCs w:val="24"/>
        </w:rPr>
      </w:pPr>
      <w:r w:rsidRPr="00624032">
        <w:rPr>
          <w:rFonts w:asciiTheme="majorHAnsi" w:hAnsiTheme="majorHAnsi" w:cs="Calibri"/>
          <w:sz w:val="24"/>
          <w:szCs w:val="24"/>
        </w:rPr>
        <w:t>ВОЗРАСТА 18 ЛЕТ) УСТАНАВЛИВАЕТСЯ ГРАЖДАНАМ НЕ ПОЗДНЕЕ</w:t>
      </w:r>
    </w:p>
    <w:p w:rsidR="00FE7562" w:rsidRPr="00624032" w:rsidRDefault="00FE7562" w:rsidP="00624032">
      <w:pPr>
        <w:autoSpaceDE w:val="0"/>
        <w:autoSpaceDN w:val="0"/>
        <w:adjustRightInd w:val="0"/>
        <w:spacing w:after="0" w:line="240" w:lineRule="auto"/>
        <w:ind w:firstLine="540"/>
        <w:jc w:val="center"/>
        <w:rPr>
          <w:rFonts w:asciiTheme="majorHAnsi" w:hAnsiTheme="majorHAnsi" w:cs="Calibri"/>
          <w:sz w:val="24"/>
          <w:szCs w:val="24"/>
        </w:rPr>
      </w:pPr>
      <w:r w:rsidRPr="00624032">
        <w:rPr>
          <w:rFonts w:asciiTheme="majorHAnsi" w:hAnsiTheme="majorHAnsi" w:cs="Calibri"/>
          <w:sz w:val="24"/>
          <w:szCs w:val="24"/>
        </w:rPr>
        <w:t>2 ЛЕТ ПОСЛЕ ПЕРВИЧНОГО ПРИЗНАНИЯ ИНВАЛИДОМ</w:t>
      </w:r>
    </w:p>
    <w:p w:rsidR="00FE7562" w:rsidRPr="00624032" w:rsidRDefault="00FE7562" w:rsidP="00624032">
      <w:pPr>
        <w:autoSpaceDE w:val="0"/>
        <w:autoSpaceDN w:val="0"/>
        <w:adjustRightInd w:val="0"/>
        <w:spacing w:after="0" w:line="240" w:lineRule="auto"/>
        <w:ind w:firstLine="540"/>
        <w:jc w:val="center"/>
        <w:rPr>
          <w:rFonts w:asciiTheme="majorHAnsi" w:hAnsiTheme="majorHAnsi" w:cs="Calibri"/>
          <w:sz w:val="24"/>
          <w:szCs w:val="24"/>
        </w:rPr>
      </w:pPr>
      <w:r w:rsidRPr="00624032">
        <w:rPr>
          <w:rFonts w:asciiTheme="majorHAnsi" w:hAnsiTheme="majorHAnsi" w:cs="Calibri"/>
          <w:sz w:val="24"/>
          <w:szCs w:val="24"/>
        </w:rPr>
        <w:t>(УСТАНОВЛЕНИЯ КАТЕГОРИИ "РЕБЕНОК-ИНВАЛИД")</w:t>
      </w:r>
    </w:p>
    <w:p w:rsidR="00FE7562" w:rsidRPr="00624032" w:rsidRDefault="00FE7562" w:rsidP="00624032">
      <w:pPr>
        <w:autoSpaceDE w:val="0"/>
        <w:autoSpaceDN w:val="0"/>
        <w:adjustRightInd w:val="0"/>
        <w:spacing w:after="0" w:line="240" w:lineRule="auto"/>
        <w:ind w:firstLine="540"/>
        <w:jc w:val="center"/>
        <w:rPr>
          <w:rFonts w:asciiTheme="majorHAnsi" w:hAnsiTheme="majorHAnsi" w:cs="Calibri"/>
          <w:sz w:val="24"/>
          <w:szCs w:val="24"/>
        </w:rPr>
      </w:pPr>
    </w:p>
    <w:p w:rsidR="00FE7562" w:rsidRPr="00624032" w:rsidRDefault="00FE7562" w:rsidP="00624032">
      <w:pPr>
        <w:autoSpaceDE w:val="0"/>
        <w:autoSpaceDN w:val="0"/>
        <w:adjustRightInd w:val="0"/>
        <w:spacing w:after="0" w:line="240" w:lineRule="auto"/>
        <w:ind w:firstLine="540"/>
        <w:jc w:val="both"/>
        <w:rPr>
          <w:rFonts w:asciiTheme="majorHAnsi" w:hAnsiTheme="majorHAnsi" w:cs="Calibri"/>
          <w:sz w:val="24"/>
          <w:szCs w:val="24"/>
        </w:rPr>
      </w:pPr>
    </w:p>
    <w:p w:rsidR="00FE7562" w:rsidRPr="00624032" w:rsidRDefault="00FE7562" w:rsidP="00624032">
      <w:pPr>
        <w:autoSpaceDE w:val="0"/>
        <w:autoSpaceDN w:val="0"/>
        <w:adjustRightInd w:val="0"/>
        <w:spacing w:after="0" w:line="240" w:lineRule="auto"/>
        <w:ind w:firstLine="540"/>
        <w:jc w:val="both"/>
        <w:rPr>
          <w:rFonts w:asciiTheme="majorHAnsi" w:hAnsiTheme="majorHAnsi" w:cs="Calibri"/>
          <w:sz w:val="24"/>
          <w:szCs w:val="24"/>
        </w:rPr>
      </w:pPr>
      <w:r w:rsidRPr="00624032">
        <w:rPr>
          <w:rFonts w:asciiTheme="majorHAnsi" w:hAnsiTheme="majorHAnsi" w:cs="Calibri"/>
          <w:sz w:val="24"/>
          <w:szCs w:val="24"/>
        </w:rPr>
        <w:t xml:space="preserve">1. Злокачественные новообразования (с метастазами и рецидивами после радикального лечения; метастазы без выявленного первичного очага при неэффективности лечения; тяжелое общее состояние после паллиативного лечения, </w:t>
      </w:r>
      <w:proofErr w:type="spellStart"/>
      <w:r w:rsidRPr="00624032">
        <w:rPr>
          <w:rFonts w:asciiTheme="majorHAnsi" w:hAnsiTheme="majorHAnsi" w:cs="Calibri"/>
          <w:sz w:val="24"/>
          <w:szCs w:val="24"/>
        </w:rPr>
        <w:t>инкурабельность</w:t>
      </w:r>
      <w:proofErr w:type="spellEnd"/>
      <w:r w:rsidRPr="00624032">
        <w:rPr>
          <w:rFonts w:asciiTheme="majorHAnsi" w:hAnsiTheme="majorHAnsi" w:cs="Calibri"/>
          <w:sz w:val="24"/>
          <w:szCs w:val="24"/>
        </w:rPr>
        <w:t xml:space="preserve"> заболевания с выраженными явлениями интоксикации, кахексии и распадом опухоли).</w:t>
      </w:r>
    </w:p>
    <w:p w:rsidR="00FE7562" w:rsidRPr="00624032" w:rsidRDefault="00FE7562" w:rsidP="00624032">
      <w:pPr>
        <w:autoSpaceDE w:val="0"/>
        <w:autoSpaceDN w:val="0"/>
        <w:adjustRightInd w:val="0"/>
        <w:spacing w:after="0" w:line="240" w:lineRule="auto"/>
        <w:ind w:firstLine="540"/>
        <w:jc w:val="both"/>
        <w:rPr>
          <w:rFonts w:asciiTheme="majorHAnsi" w:hAnsiTheme="majorHAnsi" w:cs="Calibri"/>
          <w:sz w:val="24"/>
          <w:szCs w:val="24"/>
        </w:rPr>
      </w:pPr>
      <w:r w:rsidRPr="00624032">
        <w:rPr>
          <w:rFonts w:asciiTheme="majorHAnsi" w:hAnsiTheme="majorHAnsi" w:cs="Calibri"/>
          <w:sz w:val="24"/>
          <w:szCs w:val="24"/>
        </w:rPr>
        <w:lastRenderedPageBreak/>
        <w:t>2. Злокачественные новообразования лимфоидной, кроветворной и родственных им тканей с выраженными явлениями интоксикации и тяжелым общим состоянием.</w:t>
      </w:r>
    </w:p>
    <w:p w:rsidR="00FE7562" w:rsidRPr="00624032" w:rsidRDefault="00FE7562" w:rsidP="00624032">
      <w:pPr>
        <w:autoSpaceDE w:val="0"/>
        <w:autoSpaceDN w:val="0"/>
        <w:adjustRightInd w:val="0"/>
        <w:spacing w:after="0" w:line="240" w:lineRule="auto"/>
        <w:ind w:firstLine="540"/>
        <w:jc w:val="both"/>
        <w:rPr>
          <w:rFonts w:asciiTheme="majorHAnsi" w:hAnsiTheme="majorHAnsi" w:cs="Calibri"/>
          <w:sz w:val="24"/>
          <w:szCs w:val="24"/>
        </w:rPr>
      </w:pPr>
      <w:r w:rsidRPr="00624032">
        <w:rPr>
          <w:rFonts w:asciiTheme="majorHAnsi" w:hAnsiTheme="majorHAnsi" w:cs="Calibri"/>
          <w:sz w:val="24"/>
          <w:szCs w:val="24"/>
        </w:rPr>
        <w:t xml:space="preserve">3. Неоперабельные доброкачественные новообразования головного и спинного мозга со стойкими выраженными нарушениями двигательных, речевых, зрительных функций (выраженные гемипарезы, </w:t>
      </w:r>
      <w:proofErr w:type="spellStart"/>
      <w:r w:rsidRPr="00624032">
        <w:rPr>
          <w:rFonts w:asciiTheme="majorHAnsi" w:hAnsiTheme="majorHAnsi" w:cs="Calibri"/>
          <w:sz w:val="24"/>
          <w:szCs w:val="24"/>
        </w:rPr>
        <w:t>парапарезы</w:t>
      </w:r>
      <w:proofErr w:type="spellEnd"/>
      <w:r w:rsidRPr="00624032">
        <w:rPr>
          <w:rFonts w:asciiTheme="majorHAnsi" w:hAnsiTheme="majorHAnsi" w:cs="Calibri"/>
          <w:sz w:val="24"/>
          <w:szCs w:val="24"/>
        </w:rPr>
        <w:t xml:space="preserve">, </w:t>
      </w:r>
      <w:proofErr w:type="spellStart"/>
      <w:r w:rsidRPr="00624032">
        <w:rPr>
          <w:rFonts w:asciiTheme="majorHAnsi" w:hAnsiTheme="majorHAnsi" w:cs="Calibri"/>
          <w:sz w:val="24"/>
          <w:szCs w:val="24"/>
        </w:rPr>
        <w:t>трипарезы</w:t>
      </w:r>
      <w:proofErr w:type="spellEnd"/>
      <w:r w:rsidRPr="00624032">
        <w:rPr>
          <w:rFonts w:asciiTheme="majorHAnsi" w:hAnsiTheme="majorHAnsi" w:cs="Calibri"/>
          <w:sz w:val="24"/>
          <w:szCs w:val="24"/>
        </w:rPr>
        <w:t xml:space="preserve">, </w:t>
      </w:r>
      <w:proofErr w:type="spellStart"/>
      <w:r w:rsidRPr="00624032">
        <w:rPr>
          <w:rFonts w:asciiTheme="majorHAnsi" w:hAnsiTheme="majorHAnsi" w:cs="Calibri"/>
          <w:sz w:val="24"/>
          <w:szCs w:val="24"/>
        </w:rPr>
        <w:t>тетрапарезы</w:t>
      </w:r>
      <w:proofErr w:type="spellEnd"/>
      <w:r w:rsidRPr="00624032">
        <w:rPr>
          <w:rFonts w:asciiTheme="majorHAnsi" w:hAnsiTheme="majorHAnsi" w:cs="Calibri"/>
          <w:sz w:val="24"/>
          <w:szCs w:val="24"/>
        </w:rPr>
        <w:t xml:space="preserve">, гемиплегии, параплегии, </w:t>
      </w:r>
      <w:proofErr w:type="spellStart"/>
      <w:r w:rsidRPr="00624032">
        <w:rPr>
          <w:rFonts w:asciiTheme="majorHAnsi" w:hAnsiTheme="majorHAnsi" w:cs="Calibri"/>
          <w:sz w:val="24"/>
          <w:szCs w:val="24"/>
        </w:rPr>
        <w:t>триплегии</w:t>
      </w:r>
      <w:proofErr w:type="spellEnd"/>
      <w:r w:rsidRPr="00624032">
        <w:rPr>
          <w:rFonts w:asciiTheme="majorHAnsi" w:hAnsiTheme="majorHAnsi" w:cs="Calibri"/>
          <w:sz w:val="24"/>
          <w:szCs w:val="24"/>
        </w:rPr>
        <w:t xml:space="preserve">, </w:t>
      </w:r>
      <w:proofErr w:type="spellStart"/>
      <w:r w:rsidRPr="00624032">
        <w:rPr>
          <w:rFonts w:asciiTheme="majorHAnsi" w:hAnsiTheme="majorHAnsi" w:cs="Calibri"/>
          <w:sz w:val="24"/>
          <w:szCs w:val="24"/>
        </w:rPr>
        <w:t>тетраплегии</w:t>
      </w:r>
      <w:proofErr w:type="spellEnd"/>
      <w:r w:rsidRPr="00624032">
        <w:rPr>
          <w:rFonts w:asciiTheme="majorHAnsi" w:hAnsiTheme="majorHAnsi" w:cs="Calibri"/>
          <w:sz w:val="24"/>
          <w:szCs w:val="24"/>
        </w:rPr>
        <w:t>) и выраженными ликвородинамическими нарушениями.</w:t>
      </w:r>
    </w:p>
    <w:p w:rsidR="00FE7562" w:rsidRPr="00624032" w:rsidRDefault="00FE7562" w:rsidP="00624032">
      <w:pPr>
        <w:autoSpaceDE w:val="0"/>
        <w:autoSpaceDN w:val="0"/>
        <w:adjustRightInd w:val="0"/>
        <w:spacing w:after="0" w:line="240" w:lineRule="auto"/>
        <w:ind w:firstLine="540"/>
        <w:jc w:val="both"/>
        <w:rPr>
          <w:rFonts w:asciiTheme="majorHAnsi" w:hAnsiTheme="majorHAnsi" w:cs="Calibri"/>
          <w:sz w:val="24"/>
          <w:szCs w:val="24"/>
        </w:rPr>
      </w:pPr>
      <w:r w:rsidRPr="00624032">
        <w:rPr>
          <w:rFonts w:asciiTheme="majorHAnsi" w:hAnsiTheme="majorHAnsi" w:cs="Calibri"/>
          <w:sz w:val="24"/>
          <w:szCs w:val="24"/>
        </w:rPr>
        <w:t>4. Отсутствие гортани после ее оперативного удаления.</w:t>
      </w:r>
    </w:p>
    <w:p w:rsidR="00FE7562" w:rsidRPr="00624032" w:rsidRDefault="00FE7562" w:rsidP="00624032">
      <w:pPr>
        <w:autoSpaceDE w:val="0"/>
        <w:autoSpaceDN w:val="0"/>
        <w:adjustRightInd w:val="0"/>
        <w:spacing w:after="0" w:line="240" w:lineRule="auto"/>
        <w:ind w:firstLine="540"/>
        <w:jc w:val="both"/>
        <w:rPr>
          <w:rFonts w:asciiTheme="majorHAnsi" w:hAnsiTheme="majorHAnsi" w:cs="Calibri"/>
          <w:sz w:val="24"/>
          <w:szCs w:val="24"/>
        </w:rPr>
      </w:pPr>
      <w:r w:rsidRPr="00624032">
        <w:rPr>
          <w:rFonts w:asciiTheme="majorHAnsi" w:hAnsiTheme="majorHAnsi" w:cs="Calibri"/>
          <w:sz w:val="24"/>
          <w:szCs w:val="24"/>
        </w:rPr>
        <w:t>5. Врожденное и приобретенное слабоумие (выраженная деменция, умственная отсталость тяжелая, умственная отсталость глубокая).</w:t>
      </w:r>
    </w:p>
    <w:p w:rsidR="00FE7562" w:rsidRPr="00624032" w:rsidRDefault="00FE7562" w:rsidP="00624032">
      <w:pPr>
        <w:autoSpaceDE w:val="0"/>
        <w:autoSpaceDN w:val="0"/>
        <w:adjustRightInd w:val="0"/>
        <w:spacing w:after="0" w:line="240" w:lineRule="auto"/>
        <w:ind w:firstLine="540"/>
        <w:jc w:val="both"/>
        <w:rPr>
          <w:rFonts w:asciiTheme="majorHAnsi" w:hAnsiTheme="majorHAnsi" w:cs="Calibri"/>
          <w:sz w:val="24"/>
          <w:szCs w:val="24"/>
        </w:rPr>
      </w:pPr>
      <w:r w:rsidRPr="00624032">
        <w:rPr>
          <w:rFonts w:asciiTheme="majorHAnsi" w:hAnsiTheme="majorHAnsi" w:cs="Calibri"/>
          <w:sz w:val="24"/>
          <w:szCs w:val="24"/>
        </w:rPr>
        <w:t xml:space="preserve">6. Болезни нервной системы с хроническим прогрессирующим течением, со стойкими выраженными нарушениями двигательных, речевых, зрительных функций (выраженные гемипарезы, </w:t>
      </w:r>
      <w:proofErr w:type="spellStart"/>
      <w:r w:rsidRPr="00624032">
        <w:rPr>
          <w:rFonts w:asciiTheme="majorHAnsi" w:hAnsiTheme="majorHAnsi" w:cs="Calibri"/>
          <w:sz w:val="24"/>
          <w:szCs w:val="24"/>
        </w:rPr>
        <w:t>парапарезы</w:t>
      </w:r>
      <w:proofErr w:type="spellEnd"/>
      <w:r w:rsidRPr="00624032">
        <w:rPr>
          <w:rFonts w:asciiTheme="majorHAnsi" w:hAnsiTheme="majorHAnsi" w:cs="Calibri"/>
          <w:sz w:val="24"/>
          <w:szCs w:val="24"/>
        </w:rPr>
        <w:t xml:space="preserve">, </w:t>
      </w:r>
      <w:proofErr w:type="spellStart"/>
      <w:r w:rsidRPr="00624032">
        <w:rPr>
          <w:rFonts w:asciiTheme="majorHAnsi" w:hAnsiTheme="majorHAnsi" w:cs="Calibri"/>
          <w:sz w:val="24"/>
          <w:szCs w:val="24"/>
        </w:rPr>
        <w:t>трипарезы</w:t>
      </w:r>
      <w:proofErr w:type="spellEnd"/>
      <w:r w:rsidRPr="00624032">
        <w:rPr>
          <w:rFonts w:asciiTheme="majorHAnsi" w:hAnsiTheme="majorHAnsi" w:cs="Calibri"/>
          <w:sz w:val="24"/>
          <w:szCs w:val="24"/>
        </w:rPr>
        <w:t xml:space="preserve">, </w:t>
      </w:r>
      <w:proofErr w:type="spellStart"/>
      <w:r w:rsidRPr="00624032">
        <w:rPr>
          <w:rFonts w:asciiTheme="majorHAnsi" w:hAnsiTheme="majorHAnsi" w:cs="Calibri"/>
          <w:sz w:val="24"/>
          <w:szCs w:val="24"/>
        </w:rPr>
        <w:t>тетрапарезы</w:t>
      </w:r>
      <w:proofErr w:type="spellEnd"/>
      <w:r w:rsidRPr="00624032">
        <w:rPr>
          <w:rFonts w:asciiTheme="majorHAnsi" w:hAnsiTheme="majorHAnsi" w:cs="Calibri"/>
          <w:sz w:val="24"/>
          <w:szCs w:val="24"/>
        </w:rPr>
        <w:t xml:space="preserve">, гемиплегии, параплегии, </w:t>
      </w:r>
      <w:proofErr w:type="spellStart"/>
      <w:r w:rsidRPr="00624032">
        <w:rPr>
          <w:rFonts w:asciiTheme="majorHAnsi" w:hAnsiTheme="majorHAnsi" w:cs="Calibri"/>
          <w:sz w:val="24"/>
          <w:szCs w:val="24"/>
        </w:rPr>
        <w:t>триплегии</w:t>
      </w:r>
      <w:proofErr w:type="spellEnd"/>
      <w:r w:rsidRPr="00624032">
        <w:rPr>
          <w:rFonts w:asciiTheme="majorHAnsi" w:hAnsiTheme="majorHAnsi" w:cs="Calibri"/>
          <w:sz w:val="24"/>
          <w:szCs w:val="24"/>
        </w:rPr>
        <w:t xml:space="preserve">, </w:t>
      </w:r>
      <w:proofErr w:type="spellStart"/>
      <w:r w:rsidRPr="00624032">
        <w:rPr>
          <w:rFonts w:asciiTheme="majorHAnsi" w:hAnsiTheme="majorHAnsi" w:cs="Calibri"/>
          <w:sz w:val="24"/>
          <w:szCs w:val="24"/>
        </w:rPr>
        <w:t>тетраплегии</w:t>
      </w:r>
      <w:proofErr w:type="spellEnd"/>
      <w:r w:rsidRPr="00624032">
        <w:rPr>
          <w:rFonts w:asciiTheme="majorHAnsi" w:hAnsiTheme="majorHAnsi" w:cs="Calibri"/>
          <w:sz w:val="24"/>
          <w:szCs w:val="24"/>
        </w:rPr>
        <w:t>, атаксия, тотальная афазия).</w:t>
      </w:r>
    </w:p>
    <w:p w:rsidR="00FE7562" w:rsidRPr="00624032" w:rsidRDefault="00FE7562" w:rsidP="00624032">
      <w:pPr>
        <w:autoSpaceDE w:val="0"/>
        <w:autoSpaceDN w:val="0"/>
        <w:adjustRightInd w:val="0"/>
        <w:spacing w:after="0" w:line="240" w:lineRule="auto"/>
        <w:ind w:firstLine="540"/>
        <w:jc w:val="both"/>
        <w:rPr>
          <w:rFonts w:asciiTheme="majorHAnsi" w:hAnsiTheme="majorHAnsi" w:cs="Calibri"/>
          <w:sz w:val="24"/>
          <w:szCs w:val="24"/>
        </w:rPr>
      </w:pPr>
      <w:r w:rsidRPr="00624032">
        <w:rPr>
          <w:rFonts w:asciiTheme="majorHAnsi" w:hAnsiTheme="majorHAnsi" w:cs="Calibri"/>
          <w:sz w:val="24"/>
          <w:szCs w:val="24"/>
        </w:rPr>
        <w:t>7. Наследственные прогрессирующие нервно-мышечные заболевания (</w:t>
      </w:r>
      <w:proofErr w:type="spellStart"/>
      <w:r w:rsidRPr="00624032">
        <w:rPr>
          <w:rFonts w:asciiTheme="majorHAnsi" w:hAnsiTheme="majorHAnsi" w:cs="Calibri"/>
          <w:sz w:val="24"/>
          <w:szCs w:val="24"/>
        </w:rPr>
        <w:t>псевдогипертрофическая</w:t>
      </w:r>
      <w:proofErr w:type="spellEnd"/>
      <w:r w:rsidRPr="00624032">
        <w:rPr>
          <w:rFonts w:asciiTheme="majorHAnsi" w:hAnsiTheme="majorHAnsi" w:cs="Calibri"/>
          <w:sz w:val="24"/>
          <w:szCs w:val="24"/>
        </w:rPr>
        <w:t xml:space="preserve"> </w:t>
      </w:r>
      <w:proofErr w:type="spellStart"/>
      <w:r w:rsidRPr="00624032">
        <w:rPr>
          <w:rFonts w:asciiTheme="majorHAnsi" w:hAnsiTheme="majorHAnsi" w:cs="Calibri"/>
          <w:sz w:val="24"/>
          <w:szCs w:val="24"/>
        </w:rPr>
        <w:t>миодистрофия</w:t>
      </w:r>
      <w:proofErr w:type="spellEnd"/>
      <w:r w:rsidRPr="00624032">
        <w:rPr>
          <w:rFonts w:asciiTheme="majorHAnsi" w:hAnsiTheme="majorHAnsi" w:cs="Calibri"/>
          <w:sz w:val="24"/>
          <w:szCs w:val="24"/>
        </w:rPr>
        <w:t xml:space="preserve"> </w:t>
      </w:r>
      <w:proofErr w:type="spellStart"/>
      <w:r w:rsidRPr="00624032">
        <w:rPr>
          <w:rFonts w:asciiTheme="majorHAnsi" w:hAnsiTheme="majorHAnsi" w:cs="Calibri"/>
          <w:sz w:val="24"/>
          <w:szCs w:val="24"/>
        </w:rPr>
        <w:t>Дюшенна</w:t>
      </w:r>
      <w:proofErr w:type="spellEnd"/>
      <w:r w:rsidRPr="00624032">
        <w:rPr>
          <w:rFonts w:asciiTheme="majorHAnsi" w:hAnsiTheme="majorHAnsi" w:cs="Calibri"/>
          <w:sz w:val="24"/>
          <w:szCs w:val="24"/>
        </w:rPr>
        <w:t xml:space="preserve">, спинальная </w:t>
      </w:r>
      <w:proofErr w:type="spellStart"/>
      <w:r w:rsidRPr="00624032">
        <w:rPr>
          <w:rFonts w:asciiTheme="majorHAnsi" w:hAnsiTheme="majorHAnsi" w:cs="Calibri"/>
          <w:sz w:val="24"/>
          <w:szCs w:val="24"/>
        </w:rPr>
        <w:t>амиотрофия</w:t>
      </w:r>
      <w:proofErr w:type="spellEnd"/>
      <w:r w:rsidRPr="00624032">
        <w:rPr>
          <w:rFonts w:asciiTheme="majorHAnsi" w:hAnsiTheme="majorHAnsi" w:cs="Calibri"/>
          <w:sz w:val="24"/>
          <w:szCs w:val="24"/>
        </w:rPr>
        <w:t xml:space="preserve"> </w:t>
      </w:r>
      <w:proofErr w:type="spellStart"/>
      <w:r w:rsidRPr="00624032">
        <w:rPr>
          <w:rFonts w:asciiTheme="majorHAnsi" w:hAnsiTheme="majorHAnsi" w:cs="Calibri"/>
          <w:sz w:val="24"/>
          <w:szCs w:val="24"/>
        </w:rPr>
        <w:t>Верднига-Гоффмана</w:t>
      </w:r>
      <w:proofErr w:type="spellEnd"/>
      <w:r w:rsidRPr="00624032">
        <w:rPr>
          <w:rFonts w:asciiTheme="majorHAnsi" w:hAnsiTheme="majorHAnsi" w:cs="Calibri"/>
          <w:sz w:val="24"/>
          <w:szCs w:val="24"/>
        </w:rPr>
        <w:t>), прогрессирующие нервно-мышечные заболевания с нарушением бульбарных функций, атрофией мышц, нарушением двигательных функций и (или) нарушением бульбарных функций.</w:t>
      </w:r>
    </w:p>
    <w:p w:rsidR="00FE7562" w:rsidRPr="00624032" w:rsidRDefault="00FE7562" w:rsidP="00624032">
      <w:pPr>
        <w:autoSpaceDE w:val="0"/>
        <w:autoSpaceDN w:val="0"/>
        <w:adjustRightInd w:val="0"/>
        <w:spacing w:after="0" w:line="240" w:lineRule="auto"/>
        <w:ind w:firstLine="540"/>
        <w:jc w:val="both"/>
        <w:rPr>
          <w:rFonts w:asciiTheme="majorHAnsi" w:hAnsiTheme="majorHAnsi" w:cs="Calibri"/>
          <w:sz w:val="24"/>
          <w:szCs w:val="24"/>
        </w:rPr>
      </w:pPr>
      <w:r w:rsidRPr="00624032">
        <w:rPr>
          <w:rFonts w:asciiTheme="majorHAnsi" w:hAnsiTheme="majorHAnsi" w:cs="Calibri"/>
          <w:sz w:val="24"/>
          <w:szCs w:val="24"/>
        </w:rPr>
        <w:t xml:space="preserve">8. Тяжелые формы </w:t>
      </w:r>
      <w:proofErr w:type="spellStart"/>
      <w:r w:rsidRPr="00624032">
        <w:rPr>
          <w:rFonts w:asciiTheme="majorHAnsi" w:hAnsiTheme="majorHAnsi" w:cs="Calibri"/>
          <w:sz w:val="24"/>
          <w:szCs w:val="24"/>
        </w:rPr>
        <w:t>нейродегенеративных</w:t>
      </w:r>
      <w:proofErr w:type="spellEnd"/>
      <w:r w:rsidRPr="00624032">
        <w:rPr>
          <w:rFonts w:asciiTheme="majorHAnsi" w:hAnsiTheme="majorHAnsi" w:cs="Calibri"/>
          <w:sz w:val="24"/>
          <w:szCs w:val="24"/>
        </w:rPr>
        <w:t xml:space="preserve"> заболеваний головного мозга (паркинсонизм плюс).</w:t>
      </w:r>
    </w:p>
    <w:p w:rsidR="00FE7562" w:rsidRPr="00624032" w:rsidRDefault="00FE7562" w:rsidP="00624032">
      <w:pPr>
        <w:autoSpaceDE w:val="0"/>
        <w:autoSpaceDN w:val="0"/>
        <w:adjustRightInd w:val="0"/>
        <w:spacing w:after="0" w:line="240" w:lineRule="auto"/>
        <w:ind w:firstLine="540"/>
        <w:jc w:val="both"/>
        <w:rPr>
          <w:rFonts w:asciiTheme="majorHAnsi" w:hAnsiTheme="majorHAnsi" w:cs="Calibri"/>
          <w:sz w:val="24"/>
          <w:szCs w:val="24"/>
        </w:rPr>
      </w:pPr>
      <w:r w:rsidRPr="00624032">
        <w:rPr>
          <w:rFonts w:asciiTheme="majorHAnsi" w:hAnsiTheme="majorHAnsi" w:cs="Calibri"/>
          <w:sz w:val="24"/>
          <w:szCs w:val="24"/>
        </w:rPr>
        <w:t>9. Полная слепота на оба глаза при неэффективности проводимого лечения; снижение остроты зрения на оба глаза и в лучше видящем глазу до 0,03 с коррекцией или концентрическое сужение поля зрения обоих глаз до 10 градусов в результате стойких и необратимых изменений.</w:t>
      </w:r>
    </w:p>
    <w:p w:rsidR="00FE7562" w:rsidRPr="00624032" w:rsidRDefault="00FE7562" w:rsidP="00624032">
      <w:pPr>
        <w:autoSpaceDE w:val="0"/>
        <w:autoSpaceDN w:val="0"/>
        <w:adjustRightInd w:val="0"/>
        <w:spacing w:after="0" w:line="240" w:lineRule="auto"/>
        <w:ind w:firstLine="540"/>
        <w:jc w:val="both"/>
        <w:rPr>
          <w:rFonts w:asciiTheme="majorHAnsi" w:hAnsiTheme="majorHAnsi" w:cs="Calibri"/>
          <w:sz w:val="24"/>
          <w:szCs w:val="24"/>
        </w:rPr>
      </w:pPr>
      <w:r w:rsidRPr="00624032">
        <w:rPr>
          <w:rFonts w:asciiTheme="majorHAnsi" w:hAnsiTheme="majorHAnsi" w:cs="Calibri"/>
          <w:sz w:val="24"/>
          <w:szCs w:val="24"/>
        </w:rPr>
        <w:t xml:space="preserve">10. Полная </w:t>
      </w:r>
      <w:proofErr w:type="spellStart"/>
      <w:r w:rsidRPr="00624032">
        <w:rPr>
          <w:rFonts w:asciiTheme="majorHAnsi" w:hAnsiTheme="majorHAnsi" w:cs="Calibri"/>
          <w:sz w:val="24"/>
          <w:szCs w:val="24"/>
        </w:rPr>
        <w:t>слепоглухота</w:t>
      </w:r>
      <w:proofErr w:type="spellEnd"/>
      <w:r w:rsidRPr="00624032">
        <w:rPr>
          <w:rFonts w:asciiTheme="majorHAnsi" w:hAnsiTheme="majorHAnsi" w:cs="Calibri"/>
          <w:sz w:val="24"/>
          <w:szCs w:val="24"/>
        </w:rPr>
        <w:t>.</w:t>
      </w:r>
    </w:p>
    <w:p w:rsidR="00FE7562" w:rsidRPr="00624032" w:rsidRDefault="00FE7562" w:rsidP="00624032">
      <w:pPr>
        <w:autoSpaceDE w:val="0"/>
        <w:autoSpaceDN w:val="0"/>
        <w:adjustRightInd w:val="0"/>
        <w:spacing w:after="0" w:line="240" w:lineRule="auto"/>
        <w:ind w:firstLine="540"/>
        <w:jc w:val="both"/>
        <w:rPr>
          <w:rFonts w:asciiTheme="majorHAnsi" w:hAnsiTheme="majorHAnsi" w:cs="Calibri"/>
          <w:sz w:val="24"/>
          <w:szCs w:val="24"/>
        </w:rPr>
      </w:pPr>
      <w:r w:rsidRPr="00624032">
        <w:rPr>
          <w:rFonts w:asciiTheme="majorHAnsi" w:hAnsiTheme="majorHAnsi" w:cs="Calibri"/>
          <w:sz w:val="24"/>
          <w:szCs w:val="24"/>
        </w:rPr>
        <w:t xml:space="preserve">11. Врожденная глухота при невозможности </w:t>
      </w:r>
      <w:proofErr w:type="spellStart"/>
      <w:r w:rsidRPr="00624032">
        <w:rPr>
          <w:rFonts w:asciiTheme="majorHAnsi" w:hAnsiTheme="majorHAnsi" w:cs="Calibri"/>
          <w:sz w:val="24"/>
          <w:szCs w:val="24"/>
        </w:rPr>
        <w:t>слухоэндопротезирования</w:t>
      </w:r>
      <w:proofErr w:type="spellEnd"/>
      <w:r w:rsidRPr="00624032">
        <w:rPr>
          <w:rFonts w:asciiTheme="majorHAnsi" w:hAnsiTheme="majorHAnsi" w:cs="Calibri"/>
          <w:sz w:val="24"/>
          <w:szCs w:val="24"/>
        </w:rPr>
        <w:t xml:space="preserve"> (</w:t>
      </w:r>
      <w:proofErr w:type="spellStart"/>
      <w:r w:rsidRPr="00624032">
        <w:rPr>
          <w:rFonts w:asciiTheme="majorHAnsi" w:hAnsiTheme="majorHAnsi" w:cs="Calibri"/>
          <w:sz w:val="24"/>
          <w:szCs w:val="24"/>
        </w:rPr>
        <w:t>кохлеарная</w:t>
      </w:r>
      <w:proofErr w:type="spellEnd"/>
      <w:r w:rsidRPr="00624032">
        <w:rPr>
          <w:rFonts w:asciiTheme="majorHAnsi" w:hAnsiTheme="majorHAnsi" w:cs="Calibri"/>
          <w:sz w:val="24"/>
          <w:szCs w:val="24"/>
        </w:rPr>
        <w:t xml:space="preserve"> имплантация).</w:t>
      </w:r>
    </w:p>
    <w:p w:rsidR="00FE7562" w:rsidRPr="00624032" w:rsidRDefault="00FE7562" w:rsidP="00624032">
      <w:pPr>
        <w:autoSpaceDE w:val="0"/>
        <w:autoSpaceDN w:val="0"/>
        <w:adjustRightInd w:val="0"/>
        <w:spacing w:after="0" w:line="240" w:lineRule="auto"/>
        <w:ind w:firstLine="540"/>
        <w:jc w:val="both"/>
        <w:rPr>
          <w:rFonts w:asciiTheme="majorHAnsi" w:hAnsiTheme="majorHAnsi" w:cs="Calibri"/>
          <w:sz w:val="24"/>
          <w:szCs w:val="24"/>
        </w:rPr>
      </w:pPr>
      <w:r w:rsidRPr="00624032">
        <w:rPr>
          <w:rFonts w:asciiTheme="majorHAnsi" w:hAnsiTheme="majorHAnsi" w:cs="Calibri"/>
          <w:sz w:val="24"/>
          <w:szCs w:val="24"/>
        </w:rPr>
        <w:t>12. Болезни, характеризующиеся повышенным кровяным давлением с тяжелыми осложнениями со стороны центральной нервной системы (со стойкими выраженными нарушениями двигательных, речевых, зрительных функций), мышцы сердца (сопровождающиеся недостаточностью кровообращения IIБ - III степени и коронарной недостаточностью III - IV функционального класса), почек (хроническая почечная недостаточность IIБ - III стадии).</w:t>
      </w:r>
    </w:p>
    <w:p w:rsidR="00FE7562" w:rsidRPr="00624032" w:rsidRDefault="00FE7562" w:rsidP="00624032">
      <w:pPr>
        <w:autoSpaceDE w:val="0"/>
        <w:autoSpaceDN w:val="0"/>
        <w:adjustRightInd w:val="0"/>
        <w:spacing w:after="0" w:line="240" w:lineRule="auto"/>
        <w:ind w:firstLine="540"/>
        <w:jc w:val="both"/>
        <w:rPr>
          <w:rFonts w:asciiTheme="majorHAnsi" w:hAnsiTheme="majorHAnsi" w:cs="Calibri"/>
          <w:sz w:val="24"/>
          <w:szCs w:val="24"/>
        </w:rPr>
      </w:pPr>
      <w:r w:rsidRPr="00624032">
        <w:rPr>
          <w:rFonts w:asciiTheme="majorHAnsi" w:hAnsiTheme="majorHAnsi" w:cs="Calibri"/>
          <w:sz w:val="24"/>
          <w:szCs w:val="24"/>
        </w:rPr>
        <w:t>13. Ишемическая болезнь сердца с коронарной недостаточностью III - IV функционального класса стенокардии и стойким нарушением кровообращения IIБ - III степени.</w:t>
      </w:r>
    </w:p>
    <w:p w:rsidR="00FE7562" w:rsidRPr="00624032" w:rsidRDefault="00FE7562" w:rsidP="00624032">
      <w:pPr>
        <w:autoSpaceDE w:val="0"/>
        <w:autoSpaceDN w:val="0"/>
        <w:adjustRightInd w:val="0"/>
        <w:spacing w:after="0" w:line="240" w:lineRule="auto"/>
        <w:ind w:firstLine="540"/>
        <w:jc w:val="both"/>
        <w:rPr>
          <w:rFonts w:asciiTheme="majorHAnsi" w:hAnsiTheme="majorHAnsi" w:cs="Calibri"/>
          <w:sz w:val="24"/>
          <w:szCs w:val="24"/>
        </w:rPr>
      </w:pPr>
      <w:r w:rsidRPr="00624032">
        <w:rPr>
          <w:rFonts w:asciiTheme="majorHAnsi" w:hAnsiTheme="majorHAnsi" w:cs="Calibri"/>
          <w:sz w:val="24"/>
          <w:szCs w:val="24"/>
        </w:rPr>
        <w:t xml:space="preserve">14. Болезни органов дыхания с </w:t>
      </w:r>
      <w:proofErr w:type="spellStart"/>
      <w:r w:rsidRPr="00624032">
        <w:rPr>
          <w:rFonts w:asciiTheme="majorHAnsi" w:hAnsiTheme="majorHAnsi" w:cs="Calibri"/>
          <w:sz w:val="24"/>
          <w:szCs w:val="24"/>
        </w:rPr>
        <w:t>прогредиентным</w:t>
      </w:r>
      <w:proofErr w:type="spellEnd"/>
      <w:r w:rsidRPr="00624032">
        <w:rPr>
          <w:rFonts w:asciiTheme="majorHAnsi" w:hAnsiTheme="majorHAnsi" w:cs="Calibri"/>
          <w:sz w:val="24"/>
          <w:szCs w:val="24"/>
        </w:rPr>
        <w:t xml:space="preserve"> течением, сопровождающиеся стойкой дыхательной недостаточностью II - III степени, в сочетании с недостаточностью кровообращения IIБ - III степени.</w:t>
      </w:r>
    </w:p>
    <w:p w:rsidR="00FE7562" w:rsidRPr="00624032" w:rsidRDefault="00FE7562" w:rsidP="00624032">
      <w:pPr>
        <w:autoSpaceDE w:val="0"/>
        <w:autoSpaceDN w:val="0"/>
        <w:adjustRightInd w:val="0"/>
        <w:spacing w:after="0" w:line="240" w:lineRule="auto"/>
        <w:ind w:firstLine="540"/>
        <w:jc w:val="both"/>
        <w:rPr>
          <w:rFonts w:asciiTheme="majorHAnsi" w:hAnsiTheme="majorHAnsi" w:cs="Calibri"/>
          <w:sz w:val="24"/>
          <w:szCs w:val="24"/>
        </w:rPr>
      </w:pPr>
      <w:r w:rsidRPr="00624032">
        <w:rPr>
          <w:rFonts w:asciiTheme="majorHAnsi" w:hAnsiTheme="majorHAnsi" w:cs="Calibri"/>
          <w:sz w:val="24"/>
          <w:szCs w:val="24"/>
        </w:rPr>
        <w:t xml:space="preserve">15. Цирроз печени с </w:t>
      </w:r>
      <w:proofErr w:type="spellStart"/>
      <w:r w:rsidRPr="00624032">
        <w:rPr>
          <w:rFonts w:asciiTheme="majorHAnsi" w:hAnsiTheme="majorHAnsi" w:cs="Calibri"/>
          <w:sz w:val="24"/>
          <w:szCs w:val="24"/>
        </w:rPr>
        <w:t>гепатоспленомегалией</w:t>
      </w:r>
      <w:proofErr w:type="spellEnd"/>
      <w:r w:rsidRPr="00624032">
        <w:rPr>
          <w:rFonts w:asciiTheme="majorHAnsi" w:hAnsiTheme="majorHAnsi" w:cs="Calibri"/>
          <w:sz w:val="24"/>
          <w:szCs w:val="24"/>
        </w:rPr>
        <w:t xml:space="preserve"> и портальной гипертензией III степени.</w:t>
      </w:r>
    </w:p>
    <w:p w:rsidR="00FE7562" w:rsidRPr="00624032" w:rsidRDefault="00FE7562" w:rsidP="00624032">
      <w:pPr>
        <w:autoSpaceDE w:val="0"/>
        <w:autoSpaceDN w:val="0"/>
        <w:adjustRightInd w:val="0"/>
        <w:spacing w:after="0" w:line="240" w:lineRule="auto"/>
        <w:ind w:firstLine="540"/>
        <w:jc w:val="both"/>
        <w:rPr>
          <w:rFonts w:asciiTheme="majorHAnsi" w:hAnsiTheme="majorHAnsi" w:cs="Calibri"/>
          <w:sz w:val="24"/>
          <w:szCs w:val="24"/>
        </w:rPr>
      </w:pPr>
      <w:r w:rsidRPr="00624032">
        <w:rPr>
          <w:rFonts w:asciiTheme="majorHAnsi" w:hAnsiTheme="majorHAnsi" w:cs="Calibri"/>
          <w:sz w:val="24"/>
          <w:szCs w:val="24"/>
        </w:rPr>
        <w:t xml:space="preserve">16. Неустранимые каловые свищи, </w:t>
      </w:r>
      <w:proofErr w:type="spellStart"/>
      <w:r w:rsidRPr="00624032">
        <w:rPr>
          <w:rFonts w:asciiTheme="majorHAnsi" w:hAnsiTheme="majorHAnsi" w:cs="Calibri"/>
          <w:sz w:val="24"/>
          <w:szCs w:val="24"/>
        </w:rPr>
        <w:t>стомы</w:t>
      </w:r>
      <w:proofErr w:type="spellEnd"/>
      <w:r w:rsidRPr="00624032">
        <w:rPr>
          <w:rFonts w:asciiTheme="majorHAnsi" w:hAnsiTheme="majorHAnsi" w:cs="Calibri"/>
          <w:sz w:val="24"/>
          <w:szCs w:val="24"/>
        </w:rPr>
        <w:t>.</w:t>
      </w:r>
    </w:p>
    <w:p w:rsidR="00FE7562" w:rsidRPr="00624032" w:rsidRDefault="00FE7562" w:rsidP="00624032">
      <w:pPr>
        <w:autoSpaceDE w:val="0"/>
        <w:autoSpaceDN w:val="0"/>
        <w:adjustRightInd w:val="0"/>
        <w:spacing w:after="0" w:line="240" w:lineRule="auto"/>
        <w:ind w:firstLine="540"/>
        <w:jc w:val="both"/>
        <w:rPr>
          <w:rFonts w:asciiTheme="majorHAnsi" w:hAnsiTheme="majorHAnsi" w:cs="Calibri"/>
          <w:sz w:val="24"/>
          <w:szCs w:val="24"/>
        </w:rPr>
      </w:pPr>
      <w:r w:rsidRPr="00624032">
        <w:rPr>
          <w:rFonts w:asciiTheme="majorHAnsi" w:hAnsiTheme="majorHAnsi" w:cs="Calibri"/>
          <w:sz w:val="24"/>
          <w:szCs w:val="24"/>
        </w:rPr>
        <w:t xml:space="preserve">17. Резко выраженная контрактура или анкилоз крупных суставов верхних и нижних конечностей в функционально невыгодном положении (при невозможности </w:t>
      </w:r>
      <w:proofErr w:type="spellStart"/>
      <w:r w:rsidRPr="00624032">
        <w:rPr>
          <w:rFonts w:asciiTheme="majorHAnsi" w:hAnsiTheme="majorHAnsi" w:cs="Calibri"/>
          <w:sz w:val="24"/>
          <w:szCs w:val="24"/>
        </w:rPr>
        <w:t>эндопротезирования</w:t>
      </w:r>
      <w:proofErr w:type="spellEnd"/>
      <w:r w:rsidRPr="00624032">
        <w:rPr>
          <w:rFonts w:asciiTheme="majorHAnsi" w:hAnsiTheme="majorHAnsi" w:cs="Calibri"/>
          <w:sz w:val="24"/>
          <w:szCs w:val="24"/>
        </w:rPr>
        <w:t>).</w:t>
      </w:r>
    </w:p>
    <w:p w:rsidR="00FE7562" w:rsidRPr="00624032" w:rsidRDefault="00FE7562" w:rsidP="00624032">
      <w:pPr>
        <w:autoSpaceDE w:val="0"/>
        <w:autoSpaceDN w:val="0"/>
        <w:adjustRightInd w:val="0"/>
        <w:spacing w:after="0" w:line="240" w:lineRule="auto"/>
        <w:ind w:firstLine="540"/>
        <w:jc w:val="both"/>
        <w:rPr>
          <w:rFonts w:asciiTheme="majorHAnsi" w:hAnsiTheme="majorHAnsi" w:cs="Calibri"/>
          <w:sz w:val="24"/>
          <w:szCs w:val="24"/>
        </w:rPr>
      </w:pPr>
      <w:r w:rsidRPr="00624032">
        <w:rPr>
          <w:rFonts w:asciiTheme="majorHAnsi" w:hAnsiTheme="majorHAnsi" w:cs="Calibri"/>
          <w:sz w:val="24"/>
          <w:szCs w:val="24"/>
        </w:rPr>
        <w:t>18. Терминальная стадия хронической почечной недостаточности.</w:t>
      </w:r>
    </w:p>
    <w:p w:rsidR="00FE7562" w:rsidRPr="00624032" w:rsidRDefault="00FE7562" w:rsidP="00624032">
      <w:pPr>
        <w:autoSpaceDE w:val="0"/>
        <w:autoSpaceDN w:val="0"/>
        <w:adjustRightInd w:val="0"/>
        <w:spacing w:after="0" w:line="240" w:lineRule="auto"/>
        <w:ind w:firstLine="540"/>
        <w:jc w:val="both"/>
        <w:rPr>
          <w:rFonts w:asciiTheme="majorHAnsi" w:hAnsiTheme="majorHAnsi" w:cs="Calibri"/>
          <w:sz w:val="24"/>
          <w:szCs w:val="24"/>
        </w:rPr>
      </w:pPr>
      <w:r w:rsidRPr="00624032">
        <w:rPr>
          <w:rFonts w:asciiTheme="majorHAnsi" w:hAnsiTheme="majorHAnsi" w:cs="Calibri"/>
          <w:sz w:val="24"/>
          <w:szCs w:val="24"/>
        </w:rPr>
        <w:t xml:space="preserve">19. Неустранимые мочевые свищи, </w:t>
      </w:r>
      <w:proofErr w:type="spellStart"/>
      <w:r w:rsidRPr="00624032">
        <w:rPr>
          <w:rFonts w:asciiTheme="majorHAnsi" w:hAnsiTheme="majorHAnsi" w:cs="Calibri"/>
          <w:sz w:val="24"/>
          <w:szCs w:val="24"/>
        </w:rPr>
        <w:t>стомы</w:t>
      </w:r>
      <w:proofErr w:type="spellEnd"/>
      <w:r w:rsidRPr="00624032">
        <w:rPr>
          <w:rFonts w:asciiTheme="majorHAnsi" w:hAnsiTheme="majorHAnsi" w:cs="Calibri"/>
          <w:sz w:val="24"/>
          <w:szCs w:val="24"/>
        </w:rPr>
        <w:t>.</w:t>
      </w:r>
    </w:p>
    <w:p w:rsidR="00FE7562" w:rsidRPr="00624032" w:rsidRDefault="00FE7562" w:rsidP="00624032">
      <w:pPr>
        <w:autoSpaceDE w:val="0"/>
        <w:autoSpaceDN w:val="0"/>
        <w:adjustRightInd w:val="0"/>
        <w:spacing w:after="0" w:line="240" w:lineRule="auto"/>
        <w:ind w:firstLine="540"/>
        <w:jc w:val="both"/>
        <w:rPr>
          <w:rFonts w:asciiTheme="majorHAnsi" w:hAnsiTheme="majorHAnsi" w:cs="Calibri"/>
          <w:sz w:val="24"/>
          <w:szCs w:val="24"/>
        </w:rPr>
      </w:pPr>
      <w:r w:rsidRPr="00624032">
        <w:rPr>
          <w:rFonts w:asciiTheme="majorHAnsi" w:hAnsiTheme="majorHAnsi" w:cs="Calibri"/>
          <w:sz w:val="24"/>
          <w:szCs w:val="24"/>
        </w:rPr>
        <w:t xml:space="preserve">20. Врожденные аномалии развития костно-мышечной системы с выраженными стойкими нарушениями функции опоры и передвижения при невозможности </w:t>
      </w:r>
      <w:proofErr w:type="spellStart"/>
      <w:r w:rsidRPr="00624032">
        <w:rPr>
          <w:rFonts w:asciiTheme="majorHAnsi" w:hAnsiTheme="majorHAnsi" w:cs="Calibri"/>
          <w:sz w:val="24"/>
          <w:szCs w:val="24"/>
        </w:rPr>
        <w:t>корригирования</w:t>
      </w:r>
      <w:proofErr w:type="spellEnd"/>
      <w:r w:rsidRPr="00624032">
        <w:rPr>
          <w:rFonts w:asciiTheme="majorHAnsi" w:hAnsiTheme="majorHAnsi" w:cs="Calibri"/>
          <w:sz w:val="24"/>
          <w:szCs w:val="24"/>
        </w:rPr>
        <w:t>.</w:t>
      </w:r>
    </w:p>
    <w:p w:rsidR="00FE7562" w:rsidRPr="00624032" w:rsidRDefault="00FE7562" w:rsidP="00624032">
      <w:pPr>
        <w:autoSpaceDE w:val="0"/>
        <w:autoSpaceDN w:val="0"/>
        <w:adjustRightInd w:val="0"/>
        <w:spacing w:after="0" w:line="240" w:lineRule="auto"/>
        <w:ind w:firstLine="540"/>
        <w:jc w:val="both"/>
        <w:rPr>
          <w:rFonts w:asciiTheme="majorHAnsi" w:hAnsiTheme="majorHAnsi" w:cs="Calibri"/>
          <w:sz w:val="24"/>
          <w:szCs w:val="24"/>
        </w:rPr>
      </w:pPr>
      <w:r w:rsidRPr="00624032">
        <w:rPr>
          <w:rFonts w:asciiTheme="majorHAnsi" w:hAnsiTheme="majorHAnsi" w:cs="Calibri"/>
          <w:sz w:val="24"/>
          <w:szCs w:val="24"/>
        </w:rPr>
        <w:lastRenderedPageBreak/>
        <w:t xml:space="preserve">21. Последствия травматического повреждения головного (спинного) мозга со стойкими выраженными нарушениями двигательных, речевых, зрительных функций (выраженные гемипарезы, </w:t>
      </w:r>
      <w:proofErr w:type="spellStart"/>
      <w:r w:rsidRPr="00624032">
        <w:rPr>
          <w:rFonts w:asciiTheme="majorHAnsi" w:hAnsiTheme="majorHAnsi" w:cs="Calibri"/>
          <w:sz w:val="24"/>
          <w:szCs w:val="24"/>
        </w:rPr>
        <w:t>парапарезы</w:t>
      </w:r>
      <w:proofErr w:type="spellEnd"/>
      <w:r w:rsidRPr="00624032">
        <w:rPr>
          <w:rFonts w:asciiTheme="majorHAnsi" w:hAnsiTheme="majorHAnsi" w:cs="Calibri"/>
          <w:sz w:val="24"/>
          <w:szCs w:val="24"/>
        </w:rPr>
        <w:t xml:space="preserve">, </w:t>
      </w:r>
      <w:proofErr w:type="spellStart"/>
      <w:r w:rsidRPr="00624032">
        <w:rPr>
          <w:rFonts w:asciiTheme="majorHAnsi" w:hAnsiTheme="majorHAnsi" w:cs="Calibri"/>
          <w:sz w:val="24"/>
          <w:szCs w:val="24"/>
        </w:rPr>
        <w:t>трипарезы</w:t>
      </w:r>
      <w:proofErr w:type="spellEnd"/>
      <w:r w:rsidRPr="00624032">
        <w:rPr>
          <w:rFonts w:asciiTheme="majorHAnsi" w:hAnsiTheme="majorHAnsi" w:cs="Calibri"/>
          <w:sz w:val="24"/>
          <w:szCs w:val="24"/>
        </w:rPr>
        <w:t xml:space="preserve">, </w:t>
      </w:r>
      <w:proofErr w:type="spellStart"/>
      <w:r w:rsidRPr="00624032">
        <w:rPr>
          <w:rFonts w:asciiTheme="majorHAnsi" w:hAnsiTheme="majorHAnsi" w:cs="Calibri"/>
          <w:sz w:val="24"/>
          <w:szCs w:val="24"/>
        </w:rPr>
        <w:t>тетрапарезы</w:t>
      </w:r>
      <w:proofErr w:type="spellEnd"/>
      <w:r w:rsidRPr="00624032">
        <w:rPr>
          <w:rFonts w:asciiTheme="majorHAnsi" w:hAnsiTheme="majorHAnsi" w:cs="Calibri"/>
          <w:sz w:val="24"/>
          <w:szCs w:val="24"/>
        </w:rPr>
        <w:t xml:space="preserve">, гемиплегии, параплегии, </w:t>
      </w:r>
      <w:proofErr w:type="spellStart"/>
      <w:r w:rsidRPr="00624032">
        <w:rPr>
          <w:rFonts w:asciiTheme="majorHAnsi" w:hAnsiTheme="majorHAnsi" w:cs="Calibri"/>
          <w:sz w:val="24"/>
          <w:szCs w:val="24"/>
        </w:rPr>
        <w:t>триплегии</w:t>
      </w:r>
      <w:proofErr w:type="spellEnd"/>
      <w:r w:rsidRPr="00624032">
        <w:rPr>
          <w:rFonts w:asciiTheme="majorHAnsi" w:hAnsiTheme="majorHAnsi" w:cs="Calibri"/>
          <w:sz w:val="24"/>
          <w:szCs w:val="24"/>
        </w:rPr>
        <w:t xml:space="preserve">, </w:t>
      </w:r>
      <w:proofErr w:type="spellStart"/>
      <w:r w:rsidRPr="00624032">
        <w:rPr>
          <w:rFonts w:asciiTheme="majorHAnsi" w:hAnsiTheme="majorHAnsi" w:cs="Calibri"/>
          <w:sz w:val="24"/>
          <w:szCs w:val="24"/>
        </w:rPr>
        <w:t>тетраплегии</w:t>
      </w:r>
      <w:proofErr w:type="spellEnd"/>
      <w:r w:rsidRPr="00624032">
        <w:rPr>
          <w:rFonts w:asciiTheme="majorHAnsi" w:hAnsiTheme="majorHAnsi" w:cs="Calibri"/>
          <w:sz w:val="24"/>
          <w:szCs w:val="24"/>
        </w:rPr>
        <w:t>, атаксия, тотальная афазия) и тяжелым расстройством функции тазовых органов.</w:t>
      </w:r>
    </w:p>
    <w:p w:rsidR="00FE7562" w:rsidRPr="00624032" w:rsidRDefault="00FE7562" w:rsidP="00624032">
      <w:pPr>
        <w:autoSpaceDE w:val="0"/>
        <w:autoSpaceDN w:val="0"/>
        <w:adjustRightInd w:val="0"/>
        <w:spacing w:after="0" w:line="240" w:lineRule="auto"/>
        <w:ind w:firstLine="540"/>
        <w:jc w:val="both"/>
        <w:rPr>
          <w:rFonts w:asciiTheme="majorHAnsi" w:hAnsiTheme="majorHAnsi" w:cs="Calibri"/>
          <w:sz w:val="24"/>
          <w:szCs w:val="24"/>
        </w:rPr>
      </w:pPr>
      <w:r w:rsidRPr="00624032">
        <w:rPr>
          <w:rFonts w:asciiTheme="majorHAnsi" w:hAnsiTheme="majorHAnsi" w:cs="Calibri"/>
          <w:sz w:val="24"/>
          <w:szCs w:val="24"/>
        </w:rPr>
        <w:t>22. Дефекты верхней конечности: ампутация области плечевого сустава, экзартикуляция плеча, культи плеча, предплечья, отсутствие кисти, отсутствие всех фаланг четырех пальцев кисти, исключая первый, отсутствие трех пальцев кисти, включая первый.</w:t>
      </w:r>
    </w:p>
    <w:p w:rsidR="00E63AD9" w:rsidRDefault="00FE7562" w:rsidP="00FF5B90">
      <w:pPr>
        <w:autoSpaceDE w:val="0"/>
        <w:autoSpaceDN w:val="0"/>
        <w:adjustRightInd w:val="0"/>
        <w:spacing w:after="0" w:line="240" w:lineRule="auto"/>
        <w:ind w:firstLine="540"/>
        <w:jc w:val="both"/>
        <w:rPr>
          <w:rFonts w:asciiTheme="majorHAnsi" w:hAnsiTheme="majorHAnsi"/>
          <w:sz w:val="24"/>
          <w:szCs w:val="24"/>
        </w:rPr>
      </w:pPr>
      <w:r w:rsidRPr="00624032">
        <w:rPr>
          <w:rFonts w:asciiTheme="majorHAnsi" w:hAnsiTheme="majorHAnsi" w:cs="Calibri"/>
          <w:sz w:val="24"/>
          <w:szCs w:val="24"/>
        </w:rPr>
        <w:t>23. Дефекты и деформации нижней конечности: ампутация области тазобедренного сустава, экзартикуляция бедра, культи бедра, голени, отсутствие стопы.</w:t>
      </w:r>
      <w:r w:rsidR="00E63AD9">
        <w:rPr>
          <w:rFonts w:asciiTheme="majorHAnsi" w:hAnsiTheme="majorHAnsi"/>
          <w:sz w:val="24"/>
          <w:szCs w:val="24"/>
        </w:rPr>
        <w:br w:type="page"/>
      </w:r>
    </w:p>
    <w:p w:rsidR="004C49AA" w:rsidRPr="00493E1B" w:rsidRDefault="004C49AA" w:rsidP="0053529E">
      <w:pPr>
        <w:pStyle w:val="a7"/>
        <w:numPr>
          <w:ilvl w:val="0"/>
          <w:numId w:val="1"/>
        </w:numPr>
        <w:autoSpaceDE w:val="0"/>
        <w:autoSpaceDN w:val="0"/>
        <w:adjustRightInd w:val="0"/>
        <w:spacing w:after="0" w:line="240" w:lineRule="auto"/>
        <w:jc w:val="both"/>
        <w:outlineLvl w:val="0"/>
        <w:rPr>
          <w:rFonts w:asciiTheme="majorHAnsi" w:hAnsiTheme="majorHAnsi" w:cs="Calibri"/>
          <w:i/>
          <w:sz w:val="16"/>
          <w:szCs w:val="16"/>
        </w:rPr>
      </w:pPr>
      <w:bookmarkStart w:id="129" w:name="_Toc463121955"/>
      <w:r w:rsidRPr="00493E1B">
        <w:rPr>
          <w:rFonts w:asciiTheme="majorHAnsi" w:hAnsiTheme="majorHAnsi" w:cs="Calibri"/>
          <w:i/>
          <w:sz w:val="16"/>
          <w:szCs w:val="16"/>
        </w:rPr>
        <w:lastRenderedPageBreak/>
        <w:t>Постановление Правительства РФ от 10.</w:t>
      </w:r>
      <w:r w:rsidR="00946027">
        <w:rPr>
          <w:rFonts w:asciiTheme="majorHAnsi" w:hAnsiTheme="majorHAnsi" w:cs="Calibri"/>
          <w:i/>
          <w:sz w:val="16"/>
          <w:szCs w:val="16"/>
        </w:rPr>
        <w:t>1</w:t>
      </w:r>
      <w:r w:rsidRPr="00493E1B">
        <w:rPr>
          <w:rFonts w:asciiTheme="majorHAnsi" w:hAnsiTheme="majorHAnsi" w:cs="Calibri"/>
          <w:i/>
          <w:sz w:val="16"/>
          <w:szCs w:val="16"/>
        </w:rPr>
        <w:t>0.2013 №899 «Об установлении нормативов для формирования стипендиального фонда за счет бюджетных ассигнований федерального бюджета»</w:t>
      </w:r>
      <w:bookmarkEnd w:id="129"/>
    </w:p>
    <w:p w:rsidR="004C49AA" w:rsidRDefault="004C49AA" w:rsidP="003D73F9">
      <w:pPr>
        <w:autoSpaceDE w:val="0"/>
        <w:autoSpaceDN w:val="0"/>
        <w:adjustRightInd w:val="0"/>
        <w:spacing w:after="0" w:line="240" w:lineRule="auto"/>
        <w:ind w:firstLine="540"/>
        <w:jc w:val="both"/>
        <w:rPr>
          <w:rFonts w:asciiTheme="majorHAnsi" w:hAnsiTheme="majorHAnsi" w:cs="Calibri"/>
          <w:sz w:val="24"/>
          <w:szCs w:val="24"/>
        </w:rPr>
      </w:pPr>
    </w:p>
    <w:p w:rsidR="00B37A43" w:rsidRPr="003D73F9" w:rsidRDefault="00B37A43" w:rsidP="00B37A43">
      <w:pPr>
        <w:autoSpaceDE w:val="0"/>
        <w:autoSpaceDN w:val="0"/>
        <w:adjustRightInd w:val="0"/>
        <w:spacing w:after="0" w:line="240" w:lineRule="auto"/>
        <w:ind w:firstLine="540"/>
        <w:jc w:val="right"/>
        <w:rPr>
          <w:rFonts w:asciiTheme="majorHAnsi" w:hAnsiTheme="majorHAnsi" w:cs="Calibri"/>
          <w:sz w:val="24"/>
          <w:szCs w:val="24"/>
        </w:rPr>
      </w:pPr>
      <w:r w:rsidRPr="00B37A43">
        <w:rPr>
          <w:rFonts w:ascii="Stipkom" w:hAnsi="Stipkom" w:cs="Calibri"/>
          <w:color w:val="4F81BD" w:themeColor="accent1"/>
          <w:sz w:val="32"/>
          <w:szCs w:val="32"/>
          <w:lang w:val="en-US"/>
        </w:rPr>
        <w:t>S</w:t>
      </w:r>
      <w:r w:rsidRPr="00B37A43">
        <w:rPr>
          <w:rFonts w:asciiTheme="majorHAnsi" w:hAnsiTheme="majorHAnsi" w:cs="Calibri"/>
          <w:b/>
          <w:color w:val="365F91" w:themeColor="accent1" w:themeShade="BF"/>
          <w:sz w:val="28"/>
          <w:szCs w:val="28"/>
        </w:rPr>
        <w:t xml:space="preserve"> ГСС, ГАС, ГСА</w:t>
      </w:r>
      <w:r>
        <w:rPr>
          <w:rFonts w:asciiTheme="majorHAnsi" w:hAnsiTheme="majorHAnsi" w:cs="Calibri"/>
          <w:b/>
          <w:color w:val="365F91" w:themeColor="accent1" w:themeShade="BF"/>
          <w:sz w:val="28"/>
          <w:szCs w:val="28"/>
        </w:rPr>
        <w:t>, ГСО</w:t>
      </w:r>
    </w:p>
    <w:p w:rsidR="00E00966" w:rsidRPr="00493E1B" w:rsidRDefault="00E00966" w:rsidP="00B37A43">
      <w:pPr>
        <w:autoSpaceDE w:val="0"/>
        <w:autoSpaceDN w:val="0"/>
        <w:adjustRightInd w:val="0"/>
        <w:spacing w:before="120" w:after="0" w:line="240" w:lineRule="auto"/>
        <w:jc w:val="center"/>
        <w:rPr>
          <w:rFonts w:asciiTheme="majorHAnsi" w:hAnsiTheme="majorHAnsi" w:cs="Calibri"/>
          <w:b/>
          <w:bCs/>
          <w:sz w:val="24"/>
          <w:szCs w:val="24"/>
        </w:rPr>
      </w:pPr>
      <w:r w:rsidRPr="00493E1B">
        <w:rPr>
          <w:rFonts w:asciiTheme="majorHAnsi" w:hAnsiTheme="majorHAnsi" w:cs="Calibri"/>
          <w:b/>
          <w:bCs/>
          <w:sz w:val="24"/>
          <w:szCs w:val="24"/>
        </w:rPr>
        <w:t>ПРАВИТЕЛЬСТВО РОССИЙСКОЙ ФЕДЕРАЦИИ</w:t>
      </w:r>
    </w:p>
    <w:p w:rsidR="00E00966" w:rsidRPr="003D73F9" w:rsidRDefault="00E00966" w:rsidP="003D73F9">
      <w:pPr>
        <w:autoSpaceDE w:val="0"/>
        <w:autoSpaceDN w:val="0"/>
        <w:adjustRightInd w:val="0"/>
        <w:spacing w:after="0" w:line="240" w:lineRule="auto"/>
        <w:ind w:firstLine="540"/>
        <w:jc w:val="both"/>
        <w:rPr>
          <w:rFonts w:asciiTheme="majorHAnsi" w:hAnsiTheme="majorHAnsi" w:cs="Calibri"/>
          <w:sz w:val="24"/>
          <w:szCs w:val="24"/>
        </w:rPr>
      </w:pPr>
    </w:p>
    <w:p w:rsidR="00E00966" w:rsidRPr="00493E1B" w:rsidRDefault="00E00966" w:rsidP="00E00966">
      <w:pPr>
        <w:autoSpaceDE w:val="0"/>
        <w:autoSpaceDN w:val="0"/>
        <w:adjustRightInd w:val="0"/>
        <w:spacing w:after="0" w:line="240" w:lineRule="auto"/>
        <w:jc w:val="center"/>
        <w:rPr>
          <w:rFonts w:asciiTheme="majorHAnsi" w:hAnsiTheme="majorHAnsi" w:cs="Calibri"/>
          <w:b/>
          <w:bCs/>
          <w:sz w:val="24"/>
          <w:szCs w:val="24"/>
        </w:rPr>
      </w:pPr>
      <w:r w:rsidRPr="00493E1B">
        <w:rPr>
          <w:rFonts w:asciiTheme="majorHAnsi" w:hAnsiTheme="majorHAnsi" w:cs="Calibri"/>
          <w:b/>
          <w:bCs/>
          <w:sz w:val="24"/>
          <w:szCs w:val="24"/>
        </w:rPr>
        <w:t>ПОСТАНОВЛЕНИЕ</w:t>
      </w:r>
    </w:p>
    <w:p w:rsidR="00E00966" w:rsidRPr="00493E1B" w:rsidRDefault="00E00966" w:rsidP="00E00966">
      <w:pPr>
        <w:autoSpaceDE w:val="0"/>
        <w:autoSpaceDN w:val="0"/>
        <w:adjustRightInd w:val="0"/>
        <w:spacing w:after="0" w:line="240" w:lineRule="auto"/>
        <w:jc w:val="center"/>
        <w:rPr>
          <w:rFonts w:asciiTheme="majorHAnsi" w:hAnsiTheme="majorHAnsi" w:cs="Calibri"/>
          <w:b/>
          <w:bCs/>
          <w:sz w:val="24"/>
          <w:szCs w:val="24"/>
        </w:rPr>
      </w:pPr>
      <w:proofErr w:type="gramStart"/>
      <w:r w:rsidRPr="00493E1B">
        <w:rPr>
          <w:rFonts w:asciiTheme="majorHAnsi" w:hAnsiTheme="majorHAnsi" w:cs="Calibri"/>
          <w:b/>
          <w:bCs/>
          <w:sz w:val="24"/>
          <w:szCs w:val="24"/>
        </w:rPr>
        <w:t>от</w:t>
      </w:r>
      <w:proofErr w:type="gramEnd"/>
      <w:r w:rsidRPr="00493E1B">
        <w:rPr>
          <w:rFonts w:asciiTheme="majorHAnsi" w:hAnsiTheme="majorHAnsi" w:cs="Calibri"/>
          <w:b/>
          <w:bCs/>
          <w:sz w:val="24"/>
          <w:szCs w:val="24"/>
        </w:rPr>
        <w:t xml:space="preserve"> 10 октября 2013 г. </w:t>
      </w:r>
      <w:r w:rsidR="004C49AA" w:rsidRPr="00493E1B">
        <w:rPr>
          <w:rFonts w:asciiTheme="majorHAnsi" w:hAnsiTheme="majorHAnsi" w:cs="Calibri"/>
          <w:b/>
          <w:bCs/>
          <w:sz w:val="24"/>
          <w:szCs w:val="24"/>
        </w:rPr>
        <w:t>№</w:t>
      </w:r>
      <w:r w:rsidRPr="00493E1B">
        <w:rPr>
          <w:rFonts w:asciiTheme="majorHAnsi" w:hAnsiTheme="majorHAnsi" w:cs="Calibri"/>
          <w:b/>
          <w:bCs/>
          <w:sz w:val="24"/>
          <w:szCs w:val="24"/>
        </w:rPr>
        <w:t xml:space="preserve"> 899</w:t>
      </w:r>
    </w:p>
    <w:p w:rsidR="00E00966" w:rsidRPr="00493E1B" w:rsidRDefault="00E00966" w:rsidP="00E00966">
      <w:pPr>
        <w:autoSpaceDE w:val="0"/>
        <w:autoSpaceDN w:val="0"/>
        <w:adjustRightInd w:val="0"/>
        <w:spacing w:after="0" w:line="240" w:lineRule="auto"/>
        <w:jc w:val="center"/>
        <w:rPr>
          <w:rFonts w:asciiTheme="majorHAnsi" w:hAnsiTheme="majorHAnsi" w:cs="Calibri"/>
          <w:b/>
          <w:bCs/>
          <w:sz w:val="24"/>
          <w:szCs w:val="24"/>
        </w:rPr>
      </w:pPr>
    </w:p>
    <w:p w:rsidR="00E00966" w:rsidRPr="00493E1B" w:rsidRDefault="00E00966" w:rsidP="00E00966">
      <w:pPr>
        <w:autoSpaceDE w:val="0"/>
        <w:autoSpaceDN w:val="0"/>
        <w:adjustRightInd w:val="0"/>
        <w:spacing w:after="0" w:line="240" w:lineRule="auto"/>
        <w:jc w:val="center"/>
        <w:rPr>
          <w:rFonts w:asciiTheme="majorHAnsi" w:hAnsiTheme="majorHAnsi" w:cs="Calibri"/>
          <w:b/>
          <w:bCs/>
          <w:sz w:val="24"/>
          <w:szCs w:val="24"/>
        </w:rPr>
      </w:pPr>
      <w:r w:rsidRPr="00493E1B">
        <w:rPr>
          <w:rFonts w:asciiTheme="majorHAnsi" w:hAnsiTheme="majorHAnsi" w:cs="Calibri"/>
          <w:b/>
          <w:bCs/>
          <w:sz w:val="24"/>
          <w:szCs w:val="24"/>
        </w:rPr>
        <w:t>ОБ УСТАНОВЛЕНИИ НОРМАТИВОВ</w:t>
      </w:r>
      <w:r w:rsidR="004C49AA" w:rsidRPr="00493E1B">
        <w:rPr>
          <w:rFonts w:asciiTheme="majorHAnsi" w:hAnsiTheme="majorHAnsi" w:cs="Calibri"/>
          <w:b/>
          <w:bCs/>
          <w:sz w:val="24"/>
          <w:szCs w:val="24"/>
        </w:rPr>
        <w:t xml:space="preserve"> </w:t>
      </w:r>
      <w:r w:rsidRPr="00493E1B">
        <w:rPr>
          <w:rFonts w:asciiTheme="majorHAnsi" w:hAnsiTheme="majorHAnsi" w:cs="Calibri"/>
          <w:b/>
          <w:bCs/>
          <w:sz w:val="24"/>
          <w:szCs w:val="24"/>
        </w:rPr>
        <w:t>ДЛЯ ФОРМИРОВАНИЯ СТИПЕНДИАЛЬНОГО ФОНДА ЗА СЧЕТ БЮДЖЕТНЫХ</w:t>
      </w:r>
      <w:r w:rsidR="004C49AA" w:rsidRPr="00493E1B">
        <w:rPr>
          <w:rFonts w:asciiTheme="majorHAnsi" w:hAnsiTheme="majorHAnsi" w:cs="Calibri"/>
          <w:b/>
          <w:bCs/>
          <w:sz w:val="24"/>
          <w:szCs w:val="24"/>
        </w:rPr>
        <w:t xml:space="preserve"> </w:t>
      </w:r>
      <w:r w:rsidRPr="00493E1B">
        <w:rPr>
          <w:rFonts w:asciiTheme="majorHAnsi" w:hAnsiTheme="majorHAnsi" w:cs="Calibri"/>
          <w:b/>
          <w:bCs/>
          <w:sz w:val="24"/>
          <w:szCs w:val="24"/>
        </w:rPr>
        <w:t>АССИГНОВАНИЙ ФЕДЕРАЛЬНОГО БЮДЖЕТА</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В соответствии с </w:t>
      </w:r>
      <w:hyperlink r:id="rId92" w:history="1">
        <w:r w:rsidRPr="00493E1B">
          <w:rPr>
            <w:rFonts w:asciiTheme="majorHAnsi" w:hAnsiTheme="majorHAnsi" w:cs="Calibri"/>
            <w:sz w:val="24"/>
            <w:szCs w:val="24"/>
          </w:rPr>
          <w:t>частью 10 статьи 36</w:t>
        </w:r>
      </w:hyperlink>
      <w:r w:rsidRPr="00493E1B">
        <w:rPr>
          <w:rFonts w:asciiTheme="majorHAnsi" w:hAnsiTheme="majorHAnsi" w:cs="Calibri"/>
          <w:sz w:val="24"/>
          <w:szCs w:val="24"/>
        </w:rPr>
        <w:t xml:space="preserve"> Федерального закона "Об образовании в Российской Федерации" Правительство Российской Федерации постановляет:</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1. Установить следующие нормативы для формирования стипендиального фонда за счет бюджетных ассигнований федерального бюджета в отношении:</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а</w:t>
      </w:r>
      <w:proofErr w:type="gramEnd"/>
      <w:r w:rsidRPr="00493E1B">
        <w:rPr>
          <w:rFonts w:asciiTheme="majorHAnsi" w:hAnsiTheme="majorHAnsi" w:cs="Calibri"/>
          <w:sz w:val="24"/>
          <w:szCs w:val="24"/>
        </w:rPr>
        <w:t>) государственной академической стипендии студентам, обучающимся по образовательным программам:</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среднего</w:t>
      </w:r>
      <w:proofErr w:type="gramEnd"/>
      <w:r w:rsidRPr="00493E1B">
        <w:rPr>
          <w:rFonts w:asciiTheme="majorHAnsi" w:hAnsiTheme="majorHAnsi" w:cs="Calibri"/>
          <w:sz w:val="24"/>
          <w:szCs w:val="24"/>
        </w:rPr>
        <w:t xml:space="preserve"> профессионального образования (программы подготовки квалифицированных рабочих, служащих, программы подготовки специалистов среднего звена) - в размере 487 рублей в месяц;</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высшего</w:t>
      </w:r>
      <w:proofErr w:type="gramEnd"/>
      <w:r w:rsidRPr="00493E1B">
        <w:rPr>
          <w:rFonts w:asciiTheme="majorHAnsi" w:hAnsiTheme="majorHAnsi" w:cs="Calibri"/>
          <w:sz w:val="24"/>
          <w:szCs w:val="24"/>
        </w:rPr>
        <w:t xml:space="preserve"> образования (программы </w:t>
      </w:r>
      <w:proofErr w:type="spellStart"/>
      <w:r w:rsidRPr="00493E1B">
        <w:rPr>
          <w:rFonts w:asciiTheme="majorHAnsi" w:hAnsiTheme="majorHAnsi" w:cs="Calibri"/>
          <w:sz w:val="24"/>
          <w:szCs w:val="24"/>
        </w:rPr>
        <w:t>бакалавриата</w:t>
      </w:r>
      <w:proofErr w:type="spellEnd"/>
      <w:r w:rsidRPr="00493E1B">
        <w:rPr>
          <w:rFonts w:asciiTheme="majorHAnsi" w:hAnsiTheme="majorHAnsi" w:cs="Calibri"/>
          <w:sz w:val="24"/>
          <w:szCs w:val="24"/>
        </w:rPr>
        <w:t xml:space="preserve">, программы </w:t>
      </w:r>
      <w:proofErr w:type="spellStart"/>
      <w:r w:rsidRPr="00493E1B">
        <w:rPr>
          <w:rFonts w:asciiTheme="majorHAnsi" w:hAnsiTheme="majorHAnsi" w:cs="Calibri"/>
          <w:sz w:val="24"/>
          <w:szCs w:val="24"/>
        </w:rPr>
        <w:t>специалитета</w:t>
      </w:r>
      <w:proofErr w:type="spellEnd"/>
      <w:r w:rsidRPr="00493E1B">
        <w:rPr>
          <w:rFonts w:asciiTheme="majorHAnsi" w:hAnsiTheme="majorHAnsi" w:cs="Calibri"/>
          <w:sz w:val="24"/>
          <w:szCs w:val="24"/>
        </w:rPr>
        <w:t>, программы магистратуры) - в размере 1340 рублей в месяц;</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б</w:t>
      </w:r>
      <w:proofErr w:type="gramEnd"/>
      <w:r w:rsidRPr="00493E1B">
        <w:rPr>
          <w:rFonts w:asciiTheme="majorHAnsi" w:hAnsiTheme="majorHAnsi" w:cs="Calibri"/>
          <w:sz w:val="24"/>
          <w:szCs w:val="24"/>
        </w:rPr>
        <w:t>) государственной социальной стипендии студентам, обучающимся по образовательным программам:</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среднего</w:t>
      </w:r>
      <w:proofErr w:type="gramEnd"/>
      <w:r w:rsidRPr="00493E1B">
        <w:rPr>
          <w:rFonts w:asciiTheme="majorHAnsi" w:hAnsiTheme="majorHAnsi" w:cs="Calibri"/>
          <w:sz w:val="24"/>
          <w:szCs w:val="24"/>
        </w:rPr>
        <w:t xml:space="preserve"> профессионального образования (программы подготовки квалифицированных рабочих, служащих, программы подготовки специалистов среднего звена) - в размере 730 рублей в месяц;</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высшего</w:t>
      </w:r>
      <w:proofErr w:type="gramEnd"/>
      <w:r w:rsidRPr="00493E1B">
        <w:rPr>
          <w:rFonts w:asciiTheme="majorHAnsi" w:hAnsiTheme="majorHAnsi" w:cs="Calibri"/>
          <w:sz w:val="24"/>
          <w:szCs w:val="24"/>
        </w:rPr>
        <w:t xml:space="preserve"> образования (программы </w:t>
      </w:r>
      <w:proofErr w:type="spellStart"/>
      <w:r w:rsidRPr="00493E1B">
        <w:rPr>
          <w:rFonts w:asciiTheme="majorHAnsi" w:hAnsiTheme="majorHAnsi" w:cs="Calibri"/>
          <w:sz w:val="24"/>
          <w:szCs w:val="24"/>
        </w:rPr>
        <w:t>бакалавриата</w:t>
      </w:r>
      <w:proofErr w:type="spellEnd"/>
      <w:r w:rsidRPr="00493E1B">
        <w:rPr>
          <w:rFonts w:asciiTheme="majorHAnsi" w:hAnsiTheme="majorHAnsi" w:cs="Calibri"/>
          <w:sz w:val="24"/>
          <w:szCs w:val="24"/>
        </w:rPr>
        <w:t xml:space="preserve">, программы </w:t>
      </w:r>
      <w:proofErr w:type="spellStart"/>
      <w:r w:rsidRPr="00493E1B">
        <w:rPr>
          <w:rFonts w:asciiTheme="majorHAnsi" w:hAnsiTheme="majorHAnsi" w:cs="Calibri"/>
          <w:sz w:val="24"/>
          <w:szCs w:val="24"/>
        </w:rPr>
        <w:t>специалитета</w:t>
      </w:r>
      <w:proofErr w:type="spellEnd"/>
      <w:r w:rsidRPr="00493E1B">
        <w:rPr>
          <w:rFonts w:asciiTheme="majorHAnsi" w:hAnsiTheme="majorHAnsi" w:cs="Calibri"/>
          <w:sz w:val="24"/>
          <w:szCs w:val="24"/>
        </w:rPr>
        <w:t>, программы магистратуры) - в размере 2010 рублей в месяц;</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в</w:t>
      </w:r>
      <w:proofErr w:type="gramEnd"/>
      <w:r w:rsidRPr="00493E1B">
        <w:rPr>
          <w:rFonts w:asciiTheme="majorHAnsi" w:hAnsiTheme="majorHAnsi" w:cs="Calibri"/>
          <w:sz w:val="24"/>
          <w:szCs w:val="24"/>
        </w:rPr>
        <w:t>) государственной стипендии аспирантам, ординаторам, ассистентам-стажерам, обучающимся по образовательным программам высшего образования, в том числе:</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по</w:t>
      </w:r>
      <w:proofErr w:type="gramEnd"/>
      <w:r w:rsidRPr="00493E1B">
        <w:rPr>
          <w:rFonts w:asciiTheme="majorHAnsi" w:hAnsiTheme="majorHAnsi" w:cs="Calibri"/>
          <w:sz w:val="24"/>
          <w:szCs w:val="24"/>
        </w:rPr>
        <w:t xml:space="preserve"> программам подготовки научно-педагогических кадров (за исключением государственной стипендии аспирантам, обучающимся по образовательным программам подготовки научно-педагогических кадров по техническим и естественным направлениям подготовки согласно перечню, который устанавливается Министерством образования и науки Российской Федерации) - в размере 2637 рублей в месяц;</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по</w:t>
      </w:r>
      <w:proofErr w:type="gramEnd"/>
      <w:r w:rsidRPr="00493E1B">
        <w:rPr>
          <w:rFonts w:asciiTheme="majorHAnsi" w:hAnsiTheme="majorHAnsi" w:cs="Calibri"/>
          <w:sz w:val="24"/>
          <w:szCs w:val="24"/>
        </w:rPr>
        <w:t xml:space="preserve"> программам подготовки научно-педагогических кадров по техническим и естественным направлениям подготовки согласно </w:t>
      </w:r>
      <w:hyperlink r:id="rId93" w:history="1">
        <w:r w:rsidRPr="00493E1B">
          <w:rPr>
            <w:rFonts w:asciiTheme="majorHAnsi" w:hAnsiTheme="majorHAnsi" w:cs="Calibri"/>
            <w:sz w:val="24"/>
            <w:szCs w:val="24"/>
          </w:rPr>
          <w:t>перечню</w:t>
        </w:r>
      </w:hyperlink>
      <w:r w:rsidRPr="00493E1B">
        <w:rPr>
          <w:rFonts w:asciiTheme="majorHAnsi" w:hAnsiTheme="majorHAnsi" w:cs="Calibri"/>
          <w:sz w:val="24"/>
          <w:szCs w:val="24"/>
        </w:rPr>
        <w:t>, который устанавливается Министерством образования и науки Российской Федерации, - в размере 6330 рублей в месяц;</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по</w:t>
      </w:r>
      <w:proofErr w:type="gramEnd"/>
      <w:r w:rsidRPr="00493E1B">
        <w:rPr>
          <w:rFonts w:asciiTheme="majorHAnsi" w:hAnsiTheme="majorHAnsi" w:cs="Calibri"/>
          <w:sz w:val="24"/>
          <w:szCs w:val="24"/>
        </w:rPr>
        <w:t xml:space="preserve"> программам ординатуры - в размере 6717 рублей в месяц;</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по</w:t>
      </w:r>
      <w:proofErr w:type="gramEnd"/>
      <w:r w:rsidRPr="00493E1B">
        <w:rPr>
          <w:rFonts w:asciiTheme="majorHAnsi" w:hAnsiTheme="majorHAnsi" w:cs="Calibri"/>
          <w:sz w:val="24"/>
          <w:szCs w:val="24"/>
        </w:rPr>
        <w:t xml:space="preserve"> программам </w:t>
      </w:r>
      <w:proofErr w:type="spellStart"/>
      <w:r w:rsidRPr="00493E1B">
        <w:rPr>
          <w:rFonts w:asciiTheme="majorHAnsi" w:hAnsiTheme="majorHAnsi" w:cs="Calibri"/>
          <w:sz w:val="24"/>
          <w:szCs w:val="24"/>
        </w:rPr>
        <w:t>ассистентуры</w:t>
      </w:r>
      <w:proofErr w:type="spellEnd"/>
      <w:r w:rsidRPr="00493E1B">
        <w:rPr>
          <w:rFonts w:asciiTheme="majorHAnsi" w:hAnsiTheme="majorHAnsi" w:cs="Calibri"/>
          <w:sz w:val="24"/>
          <w:szCs w:val="24"/>
        </w:rPr>
        <w:t>-стажировки - в размере 2637 рублей в месяц.</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2. Утвердить прилагаемые </w:t>
      </w:r>
      <w:hyperlink w:anchor="Par45" w:history="1">
        <w:r w:rsidRPr="00493E1B">
          <w:rPr>
            <w:rFonts w:asciiTheme="majorHAnsi" w:hAnsiTheme="majorHAnsi" w:cs="Calibri"/>
            <w:sz w:val="24"/>
            <w:szCs w:val="24"/>
          </w:rPr>
          <w:t>изменения</w:t>
        </w:r>
      </w:hyperlink>
      <w:r w:rsidRPr="00493E1B">
        <w:rPr>
          <w:rFonts w:asciiTheme="majorHAnsi" w:hAnsiTheme="majorHAnsi" w:cs="Calibri"/>
          <w:sz w:val="24"/>
          <w:szCs w:val="24"/>
        </w:rPr>
        <w:t xml:space="preserve">, которые вносятся в </w:t>
      </w:r>
      <w:hyperlink r:id="rId94" w:history="1">
        <w:r w:rsidRPr="00493E1B">
          <w:rPr>
            <w:rFonts w:asciiTheme="majorHAnsi" w:hAnsiTheme="majorHAnsi" w:cs="Calibri"/>
            <w:sz w:val="24"/>
            <w:szCs w:val="24"/>
          </w:rPr>
          <w:t>постановление</w:t>
        </w:r>
      </w:hyperlink>
      <w:r w:rsidRPr="00493E1B">
        <w:rPr>
          <w:rFonts w:asciiTheme="majorHAnsi" w:hAnsiTheme="majorHAnsi" w:cs="Calibri"/>
          <w:sz w:val="24"/>
          <w:szCs w:val="24"/>
        </w:rPr>
        <w:t xml:space="preserve"> Правительства Российской Федерации от 8 декабря 2010 г.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991 "О стипендиях аспирантам и докторантам федеральных государственных образовательных учреждений высшего профессионального образования, образовательных учреждений дополнительного профессионального образования и научных организаций" (Собрание законодательства Российской Федерации, 2010,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50, ст. 6721).</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lastRenderedPageBreak/>
        <w:t xml:space="preserve">3. Признать утратившим силу </w:t>
      </w:r>
      <w:hyperlink r:id="rId95" w:history="1">
        <w:r w:rsidRPr="00493E1B">
          <w:rPr>
            <w:rFonts w:asciiTheme="majorHAnsi" w:hAnsiTheme="majorHAnsi" w:cs="Calibri"/>
            <w:sz w:val="24"/>
            <w:szCs w:val="24"/>
          </w:rPr>
          <w:t>постановление</w:t>
        </w:r>
      </w:hyperlink>
      <w:r w:rsidRPr="00493E1B">
        <w:rPr>
          <w:rFonts w:asciiTheme="majorHAnsi" w:hAnsiTheme="majorHAnsi" w:cs="Calibri"/>
          <w:sz w:val="24"/>
          <w:szCs w:val="24"/>
        </w:rPr>
        <w:t xml:space="preserve"> Правительства Российской Федерации от 26 октября 2011 г.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870 "Об обеспечении государственными стипендиями интернов и ординаторов, обучающихся за счет средств федерального бюджета в интернатуре и ординатуре государственных высших учебных заведений, государственных образовательных учреждений дополнительного профессионального образования, государственных научных организаций" (Собрание законодательства Российской Федерации, 2011,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44, ст. 6283).</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p>
    <w:p w:rsidR="00E00966" w:rsidRPr="00493E1B" w:rsidRDefault="00E00966" w:rsidP="00E00966">
      <w:pPr>
        <w:autoSpaceDE w:val="0"/>
        <w:autoSpaceDN w:val="0"/>
        <w:adjustRightInd w:val="0"/>
        <w:spacing w:after="0" w:line="240" w:lineRule="auto"/>
        <w:jc w:val="right"/>
        <w:rPr>
          <w:rFonts w:asciiTheme="majorHAnsi" w:hAnsiTheme="majorHAnsi" w:cs="Calibri"/>
          <w:sz w:val="24"/>
          <w:szCs w:val="24"/>
        </w:rPr>
      </w:pPr>
      <w:r w:rsidRPr="00493E1B">
        <w:rPr>
          <w:rFonts w:asciiTheme="majorHAnsi" w:hAnsiTheme="majorHAnsi" w:cs="Calibri"/>
          <w:sz w:val="24"/>
          <w:szCs w:val="24"/>
        </w:rPr>
        <w:t>Председатель Правительства</w:t>
      </w:r>
    </w:p>
    <w:p w:rsidR="00E00966" w:rsidRPr="00493E1B" w:rsidRDefault="00E00966" w:rsidP="00E00966">
      <w:pPr>
        <w:autoSpaceDE w:val="0"/>
        <w:autoSpaceDN w:val="0"/>
        <w:adjustRightInd w:val="0"/>
        <w:spacing w:after="0" w:line="240" w:lineRule="auto"/>
        <w:jc w:val="right"/>
        <w:rPr>
          <w:rFonts w:asciiTheme="majorHAnsi" w:hAnsiTheme="majorHAnsi" w:cs="Calibri"/>
          <w:sz w:val="24"/>
          <w:szCs w:val="24"/>
        </w:rPr>
      </w:pPr>
      <w:r w:rsidRPr="00493E1B">
        <w:rPr>
          <w:rFonts w:asciiTheme="majorHAnsi" w:hAnsiTheme="majorHAnsi" w:cs="Calibri"/>
          <w:sz w:val="24"/>
          <w:szCs w:val="24"/>
        </w:rPr>
        <w:t>Российской Федерации</w:t>
      </w:r>
    </w:p>
    <w:p w:rsidR="00E00966" w:rsidRPr="00493E1B" w:rsidRDefault="00E00966" w:rsidP="00E00966">
      <w:pPr>
        <w:autoSpaceDE w:val="0"/>
        <w:autoSpaceDN w:val="0"/>
        <w:adjustRightInd w:val="0"/>
        <w:spacing w:after="0" w:line="240" w:lineRule="auto"/>
        <w:jc w:val="right"/>
        <w:rPr>
          <w:rFonts w:asciiTheme="majorHAnsi" w:hAnsiTheme="majorHAnsi" w:cs="Calibri"/>
          <w:sz w:val="24"/>
          <w:szCs w:val="24"/>
        </w:rPr>
      </w:pPr>
      <w:r w:rsidRPr="00493E1B">
        <w:rPr>
          <w:rFonts w:asciiTheme="majorHAnsi" w:hAnsiTheme="majorHAnsi" w:cs="Calibri"/>
          <w:sz w:val="24"/>
          <w:szCs w:val="24"/>
        </w:rPr>
        <w:t>Д.МЕДВЕДЕВ</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p>
    <w:p w:rsidR="00E00966" w:rsidRPr="00493E1B" w:rsidRDefault="00E00966" w:rsidP="00CB0002">
      <w:pPr>
        <w:autoSpaceDE w:val="0"/>
        <w:autoSpaceDN w:val="0"/>
        <w:adjustRightInd w:val="0"/>
        <w:spacing w:after="0" w:line="240" w:lineRule="auto"/>
        <w:jc w:val="right"/>
        <w:rPr>
          <w:rFonts w:asciiTheme="majorHAnsi" w:hAnsiTheme="majorHAnsi" w:cs="Calibri"/>
          <w:sz w:val="24"/>
          <w:szCs w:val="24"/>
        </w:rPr>
      </w:pPr>
      <w:r w:rsidRPr="00493E1B">
        <w:rPr>
          <w:rFonts w:asciiTheme="majorHAnsi" w:hAnsiTheme="majorHAnsi" w:cs="Calibri"/>
          <w:sz w:val="24"/>
          <w:szCs w:val="24"/>
        </w:rPr>
        <w:t>Утверждены</w:t>
      </w:r>
    </w:p>
    <w:p w:rsidR="00E00966" w:rsidRPr="00493E1B" w:rsidRDefault="00E00966" w:rsidP="00E00966">
      <w:pPr>
        <w:autoSpaceDE w:val="0"/>
        <w:autoSpaceDN w:val="0"/>
        <w:adjustRightInd w:val="0"/>
        <w:spacing w:after="0" w:line="240" w:lineRule="auto"/>
        <w:jc w:val="right"/>
        <w:rPr>
          <w:rFonts w:asciiTheme="majorHAnsi" w:hAnsiTheme="majorHAnsi" w:cs="Calibri"/>
          <w:sz w:val="24"/>
          <w:szCs w:val="24"/>
        </w:rPr>
      </w:pPr>
      <w:proofErr w:type="gramStart"/>
      <w:r w:rsidRPr="00493E1B">
        <w:rPr>
          <w:rFonts w:asciiTheme="majorHAnsi" w:hAnsiTheme="majorHAnsi" w:cs="Calibri"/>
          <w:sz w:val="24"/>
          <w:szCs w:val="24"/>
        </w:rPr>
        <w:t>постановлением</w:t>
      </w:r>
      <w:proofErr w:type="gramEnd"/>
      <w:r w:rsidRPr="00493E1B">
        <w:rPr>
          <w:rFonts w:asciiTheme="majorHAnsi" w:hAnsiTheme="majorHAnsi" w:cs="Calibri"/>
          <w:sz w:val="24"/>
          <w:szCs w:val="24"/>
        </w:rPr>
        <w:t xml:space="preserve"> Правительства</w:t>
      </w:r>
    </w:p>
    <w:p w:rsidR="00E00966" w:rsidRPr="00493E1B" w:rsidRDefault="00E00966" w:rsidP="00E00966">
      <w:pPr>
        <w:autoSpaceDE w:val="0"/>
        <w:autoSpaceDN w:val="0"/>
        <w:adjustRightInd w:val="0"/>
        <w:spacing w:after="0" w:line="240" w:lineRule="auto"/>
        <w:jc w:val="right"/>
        <w:rPr>
          <w:rFonts w:asciiTheme="majorHAnsi" w:hAnsiTheme="majorHAnsi" w:cs="Calibri"/>
          <w:sz w:val="24"/>
          <w:szCs w:val="24"/>
        </w:rPr>
      </w:pPr>
      <w:r w:rsidRPr="00493E1B">
        <w:rPr>
          <w:rFonts w:asciiTheme="majorHAnsi" w:hAnsiTheme="majorHAnsi" w:cs="Calibri"/>
          <w:sz w:val="24"/>
          <w:szCs w:val="24"/>
        </w:rPr>
        <w:t>Российской Федерации</w:t>
      </w:r>
    </w:p>
    <w:p w:rsidR="00E00966" w:rsidRPr="00493E1B" w:rsidRDefault="00E00966" w:rsidP="00E00966">
      <w:pPr>
        <w:autoSpaceDE w:val="0"/>
        <w:autoSpaceDN w:val="0"/>
        <w:adjustRightInd w:val="0"/>
        <w:spacing w:after="0" w:line="240" w:lineRule="auto"/>
        <w:jc w:val="right"/>
        <w:rPr>
          <w:rFonts w:asciiTheme="majorHAnsi" w:hAnsiTheme="majorHAnsi" w:cs="Calibri"/>
          <w:sz w:val="24"/>
          <w:szCs w:val="24"/>
        </w:rPr>
      </w:pPr>
      <w:proofErr w:type="gramStart"/>
      <w:r w:rsidRPr="00493E1B">
        <w:rPr>
          <w:rFonts w:asciiTheme="majorHAnsi" w:hAnsiTheme="majorHAnsi" w:cs="Calibri"/>
          <w:sz w:val="24"/>
          <w:szCs w:val="24"/>
        </w:rPr>
        <w:t>от</w:t>
      </w:r>
      <w:proofErr w:type="gramEnd"/>
      <w:r w:rsidRPr="00493E1B">
        <w:rPr>
          <w:rFonts w:asciiTheme="majorHAnsi" w:hAnsiTheme="majorHAnsi" w:cs="Calibri"/>
          <w:sz w:val="24"/>
          <w:szCs w:val="24"/>
        </w:rPr>
        <w:t xml:space="preserve"> 10 октября 2013 г.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899</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p>
    <w:p w:rsidR="00E00966" w:rsidRPr="00493E1B" w:rsidRDefault="00E00966" w:rsidP="00E00966">
      <w:pPr>
        <w:autoSpaceDE w:val="0"/>
        <w:autoSpaceDN w:val="0"/>
        <w:adjustRightInd w:val="0"/>
        <w:spacing w:after="0" w:line="240" w:lineRule="auto"/>
        <w:jc w:val="center"/>
        <w:rPr>
          <w:rFonts w:asciiTheme="majorHAnsi" w:hAnsiTheme="majorHAnsi" w:cs="Calibri"/>
          <w:b/>
          <w:bCs/>
          <w:sz w:val="24"/>
          <w:szCs w:val="24"/>
        </w:rPr>
      </w:pPr>
      <w:bookmarkStart w:id="130" w:name="Par45"/>
      <w:bookmarkEnd w:id="130"/>
      <w:r w:rsidRPr="00493E1B">
        <w:rPr>
          <w:rFonts w:asciiTheme="majorHAnsi" w:hAnsiTheme="majorHAnsi" w:cs="Calibri"/>
          <w:b/>
          <w:bCs/>
          <w:sz w:val="24"/>
          <w:szCs w:val="24"/>
        </w:rPr>
        <w:t>ИЗМЕНЕНИЯ,</w:t>
      </w:r>
    </w:p>
    <w:p w:rsidR="00E00966" w:rsidRPr="00493E1B" w:rsidRDefault="00E00966" w:rsidP="00E00966">
      <w:pPr>
        <w:autoSpaceDE w:val="0"/>
        <w:autoSpaceDN w:val="0"/>
        <w:adjustRightInd w:val="0"/>
        <w:spacing w:after="0" w:line="240" w:lineRule="auto"/>
        <w:jc w:val="center"/>
        <w:rPr>
          <w:rFonts w:asciiTheme="majorHAnsi" w:hAnsiTheme="majorHAnsi" w:cs="Calibri"/>
          <w:b/>
          <w:bCs/>
          <w:sz w:val="24"/>
          <w:szCs w:val="24"/>
        </w:rPr>
      </w:pPr>
      <w:r w:rsidRPr="00493E1B">
        <w:rPr>
          <w:rFonts w:asciiTheme="majorHAnsi" w:hAnsiTheme="majorHAnsi" w:cs="Calibri"/>
          <w:b/>
          <w:bCs/>
          <w:sz w:val="24"/>
          <w:szCs w:val="24"/>
        </w:rPr>
        <w:t>КОТОРЫЕ ВНОСЯТСЯ В ПОСТАНОВЛЕНИЕ ПРАВИТЕЛЬСТВА РОССИЙСКОЙ</w:t>
      </w:r>
    </w:p>
    <w:p w:rsidR="00E00966" w:rsidRPr="00493E1B" w:rsidRDefault="00E00966" w:rsidP="00E00966">
      <w:pPr>
        <w:autoSpaceDE w:val="0"/>
        <w:autoSpaceDN w:val="0"/>
        <w:adjustRightInd w:val="0"/>
        <w:spacing w:after="0" w:line="240" w:lineRule="auto"/>
        <w:jc w:val="center"/>
        <w:rPr>
          <w:rFonts w:asciiTheme="majorHAnsi" w:hAnsiTheme="majorHAnsi" w:cs="Calibri"/>
          <w:b/>
          <w:bCs/>
          <w:sz w:val="24"/>
          <w:szCs w:val="24"/>
        </w:rPr>
      </w:pPr>
      <w:r w:rsidRPr="00493E1B">
        <w:rPr>
          <w:rFonts w:asciiTheme="majorHAnsi" w:hAnsiTheme="majorHAnsi" w:cs="Calibri"/>
          <w:b/>
          <w:bCs/>
          <w:sz w:val="24"/>
          <w:szCs w:val="24"/>
        </w:rPr>
        <w:t xml:space="preserve">ФЕДЕРАЦИИ ОТ 8 ДЕКАБРЯ 2010 </w:t>
      </w:r>
      <w:r w:rsidR="00CB0002" w:rsidRPr="00493E1B">
        <w:rPr>
          <w:rFonts w:asciiTheme="majorHAnsi" w:hAnsiTheme="majorHAnsi" w:cs="Calibri"/>
          <w:b/>
          <w:bCs/>
          <w:sz w:val="24"/>
          <w:szCs w:val="24"/>
        </w:rPr>
        <w:t>г</w:t>
      </w:r>
      <w:r w:rsidRPr="00493E1B">
        <w:rPr>
          <w:rFonts w:asciiTheme="majorHAnsi" w:hAnsiTheme="majorHAnsi" w:cs="Calibri"/>
          <w:b/>
          <w:bCs/>
          <w:sz w:val="24"/>
          <w:szCs w:val="24"/>
        </w:rPr>
        <w:t xml:space="preserve">. </w:t>
      </w:r>
      <w:r w:rsidR="00CB0002" w:rsidRPr="00493E1B">
        <w:rPr>
          <w:rFonts w:asciiTheme="majorHAnsi" w:hAnsiTheme="majorHAnsi" w:cs="Calibri"/>
          <w:b/>
          <w:bCs/>
          <w:sz w:val="24"/>
          <w:szCs w:val="24"/>
        </w:rPr>
        <w:t>№</w:t>
      </w:r>
      <w:r w:rsidRPr="00493E1B">
        <w:rPr>
          <w:rFonts w:asciiTheme="majorHAnsi" w:hAnsiTheme="majorHAnsi" w:cs="Calibri"/>
          <w:b/>
          <w:bCs/>
          <w:sz w:val="24"/>
          <w:szCs w:val="24"/>
        </w:rPr>
        <w:t xml:space="preserve"> 991</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1. </w:t>
      </w:r>
      <w:hyperlink r:id="rId96" w:history="1">
        <w:r w:rsidRPr="00493E1B">
          <w:rPr>
            <w:rFonts w:asciiTheme="majorHAnsi" w:hAnsiTheme="majorHAnsi" w:cs="Calibri"/>
            <w:sz w:val="24"/>
            <w:szCs w:val="24"/>
          </w:rPr>
          <w:t>Наименование</w:t>
        </w:r>
      </w:hyperlink>
      <w:r w:rsidRPr="00493E1B">
        <w:rPr>
          <w:rFonts w:asciiTheme="majorHAnsi" w:hAnsiTheme="majorHAnsi" w:cs="Calibri"/>
          <w:sz w:val="24"/>
          <w:szCs w:val="24"/>
        </w:rPr>
        <w:t xml:space="preserve"> изложить в следующей редакции:</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"О стипендиях докторантам федеральных государственных образовательных организаций высшего образования, образовательных организаций дополнительного профессионального образования и научных организаций".</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2. В </w:t>
      </w:r>
      <w:hyperlink r:id="rId97" w:history="1">
        <w:r w:rsidRPr="00493E1B">
          <w:rPr>
            <w:rFonts w:asciiTheme="majorHAnsi" w:hAnsiTheme="majorHAnsi" w:cs="Calibri"/>
            <w:sz w:val="24"/>
            <w:szCs w:val="24"/>
          </w:rPr>
          <w:t>пункте 1</w:t>
        </w:r>
      </w:hyperlink>
      <w:r w:rsidRPr="00493E1B">
        <w:rPr>
          <w:rFonts w:asciiTheme="majorHAnsi" w:hAnsiTheme="majorHAnsi" w:cs="Calibri"/>
          <w:sz w:val="24"/>
          <w:szCs w:val="24"/>
        </w:rPr>
        <w:t>:</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а</w:t>
      </w:r>
      <w:proofErr w:type="gramEnd"/>
      <w:r w:rsidRPr="00493E1B">
        <w:rPr>
          <w:rFonts w:asciiTheme="majorHAnsi" w:hAnsiTheme="majorHAnsi" w:cs="Calibri"/>
          <w:sz w:val="24"/>
          <w:szCs w:val="24"/>
        </w:rPr>
        <w:t xml:space="preserve">) </w:t>
      </w:r>
      <w:hyperlink r:id="rId98" w:history="1">
        <w:r w:rsidRPr="00493E1B">
          <w:rPr>
            <w:rFonts w:asciiTheme="majorHAnsi" w:hAnsiTheme="majorHAnsi" w:cs="Calibri"/>
            <w:sz w:val="24"/>
            <w:szCs w:val="24"/>
          </w:rPr>
          <w:t>абзац первый</w:t>
        </w:r>
      </w:hyperlink>
      <w:r w:rsidRPr="00493E1B">
        <w:rPr>
          <w:rFonts w:asciiTheme="majorHAnsi" w:hAnsiTheme="majorHAnsi" w:cs="Calibri"/>
          <w:sz w:val="24"/>
          <w:szCs w:val="24"/>
        </w:rPr>
        <w:t xml:space="preserve"> изложить в следующей редакции:</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"1. Установить для докторантов федеральных государственных образовательных организаций высшего образования, образовательных организаций дополнительного профессионального образования и научных организаций стипендии в следующих размерах:";</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б</w:t>
      </w:r>
      <w:proofErr w:type="gramEnd"/>
      <w:r w:rsidRPr="00493E1B">
        <w:rPr>
          <w:rFonts w:asciiTheme="majorHAnsi" w:hAnsiTheme="majorHAnsi" w:cs="Calibri"/>
          <w:sz w:val="24"/>
          <w:szCs w:val="24"/>
        </w:rPr>
        <w:t xml:space="preserve">) в </w:t>
      </w:r>
      <w:hyperlink r:id="rId99" w:history="1">
        <w:r w:rsidRPr="00493E1B">
          <w:rPr>
            <w:rFonts w:asciiTheme="majorHAnsi" w:hAnsiTheme="majorHAnsi" w:cs="Calibri"/>
            <w:sz w:val="24"/>
            <w:szCs w:val="24"/>
          </w:rPr>
          <w:t>абзаце втором</w:t>
        </w:r>
      </w:hyperlink>
      <w:r w:rsidRPr="00493E1B">
        <w:rPr>
          <w:rFonts w:asciiTheme="majorHAnsi" w:hAnsiTheme="majorHAnsi" w:cs="Calibri"/>
          <w:sz w:val="24"/>
          <w:szCs w:val="24"/>
        </w:rPr>
        <w:t xml:space="preserve"> слова "2500 рублей для аспирантов и" исключить;</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в</w:t>
      </w:r>
      <w:proofErr w:type="gramEnd"/>
      <w:r w:rsidRPr="00493E1B">
        <w:rPr>
          <w:rFonts w:asciiTheme="majorHAnsi" w:hAnsiTheme="majorHAnsi" w:cs="Calibri"/>
          <w:sz w:val="24"/>
          <w:szCs w:val="24"/>
        </w:rPr>
        <w:t xml:space="preserve">) в </w:t>
      </w:r>
      <w:hyperlink r:id="rId100" w:history="1">
        <w:r w:rsidRPr="00493E1B">
          <w:rPr>
            <w:rFonts w:asciiTheme="majorHAnsi" w:hAnsiTheme="majorHAnsi" w:cs="Calibri"/>
            <w:sz w:val="24"/>
            <w:szCs w:val="24"/>
          </w:rPr>
          <w:t>абзаце третьем</w:t>
        </w:r>
      </w:hyperlink>
      <w:r w:rsidRPr="00493E1B">
        <w:rPr>
          <w:rFonts w:asciiTheme="majorHAnsi" w:hAnsiTheme="majorHAnsi" w:cs="Calibri"/>
          <w:sz w:val="24"/>
          <w:szCs w:val="24"/>
        </w:rPr>
        <w:t xml:space="preserve"> слова "6000 рублей для аспирантов и" исключить.</w:t>
      </w:r>
    </w:p>
    <w:p w:rsidR="00E00966" w:rsidRPr="00493E1B" w:rsidRDefault="00E00966">
      <w:pPr>
        <w:rPr>
          <w:rFonts w:asciiTheme="majorHAnsi" w:hAnsiTheme="majorHAnsi"/>
          <w:sz w:val="24"/>
          <w:szCs w:val="24"/>
        </w:rPr>
      </w:pPr>
      <w:r w:rsidRPr="00493E1B">
        <w:rPr>
          <w:rFonts w:asciiTheme="majorHAnsi" w:hAnsiTheme="majorHAnsi"/>
          <w:sz w:val="24"/>
          <w:szCs w:val="24"/>
        </w:rPr>
        <w:br w:type="page"/>
      </w:r>
    </w:p>
    <w:p w:rsidR="004C49AA" w:rsidRPr="00493E1B" w:rsidRDefault="004C49AA" w:rsidP="0053529E">
      <w:pPr>
        <w:pStyle w:val="a7"/>
        <w:numPr>
          <w:ilvl w:val="0"/>
          <w:numId w:val="1"/>
        </w:numPr>
        <w:autoSpaceDE w:val="0"/>
        <w:autoSpaceDN w:val="0"/>
        <w:adjustRightInd w:val="0"/>
        <w:spacing w:after="0" w:line="240" w:lineRule="auto"/>
        <w:jc w:val="both"/>
        <w:outlineLvl w:val="0"/>
        <w:rPr>
          <w:rFonts w:asciiTheme="majorHAnsi" w:hAnsiTheme="majorHAnsi" w:cs="Calibri"/>
          <w:i/>
          <w:sz w:val="16"/>
          <w:szCs w:val="16"/>
        </w:rPr>
      </w:pPr>
      <w:bookmarkStart w:id="131" w:name="_Toc463121956"/>
      <w:r w:rsidRPr="00493E1B">
        <w:rPr>
          <w:rFonts w:asciiTheme="majorHAnsi" w:hAnsiTheme="majorHAnsi" w:cs="Calibri"/>
          <w:i/>
          <w:sz w:val="16"/>
          <w:szCs w:val="16"/>
        </w:rPr>
        <w:lastRenderedPageBreak/>
        <w:t>Постановление Правительства РФ от 15.08.2013 №707 «Об установлении размера стипендии, выплачиваемой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w:t>
      </w:r>
      <w:bookmarkEnd w:id="131"/>
    </w:p>
    <w:p w:rsidR="00E00966" w:rsidRPr="00493E1B" w:rsidRDefault="00E00966" w:rsidP="003D73F9">
      <w:pPr>
        <w:autoSpaceDE w:val="0"/>
        <w:autoSpaceDN w:val="0"/>
        <w:adjustRightInd w:val="0"/>
        <w:spacing w:after="0" w:line="240" w:lineRule="auto"/>
        <w:ind w:firstLine="540"/>
        <w:jc w:val="both"/>
        <w:rPr>
          <w:rFonts w:asciiTheme="majorHAnsi" w:hAnsiTheme="majorHAnsi" w:cs="Calibri"/>
          <w:sz w:val="24"/>
          <w:szCs w:val="24"/>
        </w:rPr>
      </w:pPr>
    </w:p>
    <w:p w:rsidR="00E00966" w:rsidRPr="00493E1B" w:rsidRDefault="00E00966" w:rsidP="00E00966">
      <w:pPr>
        <w:autoSpaceDE w:val="0"/>
        <w:autoSpaceDN w:val="0"/>
        <w:adjustRightInd w:val="0"/>
        <w:spacing w:after="0" w:line="240" w:lineRule="auto"/>
        <w:jc w:val="center"/>
        <w:rPr>
          <w:rFonts w:asciiTheme="majorHAnsi" w:hAnsiTheme="majorHAnsi" w:cs="Calibri"/>
          <w:b/>
          <w:bCs/>
          <w:sz w:val="24"/>
          <w:szCs w:val="24"/>
        </w:rPr>
      </w:pPr>
      <w:r w:rsidRPr="00493E1B">
        <w:rPr>
          <w:rFonts w:asciiTheme="majorHAnsi" w:hAnsiTheme="majorHAnsi" w:cs="Calibri"/>
          <w:b/>
          <w:bCs/>
          <w:sz w:val="24"/>
          <w:szCs w:val="24"/>
        </w:rPr>
        <w:t>ПРАВИТЕЛЬСТВО РОССИЙСКОЙ ФЕДЕРАЦИИ</w:t>
      </w:r>
    </w:p>
    <w:p w:rsidR="00E00966" w:rsidRPr="00493E1B" w:rsidRDefault="00E00966" w:rsidP="00E00966">
      <w:pPr>
        <w:autoSpaceDE w:val="0"/>
        <w:autoSpaceDN w:val="0"/>
        <w:adjustRightInd w:val="0"/>
        <w:spacing w:after="0" w:line="240" w:lineRule="auto"/>
        <w:jc w:val="center"/>
        <w:rPr>
          <w:rFonts w:asciiTheme="majorHAnsi" w:hAnsiTheme="majorHAnsi" w:cs="Calibri"/>
          <w:b/>
          <w:bCs/>
          <w:sz w:val="24"/>
          <w:szCs w:val="24"/>
        </w:rPr>
      </w:pPr>
    </w:p>
    <w:p w:rsidR="00E00966" w:rsidRPr="00493E1B" w:rsidRDefault="00E00966" w:rsidP="00E00966">
      <w:pPr>
        <w:autoSpaceDE w:val="0"/>
        <w:autoSpaceDN w:val="0"/>
        <w:adjustRightInd w:val="0"/>
        <w:spacing w:after="0" w:line="240" w:lineRule="auto"/>
        <w:jc w:val="center"/>
        <w:rPr>
          <w:rFonts w:asciiTheme="majorHAnsi" w:hAnsiTheme="majorHAnsi" w:cs="Calibri"/>
          <w:b/>
          <w:bCs/>
          <w:sz w:val="24"/>
          <w:szCs w:val="24"/>
        </w:rPr>
      </w:pPr>
      <w:r w:rsidRPr="00493E1B">
        <w:rPr>
          <w:rFonts w:asciiTheme="majorHAnsi" w:hAnsiTheme="majorHAnsi" w:cs="Calibri"/>
          <w:b/>
          <w:bCs/>
          <w:sz w:val="24"/>
          <w:szCs w:val="24"/>
        </w:rPr>
        <w:t>ПОСТАНОВЛЕНИЕ</w:t>
      </w:r>
    </w:p>
    <w:p w:rsidR="00E00966" w:rsidRPr="00493E1B" w:rsidRDefault="00E00966" w:rsidP="00E00966">
      <w:pPr>
        <w:autoSpaceDE w:val="0"/>
        <w:autoSpaceDN w:val="0"/>
        <w:adjustRightInd w:val="0"/>
        <w:spacing w:after="0" w:line="240" w:lineRule="auto"/>
        <w:jc w:val="center"/>
        <w:rPr>
          <w:rFonts w:asciiTheme="majorHAnsi" w:hAnsiTheme="majorHAnsi" w:cs="Calibri"/>
          <w:b/>
          <w:bCs/>
          <w:sz w:val="24"/>
          <w:szCs w:val="24"/>
        </w:rPr>
      </w:pPr>
      <w:proofErr w:type="gramStart"/>
      <w:r w:rsidRPr="00493E1B">
        <w:rPr>
          <w:rFonts w:asciiTheme="majorHAnsi" w:hAnsiTheme="majorHAnsi" w:cs="Calibri"/>
          <w:b/>
          <w:bCs/>
          <w:sz w:val="24"/>
          <w:szCs w:val="24"/>
        </w:rPr>
        <w:t>от</w:t>
      </w:r>
      <w:proofErr w:type="gramEnd"/>
      <w:r w:rsidRPr="00493E1B">
        <w:rPr>
          <w:rFonts w:asciiTheme="majorHAnsi" w:hAnsiTheme="majorHAnsi" w:cs="Calibri"/>
          <w:b/>
          <w:bCs/>
          <w:sz w:val="24"/>
          <w:szCs w:val="24"/>
        </w:rPr>
        <w:t xml:space="preserve"> 15 августа 2013 г. </w:t>
      </w:r>
      <w:r w:rsidR="004C49AA" w:rsidRPr="00493E1B">
        <w:rPr>
          <w:rFonts w:asciiTheme="majorHAnsi" w:hAnsiTheme="majorHAnsi" w:cs="Calibri"/>
          <w:b/>
          <w:bCs/>
          <w:sz w:val="24"/>
          <w:szCs w:val="24"/>
        </w:rPr>
        <w:t>№</w:t>
      </w:r>
      <w:r w:rsidRPr="00493E1B">
        <w:rPr>
          <w:rFonts w:asciiTheme="majorHAnsi" w:hAnsiTheme="majorHAnsi" w:cs="Calibri"/>
          <w:b/>
          <w:bCs/>
          <w:sz w:val="24"/>
          <w:szCs w:val="24"/>
        </w:rPr>
        <w:t xml:space="preserve"> 707</w:t>
      </w:r>
    </w:p>
    <w:p w:rsidR="00E00966" w:rsidRPr="00493E1B" w:rsidRDefault="00E00966" w:rsidP="00E00966">
      <w:pPr>
        <w:autoSpaceDE w:val="0"/>
        <w:autoSpaceDN w:val="0"/>
        <w:adjustRightInd w:val="0"/>
        <w:spacing w:after="0" w:line="240" w:lineRule="auto"/>
        <w:jc w:val="center"/>
        <w:rPr>
          <w:rFonts w:asciiTheme="majorHAnsi" w:hAnsiTheme="majorHAnsi" w:cs="Calibri"/>
          <w:b/>
          <w:bCs/>
          <w:sz w:val="24"/>
          <w:szCs w:val="24"/>
        </w:rPr>
      </w:pPr>
    </w:p>
    <w:p w:rsidR="00E00966" w:rsidRPr="00493E1B" w:rsidRDefault="00E00966" w:rsidP="00E00966">
      <w:pPr>
        <w:autoSpaceDE w:val="0"/>
        <w:autoSpaceDN w:val="0"/>
        <w:adjustRightInd w:val="0"/>
        <w:spacing w:after="0" w:line="240" w:lineRule="auto"/>
        <w:jc w:val="center"/>
        <w:rPr>
          <w:rFonts w:asciiTheme="majorHAnsi" w:hAnsiTheme="majorHAnsi" w:cs="Calibri"/>
          <w:b/>
          <w:bCs/>
          <w:sz w:val="24"/>
          <w:szCs w:val="24"/>
        </w:rPr>
      </w:pPr>
      <w:r w:rsidRPr="00493E1B">
        <w:rPr>
          <w:rFonts w:asciiTheme="majorHAnsi" w:hAnsiTheme="majorHAnsi" w:cs="Calibri"/>
          <w:b/>
          <w:bCs/>
          <w:sz w:val="24"/>
          <w:szCs w:val="24"/>
        </w:rPr>
        <w:t>ОБ УСТАНОВЛЕНИИ РАЗМЕРА</w:t>
      </w:r>
      <w:r w:rsidR="004C49AA" w:rsidRPr="00493E1B">
        <w:rPr>
          <w:rFonts w:asciiTheme="majorHAnsi" w:hAnsiTheme="majorHAnsi" w:cs="Calibri"/>
          <w:b/>
          <w:bCs/>
          <w:sz w:val="24"/>
          <w:szCs w:val="24"/>
        </w:rPr>
        <w:t xml:space="preserve"> </w:t>
      </w:r>
      <w:r w:rsidRPr="00493E1B">
        <w:rPr>
          <w:rFonts w:asciiTheme="majorHAnsi" w:hAnsiTheme="majorHAnsi" w:cs="Calibri"/>
          <w:b/>
          <w:bCs/>
          <w:sz w:val="24"/>
          <w:szCs w:val="24"/>
        </w:rPr>
        <w:t>СТИПЕНДИИ, ВЫПЛАЧИВАЕМОЙ СЛУШАТЕЛЯМ ПОДГОТОВИТЕЛЬНЫХ</w:t>
      </w:r>
      <w:r w:rsidR="004C49AA" w:rsidRPr="00493E1B">
        <w:rPr>
          <w:rFonts w:asciiTheme="majorHAnsi" w:hAnsiTheme="majorHAnsi" w:cs="Calibri"/>
          <w:b/>
          <w:bCs/>
          <w:sz w:val="24"/>
          <w:szCs w:val="24"/>
        </w:rPr>
        <w:t xml:space="preserve"> </w:t>
      </w:r>
      <w:r w:rsidRPr="00493E1B">
        <w:rPr>
          <w:rFonts w:asciiTheme="majorHAnsi" w:hAnsiTheme="majorHAnsi" w:cs="Calibri"/>
          <w:b/>
          <w:bCs/>
          <w:sz w:val="24"/>
          <w:szCs w:val="24"/>
        </w:rPr>
        <w:t>ОТДЕЛЕНИЙ ФЕДЕРАЛЬНЫХ ГОСУДАРСТВЕННЫХ ОБРАЗОВАТЕЛЬНЫХ</w:t>
      </w:r>
      <w:r w:rsidR="004C49AA" w:rsidRPr="00493E1B">
        <w:rPr>
          <w:rFonts w:asciiTheme="majorHAnsi" w:hAnsiTheme="majorHAnsi" w:cs="Calibri"/>
          <w:b/>
          <w:bCs/>
          <w:sz w:val="24"/>
          <w:szCs w:val="24"/>
        </w:rPr>
        <w:t xml:space="preserve"> </w:t>
      </w:r>
      <w:r w:rsidRPr="00493E1B">
        <w:rPr>
          <w:rFonts w:asciiTheme="majorHAnsi" w:hAnsiTheme="majorHAnsi" w:cs="Calibri"/>
          <w:b/>
          <w:bCs/>
          <w:sz w:val="24"/>
          <w:szCs w:val="24"/>
        </w:rPr>
        <w:t>ОРГАНИЗАЦИЙ ВЫСШЕГО ОБРАЗОВАНИЯ, ОБУЧАЮЩИМСЯ ЗА СЧЕТ</w:t>
      </w:r>
      <w:r w:rsidR="004C49AA" w:rsidRPr="00493E1B">
        <w:rPr>
          <w:rFonts w:asciiTheme="majorHAnsi" w:hAnsiTheme="majorHAnsi" w:cs="Calibri"/>
          <w:b/>
          <w:bCs/>
          <w:sz w:val="24"/>
          <w:szCs w:val="24"/>
        </w:rPr>
        <w:t xml:space="preserve"> </w:t>
      </w:r>
      <w:r w:rsidRPr="00493E1B">
        <w:rPr>
          <w:rFonts w:asciiTheme="majorHAnsi" w:hAnsiTheme="majorHAnsi" w:cs="Calibri"/>
          <w:b/>
          <w:bCs/>
          <w:sz w:val="24"/>
          <w:szCs w:val="24"/>
        </w:rPr>
        <w:t>БЮДЖЕТНЫХ АССИГНОВАНИЙ ФЕДЕРАЛЬНОГО БЮДЖЕТА</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В соответствии с </w:t>
      </w:r>
      <w:hyperlink r:id="rId101" w:history="1">
        <w:r w:rsidRPr="00493E1B">
          <w:rPr>
            <w:rFonts w:asciiTheme="majorHAnsi" w:hAnsiTheme="majorHAnsi" w:cs="Calibri"/>
            <w:sz w:val="24"/>
            <w:szCs w:val="24"/>
          </w:rPr>
          <w:t>частью 14 статьи 36</w:t>
        </w:r>
      </w:hyperlink>
      <w:r w:rsidRPr="00493E1B">
        <w:rPr>
          <w:rFonts w:asciiTheme="majorHAnsi" w:hAnsiTheme="majorHAnsi" w:cs="Calibri"/>
          <w:sz w:val="24"/>
          <w:szCs w:val="24"/>
        </w:rPr>
        <w:t xml:space="preserve"> Федерального закона "Об образовании в Российской Федерации" Правительство Российской Федерации постановляет:</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bookmarkStart w:id="132" w:name="Par13"/>
      <w:bookmarkEnd w:id="132"/>
      <w:r w:rsidRPr="00493E1B">
        <w:rPr>
          <w:rFonts w:asciiTheme="majorHAnsi" w:hAnsiTheme="majorHAnsi" w:cs="Calibri"/>
          <w:sz w:val="24"/>
          <w:szCs w:val="24"/>
        </w:rPr>
        <w:t>1. Установить стипендии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 размере 2000 рублей.</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2. Выплату указанных в </w:t>
      </w:r>
      <w:hyperlink w:anchor="Par13" w:history="1">
        <w:r w:rsidRPr="00493E1B">
          <w:rPr>
            <w:rFonts w:asciiTheme="majorHAnsi" w:hAnsiTheme="majorHAnsi" w:cs="Calibri"/>
            <w:sz w:val="24"/>
            <w:szCs w:val="24"/>
          </w:rPr>
          <w:t>пункте 1</w:t>
        </w:r>
      </w:hyperlink>
      <w:r w:rsidRPr="00493E1B">
        <w:rPr>
          <w:rFonts w:asciiTheme="majorHAnsi" w:hAnsiTheme="majorHAnsi" w:cs="Calibri"/>
          <w:sz w:val="24"/>
          <w:szCs w:val="24"/>
        </w:rPr>
        <w:t xml:space="preserve"> стипендий осуществлять в пределах бюджетных ассигнований, предусматриваемых федеральным органам исполнительной власти, в ведении которых находятся федеральные государственные образовательные организации высшего образования, и иным главным распорядителям средств федерального бюджета в федеральном бюджете на соответствующий финансовый год и плановый период на образование.</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3. Настоящее постановление вступает в силу с 1 сентября 2013 г.</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p>
    <w:p w:rsidR="00E00966" w:rsidRPr="00493E1B" w:rsidRDefault="00E00966" w:rsidP="00E00966">
      <w:pPr>
        <w:autoSpaceDE w:val="0"/>
        <w:autoSpaceDN w:val="0"/>
        <w:adjustRightInd w:val="0"/>
        <w:spacing w:after="0" w:line="240" w:lineRule="auto"/>
        <w:jc w:val="right"/>
        <w:rPr>
          <w:rFonts w:asciiTheme="majorHAnsi" w:hAnsiTheme="majorHAnsi" w:cs="Calibri"/>
          <w:sz w:val="24"/>
          <w:szCs w:val="24"/>
        </w:rPr>
      </w:pPr>
      <w:r w:rsidRPr="00493E1B">
        <w:rPr>
          <w:rFonts w:asciiTheme="majorHAnsi" w:hAnsiTheme="majorHAnsi" w:cs="Calibri"/>
          <w:sz w:val="24"/>
          <w:szCs w:val="24"/>
        </w:rPr>
        <w:t>Председатель Правительства</w:t>
      </w:r>
    </w:p>
    <w:p w:rsidR="00E00966" w:rsidRPr="00493E1B" w:rsidRDefault="00E00966" w:rsidP="00E00966">
      <w:pPr>
        <w:autoSpaceDE w:val="0"/>
        <w:autoSpaceDN w:val="0"/>
        <w:adjustRightInd w:val="0"/>
        <w:spacing w:after="0" w:line="240" w:lineRule="auto"/>
        <w:jc w:val="right"/>
        <w:rPr>
          <w:rFonts w:asciiTheme="majorHAnsi" w:hAnsiTheme="majorHAnsi" w:cs="Calibri"/>
          <w:sz w:val="24"/>
          <w:szCs w:val="24"/>
        </w:rPr>
      </w:pPr>
      <w:r w:rsidRPr="00493E1B">
        <w:rPr>
          <w:rFonts w:asciiTheme="majorHAnsi" w:hAnsiTheme="majorHAnsi" w:cs="Calibri"/>
          <w:sz w:val="24"/>
          <w:szCs w:val="24"/>
        </w:rPr>
        <w:t>Российской Федерации</w:t>
      </w:r>
    </w:p>
    <w:p w:rsidR="00E00966" w:rsidRPr="00493E1B" w:rsidRDefault="00E00966" w:rsidP="00E00966">
      <w:pPr>
        <w:autoSpaceDE w:val="0"/>
        <w:autoSpaceDN w:val="0"/>
        <w:adjustRightInd w:val="0"/>
        <w:spacing w:after="0" w:line="240" w:lineRule="auto"/>
        <w:jc w:val="right"/>
        <w:rPr>
          <w:rFonts w:asciiTheme="majorHAnsi" w:hAnsiTheme="majorHAnsi" w:cs="Calibri"/>
          <w:sz w:val="24"/>
          <w:szCs w:val="24"/>
        </w:rPr>
      </w:pPr>
      <w:r w:rsidRPr="00493E1B">
        <w:rPr>
          <w:rFonts w:asciiTheme="majorHAnsi" w:hAnsiTheme="majorHAnsi" w:cs="Calibri"/>
          <w:sz w:val="24"/>
          <w:szCs w:val="24"/>
        </w:rPr>
        <w:t>Д.МЕДВЕДЕВ</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p>
    <w:p w:rsidR="00E00966" w:rsidRPr="00493E1B" w:rsidRDefault="00E00966">
      <w:pPr>
        <w:rPr>
          <w:rFonts w:asciiTheme="majorHAnsi" w:hAnsiTheme="majorHAnsi"/>
          <w:sz w:val="24"/>
          <w:szCs w:val="24"/>
        </w:rPr>
      </w:pPr>
      <w:r w:rsidRPr="00493E1B">
        <w:rPr>
          <w:rFonts w:asciiTheme="majorHAnsi" w:hAnsiTheme="majorHAnsi"/>
          <w:sz w:val="24"/>
          <w:szCs w:val="24"/>
        </w:rPr>
        <w:br w:type="page"/>
      </w:r>
    </w:p>
    <w:p w:rsidR="004C49AA" w:rsidRPr="00493E1B" w:rsidRDefault="004C49AA" w:rsidP="0053529E">
      <w:pPr>
        <w:pStyle w:val="a7"/>
        <w:numPr>
          <w:ilvl w:val="0"/>
          <w:numId w:val="1"/>
        </w:numPr>
        <w:autoSpaceDE w:val="0"/>
        <w:autoSpaceDN w:val="0"/>
        <w:adjustRightInd w:val="0"/>
        <w:spacing w:after="0" w:line="240" w:lineRule="auto"/>
        <w:jc w:val="both"/>
        <w:outlineLvl w:val="0"/>
        <w:rPr>
          <w:rFonts w:asciiTheme="majorHAnsi" w:hAnsiTheme="majorHAnsi" w:cs="Calibri"/>
          <w:i/>
          <w:sz w:val="16"/>
          <w:szCs w:val="16"/>
        </w:rPr>
      </w:pPr>
      <w:bookmarkStart w:id="133" w:name="_Toc463121957"/>
      <w:r w:rsidRPr="00493E1B">
        <w:rPr>
          <w:rFonts w:asciiTheme="majorHAnsi" w:hAnsiTheme="majorHAnsi" w:cs="Calibri"/>
          <w:i/>
          <w:sz w:val="16"/>
          <w:szCs w:val="16"/>
        </w:rPr>
        <w:lastRenderedPageBreak/>
        <w:t>Постановление Правительства РФ от 18.11.2011 №945 «О порядке совершенствования стипендиального обеспечения обучающихся в федеральных государственных образовательных учреждениях профессионального образования»</w:t>
      </w:r>
      <w:bookmarkEnd w:id="133"/>
    </w:p>
    <w:p w:rsidR="004C49AA" w:rsidRDefault="004C49AA" w:rsidP="003D73F9">
      <w:pPr>
        <w:autoSpaceDE w:val="0"/>
        <w:autoSpaceDN w:val="0"/>
        <w:adjustRightInd w:val="0"/>
        <w:spacing w:after="0" w:line="240" w:lineRule="auto"/>
        <w:ind w:firstLine="540"/>
        <w:jc w:val="both"/>
        <w:rPr>
          <w:rFonts w:asciiTheme="majorHAnsi" w:hAnsiTheme="majorHAnsi" w:cs="Calibri"/>
          <w:sz w:val="24"/>
          <w:szCs w:val="24"/>
        </w:rPr>
      </w:pPr>
    </w:p>
    <w:p w:rsidR="00B37A43" w:rsidRDefault="00B37A43" w:rsidP="00B37A43">
      <w:pPr>
        <w:jc w:val="right"/>
        <w:rPr>
          <w:rFonts w:asciiTheme="majorHAnsi" w:hAnsiTheme="majorHAnsi" w:cs="Calibri"/>
          <w:sz w:val="24"/>
          <w:szCs w:val="24"/>
        </w:rPr>
      </w:pPr>
      <w:r w:rsidRPr="00B37A43">
        <w:rPr>
          <w:rFonts w:ascii="Stipkom" w:hAnsi="Stipkom" w:cs="Calibri"/>
          <w:color w:val="4F81BD" w:themeColor="accent1"/>
          <w:sz w:val="32"/>
          <w:szCs w:val="32"/>
          <w:lang w:val="en-US"/>
        </w:rPr>
        <w:t>S</w:t>
      </w:r>
      <w:r w:rsidRPr="00B37A43">
        <w:rPr>
          <w:rFonts w:asciiTheme="majorHAnsi" w:hAnsiTheme="majorHAnsi" w:cs="Calibri"/>
          <w:b/>
          <w:color w:val="365F91" w:themeColor="accent1" w:themeShade="BF"/>
          <w:sz w:val="28"/>
          <w:szCs w:val="28"/>
        </w:rPr>
        <w:t xml:space="preserve"> ГАС</w:t>
      </w:r>
    </w:p>
    <w:p w:rsidR="00E00966" w:rsidRPr="00493E1B" w:rsidRDefault="00E00966" w:rsidP="00CB0002">
      <w:pPr>
        <w:autoSpaceDE w:val="0"/>
        <w:autoSpaceDN w:val="0"/>
        <w:adjustRightInd w:val="0"/>
        <w:spacing w:after="0" w:line="240" w:lineRule="auto"/>
        <w:jc w:val="center"/>
        <w:rPr>
          <w:rFonts w:asciiTheme="majorHAnsi" w:hAnsiTheme="majorHAnsi" w:cs="Calibri"/>
          <w:b/>
          <w:bCs/>
          <w:sz w:val="24"/>
          <w:szCs w:val="24"/>
        </w:rPr>
      </w:pPr>
      <w:r w:rsidRPr="00493E1B">
        <w:rPr>
          <w:rFonts w:asciiTheme="majorHAnsi" w:hAnsiTheme="majorHAnsi" w:cs="Calibri"/>
          <w:b/>
          <w:bCs/>
          <w:sz w:val="24"/>
          <w:szCs w:val="24"/>
        </w:rPr>
        <w:t>ПРАВИТЕЛЬСТВО РОССИЙСКОЙ ФЕДЕРАЦИИ</w:t>
      </w:r>
    </w:p>
    <w:p w:rsidR="00E00966" w:rsidRPr="00493E1B" w:rsidRDefault="00E00966" w:rsidP="00E00966">
      <w:pPr>
        <w:autoSpaceDE w:val="0"/>
        <w:autoSpaceDN w:val="0"/>
        <w:adjustRightInd w:val="0"/>
        <w:spacing w:after="0" w:line="240" w:lineRule="auto"/>
        <w:jc w:val="center"/>
        <w:rPr>
          <w:rFonts w:asciiTheme="majorHAnsi" w:hAnsiTheme="majorHAnsi" w:cs="Calibri"/>
          <w:b/>
          <w:bCs/>
          <w:sz w:val="24"/>
          <w:szCs w:val="24"/>
        </w:rPr>
      </w:pPr>
    </w:p>
    <w:p w:rsidR="00E00966" w:rsidRPr="00493E1B" w:rsidRDefault="00E00966" w:rsidP="00E00966">
      <w:pPr>
        <w:autoSpaceDE w:val="0"/>
        <w:autoSpaceDN w:val="0"/>
        <w:adjustRightInd w:val="0"/>
        <w:spacing w:after="0" w:line="240" w:lineRule="auto"/>
        <w:jc w:val="center"/>
        <w:rPr>
          <w:rFonts w:asciiTheme="majorHAnsi" w:hAnsiTheme="majorHAnsi" w:cs="Calibri"/>
          <w:b/>
          <w:bCs/>
          <w:sz w:val="24"/>
          <w:szCs w:val="24"/>
        </w:rPr>
      </w:pPr>
      <w:r w:rsidRPr="00493E1B">
        <w:rPr>
          <w:rFonts w:asciiTheme="majorHAnsi" w:hAnsiTheme="majorHAnsi" w:cs="Calibri"/>
          <w:b/>
          <w:bCs/>
          <w:sz w:val="24"/>
          <w:szCs w:val="24"/>
        </w:rPr>
        <w:t>ПОСТАНОВЛЕНИЕ</w:t>
      </w:r>
    </w:p>
    <w:p w:rsidR="00E00966" w:rsidRPr="00493E1B" w:rsidRDefault="00E00966" w:rsidP="00E00966">
      <w:pPr>
        <w:autoSpaceDE w:val="0"/>
        <w:autoSpaceDN w:val="0"/>
        <w:adjustRightInd w:val="0"/>
        <w:spacing w:after="0" w:line="240" w:lineRule="auto"/>
        <w:jc w:val="center"/>
        <w:rPr>
          <w:rFonts w:asciiTheme="majorHAnsi" w:hAnsiTheme="majorHAnsi" w:cs="Calibri"/>
          <w:b/>
          <w:bCs/>
          <w:sz w:val="24"/>
          <w:szCs w:val="24"/>
        </w:rPr>
      </w:pPr>
      <w:proofErr w:type="gramStart"/>
      <w:r w:rsidRPr="00493E1B">
        <w:rPr>
          <w:rFonts w:asciiTheme="majorHAnsi" w:hAnsiTheme="majorHAnsi" w:cs="Calibri"/>
          <w:b/>
          <w:bCs/>
          <w:sz w:val="24"/>
          <w:szCs w:val="24"/>
        </w:rPr>
        <w:t>от</w:t>
      </w:r>
      <w:proofErr w:type="gramEnd"/>
      <w:r w:rsidRPr="00493E1B">
        <w:rPr>
          <w:rFonts w:asciiTheme="majorHAnsi" w:hAnsiTheme="majorHAnsi" w:cs="Calibri"/>
          <w:b/>
          <w:bCs/>
          <w:sz w:val="24"/>
          <w:szCs w:val="24"/>
        </w:rPr>
        <w:t xml:space="preserve"> 18 ноября 2011 г. </w:t>
      </w:r>
      <w:r w:rsidR="004C49AA" w:rsidRPr="00493E1B">
        <w:rPr>
          <w:rFonts w:asciiTheme="majorHAnsi" w:hAnsiTheme="majorHAnsi" w:cs="Calibri"/>
          <w:b/>
          <w:bCs/>
          <w:sz w:val="24"/>
          <w:szCs w:val="24"/>
        </w:rPr>
        <w:t>№</w:t>
      </w:r>
      <w:r w:rsidRPr="00493E1B">
        <w:rPr>
          <w:rFonts w:asciiTheme="majorHAnsi" w:hAnsiTheme="majorHAnsi" w:cs="Calibri"/>
          <w:b/>
          <w:bCs/>
          <w:sz w:val="24"/>
          <w:szCs w:val="24"/>
        </w:rPr>
        <w:t xml:space="preserve"> 945</w:t>
      </w:r>
    </w:p>
    <w:p w:rsidR="00E00966" w:rsidRPr="00493E1B" w:rsidRDefault="00E00966" w:rsidP="00E00966">
      <w:pPr>
        <w:autoSpaceDE w:val="0"/>
        <w:autoSpaceDN w:val="0"/>
        <w:adjustRightInd w:val="0"/>
        <w:spacing w:after="0" w:line="240" w:lineRule="auto"/>
        <w:jc w:val="center"/>
        <w:rPr>
          <w:rFonts w:asciiTheme="majorHAnsi" w:hAnsiTheme="majorHAnsi" w:cs="Calibri"/>
          <w:b/>
          <w:bCs/>
          <w:sz w:val="24"/>
          <w:szCs w:val="24"/>
        </w:rPr>
      </w:pPr>
    </w:p>
    <w:p w:rsidR="00E00966" w:rsidRPr="00493E1B" w:rsidRDefault="00E00966" w:rsidP="00E00966">
      <w:pPr>
        <w:autoSpaceDE w:val="0"/>
        <w:autoSpaceDN w:val="0"/>
        <w:adjustRightInd w:val="0"/>
        <w:spacing w:after="0" w:line="240" w:lineRule="auto"/>
        <w:jc w:val="center"/>
        <w:rPr>
          <w:rFonts w:asciiTheme="majorHAnsi" w:hAnsiTheme="majorHAnsi" w:cs="Calibri"/>
          <w:b/>
          <w:bCs/>
          <w:sz w:val="24"/>
          <w:szCs w:val="24"/>
        </w:rPr>
      </w:pPr>
      <w:r w:rsidRPr="00493E1B">
        <w:rPr>
          <w:rFonts w:asciiTheme="majorHAnsi" w:hAnsiTheme="majorHAnsi" w:cs="Calibri"/>
          <w:b/>
          <w:bCs/>
          <w:sz w:val="24"/>
          <w:szCs w:val="24"/>
        </w:rPr>
        <w:t>О ПОРЯДКЕ</w:t>
      </w:r>
      <w:r w:rsidR="004C49AA" w:rsidRPr="00493E1B">
        <w:rPr>
          <w:rFonts w:asciiTheme="majorHAnsi" w:hAnsiTheme="majorHAnsi" w:cs="Calibri"/>
          <w:b/>
          <w:bCs/>
          <w:sz w:val="24"/>
          <w:szCs w:val="24"/>
        </w:rPr>
        <w:t xml:space="preserve"> </w:t>
      </w:r>
      <w:r w:rsidRPr="00493E1B">
        <w:rPr>
          <w:rFonts w:asciiTheme="majorHAnsi" w:hAnsiTheme="majorHAnsi" w:cs="Calibri"/>
          <w:b/>
          <w:bCs/>
          <w:sz w:val="24"/>
          <w:szCs w:val="24"/>
        </w:rPr>
        <w:t>СОВЕРШЕНСТВОВАНИЯ СТИПЕНДИАЛЬНОГО ОБЕСПЕЧЕНИЯ ОБУЧАЮЩИХСЯ</w:t>
      </w:r>
      <w:r w:rsidR="004C49AA" w:rsidRPr="00493E1B">
        <w:rPr>
          <w:rFonts w:asciiTheme="majorHAnsi" w:hAnsiTheme="majorHAnsi" w:cs="Calibri"/>
          <w:b/>
          <w:bCs/>
          <w:sz w:val="24"/>
          <w:szCs w:val="24"/>
        </w:rPr>
        <w:t xml:space="preserve"> </w:t>
      </w:r>
      <w:r w:rsidRPr="00493E1B">
        <w:rPr>
          <w:rFonts w:asciiTheme="majorHAnsi" w:hAnsiTheme="majorHAnsi" w:cs="Calibri"/>
          <w:b/>
          <w:bCs/>
          <w:sz w:val="24"/>
          <w:szCs w:val="24"/>
        </w:rPr>
        <w:t>В ФЕДЕРАЛЬНЫХ ГОСУДАРСТВЕННЫХ ОБРАЗОВАТЕЛЬНЫХ УЧРЕЖДЕНИЯХ</w:t>
      </w:r>
      <w:r w:rsidR="004C49AA" w:rsidRPr="00493E1B">
        <w:rPr>
          <w:rFonts w:asciiTheme="majorHAnsi" w:hAnsiTheme="majorHAnsi" w:cs="Calibri"/>
          <w:b/>
          <w:bCs/>
          <w:sz w:val="24"/>
          <w:szCs w:val="24"/>
        </w:rPr>
        <w:t xml:space="preserve"> </w:t>
      </w:r>
      <w:r w:rsidRPr="00493E1B">
        <w:rPr>
          <w:rFonts w:asciiTheme="majorHAnsi" w:hAnsiTheme="majorHAnsi" w:cs="Calibri"/>
          <w:b/>
          <w:bCs/>
          <w:sz w:val="24"/>
          <w:szCs w:val="24"/>
        </w:rPr>
        <w:t>ПРОФЕССИОНАЛЬНОГО ОБРАЗОВАНИЯ</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Правительство Российской Федерации постановляет:</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1. Установить, что бюджетные ассигнования, предусмотренные Министерству образования и науки Российской Федерации в федеральном бюджете на соответствующий финансовый год по подразделу "Высшее и послевузовское профессиональное образование" раздела "Образование" классификации расходов бюджетов на совершенствование стипендиального обеспечения обучающихся в федеральных государственных образовательных учреждениях профессионального образования, используются:</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а</w:t>
      </w:r>
      <w:proofErr w:type="gramEnd"/>
      <w:r w:rsidRPr="00493E1B">
        <w:rPr>
          <w:rFonts w:asciiTheme="majorHAnsi" w:hAnsiTheme="majorHAnsi" w:cs="Calibri"/>
          <w:sz w:val="24"/>
          <w:szCs w:val="24"/>
        </w:rPr>
        <w:t xml:space="preserve">) для выплаты стипендий Президента Российской Федерации, учрежденных </w:t>
      </w:r>
      <w:hyperlink r:id="rId102" w:history="1">
        <w:r w:rsidRPr="00493E1B">
          <w:rPr>
            <w:rFonts w:asciiTheme="majorHAnsi" w:hAnsiTheme="majorHAnsi" w:cs="Calibri"/>
            <w:sz w:val="24"/>
            <w:szCs w:val="24"/>
          </w:rPr>
          <w:t>Указом</w:t>
        </w:r>
      </w:hyperlink>
      <w:r w:rsidRPr="00493E1B">
        <w:rPr>
          <w:rFonts w:asciiTheme="majorHAnsi" w:hAnsiTheme="majorHAnsi" w:cs="Calibri"/>
          <w:sz w:val="24"/>
          <w:szCs w:val="24"/>
        </w:rPr>
        <w:t xml:space="preserve"> Президента Российской Федерации от 14 сентября 2011 г.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1198 "О стипендиях Президента Российской Федерации для студентов и аспирантов, обучающихся по направлениям подготовки (специальностям), соответствующим приоритетным направлениям модернизации и технологического развития российской экономики";</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б</w:t>
      </w:r>
      <w:proofErr w:type="gramEnd"/>
      <w:r w:rsidRPr="00493E1B">
        <w:rPr>
          <w:rFonts w:asciiTheme="majorHAnsi" w:hAnsiTheme="majorHAnsi" w:cs="Calibri"/>
          <w:sz w:val="24"/>
          <w:szCs w:val="24"/>
        </w:rPr>
        <w:t xml:space="preserve">) для выплаты стипендий Правительства Российской Федерации, учрежденных </w:t>
      </w:r>
      <w:hyperlink r:id="rId103" w:history="1">
        <w:r w:rsidRPr="00493E1B">
          <w:rPr>
            <w:rFonts w:asciiTheme="majorHAnsi" w:hAnsiTheme="majorHAnsi" w:cs="Calibri"/>
            <w:sz w:val="24"/>
            <w:szCs w:val="24"/>
          </w:rPr>
          <w:t>Постановлением</w:t>
        </w:r>
      </w:hyperlink>
      <w:r w:rsidRPr="00493E1B">
        <w:rPr>
          <w:rFonts w:asciiTheme="majorHAnsi" w:hAnsiTheme="majorHAnsi" w:cs="Calibri"/>
          <w:sz w:val="24"/>
          <w:szCs w:val="24"/>
        </w:rPr>
        <w:t xml:space="preserve"> Правительства Российской Федерации от 20 июля 2011 г.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600 "О стипендиях Правительства Российской Федерации для студентов и аспирантов, обучающихся по направлениям подготовки и специальностям, соответствующим приоритетным направлениям модернизации и технологического развития экономики России";</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в) для выплаты стипендий Правительства Российской Федерации, учрежденных </w:t>
      </w:r>
      <w:hyperlink r:id="rId104" w:history="1">
        <w:r w:rsidRPr="00493E1B">
          <w:rPr>
            <w:rFonts w:asciiTheme="majorHAnsi" w:hAnsiTheme="majorHAnsi" w:cs="Calibri"/>
            <w:sz w:val="24"/>
            <w:szCs w:val="24"/>
          </w:rPr>
          <w:t>Постановлением</w:t>
        </w:r>
      </w:hyperlink>
      <w:r w:rsidRPr="00493E1B">
        <w:rPr>
          <w:rFonts w:asciiTheme="majorHAnsi" w:hAnsiTheme="majorHAnsi" w:cs="Calibri"/>
          <w:sz w:val="24"/>
          <w:szCs w:val="24"/>
        </w:rPr>
        <w:t xml:space="preserve"> Правительства Российской Федерации от 28 июля 2011 г.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625 "О стипендиях Правительства Российской Федерации для обучающихся по образовательным программам начального профессионального и среднего профессионального образования, соответствующим приоритетным направлениям модернизации и технологического развития экономики Российской Федерации";</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г</w:t>
      </w:r>
      <w:proofErr w:type="gramEnd"/>
      <w:r w:rsidRPr="00493E1B">
        <w:rPr>
          <w:rFonts w:asciiTheme="majorHAnsi" w:hAnsiTheme="majorHAnsi" w:cs="Calibri"/>
          <w:sz w:val="24"/>
          <w:szCs w:val="24"/>
        </w:rPr>
        <w:t xml:space="preserve">) для увеличения стипендиального фонда федеральных государственных образовательных учреждений высшего профессионального образования в соответствии с </w:t>
      </w:r>
      <w:hyperlink w:anchor="Par33" w:history="1">
        <w:r w:rsidRPr="00493E1B">
          <w:rPr>
            <w:rFonts w:asciiTheme="majorHAnsi" w:hAnsiTheme="majorHAnsi" w:cs="Calibri"/>
            <w:sz w:val="24"/>
            <w:szCs w:val="24"/>
          </w:rPr>
          <w:t>Правилами</w:t>
        </w:r>
      </w:hyperlink>
      <w:r w:rsidRPr="00493E1B">
        <w:rPr>
          <w:rFonts w:asciiTheme="majorHAnsi" w:hAnsiTheme="majorHAnsi" w:cs="Calibri"/>
          <w:sz w:val="24"/>
          <w:szCs w:val="24"/>
        </w:rPr>
        <w:t xml:space="preserve"> совершенствования стипендиального обеспечения студентов федеральных государственных образовательных учреждений высшего профессионального образования, утвержденными настоящим Постановлением.</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2. Утвердить прилагаемые </w:t>
      </w:r>
      <w:hyperlink w:anchor="Par33" w:history="1">
        <w:r w:rsidRPr="00493E1B">
          <w:rPr>
            <w:rFonts w:asciiTheme="majorHAnsi" w:hAnsiTheme="majorHAnsi" w:cs="Calibri"/>
            <w:sz w:val="24"/>
            <w:szCs w:val="24"/>
          </w:rPr>
          <w:t>Правила</w:t>
        </w:r>
      </w:hyperlink>
      <w:r w:rsidRPr="00493E1B">
        <w:rPr>
          <w:rFonts w:asciiTheme="majorHAnsi" w:hAnsiTheme="majorHAnsi" w:cs="Calibri"/>
          <w:sz w:val="24"/>
          <w:szCs w:val="24"/>
        </w:rPr>
        <w:t xml:space="preserve"> совершенствования стипендиального обеспечения студентов федеральных государственных образовательных учреждений высшего профессионального образования.</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3. Министерству образования и науки Российской Федерации в месячный срок со дня принятия настоящего Постановления утвердить </w:t>
      </w:r>
      <w:hyperlink r:id="rId105" w:history="1">
        <w:r w:rsidRPr="00493E1B">
          <w:rPr>
            <w:rFonts w:asciiTheme="majorHAnsi" w:hAnsiTheme="majorHAnsi" w:cs="Calibri"/>
            <w:sz w:val="24"/>
            <w:szCs w:val="24"/>
          </w:rPr>
          <w:t>порядок</w:t>
        </w:r>
      </w:hyperlink>
      <w:r w:rsidRPr="00493E1B">
        <w:rPr>
          <w:rFonts w:asciiTheme="majorHAnsi" w:hAnsiTheme="majorHAnsi" w:cs="Calibri"/>
          <w:sz w:val="24"/>
          <w:szCs w:val="24"/>
        </w:rPr>
        <w:t xml:space="preserve"> распределения бюджетных ассигнований, предусмотренных Министерству образования и науки Российской Федерации в федеральном бюджете на совершенствование </w:t>
      </w:r>
      <w:r w:rsidRPr="00493E1B">
        <w:rPr>
          <w:rFonts w:asciiTheme="majorHAnsi" w:hAnsiTheme="majorHAnsi" w:cs="Calibri"/>
          <w:sz w:val="24"/>
          <w:szCs w:val="24"/>
        </w:rPr>
        <w:lastRenderedPageBreak/>
        <w:t>стипендиального обеспечения обучающихся в федеральных государственных образовательных учреждениях профессионального образования.</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p>
    <w:p w:rsidR="00E00966" w:rsidRPr="00493E1B" w:rsidRDefault="00E00966" w:rsidP="00E00966">
      <w:pPr>
        <w:autoSpaceDE w:val="0"/>
        <w:autoSpaceDN w:val="0"/>
        <w:adjustRightInd w:val="0"/>
        <w:spacing w:after="0" w:line="240" w:lineRule="auto"/>
        <w:jc w:val="right"/>
        <w:rPr>
          <w:rFonts w:asciiTheme="majorHAnsi" w:hAnsiTheme="majorHAnsi" w:cs="Calibri"/>
          <w:sz w:val="24"/>
          <w:szCs w:val="24"/>
        </w:rPr>
      </w:pPr>
      <w:r w:rsidRPr="00493E1B">
        <w:rPr>
          <w:rFonts w:asciiTheme="majorHAnsi" w:hAnsiTheme="majorHAnsi" w:cs="Calibri"/>
          <w:sz w:val="24"/>
          <w:szCs w:val="24"/>
        </w:rPr>
        <w:t>Председатель Правительства</w:t>
      </w:r>
    </w:p>
    <w:p w:rsidR="00E00966" w:rsidRPr="00493E1B" w:rsidRDefault="00E00966" w:rsidP="00E00966">
      <w:pPr>
        <w:autoSpaceDE w:val="0"/>
        <w:autoSpaceDN w:val="0"/>
        <w:adjustRightInd w:val="0"/>
        <w:spacing w:after="0" w:line="240" w:lineRule="auto"/>
        <w:jc w:val="right"/>
        <w:rPr>
          <w:rFonts w:asciiTheme="majorHAnsi" w:hAnsiTheme="majorHAnsi" w:cs="Calibri"/>
          <w:sz w:val="24"/>
          <w:szCs w:val="24"/>
        </w:rPr>
      </w:pPr>
      <w:r w:rsidRPr="00493E1B">
        <w:rPr>
          <w:rFonts w:asciiTheme="majorHAnsi" w:hAnsiTheme="majorHAnsi" w:cs="Calibri"/>
          <w:sz w:val="24"/>
          <w:szCs w:val="24"/>
        </w:rPr>
        <w:t>Российской Федерации</w:t>
      </w:r>
    </w:p>
    <w:p w:rsidR="00E00966" w:rsidRPr="00493E1B" w:rsidRDefault="00E00966" w:rsidP="00E00966">
      <w:pPr>
        <w:autoSpaceDE w:val="0"/>
        <w:autoSpaceDN w:val="0"/>
        <w:adjustRightInd w:val="0"/>
        <w:spacing w:after="0" w:line="240" w:lineRule="auto"/>
        <w:jc w:val="right"/>
        <w:rPr>
          <w:rFonts w:asciiTheme="majorHAnsi" w:hAnsiTheme="majorHAnsi" w:cs="Calibri"/>
          <w:sz w:val="24"/>
          <w:szCs w:val="24"/>
        </w:rPr>
      </w:pPr>
      <w:r w:rsidRPr="00493E1B">
        <w:rPr>
          <w:rFonts w:asciiTheme="majorHAnsi" w:hAnsiTheme="majorHAnsi" w:cs="Calibri"/>
          <w:sz w:val="24"/>
          <w:szCs w:val="24"/>
        </w:rPr>
        <w:t>В.ПУТИН</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p>
    <w:p w:rsidR="00E00966" w:rsidRPr="00493E1B" w:rsidRDefault="00E00966" w:rsidP="00CB0002">
      <w:pPr>
        <w:autoSpaceDE w:val="0"/>
        <w:autoSpaceDN w:val="0"/>
        <w:adjustRightInd w:val="0"/>
        <w:spacing w:after="0" w:line="240" w:lineRule="auto"/>
        <w:jc w:val="right"/>
        <w:rPr>
          <w:rFonts w:asciiTheme="majorHAnsi" w:hAnsiTheme="majorHAnsi" w:cs="Calibri"/>
          <w:sz w:val="24"/>
          <w:szCs w:val="24"/>
        </w:rPr>
      </w:pPr>
      <w:r w:rsidRPr="00493E1B">
        <w:rPr>
          <w:rFonts w:asciiTheme="majorHAnsi" w:hAnsiTheme="majorHAnsi" w:cs="Calibri"/>
          <w:sz w:val="24"/>
          <w:szCs w:val="24"/>
        </w:rPr>
        <w:t>Утверждены</w:t>
      </w:r>
    </w:p>
    <w:p w:rsidR="00E00966" w:rsidRPr="00493E1B" w:rsidRDefault="00E00966" w:rsidP="00E00966">
      <w:pPr>
        <w:autoSpaceDE w:val="0"/>
        <w:autoSpaceDN w:val="0"/>
        <w:adjustRightInd w:val="0"/>
        <w:spacing w:after="0" w:line="240" w:lineRule="auto"/>
        <w:jc w:val="right"/>
        <w:rPr>
          <w:rFonts w:asciiTheme="majorHAnsi" w:hAnsiTheme="majorHAnsi" w:cs="Calibri"/>
          <w:sz w:val="24"/>
          <w:szCs w:val="24"/>
        </w:rPr>
      </w:pPr>
      <w:r w:rsidRPr="00493E1B">
        <w:rPr>
          <w:rFonts w:asciiTheme="majorHAnsi" w:hAnsiTheme="majorHAnsi" w:cs="Calibri"/>
          <w:sz w:val="24"/>
          <w:szCs w:val="24"/>
        </w:rPr>
        <w:t>Постановлением Правительства</w:t>
      </w:r>
    </w:p>
    <w:p w:rsidR="00E00966" w:rsidRPr="00493E1B" w:rsidRDefault="00E00966" w:rsidP="00E00966">
      <w:pPr>
        <w:autoSpaceDE w:val="0"/>
        <w:autoSpaceDN w:val="0"/>
        <w:adjustRightInd w:val="0"/>
        <w:spacing w:after="0" w:line="240" w:lineRule="auto"/>
        <w:jc w:val="right"/>
        <w:rPr>
          <w:rFonts w:asciiTheme="majorHAnsi" w:hAnsiTheme="majorHAnsi" w:cs="Calibri"/>
          <w:sz w:val="24"/>
          <w:szCs w:val="24"/>
        </w:rPr>
      </w:pPr>
      <w:r w:rsidRPr="00493E1B">
        <w:rPr>
          <w:rFonts w:asciiTheme="majorHAnsi" w:hAnsiTheme="majorHAnsi" w:cs="Calibri"/>
          <w:sz w:val="24"/>
          <w:szCs w:val="24"/>
        </w:rPr>
        <w:t>Российской Федерации</w:t>
      </w:r>
    </w:p>
    <w:p w:rsidR="00E00966" w:rsidRPr="00493E1B" w:rsidRDefault="00E00966" w:rsidP="00E00966">
      <w:pPr>
        <w:autoSpaceDE w:val="0"/>
        <w:autoSpaceDN w:val="0"/>
        <w:adjustRightInd w:val="0"/>
        <w:spacing w:after="0" w:line="240" w:lineRule="auto"/>
        <w:jc w:val="right"/>
        <w:rPr>
          <w:rFonts w:asciiTheme="majorHAnsi" w:hAnsiTheme="majorHAnsi" w:cs="Calibri"/>
          <w:sz w:val="24"/>
          <w:szCs w:val="24"/>
        </w:rPr>
      </w:pPr>
      <w:proofErr w:type="gramStart"/>
      <w:r w:rsidRPr="00493E1B">
        <w:rPr>
          <w:rFonts w:asciiTheme="majorHAnsi" w:hAnsiTheme="majorHAnsi" w:cs="Calibri"/>
          <w:sz w:val="24"/>
          <w:szCs w:val="24"/>
        </w:rPr>
        <w:t>от</w:t>
      </w:r>
      <w:proofErr w:type="gramEnd"/>
      <w:r w:rsidRPr="00493E1B">
        <w:rPr>
          <w:rFonts w:asciiTheme="majorHAnsi" w:hAnsiTheme="majorHAnsi" w:cs="Calibri"/>
          <w:sz w:val="24"/>
          <w:szCs w:val="24"/>
        </w:rPr>
        <w:t xml:space="preserve"> 18 ноября 2011 г.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945</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p>
    <w:p w:rsidR="00E00966" w:rsidRPr="00493E1B" w:rsidRDefault="00E00966" w:rsidP="00E00966">
      <w:pPr>
        <w:autoSpaceDE w:val="0"/>
        <w:autoSpaceDN w:val="0"/>
        <w:adjustRightInd w:val="0"/>
        <w:spacing w:after="0" w:line="240" w:lineRule="auto"/>
        <w:jc w:val="center"/>
        <w:rPr>
          <w:rFonts w:asciiTheme="majorHAnsi" w:hAnsiTheme="majorHAnsi" w:cs="Calibri"/>
          <w:b/>
          <w:bCs/>
          <w:sz w:val="24"/>
          <w:szCs w:val="24"/>
        </w:rPr>
      </w:pPr>
      <w:bookmarkStart w:id="134" w:name="Par33"/>
      <w:bookmarkEnd w:id="134"/>
      <w:r w:rsidRPr="00493E1B">
        <w:rPr>
          <w:rFonts w:asciiTheme="majorHAnsi" w:hAnsiTheme="majorHAnsi" w:cs="Calibri"/>
          <w:b/>
          <w:bCs/>
          <w:sz w:val="24"/>
          <w:szCs w:val="24"/>
        </w:rPr>
        <w:t>ПРАВИЛА</w:t>
      </w:r>
    </w:p>
    <w:p w:rsidR="00E00966" w:rsidRPr="00493E1B" w:rsidRDefault="00E00966" w:rsidP="00E00966">
      <w:pPr>
        <w:autoSpaceDE w:val="0"/>
        <w:autoSpaceDN w:val="0"/>
        <w:adjustRightInd w:val="0"/>
        <w:spacing w:after="0" w:line="240" w:lineRule="auto"/>
        <w:jc w:val="center"/>
        <w:rPr>
          <w:rFonts w:asciiTheme="majorHAnsi" w:hAnsiTheme="majorHAnsi" w:cs="Calibri"/>
          <w:b/>
          <w:bCs/>
          <w:sz w:val="24"/>
          <w:szCs w:val="24"/>
        </w:rPr>
      </w:pPr>
      <w:r w:rsidRPr="00493E1B">
        <w:rPr>
          <w:rFonts w:asciiTheme="majorHAnsi" w:hAnsiTheme="majorHAnsi" w:cs="Calibri"/>
          <w:b/>
          <w:bCs/>
          <w:sz w:val="24"/>
          <w:szCs w:val="24"/>
        </w:rPr>
        <w:t>СОВЕРШЕНСТВОВАНИЯ СТИПЕНДИАЛЬНОГО ОБЕСПЕЧЕНИЯ СТУДЕНТОВ</w:t>
      </w:r>
    </w:p>
    <w:p w:rsidR="00E00966" w:rsidRPr="00493E1B" w:rsidRDefault="00E00966" w:rsidP="00E00966">
      <w:pPr>
        <w:autoSpaceDE w:val="0"/>
        <w:autoSpaceDN w:val="0"/>
        <w:adjustRightInd w:val="0"/>
        <w:spacing w:after="0" w:line="240" w:lineRule="auto"/>
        <w:jc w:val="center"/>
        <w:rPr>
          <w:rFonts w:asciiTheme="majorHAnsi" w:hAnsiTheme="majorHAnsi" w:cs="Calibri"/>
          <w:b/>
          <w:bCs/>
          <w:sz w:val="24"/>
          <w:szCs w:val="24"/>
        </w:rPr>
      </w:pPr>
      <w:r w:rsidRPr="00493E1B">
        <w:rPr>
          <w:rFonts w:asciiTheme="majorHAnsi" w:hAnsiTheme="majorHAnsi" w:cs="Calibri"/>
          <w:b/>
          <w:bCs/>
          <w:sz w:val="24"/>
          <w:szCs w:val="24"/>
        </w:rPr>
        <w:t>ФЕДЕРАЛЬНЫХ ГОСУДАРСТВЕННЫХ ОБРАЗОВАТЕЛЬНЫХ УЧРЕЖДЕНИЙ</w:t>
      </w:r>
    </w:p>
    <w:p w:rsidR="00E00966" w:rsidRPr="00493E1B" w:rsidRDefault="00E00966" w:rsidP="00E00966">
      <w:pPr>
        <w:autoSpaceDE w:val="0"/>
        <w:autoSpaceDN w:val="0"/>
        <w:adjustRightInd w:val="0"/>
        <w:spacing w:after="0" w:line="240" w:lineRule="auto"/>
        <w:jc w:val="center"/>
        <w:rPr>
          <w:rFonts w:asciiTheme="majorHAnsi" w:hAnsiTheme="majorHAnsi" w:cs="Calibri"/>
          <w:b/>
          <w:bCs/>
          <w:sz w:val="24"/>
          <w:szCs w:val="24"/>
        </w:rPr>
      </w:pPr>
      <w:r w:rsidRPr="00493E1B">
        <w:rPr>
          <w:rFonts w:asciiTheme="majorHAnsi" w:hAnsiTheme="majorHAnsi" w:cs="Calibri"/>
          <w:b/>
          <w:bCs/>
          <w:sz w:val="24"/>
          <w:szCs w:val="24"/>
        </w:rPr>
        <w:t>ВЫСШЕГО ПРОФЕССИОНАЛЬНОГО ОБРАЗОВАНИЯ</w:t>
      </w:r>
    </w:p>
    <w:p w:rsidR="00E00966" w:rsidRPr="00493E1B" w:rsidRDefault="00E00966" w:rsidP="00E00966">
      <w:pPr>
        <w:autoSpaceDE w:val="0"/>
        <w:autoSpaceDN w:val="0"/>
        <w:adjustRightInd w:val="0"/>
        <w:spacing w:after="0" w:line="240" w:lineRule="auto"/>
        <w:jc w:val="center"/>
        <w:rPr>
          <w:rFonts w:asciiTheme="majorHAnsi" w:hAnsiTheme="majorHAnsi" w:cs="Calibri"/>
          <w:sz w:val="24"/>
          <w:szCs w:val="24"/>
        </w:rPr>
      </w:pPr>
    </w:p>
    <w:p w:rsidR="00E00966" w:rsidRPr="00493E1B" w:rsidRDefault="00E00966" w:rsidP="00CB0002">
      <w:pPr>
        <w:autoSpaceDE w:val="0"/>
        <w:autoSpaceDN w:val="0"/>
        <w:adjustRightInd w:val="0"/>
        <w:spacing w:after="0" w:line="240" w:lineRule="auto"/>
        <w:jc w:val="center"/>
        <w:rPr>
          <w:rFonts w:asciiTheme="majorHAnsi" w:hAnsiTheme="majorHAnsi" w:cs="Calibri"/>
          <w:sz w:val="24"/>
          <w:szCs w:val="24"/>
        </w:rPr>
      </w:pPr>
      <w:r w:rsidRPr="00493E1B">
        <w:rPr>
          <w:rFonts w:asciiTheme="majorHAnsi" w:hAnsiTheme="majorHAnsi" w:cs="Calibri"/>
          <w:sz w:val="24"/>
          <w:szCs w:val="24"/>
        </w:rPr>
        <w:t>I. Общие положения</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bookmarkStart w:id="135" w:name="Par40"/>
      <w:bookmarkEnd w:id="135"/>
      <w:r w:rsidRPr="00493E1B">
        <w:rPr>
          <w:rFonts w:asciiTheme="majorHAnsi" w:hAnsiTheme="majorHAnsi" w:cs="Calibri"/>
          <w:sz w:val="24"/>
          <w:szCs w:val="24"/>
        </w:rPr>
        <w:t xml:space="preserve">1. Настоящие Правила устанавливают порядок совершенствования </w:t>
      </w:r>
      <w:hyperlink r:id="rId106" w:history="1">
        <w:r w:rsidRPr="00493E1B">
          <w:rPr>
            <w:rFonts w:asciiTheme="majorHAnsi" w:hAnsiTheme="majorHAnsi" w:cs="Calibri"/>
            <w:sz w:val="24"/>
            <w:szCs w:val="24"/>
          </w:rPr>
          <w:t>стипендиального обеспечения</w:t>
        </w:r>
      </w:hyperlink>
      <w:r w:rsidRPr="00493E1B">
        <w:rPr>
          <w:rFonts w:asciiTheme="majorHAnsi" w:hAnsiTheme="majorHAnsi" w:cs="Calibri"/>
          <w:sz w:val="24"/>
          <w:szCs w:val="24"/>
        </w:rPr>
        <w:t xml:space="preserve"> студентов, обучающихся в федеральных государственных образовательных учреждениях высшего профессионального образования по очной форме обучения за счет средств федерального бюджета по основным образовательным программам высшего профессионального образования (далее соответственно - студенты, учреждения высшего профессионального образования).</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bookmarkStart w:id="136" w:name="Par41"/>
      <w:bookmarkEnd w:id="136"/>
      <w:r w:rsidRPr="00493E1B">
        <w:rPr>
          <w:rFonts w:asciiTheme="majorHAnsi" w:hAnsiTheme="majorHAnsi" w:cs="Calibri"/>
          <w:sz w:val="24"/>
          <w:szCs w:val="24"/>
        </w:rPr>
        <w:t>2. В целях совершенствования стипендиального обеспечения студентов осуществляются увеличение стипендиального фонда учреждений высшего профессионального образования и назначение повышенных государственных академических стипендий (далее - повышенная стипендия) студентам, имеющим достижения в учебной, научно-исследовательской, общественной, культурно-творческой и спортивной деятельности.</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3. Повышенная стипендия выплачивается за достижения в какой-либо одной или нескольких областях деятельности, указанной в </w:t>
      </w:r>
      <w:hyperlink w:anchor="Par41" w:history="1">
        <w:r w:rsidRPr="00493E1B">
          <w:rPr>
            <w:rFonts w:asciiTheme="majorHAnsi" w:hAnsiTheme="majorHAnsi" w:cs="Calibri"/>
            <w:sz w:val="24"/>
            <w:szCs w:val="24"/>
          </w:rPr>
          <w:t>пункте 2</w:t>
        </w:r>
      </w:hyperlink>
      <w:r w:rsidRPr="00493E1B">
        <w:rPr>
          <w:rFonts w:asciiTheme="majorHAnsi" w:hAnsiTheme="majorHAnsi" w:cs="Calibri"/>
          <w:sz w:val="24"/>
          <w:szCs w:val="24"/>
        </w:rPr>
        <w:t xml:space="preserve"> настоящих Правил.</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4. Численность студентов учреждения высшего профессионального образования, получающих повышенную стипендию в соответствии с настоящими Правилами, не может составлять более 10 процентов общего числа студентов, получающих государственную академическую стипендию.</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5. При назначении повышенных стипендий в соответствии с настоящими Правилами учреждение высшего профессионального образования может использовать на повышение стипендий за достижения в учебной деятельности не более 20 процентов общего объема увеличения стипендиального фонда, осуществленного в соответствии с настоящими Правилами.</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6. Учреждение высшего профессионального образования самостоятельно определяет размеры повышенной стипендии в зависимости от курсов обучения с учетом приоритетного повышения стипендий для студентов, обучающихся на более старших курсах. По каждой образовательной программе решением ученого совета </w:t>
      </w:r>
      <w:r w:rsidRPr="00493E1B">
        <w:rPr>
          <w:rFonts w:asciiTheme="majorHAnsi" w:hAnsiTheme="majorHAnsi" w:cs="Calibri"/>
          <w:sz w:val="24"/>
          <w:szCs w:val="24"/>
        </w:rPr>
        <w:lastRenderedPageBreak/>
        <w:t>учреждения высшего профессионального образования устанавливается курс (семестр), начиная с которого назначается повышенная стипендия.</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Решение о размере повышенной стипендии принимается ученым советом учреждения высшего профессионального образования с участием представителей органов студенческого самоуправления.</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p>
    <w:p w:rsidR="00E00966" w:rsidRPr="00493E1B" w:rsidRDefault="00E00966" w:rsidP="00CB0002">
      <w:pPr>
        <w:autoSpaceDE w:val="0"/>
        <w:autoSpaceDN w:val="0"/>
        <w:adjustRightInd w:val="0"/>
        <w:spacing w:after="0" w:line="240" w:lineRule="auto"/>
        <w:jc w:val="center"/>
        <w:rPr>
          <w:rFonts w:asciiTheme="majorHAnsi" w:hAnsiTheme="majorHAnsi" w:cs="Calibri"/>
          <w:sz w:val="24"/>
          <w:szCs w:val="24"/>
        </w:rPr>
      </w:pPr>
      <w:r w:rsidRPr="00493E1B">
        <w:rPr>
          <w:rFonts w:asciiTheme="majorHAnsi" w:hAnsiTheme="majorHAnsi" w:cs="Calibri"/>
          <w:sz w:val="24"/>
          <w:szCs w:val="24"/>
        </w:rPr>
        <w:t>II. Критерии для назначения повышенной стипендии</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7. Повышенная стипендия назначается за достижения студента в учебной деятельности при соответствии этой деятельности одному или нескольким из следующих критериев:</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а</w:t>
      </w:r>
      <w:proofErr w:type="gramEnd"/>
      <w:r w:rsidRPr="00493E1B">
        <w:rPr>
          <w:rFonts w:asciiTheme="majorHAnsi" w:hAnsiTheme="majorHAnsi" w:cs="Calibri"/>
          <w:sz w:val="24"/>
          <w:szCs w:val="24"/>
        </w:rPr>
        <w:t>) получение студентом по итогам промежуточной аттестации в течение не менее 2 следующих друг за другом семестров, предшествующих назначению стипендии, оценок "отлично" и "хорошо" при наличии не менее 50 процентов оценок "отлично";</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б</w:t>
      </w:r>
      <w:proofErr w:type="gramEnd"/>
      <w:r w:rsidRPr="00493E1B">
        <w:rPr>
          <w:rFonts w:asciiTheme="majorHAnsi" w:hAnsiTheme="majorHAnsi" w:cs="Calibri"/>
          <w:sz w:val="24"/>
          <w:szCs w:val="24"/>
        </w:rPr>
        <w:t>) признание студента победителем или призером проводимых учреждением высшего профессионального образования, общественной и иной организацией международной, всероссийской, ведомственной или региональной олимпиады, конкурса, соревнования, состязания и иного мероприятия, направленных на выявление учебных достижений студентов, проведенных в течение 2 лет, предшествующих назначению стипендии.</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8. В случае наличия академической задолженности или пересдачи экзамена (зачета) по неуважительной причине в течение 2 следующих друг за другом семестров, предшествующих назначению стипендии, повышенная стипендия не назначается.</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9. Повышенная стипендия назначается за достижения студента в научно-исследовательской деятельности при соответствии этой деятельности одному или нескольким из следующих критериев:</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а</w:t>
      </w:r>
      <w:proofErr w:type="gramEnd"/>
      <w:r w:rsidRPr="00493E1B">
        <w:rPr>
          <w:rFonts w:asciiTheme="majorHAnsi" w:hAnsiTheme="majorHAnsi" w:cs="Calibri"/>
          <w:sz w:val="24"/>
          <w:szCs w:val="24"/>
        </w:rPr>
        <w:t>) получение студентом в течение 2 лет, предшествующих назначению повышенной стипендии:</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награды</w:t>
      </w:r>
      <w:proofErr w:type="gramEnd"/>
      <w:r w:rsidRPr="00493E1B">
        <w:rPr>
          <w:rFonts w:asciiTheme="majorHAnsi" w:hAnsiTheme="majorHAnsi" w:cs="Calibri"/>
          <w:sz w:val="24"/>
          <w:szCs w:val="24"/>
        </w:rPr>
        <w:t xml:space="preserve"> (приза) за результаты научно-исследовательской работы, проводимой учреждением высшего профессионального образования или иной организацией;</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документа</w:t>
      </w:r>
      <w:proofErr w:type="gramEnd"/>
      <w:r w:rsidRPr="00493E1B">
        <w:rPr>
          <w:rFonts w:asciiTheme="majorHAnsi" w:hAnsiTheme="majorHAnsi" w:cs="Calibri"/>
          <w:sz w:val="24"/>
          <w:szCs w:val="24"/>
        </w:rPr>
        <w:t>, удостоверяющего исключительное право студента на достигнутый им научный (научно-методический, научно-технический, научно-творческий) результат интеллектуальной деятельности (патент, свидетельство);</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гранта</w:t>
      </w:r>
      <w:proofErr w:type="gramEnd"/>
      <w:r w:rsidRPr="00493E1B">
        <w:rPr>
          <w:rFonts w:asciiTheme="majorHAnsi" w:hAnsiTheme="majorHAnsi" w:cs="Calibri"/>
          <w:sz w:val="24"/>
          <w:szCs w:val="24"/>
        </w:rPr>
        <w:t xml:space="preserve"> на выполнение научно-исследовательской работы;</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б</w:t>
      </w:r>
      <w:proofErr w:type="gramEnd"/>
      <w:r w:rsidRPr="00493E1B">
        <w:rPr>
          <w:rFonts w:asciiTheme="majorHAnsi" w:hAnsiTheme="majorHAnsi" w:cs="Calibri"/>
          <w:sz w:val="24"/>
          <w:szCs w:val="24"/>
        </w:rPr>
        <w:t>) наличие у студента публикации в научном (учебно-научном, учебно-методическом) международном, всероссийском, ведомственном или региональном издании, в издании учреждения высшего профессионального образования или иной организации в течение года, предшествующего назначению повышенной стипендии;</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в</w:t>
      </w:r>
      <w:proofErr w:type="gramEnd"/>
      <w:r w:rsidRPr="00493E1B">
        <w:rPr>
          <w:rFonts w:asciiTheme="majorHAnsi" w:hAnsiTheme="majorHAnsi" w:cs="Calibri"/>
          <w:sz w:val="24"/>
          <w:szCs w:val="24"/>
        </w:rPr>
        <w:t>) иное публичное представление студентом в течение года, предшествующего назначению повышенной стипендии, результатов научно-исследовательской работы, в том числе путем выступления с докладом (сообщением) на конференции, семинаре и ином международном, всероссийском, ведомственном, региональном мероприятии, проводимом учреждением высшего профессионального образования, общественной или иной организацией.</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10. Повышенная стипендия назначается за достижения студента в общественной деятельности при соответствии этой деятельности одному или нескольким из следующих критериев:</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а</w:t>
      </w:r>
      <w:proofErr w:type="gramEnd"/>
      <w:r w:rsidRPr="00493E1B">
        <w:rPr>
          <w:rFonts w:asciiTheme="majorHAnsi" w:hAnsiTheme="majorHAnsi" w:cs="Calibri"/>
          <w:sz w:val="24"/>
          <w:szCs w:val="24"/>
        </w:rPr>
        <w:t>) систематическое участие студента в проведении (обеспечении проведения):</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социально</w:t>
      </w:r>
      <w:proofErr w:type="gramEnd"/>
      <w:r w:rsidRPr="00493E1B">
        <w:rPr>
          <w:rFonts w:asciiTheme="majorHAnsi" w:hAnsiTheme="majorHAnsi" w:cs="Calibri"/>
          <w:sz w:val="24"/>
          <w:szCs w:val="24"/>
        </w:rPr>
        <w:t xml:space="preserve"> ориентированной, культурной (культурно-просветительской, культурно-воспитательной) деятельности в форме шефской помощи, благотворительных акций и иных подобных формах;</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lastRenderedPageBreak/>
        <w:t>общественной</w:t>
      </w:r>
      <w:proofErr w:type="gramEnd"/>
      <w:r w:rsidRPr="00493E1B">
        <w:rPr>
          <w:rFonts w:asciiTheme="majorHAnsi" w:hAnsiTheme="majorHAnsi" w:cs="Calibri"/>
          <w:sz w:val="24"/>
          <w:szCs w:val="24"/>
        </w:rPr>
        <w:t xml:space="preserve"> деятельности, направленной на пропаганду общечеловеческих ценностей, уважения к правам и свободам человека, а также на защиту природы;</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общественно</w:t>
      </w:r>
      <w:proofErr w:type="gramEnd"/>
      <w:r w:rsidRPr="00493E1B">
        <w:rPr>
          <w:rFonts w:asciiTheme="majorHAnsi" w:hAnsiTheme="majorHAnsi" w:cs="Calibri"/>
          <w:sz w:val="24"/>
          <w:szCs w:val="24"/>
        </w:rPr>
        <w:t xml:space="preserve"> значимых культурно-массовых мероприятий;</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б</w:t>
      </w:r>
      <w:proofErr w:type="gramEnd"/>
      <w:r w:rsidRPr="00493E1B">
        <w:rPr>
          <w:rFonts w:asciiTheme="majorHAnsi" w:hAnsiTheme="majorHAnsi" w:cs="Calibri"/>
          <w:sz w:val="24"/>
          <w:szCs w:val="24"/>
        </w:rPr>
        <w:t>) систематическое участие студента в деятельности по информационному обеспечению общественно значимых мероприятий, общественной жизни учреждения высшего профессионального образования (в разработке сайта учреждения высшего профессионального образования, организации и обеспечении деятельности средств массовой информации, в том числе в издании газеты, журнала, создании и реализации теле- и радиопрограмм учреждения высшего профессионального образования);</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в</w:t>
      </w:r>
      <w:proofErr w:type="gramEnd"/>
      <w:r w:rsidRPr="00493E1B">
        <w:rPr>
          <w:rFonts w:asciiTheme="majorHAnsi" w:hAnsiTheme="majorHAnsi" w:cs="Calibri"/>
          <w:sz w:val="24"/>
          <w:szCs w:val="24"/>
        </w:rPr>
        <w:t>) участие (членство) студента в общественных организациях в течение года, предшествующего назначению повышенной стипендии;</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г</w:t>
      </w:r>
      <w:proofErr w:type="gramEnd"/>
      <w:r w:rsidRPr="00493E1B">
        <w:rPr>
          <w:rFonts w:asciiTheme="majorHAnsi" w:hAnsiTheme="majorHAnsi" w:cs="Calibri"/>
          <w:sz w:val="24"/>
          <w:szCs w:val="24"/>
        </w:rPr>
        <w:t>) систематическое участие студента в обеспечении защиты прав студентов;</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д</w:t>
      </w:r>
      <w:proofErr w:type="gramEnd"/>
      <w:r w:rsidRPr="00493E1B">
        <w:rPr>
          <w:rFonts w:asciiTheme="majorHAnsi" w:hAnsiTheme="majorHAnsi" w:cs="Calibri"/>
          <w:sz w:val="24"/>
          <w:szCs w:val="24"/>
        </w:rPr>
        <w:t>) систематическое безвозмездное выполнение студентом общественно полезной деятельности, в том числе организационной, направленной на поддержание общественной безопасности, благоустройство окружающей среды, природоохранной деятельности или иной аналогичной деятельности.</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11. Повышенная стипендия назначается за достижения студента в культурно-творческой деятельности при соответствии этой деятельности одному или нескольким из следующих критериев:</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а</w:t>
      </w:r>
      <w:proofErr w:type="gramEnd"/>
      <w:r w:rsidRPr="00493E1B">
        <w:rPr>
          <w:rFonts w:asciiTheme="majorHAnsi" w:hAnsiTheme="majorHAnsi" w:cs="Calibri"/>
          <w:sz w:val="24"/>
          <w:szCs w:val="24"/>
        </w:rPr>
        <w:t>) получение студентом в течение 2 лет, предшествующих назначению повышенной стипендии, награды (приза) за результаты культурно-творческой деятельности, осуществленной им в рамках деятельности, проводимой учреждением высшего профессионального образования или иной организацией, в том числе в рамках конкурса, смотра и иного аналогичного международного, всероссийского, ведомственного, регионального мероприятия;</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б) публичное представление студентом в течение года, предшествующего назначению повышенной стипендии, созданного им произведения литературы или искусства (литературного произведения, драматического, музыкально-драматического произведения, сценарного произведения, хореографического произведения, пантомимы, музыкального произведения с текстом или без текста, аудиовизуального произведения, произведения живописи, скульптуры, графики, дизайна, графического рассказа, комикса, другого произведения изобразительного искусства, произведения декоративно-прикладного, сценографического искусства, произведения архитектуры, градостроительства, садово-паркового искусства, в том числе в виде проекта, чертежа, изображения, макета, фотографического произведения, произведения, полученного способом, аналогичным фотографии, географической, геологической, другой карты, плана, эскиза, пластического произведения, относящегося к географии, топографии и другим наукам, а также другого произведения);</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в</w:t>
      </w:r>
      <w:proofErr w:type="gramEnd"/>
      <w:r w:rsidRPr="00493E1B">
        <w:rPr>
          <w:rFonts w:asciiTheme="majorHAnsi" w:hAnsiTheme="majorHAnsi" w:cs="Calibri"/>
          <w:sz w:val="24"/>
          <w:szCs w:val="24"/>
        </w:rPr>
        <w:t>) систематическое участие студента в проведении (обеспечении проведения) публичной культурно-творческой деятельности воспитательного, пропагандистского характера и иной общественно значимой публичной культурно-творческой деятельности.</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12. Повышенная стипендия назначается за достижения студента в спортивной деятельности при соответствии этой деятельности одному или нескольким из следующих критериев:</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а</w:t>
      </w:r>
      <w:proofErr w:type="gramEnd"/>
      <w:r w:rsidRPr="00493E1B">
        <w:rPr>
          <w:rFonts w:asciiTheme="majorHAnsi" w:hAnsiTheme="majorHAnsi" w:cs="Calibri"/>
          <w:sz w:val="24"/>
          <w:szCs w:val="24"/>
        </w:rPr>
        <w:t>) получение студентом в течение 2 лет, предшествующих назначению повышенной стипендии, награды (приза) за результаты спортивной деятельности, осуществленной им в рамках спортивных международных, всероссийских, ведомственных, региональных мероприятий, проводимых учреждением высшего профессионального образования или иной организацией;</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lastRenderedPageBreak/>
        <w:t>б</w:t>
      </w:r>
      <w:proofErr w:type="gramEnd"/>
      <w:r w:rsidRPr="00493E1B">
        <w:rPr>
          <w:rFonts w:asciiTheme="majorHAnsi" w:hAnsiTheme="majorHAnsi" w:cs="Calibri"/>
          <w:sz w:val="24"/>
          <w:szCs w:val="24"/>
        </w:rPr>
        <w:t>) систематическое участие студента в спортивных мероприятиях воспитательного, пропагандистского характера и (или) иных общественно значимых спортивных мероприятиях.</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13. Повышенная стипендия не назначается за достижения в спортивной деятельности студентам, получающим стипендию Президента Российской Федерации, выплачиваемую в соответствии с </w:t>
      </w:r>
      <w:hyperlink r:id="rId107" w:history="1">
        <w:r w:rsidRPr="00493E1B">
          <w:rPr>
            <w:rFonts w:asciiTheme="majorHAnsi" w:hAnsiTheme="majorHAnsi" w:cs="Calibri"/>
            <w:sz w:val="24"/>
            <w:szCs w:val="24"/>
          </w:rPr>
          <w:t>Указом</w:t>
        </w:r>
      </w:hyperlink>
      <w:r w:rsidRPr="00493E1B">
        <w:rPr>
          <w:rFonts w:asciiTheme="majorHAnsi" w:hAnsiTheme="majorHAnsi" w:cs="Calibri"/>
          <w:sz w:val="24"/>
          <w:szCs w:val="24"/>
        </w:rPr>
        <w:t xml:space="preserve"> Президента Российской Федерации от 31 марта 2011 г.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368 "О стипендиях Президента Российской Федерации спортсменам, тренерам и иным специалистам спортивных сборных команд Российской Федерации по видам спорта, включенным в программы Олимпийских игр, </w:t>
      </w:r>
      <w:proofErr w:type="spellStart"/>
      <w:r w:rsidRPr="00493E1B">
        <w:rPr>
          <w:rFonts w:asciiTheme="majorHAnsi" w:hAnsiTheme="majorHAnsi" w:cs="Calibri"/>
          <w:sz w:val="24"/>
          <w:szCs w:val="24"/>
        </w:rPr>
        <w:t>Паралимпийских</w:t>
      </w:r>
      <w:proofErr w:type="spellEnd"/>
      <w:r w:rsidRPr="00493E1B">
        <w:rPr>
          <w:rFonts w:asciiTheme="majorHAnsi" w:hAnsiTheme="majorHAnsi" w:cs="Calibri"/>
          <w:sz w:val="24"/>
          <w:szCs w:val="24"/>
        </w:rPr>
        <w:t xml:space="preserve"> игр и </w:t>
      </w:r>
      <w:proofErr w:type="spellStart"/>
      <w:r w:rsidRPr="00493E1B">
        <w:rPr>
          <w:rFonts w:asciiTheme="majorHAnsi" w:hAnsiTheme="majorHAnsi" w:cs="Calibri"/>
          <w:sz w:val="24"/>
          <w:szCs w:val="24"/>
        </w:rPr>
        <w:t>Сурдлимпийских</w:t>
      </w:r>
      <w:proofErr w:type="spellEnd"/>
      <w:r w:rsidRPr="00493E1B">
        <w:rPr>
          <w:rFonts w:asciiTheme="majorHAnsi" w:hAnsiTheme="majorHAnsi" w:cs="Calibri"/>
          <w:sz w:val="24"/>
          <w:szCs w:val="24"/>
        </w:rPr>
        <w:t xml:space="preserve"> игр, чемпионам Олимпийских игр, </w:t>
      </w:r>
      <w:proofErr w:type="spellStart"/>
      <w:r w:rsidRPr="00493E1B">
        <w:rPr>
          <w:rFonts w:asciiTheme="majorHAnsi" w:hAnsiTheme="majorHAnsi" w:cs="Calibri"/>
          <w:sz w:val="24"/>
          <w:szCs w:val="24"/>
        </w:rPr>
        <w:t>Паралимпийских</w:t>
      </w:r>
      <w:proofErr w:type="spellEnd"/>
      <w:r w:rsidRPr="00493E1B">
        <w:rPr>
          <w:rFonts w:asciiTheme="majorHAnsi" w:hAnsiTheme="majorHAnsi" w:cs="Calibri"/>
          <w:sz w:val="24"/>
          <w:szCs w:val="24"/>
        </w:rPr>
        <w:t xml:space="preserve"> игр и </w:t>
      </w:r>
      <w:proofErr w:type="spellStart"/>
      <w:r w:rsidRPr="00493E1B">
        <w:rPr>
          <w:rFonts w:asciiTheme="majorHAnsi" w:hAnsiTheme="majorHAnsi" w:cs="Calibri"/>
          <w:sz w:val="24"/>
          <w:szCs w:val="24"/>
        </w:rPr>
        <w:t>Сурдлимпийских</w:t>
      </w:r>
      <w:proofErr w:type="spellEnd"/>
      <w:r w:rsidRPr="00493E1B">
        <w:rPr>
          <w:rFonts w:asciiTheme="majorHAnsi" w:hAnsiTheme="majorHAnsi" w:cs="Calibri"/>
          <w:sz w:val="24"/>
          <w:szCs w:val="24"/>
        </w:rPr>
        <w:t xml:space="preserve"> игр".</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p>
    <w:p w:rsidR="00E00966" w:rsidRPr="00493E1B" w:rsidRDefault="00E00966" w:rsidP="00CB0002">
      <w:pPr>
        <w:autoSpaceDE w:val="0"/>
        <w:autoSpaceDN w:val="0"/>
        <w:adjustRightInd w:val="0"/>
        <w:spacing w:after="0" w:line="240" w:lineRule="auto"/>
        <w:jc w:val="center"/>
        <w:rPr>
          <w:rFonts w:asciiTheme="majorHAnsi" w:hAnsiTheme="majorHAnsi" w:cs="Calibri"/>
          <w:sz w:val="24"/>
          <w:szCs w:val="24"/>
        </w:rPr>
      </w:pPr>
      <w:r w:rsidRPr="00493E1B">
        <w:rPr>
          <w:rFonts w:asciiTheme="majorHAnsi" w:hAnsiTheme="majorHAnsi" w:cs="Calibri"/>
          <w:sz w:val="24"/>
          <w:szCs w:val="24"/>
        </w:rPr>
        <w:t>III. Порядок и условия финансового обеспечения</w:t>
      </w:r>
    </w:p>
    <w:p w:rsidR="00E00966" w:rsidRPr="00493E1B" w:rsidRDefault="00E00966" w:rsidP="00CB0002">
      <w:pPr>
        <w:autoSpaceDE w:val="0"/>
        <w:autoSpaceDN w:val="0"/>
        <w:adjustRightInd w:val="0"/>
        <w:spacing w:after="0" w:line="240" w:lineRule="auto"/>
        <w:jc w:val="center"/>
        <w:rPr>
          <w:rFonts w:asciiTheme="majorHAnsi" w:hAnsiTheme="majorHAnsi" w:cs="Calibri"/>
          <w:sz w:val="24"/>
          <w:szCs w:val="24"/>
        </w:rPr>
      </w:pPr>
      <w:proofErr w:type="gramStart"/>
      <w:r w:rsidRPr="00493E1B">
        <w:rPr>
          <w:rFonts w:asciiTheme="majorHAnsi" w:hAnsiTheme="majorHAnsi" w:cs="Calibri"/>
          <w:sz w:val="24"/>
          <w:szCs w:val="24"/>
        </w:rPr>
        <w:t>совершенствования</w:t>
      </w:r>
      <w:proofErr w:type="gramEnd"/>
      <w:r w:rsidRPr="00493E1B">
        <w:rPr>
          <w:rFonts w:asciiTheme="majorHAnsi" w:hAnsiTheme="majorHAnsi" w:cs="Calibri"/>
          <w:sz w:val="24"/>
          <w:szCs w:val="24"/>
        </w:rPr>
        <w:t xml:space="preserve"> стипендиального обеспечения студентов</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14. Министерство образования и науки Российской Федерации в пределах бюджетных ассигнований, предусматриваемых ему в сводной бюджетной росписи федерального бюджета на текущий финансовый год и плановый период на цели, указанные в </w:t>
      </w:r>
      <w:hyperlink w:anchor="Par40" w:history="1">
        <w:r w:rsidRPr="00493E1B">
          <w:rPr>
            <w:rFonts w:asciiTheme="majorHAnsi" w:hAnsiTheme="majorHAnsi" w:cs="Calibri"/>
            <w:sz w:val="24"/>
            <w:szCs w:val="24"/>
          </w:rPr>
          <w:t>пункте 1</w:t>
        </w:r>
      </w:hyperlink>
      <w:r w:rsidRPr="00493E1B">
        <w:rPr>
          <w:rFonts w:asciiTheme="majorHAnsi" w:hAnsiTheme="majorHAnsi" w:cs="Calibri"/>
          <w:sz w:val="24"/>
          <w:szCs w:val="24"/>
        </w:rPr>
        <w:t xml:space="preserve"> настоящих Правил, вносит в установленном порядке в Министерство финансов Российской Федерации предложения о внесении изменений в указанную сводную бюджетную роспись в части перераспределения указанных бюджетных ассигнований между главными распорядителями средств федерального бюджета, в ведении которых находятся учреждения высшего профессионального образования, и учреждениями высшего профессионального образования, являющимися главными распорядителями средств федерального бюджета, исходя из численности студентов, обучающихся в учреждениях высшего профессионального образования, а также </w:t>
      </w:r>
      <w:hyperlink r:id="rId108" w:history="1">
        <w:r w:rsidRPr="00493E1B">
          <w:rPr>
            <w:rFonts w:asciiTheme="majorHAnsi" w:hAnsiTheme="majorHAnsi" w:cs="Calibri"/>
            <w:sz w:val="24"/>
            <w:szCs w:val="24"/>
          </w:rPr>
          <w:t>повышающих коэффициентов</w:t>
        </w:r>
      </w:hyperlink>
      <w:r w:rsidRPr="00493E1B">
        <w:rPr>
          <w:rFonts w:asciiTheme="majorHAnsi" w:hAnsiTheme="majorHAnsi" w:cs="Calibri"/>
          <w:sz w:val="24"/>
          <w:szCs w:val="24"/>
        </w:rPr>
        <w:t xml:space="preserve"> (в случае их установления) для стипендиального фонда федерального государственного бюджетного образовательного учреждения высшего профессионального образования "Московский государственный университет имени М.В. Ломоносова" и федерального государственного бюджетного образовательного учреждения высшего профессионального образования "Санкт-Петербургский государственный университет", а также федеральных университетов и университетов, в отношении которых Правительством Российской Федерации установлена категория "национальный исследовательский университет".</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15. Повышающие коэффициенты для стипендиального фонда устанавливаются:</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а</w:t>
      </w:r>
      <w:proofErr w:type="gramEnd"/>
      <w:r w:rsidRPr="00493E1B">
        <w:rPr>
          <w:rFonts w:asciiTheme="majorHAnsi" w:hAnsiTheme="majorHAnsi" w:cs="Calibri"/>
          <w:sz w:val="24"/>
          <w:szCs w:val="24"/>
        </w:rPr>
        <w:t>) распорядительным актом Министерства образования и науки Российской Федерации - для подведомственных ему учреждений высшего профессионального образования, а также для учреждений высшего профессионального образования, являющихся главными распорядителями средств федерального бюджета;</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б</w:t>
      </w:r>
      <w:proofErr w:type="gramEnd"/>
      <w:r w:rsidRPr="00493E1B">
        <w:rPr>
          <w:rFonts w:asciiTheme="majorHAnsi" w:hAnsiTheme="majorHAnsi" w:cs="Calibri"/>
          <w:sz w:val="24"/>
          <w:szCs w:val="24"/>
        </w:rPr>
        <w:t>) распорядительным актом главного распорядителя средств федерального бюджета - для подведомственных ему учреждений высшего профессионального образования.</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16. Финансовое обеспечение совершенствования стипендиального обеспечения студентов осуществляется на основании бюджетной сметы (для казенных учреждений высшего профессионального образования) либо путем предоставления субсидий из федерального бюджета в соответствии с </w:t>
      </w:r>
      <w:hyperlink r:id="rId109" w:history="1">
        <w:r w:rsidRPr="00493E1B">
          <w:rPr>
            <w:rFonts w:asciiTheme="majorHAnsi" w:hAnsiTheme="majorHAnsi" w:cs="Calibri"/>
            <w:sz w:val="24"/>
            <w:szCs w:val="24"/>
          </w:rPr>
          <w:t>пунктом 1 статьи 78.1</w:t>
        </w:r>
      </w:hyperlink>
      <w:r w:rsidRPr="00493E1B">
        <w:rPr>
          <w:rFonts w:asciiTheme="majorHAnsi" w:hAnsiTheme="majorHAnsi" w:cs="Calibri"/>
          <w:sz w:val="24"/>
          <w:szCs w:val="24"/>
        </w:rPr>
        <w:t xml:space="preserve"> Бюджетного кодекса Российской Федерации (для бюджетных и автономных учреждений высшего профессионального образования).</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17. Главные распорядители средств федерального бюджета, в ведении которых находятся учреждения высшего профессионального образования и учреждения </w:t>
      </w:r>
      <w:r w:rsidRPr="00493E1B">
        <w:rPr>
          <w:rFonts w:asciiTheme="majorHAnsi" w:hAnsiTheme="majorHAnsi" w:cs="Calibri"/>
          <w:sz w:val="24"/>
          <w:szCs w:val="24"/>
        </w:rPr>
        <w:lastRenderedPageBreak/>
        <w:t xml:space="preserve">высшего профессионального образования, являющиеся главными распорядителями средств федерального бюджета, ежегодно, до 1 сентября, представляют в Министерство образования и науки Российской Федерации отчет по </w:t>
      </w:r>
      <w:hyperlink r:id="rId110" w:history="1">
        <w:r w:rsidRPr="00493E1B">
          <w:rPr>
            <w:rFonts w:asciiTheme="majorHAnsi" w:hAnsiTheme="majorHAnsi" w:cs="Calibri"/>
            <w:sz w:val="24"/>
            <w:szCs w:val="24"/>
          </w:rPr>
          <w:t>форме</w:t>
        </w:r>
      </w:hyperlink>
      <w:r w:rsidRPr="00493E1B">
        <w:rPr>
          <w:rFonts w:asciiTheme="majorHAnsi" w:hAnsiTheme="majorHAnsi" w:cs="Calibri"/>
          <w:sz w:val="24"/>
          <w:szCs w:val="24"/>
        </w:rPr>
        <w:t>, установленной Министерством образования и науки Российской Федерации, о выплате повышенных стипендий за предыдущий учебный год.</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p>
    <w:p w:rsidR="00E00966" w:rsidRPr="00493E1B" w:rsidRDefault="00E00966">
      <w:pPr>
        <w:rPr>
          <w:rFonts w:asciiTheme="majorHAnsi" w:hAnsiTheme="majorHAnsi"/>
          <w:sz w:val="24"/>
          <w:szCs w:val="24"/>
        </w:rPr>
      </w:pPr>
      <w:r w:rsidRPr="00493E1B">
        <w:rPr>
          <w:rFonts w:asciiTheme="majorHAnsi" w:hAnsiTheme="majorHAnsi"/>
          <w:sz w:val="24"/>
          <w:szCs w:val="24"/>
        </w:rPr>
        <w:br w:type="page"/>
      </w:r>
    </w:p>
    <w:p w:rsidR="004C49AA" w:rsidRPr="00493E1B" w:rsidRDefault="00493E1B" w:rsidP="0053529E">
      <w:pPr>
        <w:pStyle w:val="a7"/>
        <w:numPr>
          <w:ilvl w:val="0"/>
          <w:numId w:val="1"/>
        </w:numPr>
        <w:autoSpaceDE w:val="0"/>
        <w:autoSpaceDN w:val="0"/>
        <w:adjustRightInd w:val="0"/>
        <w:spacing w:after="0" w:line="240" w:lineRule="auto"/>
        <w:jc w:val="both"/>
        <w:outlineLvl w:val="0"/>
        <w:rPr>
          <w:rFonts w:asciiTheme="majorHAnsi" w:hAnsiTheme="majorHAnsi" w:cs="Calibri"/>
          <w:i/>
          <w:sz w:val="16"/>
          <w:szCs w:val="16"/>
        </w:rPr>
      </w:pPr>
      <w:bookmarkStart w:id="137" w:name="_Toc463121958"/>
      <w:r w:rsidRPr="00493E1B">
        <w:rPr>
          <w:rFonts w:asciiTheme="majorHAnsi" w:hAnsiTheme="majorHAnsi" w:cs="Calibri"/>
          <w:i/>
          <w:sz w:val="16"/>
          <w:szCs w:val="16"/>
        </w:rPr>
        <w:lastRenderedPageBreak/>
        <w:t xml:space="preserve">Постановление Правительства Российской </w:t>
      </w:r>
      <w:r w:rsidR="00185C95" w:rsidRPr="00493E1B">
        <w:rPr>
          <w:rFonts w:asciiTheme="majorHAnsi" w:hAnsiTheme="majorHAnsi" w:cs="Calibri"/>
          <w:i/>
          <w:sz w:val="16"/>
          <w:szCs w:val="16"/>
        </w:rPr>
        <w:t>Федерации от</w:t>
      </w:r>
      <w:r w:rsidR="004C49AA" w:rsidRPr="00493E1B">
        <w:rPr>
          <w:rFonts w:asciiTheme="majorHAnsi" w:hAnsiTheme="majorHAnsi" w:cs="Calibri"/>
          <w:i/>
          <w:sz w:val="16"/>
          <w:szCs w:val="16"/>
        </w:rPr>
        <w:t xml:space="preserve"> </w:t>
      </w:r>
      <w:r w:rsidRPr="00493E1B">
        <w:rPr>
          <w:rFonts w:asciiTheme="majorHAnsi" w:hAnsiTheme="majorHAnsi" w:cs="Calibri"/>
          <w:i/>
          <w:sz w:val="16"/>
          <w:szCs w:val="16"/>
        </w:rPr>
        <w:t>02</w:t>
      </w:r>
      <w:r w:rsidR="004C49AA" w:rsidRPr="00493E1B">
        <w:rPr>
          <w:rFonts w:asciiTheme="majorHAnsi" w:hAnsiTheme="majorHAnsi" w:cs="Calibri"/>
          <w:i/>
          <w:sz w:val="16"/>
          <w:szCs w:val="16"/>
        </w:rPr>
        <w:t>.</w:t>
      </w:r>
      <w:r w:rsidR="004D7F30" w:rsidRPr="00493E1B">
        <w:rPr>
          <w:rFonts w:asciiTheme="majorHAnsi" w:hAnsiTheme="majorHAnsi" w:cs="Calibri"/>
          <w:i/>
          <w:sz w:val="16"/>
          <w:szCs w:val="16"/>
        </w:rPr>
        <w:t>0</w:t>
      </w:r>
      <w:r w:rsidRPr="00493E1B">
        <w:rPr>
          <w:rFonts w:asciiTheme="majorHAnsi" w:hAnsiTheme="majorHAnsi" w:cs="Calibri"/>
          <w:i/>
          <w:sz w:val="16"/>
          <w:szCs w:val="16"/>
        </w:rPr>
        <w:t>7</w:t>
      </w:r>
      <w:r w:rsidR="004C49AA" w:rsidRPr="00493E1B">
        <w:rPr>
          <w:rFonts w:asciiTheme="majorHAnsi" w:hAnsiTheme="majorHAnsi" w:cs="Calibri"/>
          <w:i/>
          <w:sz w:val="16"/>
          <w:szCs w:val="16"/>
        </w:rPr>
        <w:t>.201</w:t>
      </w:r>
      <w:r w:rsidRPr="00493E1B">
        <w:rPr>
          <w:rFonts w:asciiTheme="majorHAnsi" w:hAnsiTheme="majorHAnsi" w:cs="Calibri"/>
          <w:i/>
          <w:sz w:val="16"/>
          <w:szCs w:val="16"/>
        </w:rPr>
        <w:t>2</w:t>
      </w:r>
      <w:r w:rsidR="004C49AA" w:rsidRPr="00493E1B">
        <w:rPr>
          <w:rFonts w:asciiTheme="majorHAnsi" w:hAnsiTheme="majorHAnsi" w:cs="Calibri"/>
          <w:i/>
          <w:sz w:val="16"/>
          <w:szCs w:val="16"/>
        </w:rPr>
        <w:t xml:space="preserve"> №</w:t>
      </w:r>
      <w:r w:rsidRPr="00493E1B">
        <w:rPr>
          <w:rFonts w:asciiTheme="majorHAnsi" w:hAnsiTheme="majorHAnsi" w:cs="Calibri"/>
          <w:i/>
          <w:sz w:val="16"/>
          <w:szCs w:val="16"/>
        </w:rPr>
        <w:t>679</w:t>
      </w:r>
      <w:r w:rsidR="004C49AA" w:rsidRPr="00493E1B">
        <w:rPr>
          <w:rFonts w:asciiTheme="majorHAnsi" w:hAnsiTheme="majorHAnsi" w:cs="Calibri"/>
          <w:i/>
          <w:sz w:val="16"/>
          <w:szCs w:val="16"/>
        </w:rPr>
        <w:t xml:space="preserve"> «</w:t>
      </w:r>
      <w:r w:rsidRPr="00493E1B">
        <w:rPr>
          <w:rFonts w:asciiTheme="majorHAnsi" w:hAnsiTheme="majorHAnsi" w:cs="Calibri"/>
          <w:i/>
          <w:sz w:val="16"/>
          <w:szCs w:val="16"/>
        </w:rPr>
        <w:t xml:space="preserve">О повышении стипендий нуждающимся студентам первого и второго курсов федеральных государственных образовательных учреждений высшего профессионального образования, обучающимся по очной форме обучения за счет бюджетных ассигнований федерального бюджета по программам </w:t>
      </w:r>
      <w:proofErr w:type="spellStart"/>
      <w:r w:rsidRPr="00493E1B">
        <w:rPr>
          <w:rFonts w:asciiTheme="majorHAnsi" w:hAnsiTheme="majorHAnsi" w:cs="Calibri"/>
          <w:i/>
          <w:sz w:val="16"/>
          <w:szCs w:val="16"/>
        </w:rPr>
        <w:t>бакалавриата</w:t>
      </w:r>
      <w:proofErr w:type="spellEnd"/>
      <w:r w:rsidRPr="00493E1B">
        <w:rPr>
          <w:rFonts w:asciiTheme="majorHAnsi" w:hAnsiTheme="majorHAnsi" w:cs="Calibri"/>
          <w:i/>
          <w:sz w:val="16"/>
          <w:szCs w:val="16"/>
        </w:rPr>
        <w:t xml:space="preserve"> и программам подготовки специалиста и имеющим оценки успеваемости "хорошо" и "отлично"</w:t>
      </w:r>
      <w:r w:rsidR="004C49AA" w:rsidRPr="00493E1B">
        <w:rPr>
          <w:rFonts w:asciiTheme="majorHAnsi" w:hAnsiTheme="majorHAnsi" w:cs="Calibri"/>
          <w:i/>
          <w:sz w:val="16"/>
          <w:szCs w:val="16"/>
        </w:rPr>
        <w:t>»</w:t>
      </w:r>
      <w:bookmarkEnd w:id="137"/>
    </w:p>
    <w:p w:rsidR="00E00966" w:rsidRDefault="00E00966" w:rsidP="003D73F9">
      <w:pPr>
        <w:autoSpaceDE w:val="0"/>
        <w:autoSpaceDN w:val="0"/>
        <w:adjustRightInd w:val="0"/>
        <w:spacing w:after="0" w:line="240" w:lineRule="auto"/>
        <w:ind w:firstLine="540"/>
        <w:jc w:val="both"/>
        <w:rPr>
          <w:rFonts w:ascii="Cambria" w:hAnsi="Cambria" w:cs="Cambria"/>
          <w:sz w:val="24"/>
          <w:szCs w:val="24"/>
        </w:rPr>
      </w:pPr>
    </w:p>
    <w:p w:rsidR="00B37A43" w:rsidRDefault="00B37A43" w:rsidP="00B37A43">
      <w:pPr>
        <w:jc w:val="right"/>
        <w:rPr>
          <w:rFonts w:asciiTheme="majorHAnsi" w:hAnsiTheme="majorHAnsi" w:cs="Calibri"/>
          <w:sz w:val="24"/>
          <w:szCs w:val="24"/>
        </w:rPr>
      </w:pPr>
      <w:r w:rsidRPr="00B37A43">
        <w:rPr>
          <w:rFonts w:ascii="Stipkom" w:hAnsi="Stipkom" w:cs="Calibri"/>
          <w:color w:val="4F81BD" w:themeColor="accent1"/>
          <w:sz w:val="32"/>
          <w:szCs w:val="32"/>
          <w:lang w:val="en-US"/>
        </w:rPr>
        <w:t>S</w:t>
      </w:r>
      <w:r w:rsidRPr="00B37A43">
        <w:rPr>
          <w:rFonts w:asciiTheme="majorHAnsi" w:hAnsiTheme="majorHAnsi" w:cs="Calibri"/>
          <w:b/>
          <w:color w:val="365F91" w:themeColor="accent1" w:themeShade="BF"/>
          <w:sz w:val="28"/>
          <w:szCs w:val="28"/>
        </w:rPr>
        <w:t xml:space="preserve"> ГСС, ГАС</w:t>
      </w:r>
    </w:p>
    <w:p w:rsidR="00493E1B" w:rsidRPr="00493E1B" w:rsidRDefault="00493E1B" w:rsidP="00493E1B">
      <w:pPr>
        <w:autoSpaceDE w:val="0"/>
        <w:autoSpaceDN w:val="0"/>
        <w:adjustRightInd w:val="0"/>
        <w:spacing w:after="0" w:line="240" w:lineRule="auto"/>
        <w:jc w:val="center"/>
        <w:rPr>
          <w:rFonts w:ascii="Cambria" w:hAnsi="Cambria" w:cs="Cambria"/>
          <w:b/>
          <w:bCs/>
          <w:sz w:val="24"/>
          <w:szCs w:val="24"/>
        </w:rPr>
      </w:pPr>
      <w:r w:rsidRPr="00493E1B">
        <w:rPr>
          <w:rFonts w:ascii="Cambria" w:hAnsi="Cambria" w:cs="Cambria"/>
          <w:b/>
          <w:bCs/>
          <w:sz w:val="24"/>
          <w:szCs w:val="24"/>
        </w:rPr>
        <w:t>ПРАВИТЕЛЬСТВО РОССИЙСКОЙ ФЕДЕРАЦИИ</w:t>
      </w:r>
    </w:p>
    <w:p w:rsidR="00493E1B" w:rsidRPr="00493E1B" w:rsidRDefault="00493E1B" w:rsidP="00493E1B">
      <w:pPr>
        <w:autoSpaceDE w:val="0"/>
        <w:autoSpaceDN w:val="0"/>
        <w:adjustRightInd w:val="0"/>
        <w:spacing w:after="0" w:line="240" w:lineRule="auto"/>
        <w:jc w:val="center"/>
        <w:rPr>
          <w:rFonts w:ascii="Cambria" w:hAnsi="Cambria" w:cs="Cambria"/>
          <w:b/>
          <w:bCs/>
          <w:sz w:val="24"/>
          <w:szCs w:val="24"/>
        </w:rPr>
      </w:pPr>
    </w:p>
    <w:p w:rsidR="00493E1B" w:rsidRPr="00493E1B" w:rsidRDefault="00493E1B" w:rsidP="00493E1B">
      <w:pPr>
        <w:autoSpaceDE w:val="0"/>
        <w:autoSpaceDN w:val="0"/>
        <w:adjustRightInd w:val="0"/>
        <w:spacing w:after="0" w:line="240" w:lineRule="auto"/>
        <w:jc w:val="center"/>
        <w:rPr>
          <w:rFonts w:ascii="Cambria" w:hAnsi="Cambria" w:cs="Cambria"/>
          <w:b/>
          <w:bCs/>
          <w:sz w:val="24"/>
          <w:szCs w:val="24"/>
        </w:rPr>
      </w:pPr>
      <w:r w:rsidRPr="00493E1B">
        <w:rPr>
          <w:rFonts w:ascii="Cambria" w:hAnsi="Cambria" w:cs="Cambria"/>
          <w:b/>
          <w:bCs/>
          <w:sz w:val="24"/>
          <w:szCs w:val="24"/>
        </w:rPr>
        <w:t>ПОСТАНОВЛЕНИЕ</w:t>
      </w:r>
    </w:p>
    <w:p w:rsidR="00493E1B" w:rsidRPr="00493E1B" w:rsidRDefault="00493E1B" w:rsidP="00493E1B">
      <w:pPr>
        <w:autoSpaceDE w:val="0"/>
        <w:autoSpaceDN w:val="0"/>
        <w:adjustRightInd w:val="0"/>
        <w:spacing w:after="0" w:line="240" w:lineRule="auto"/>
        <w:jc w:val="center"/>
        <w:rPr>
          <w:rFonts w:ascii="Cambria" w:hAnsi="Cambria" w:cs="Cambria"/>
          <w:b/>
          <w:bCs/>
          <w:sz w:val="24"/>
          <w:szCs w:val="24"/>
        </w:rPr>
      </w:pPr>
      <w:proofErr w:type="gramStart"/>
      <w:r w:rsidRPr="00493E1B">
        <w:rPr>
          <w:rFonts w:ascii="Cambria" w:hAnsi="Cambria" w:cs="Cambria"/>
          <w:b/>
          <w:bCs/>
          <w:sz w:val="24"/>
          <w:szCs w:val="24"/>
        </w:rPr>
        <w:t>от</w:t>
      </w:r>
      <w:proofErr w:type="gramEnd"/>
      <w:r w:rsidRPr="00493E1B">
        <w:rPr>
          <w:rFonts w:ascii="Cambria" w:hAnsi="Cambria" w:cs="Cambria"/>
          <w:b/>
          <w:bCs/>
          <w:sz w:val="24"/>
          <w:szCs w:val="24"/>
        </w:rPr>
        <w:t xml:space="preserve"> 2 июля 2012 г. </w:t>
      </w:r>
      <w:r>
        <w:rPr>
          <w:rFonts w:ascii="Cambria" w:hAnsi="Cambria" w:cs="Cambria"/>
          <w:b/>
          <w:bCs/>
          <w:sz w:val="24"/>
          <w:szCs w:val="24"/>
        </w:rPr>
        <w:t>№</w:t>
      </w:r>
      <w:r w:rsidRPr="00493E1B">
        <w:rPr>
          <w:rFonts w:ascii="Cambria" w:hAnsi="Cambria" w:cs="Cambria"/>
          <w:b/>
          <w:bCs/>
          <w:sz w:val="24"/>
          <w:szCs w:val="24"/>
        </w:rPr>
        <w:t xml:space="preserve"> 679</w:t>
      </w:r>
    </w:p>
    <w:p w:rsidR="00493E1B" w:rsidRPr="00493E1B" w:rsidRDefault="00493E1B" w:rsidP="00493E1B">
      <w:pPr>
        <w:autoSpaceDE w:val="0"/>
        <w:autoSpaceDN w:val="0"/>
        <w:adjustRightInd w:val="0"/>
        <w:spacing w:after="0" w:line="240" w:lineRule="auto"/>
        <w:jc w:val="center"/>
        <w:rPr>
          <w:rFonts w:ascii="Cambria" w:hAnsi="Cambria" w:cs="Cambria"/>
          <w:b/>
          <w:bCs/>
          <w:sz w:val="24"/>
          <w:szCs w:val="24"/>
        </w:rPr>
      </w:pPr>
    </w:p>
    <w:p w:rsidR="00493E1B" w:rsidRPr="00493E1B" w:rsidRDefault="00493E1B" w:rsidP="00493E1B">
      <w:pPr>
        <w:autoSpaceDE w:val="0"/>
        <w:autoSpaceDN w:val="0"/>
        <w:adjustRightInd w:val="0"/>
        <w:spacing w:after="0" w:line="240" w:lineRule="auto"/>
        <w:jc w:val="center"/>
        <w:rPr>
          <w:rFonts w:ascii="Cambria" w:hAnsi="Cambria" w:cs="Cambria"/>
          <w:b/>
          <w:bCs/>
          <w:sz w:val="24"/>
          <w:szCs w:val="24"/>
        </w:rPr>
      </w:pPr>
      <w:r w:rsidRPr="00493E1B">
        <w:rPr>
          <w:rFonts w:ascii="Cambria" w:hAnsi="Cambria" w:cs="Cambria"/>
          <w:b/>
          <w:bCs/>
          <w:sz w:val="24"/>
          <w:szCs w:val="24"/>
        </w:rPr>
        <w:t>О ПОВЫШЕНИИ СТИПЕНДИЙ НУЖДАЮЩИМСЯ СТУДЕНТАМ ПЕРВОГО И ВТОРОГО КУРСОВ ФЕДЕРАЛЬНЫХ ГОСУДАРСТВЕННЫХ ОБРАЗОВАТЕЛЬНЫХ УЧРЕЖДЕНИЙ ВЫСШЕГО ПРОФЕССИОНАЛЬНОГО ОБРАЗОВАНИЯ, ОБУЧАЮЩИМСЯ ПО ОЧНОЙ ФОРМЕ ОБУЧЕНИЯ ЗА СЧЕТ БЮДЖЕТНЫХ АССИГНОВАНИЙ ФЕДЕРАЛЬНОГО БЮДЖЕТА ПО ПРОГРАММАМ БАКАЛАВРИАТА И ПРОГРАММАМ ПОДГОТОВКИ СПЕЦИАЛИСТА И ИМЕЮЩИМ ОЦЕНКИ УСПЕВАЕМОСТИ "ХОРОШО" И "ОТЛИЧНО"</w:t>
      </w:r>
    </w:p>
    <w:p w:rsidR="00493E1B" w:rsidRPr="00493E1B" w:rsidRDefault="00493E1B" w:rsidP="00493E1B">
      <w:pPr>
        <w:autoSpaceDE w:val="0"/>
        <w:autoSpaceDN w:val="0"/>
        <w:adjustRightInd w:val="0"/>
        <w:spacing w:after="0" w:line="240" w:lineRule="auto"/>
        <w:ind w:firstLine="540"/>
        <w:jc w:val="both"/>
        <w:rPr>
          <w:rFonts w:ascii="Cambria" w:hAnsi="Cambria" w:cs="Cambria"/>
          <w:sz w:val="24"/>
          <w:szCs w:val="24"/>
        </w:rPr>
      </w:pPr>
    </w:p>
    <w:p w:rsidR="00493E1B" w:rsidRPr="00493E1B" w:rsidRDefault="00493E1B" w:rsidP="00493E1B">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 xml:space="preserve">Во исполнение </w:t>
      </w:r>
      <w:hyperlink r:id="rId111" w:history="1">
        <w:r w:rsidRPr="00493E1B">
          <w:rPr>
            <w:rFonts w:ascii="Cambria" w:hAnsi="Cambria" w:cs="Cambria"/>
            <w:sz w:val="24"/>
            <w:szCs w:val="24"/>
          </w:rPr>
          <w:t>Указа</w:t>
        </w:r>
      </w:hyperlink>
      <w:r w:rsidRPr="00493E1B">
        <w:rPr>
          <w:rFonts w:ascii="Cambria" w:hAnsi="Cambria" w:cs="Cambria"/>
          <w:sz w:val="24"/>
          <w:szCs w:val="24"/>
        </w:rPr>
        <w:t xml:space="preserve"> Президента Российской Федерации от 7 мая 2012 г. </w:t>
      </w:r>
      <w:r>
        <w:rPr>
          <w:rFonts w:ascii="Cambria" w:hAnsi="Cambria" w:cs="Cambria"/>
          <w:sz w:val="24"/>
          <w:szCs w:val="24"/>
        </w:rPr>
        <w:t>№</w:t>
      </w:r>
      <w:r w:rsidRPr="00493E1B">
        <w:rPr>
          <w:rFonts w:ascii="Cambria" w:hAnsi="Cambria" w:cs="Cambria"/>
          <w:sz w:val="24"/>
          <w:szCs w:val="24"/>
        </w:rPr>
        <w:t xml:space="preserve"> 599 "О мерах по реализации государственной политики в области образования и науки" Правительство Российской Федерации постановляет:</w:t>
      </w:r>
    </w:p>
    <w:p w:rsidR="00493E1B" w:rsidRPr="00493E1B" w:rsidRDefault="00493E1B" w:rsidP="00493E1B">
      <w:pPr>
        <w:autoSpaceDE w:val="0"/>
        <w:autoSpaceDN w:val="0"/>
        <w:adjustRightInd w:val="0"/>
        <w:spacing w:after="0" w:line="240" w:lineRule="auto"/>
        <w:ind w:firstLine="540"/>
        <w:jc w:val="both"/>
        <w:rPr>
          <w:rFonts w:ascii="Cambria" w:hAnsi="Cambria" w:cs="Cambria"/>
          <w:sz w:val="24"/>
          <w:szCs w:val="24"/>
        </w:rPr>
      </w:pPr>
      <w:bookmarkStart w:id="138" w:name="Par16"/>
      <w:bookmarkEnd w:id="138"/>
      <w:r w:rsidRPr="00493E1B">
        <w:rPr>
          <w:rFonts w:ascii="Cambria" w:hAnsi="Cambria" w:cs="Cambria"/>
          <w:sz w:val="24"/>
          <w:szCs w:val="24"/>
        </w:rPr>
        <w:t>1. Установить, что:</w:t>
      </w:r>
    </w:p>
    <w:p w:rsidR="00493E1B" w:rsidRPr="00493E1B" w:rsidRDefault="00493E1B" w:rsidP="00493E1B">
      <w:pPr>
        <w:autoSpaceDE w:val="0"/>
        <w:autoSpaceDN w:val="0"/>
        <w:adjustRightInd w:val="0"/>
        <w:spacing w:after="0" w:line="240" w:lineRule="auto"/>
        <w:ind w:firstLine="540"/>
        <w:jc w:val="both"/>
        <w:rPr>
          <w:rFonts w:ascii="Cambria" w:hAnsi="Cambria" w:cs="Cambria"/>
          <w:sz w:val="24"/>
          <w:szCs w:val="24"/>
        </w:rPr>
      </w:pPr>
      <w:proofErr w:type="gramStart"/>
      <w:r w:rsidRPr="00493E1B">
        <w:rPr>
          <w:rFonts w:ascii="Cambria" w:hAnsi="Cambria" w:cs="Cambria"/>
          <w:sz w:val="24"/>
          <w:szCs w:val="24"/>
        </w:rPr>
        <w:t>размер</w:t>
      </w:r>
      <w:proofErr w:type="gramEnd"/>
      <w:r w:rsidRPr="00493E1B">
        <w:rPr>
          <w:rFonts w:ascii="Cambria" w:hAnsi="Cambria" w:cs="Cambria"/>
          <w:sz w:val="24"/>
          <w:szCs w:val="24"/>
        </w:rPr>
        <w:t xml:space="preserve"> стипендии нуждающимся студентам первого и второго курсов федеральных государственных образовательных учреждений высшего профессионального образования, обучающимся по очной форме обучения за счет бюджетных ассигнований федерального бюджета по программам </w:t>
      </w:r>
      <w:proofErr w:type="spellStart"/>
      <w:r w:rsidRPr="00493E1B">
        <w:rPr>
          <w:rFonts w:ascii="Cambria" w:hAnsi="Cambria" w:cs="Cambria"/>
          <w:sz w:val="24"/>
          <w:szCs w:val="24"/>
        </w:rPr>
        <w:t>бакалавриата</w:t>
      </w:r>
      <w:proofErr w:type="spellEnd"/>
      <w:r w:rsidRPr="00493E1B">
        <w:rPr>
          <w:rFonts w:ascii="Cambria" w:hAnsi="Cambria" w:cs="Cambria"/>
          <w:sz w:val="24"/>
          <w:szCs w:val="24"/>
        </w:rPr>
        <w:t xml:space="preserve"> и программам подготовки специалиста и имеющим оценки успеваемости "хорошо" и "отлично" (далее - студенты), не может составлять менее 6307 рублей;</w:t>
      </w:r>
    </w:p>
    <w:p w:rsidR="00493E1B" w:rsidRPr="00493E1B" w:rsidRDefault="00493E1B" w:rsidP="00493E1B">
      <w:pPr>
        <w:autoSpaceDE w:val="0"/>
        <w:autoSpaceDN w:val="0"/>
        <w:adjustRightInd w:val="0"/>
        <w:spacing w:after="0" w:line="240" w:lineRule="auto"/>
        <w:ind w:firstLine="540"/>
        <w:jc w:val="both"/>
        <w:rPr>
          <w:rFonts w:ascii="Cambria" w:hAnsi="Cambria" w:cs="Cambria"/>
          <w:sz w:val="24"/>
          <w:szCs w:val="24"/>
        </w:rPr>
      </w:pPr>
      <w:proofErr w:type="gramStart"/>
      <w:r w:rsidRPr="00493E1B">
        <w:rPr>
          <w:rFonts w:ascii="Cambria" w:hAnsi="Cambria" w:cs="Cambria"/>
          <w:sz w:val="24"/>
          <w:szCs w:val="24"/>
        </w:rPr>
        <w:t>стипендии</w:t>
      </w:r>
      <w:proofErr w:type="gramEnd"/>
      <w:r w:rsidRPr="00493E1B">
        <w:rPr>
          <w:rFonts w:ascii="Cambria" w:hAnsi="Cambria" w:cs="Cambria"/>
          <w:sz w:val="24"/>
          <w:szCs w:val="24"/>
        </w:rPr>
        <w:t xml:space="preserve"> назначаются по итогам промежуточной аттестации в рамках установленного образовательному учреждению стипендиального фонда, сформированного с учетом указанного размера стипендии;</w:t>
      </w:r>
    </w:p>
    <w:p w:rsidR="00493E1B" w:rsidRPr="00493E1B" w:rsidRDefault="00493E1B" w:rsidP="00493E1B">
      <w:pPr>
        <w:autoSpaceDE w:val="0"/>
        <w:autoSpaceDN w:val="0"/>
        <w:adjustRightInd w:val="0"/>
        <w:spacing w:after="0" w:line="240" w:lineRule="auto"/>
        <w:ind w:firstLine="540"/>
        <w:jc w:val="both"/>
        <w:rPr>
          <w:rFonts w:ascii="Cambria" w:hAnsi="Cambria" w:cs="Cambria"/>
          <w:sz w:val="24"/>
          <w:szCs w:val="24"/>
        </w:rPr>
      </w:pPr>
      <w:proofErr w:type="gramStart"/>
      <w:r w:rsidRPr="00493E1B">
        <w:rPr>
          <w:rFonts w:ascii="Cambria" w:hAnsi="Cambria" w:cs="Cambria"/>
          <w:sz w:val="24"/>
          <w:szCs w:val="24"/>
        </w:rPr>
        <w:t>назначение</w:t>
      </w:r>
      <w:proofErr w:type="gramEnd"/>
      <w:r w:rsidRPr="00493E1B">
        <w:rPr>
          <w:rFonts w:ascii="Cambria" w:hAnsi="Cambria" w:cs="Cambria"/>
          <w:sz w:val="24"/>
          <w:szCs w:val="24"/>
        </w:rPr>
        <w:t xml:space="preserve"> стипендии для студентов осуществляются ученым советом образовательного учреждения с учетом мнения студенческого коллектива;</w:t>
      </w:r>
    </w:p>
    <w:p w:rsidR="00493E1B" w:rsidRPr="00493E1B" w:rsidRDefault="00493E1B" w:rsidP="00493E1B">
      <w:pPr>
        <w:autoSpaceDE w:val="0"/>
        <w:autoSpaceDN w:val="0"/>
        <w:adjustRightInd w:val="0"/>
        <w:spacing w:after="0" w:line="240" w:lineRule="auto"/>
        <w:ind w:firstLine="540"/>
        <w:jc w:val="both"/>
        <w:rPr>
          <w:rFonts w:ascii="Cambria" w:hAnsi="Cambria" w:cs="Cambria"/>
          <w:sz w:val="24"/>
          <w:szCs w:val="24"/>
        </w:rPr>
      </w:pPr>
      <w:proofErr w:type="gramStart"/>
      <w:r w:rsidRPr="00493E1B">
        <w:rPr>
          <w:rFonts w:ascii="Cambria" w:hAnsi="Cambria" w:cs="Cambria"/>
          <w:sz w:val="24"/>
          <w:szCs w:val="24"/>
        </w:rPr>
        <w:t>установление</w:t>
      </w:r>
      <w:proofErr w:type="gramEnd"/>
      <w:r w:rsidRPr="00493E1B">
        <w:rPr>
          <w:rFonts w:ascii="Cambria" w:hAnsi="Cambria" w:cs="Cambria"/>
          <w:sz w:val="24"/>
          <w:szCs w:val="24"/>
        </w:rPr>
        <w:t xml:space="preserve"> размера стипендии осуществляется с учетом назначаемой студентам государственной академической и (или) государственной социальной стипендии.</w:t>
      </w:r>
    </w:p>
    <w:p w:rsidR="00493E1B" w:rsidRPr="00493E1B" w:rsidRDefault="00493E1B" w:rsidP="00493E1B">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 xml:space="preserve">2. Министерству образования и науки Российской Федерации по согласованию с Министерством труда и социальной защиты Российской Федерации в месячный срок разработать и утвердить </w:t>
      </w:r>
      <w:hyperlink r:id="rId112" w:history="1">
        <w:r w:rsidRPr="00493E1B">
          <w:rPr>
            <w:rFonts w:ascii="Cambria" w:hAnsi="Cambria" w:cs="Cambria"/>
            <w:sz w:val="24"/>
            <w:szCs w:val="24"/>
          </w:rPr>
          <w:t>критерии</w:t>
        </w:r>
      </w:hyperlink>
      <w:r w:rsidRPr="00493E1B">
        <w:rPr>
          <w:rFonts w:ascii="Cambria" w:hAnsi="Cambria" w:cs="Cambria"/>
          <w:sz w:val="24"/>
          <w:szCs w:val="24"/>
        </w:rPr>
        <w:t xml:space="preserve"> отнесения студентов к категории нуждающихся.</w:t>
      </w:r>
    </w:p>
    <w:p w:rsidR="00493E1B" w:rsidRPr="00493E1B" w:rsidRDefault="00493E1B" w:rsidP="00493E1B">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 xml:space="preserve">3. Финансовое обеспечение расходов, предусмотренных настоящим постановлением, осуществляется в пределах бюджетных ассигнований, предусмотренных Министерству образования и науки Российской Федерации в федеральном бюджете на цели, указанные в </w:t>
      </w:r>
      <w:hyperlink w:anchor="Par16" w:history="1">
        <w:r w:rsidRPr="00493E1B">
          <w:rPr>
            <w:rFonts w:ascii="Cambria" w:hAnsi="Cambria" w:cs="Cambria"/>
            <w:sz w:val="24"/>
            <w:szCs w:val="24"/>
          </w:rPr>
          <w:t>пункте 1</w:t>
        </w:r>
      </w:hyperlink>
      <w:r w:rsidRPr="00493E1B">
        <w:rPr>
          <w:rFonts w:ascii="Cambria" w:hAnsi="Cambria" w:cs="Cambria"/>
          <w:sz w:val="24"/>
          <w:szCs w:val="24"/>
        </w:rPr>
        <w:t xml:space="preserve"> настоящего постановления.</w:t>
      </w:r>
    </w:p>
    <w:p w:rsidR="00493E1B" w:rsidRPr="00493E1B" w:rsidRDefault="00493E1B" w:rsidP="00493E1B">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 xml:space="preserve">4. Министерство образования и науки Российской Федерации в пределах бюджетных ассигнований, предусмотренных ему в сводной бюджетной росписи федерального бюджета на текущий финансовый год и плановый период на цели, указанные в </w:t>
      </w:r>
      <w:hyperlink w:anchor="Par16" w:history="1">
        <w:r w:rsidRPr="00493E1B">
          <w:rPr>
            <w:rFonts w:ascii="Cambria" w:hAnsi="Cambria" w:cs="Cambria"/>
            <w:sz w:val="24"/>
            <w:szCs w:val="24"/>
          </w:rPr>
          <w:t>пункте 1</w:t>
        </w:r>
      </w:hyperlink>
      <w:r w:rsidRPr="00493E1B">
        <w:rPr>
          <w:rFonts w:ascii="Cambria" w:hAnsi="Cambria" w:cs="Cambria"/>
          <w:sz w:val="24"/>
          <w:szCs w:val="24"/>
        </w:rPr>
        <w:t xml:space="preserve"> настоящего постановления, вносит в установленном порядке в Министерство финансов Российской Федерации предложения о внесении изменений в указанную сводную бюджетную роспись в части перераспределения указанных бюджетных ассигнований между главными распорядителями средств федерального бюджета, в ведении которых находятся образовательные учреждения высшего </w:t>
      </w:r>
      <w:r w:rsidRPr="00493E1B">
        <w:rPr>
          <w:rFonts w:ascii="Cambria" w:hAnsi="Cambria" w:cs="Cambria"/>
          <w:sz w:val="24"/>
          <w:szCs w:val="24"/>
        </w:rPr>
        <w:lastRenderedPageBreak/>
        <w:t>профессионального образования, и образовательными учреждениями высшего профессионального образования, являющимися главными распорядителями средств федерального бюджета, исходя из численности нуждающихся студентов.</w:t>
      </w:r>
    </w:p>
    <w:p w:rsidR="00493E1B" w:rsidRPr="00493E1B" w:rsidRDefault="00493E1B" w:rsidP="00493E1B">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 xml:space="preserve">5. Главным распорядителям средств федерального бюджета, имеющим в своем ведении образовательные учреждения высшего профессионального образования, и федеральным образовательным учреждениям высшего профессионального образования, являющимся главными распорядителями средств федерального бюджета, обеспечить выплату стипендии в соответствии с </w:t>
      </w:r>
      <w:hyperlink w:anchor="Par16" w:history="1">
        <w:r w:rsidRPr="00493E1B">
          <w:rPr>
            <w:rFonts w:ascii="Cambria" w:hAnsi="Cambria" w:cs="Cambria"/>
            <w:sz w:val="24"/>
            <w:szCs w:val="24"/>
          </w:rPr>
          <w:t>пунктом 1</w:t>
        </w:r>
      </w:hyperlink>
      <w:r w:rsidRPr="00493E1B">
        <w:rPr>
          <w:rFonts w:ascii="Cambria" w:hAnsi="Cambria" w:cs="Cambria"/>
          <w:sz w:val="24"/>
          <w:szCs w:val="24"/>
        </w:rPr>
        <w:t xml:space="preserve"> настоящего постановления.</w:t>
      </w:r>
    </w:p>
    <w:p w:rsidR="00493E1B" w:rsidRPr="00493E1B" w:rsidRDefault="00493E1B" w:rsidP="00493E1B">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 xml:space="preserve">6. Министерству образования и науки Российской Федерации до 30 октября 2012 г. внести в установленном порядке в Правительство Российской Федерации предложения, предусматривающие комплексное регулирование вопросов совершенствования стипендиального обеспечения обучающихся в федеральных государственных образовательных учреждениях высшего профессионального образования с учетом положений, установленных </w:t>
      </w:r>
      <w:hyperlink w:anchor="Par16" w:history="1">
        <w:r w:rsidRPr="00493E1B">
          <w:rPr>
            <w:rFonts w:ascii="Cambria" w:hAnsi="Cambria" w:cs="Cambria"/>
            <w:sz w:val="24"/>
            <w:szCs w:val="24"/>
          </w:rPr>
          <w:t>пунктом 1</w:t>
        </w:r>
      </w:hyperlink>
      <w:r w:rsidRPr="00493E1B">
        <w:rPr>
          <w:rFonts w:ascii="Cambria" w:hAnsi="Cambria" w:cs="Cambria"/>
          <w:sz w:val="24"/>
          <w:szCs w:val="24"/>
        </w:rPr>
        <w:t xml:space="preserve"> настоящего постановления.</w:t>
      </w:r>
    </w:p>
    <w:p w:rsidR="00493E1B" w:rsidRPr="00493E1B" w:rsidRDefault="00493E1B" w:rsidP="00493E1B">
      <w:pPr>
        <w:autoSpaceDE w:val="0"/>
        <w:autoSpaceDN w:val="0"/>
        <w:adjustRightInd w:val="0"/>
        <w:spacing w:after="0" w:line="240" w:lineRule="auto"/>
        <w:ind w:firstLine="540"/>
        <w:jc w:val="both"/>
        <w:rPr>
          <w:rFonts w:ascii="Cambria" w:hAnsi="Cambria" w:cs="Cambria"/>
          <w:sz w:val="24"/>
          <w:szCs w:val="24"/>
        </w:rPr>
      </w:pPr>
    </w:p>
    <w:p w:rsidR="00493E1B" w:rsidRPr="00493E1B" w:rsidRDefault="00493E1B" w:rsidP="00493E1B">
      <w:pPr>
        <w:autoSpaceDE w:val="0"/>
        <w:autoSpaceDN w:val="0"/>
        <w:adjustRightInd w:val="0"/>
        <w:spacing w:after="0" w:line="240" w:lineRule="auto"/>
        <w:jc w:val="right"/>
        <w:rPr>
          <w:rFonts w:ascii="Cambria" w:hAnsi="Cambria" w:cs="Cambria"/>
          <w:sz w:val="24"/>
          <w:szCs w:val="24"/>
        </w:rPr>
      </w:pPr>
      <w:r w:rsidRPr="00493E1B">
        <w:rPr>
          <w:rFonts w:ascii="Cambria" w:hAnsi="Cambria" w:cs="Cambria"/>
          <w:sz w:val="24"/>
          <w:szCs w:val="24"/>
        </w:rPr>
        <w:t>Председатель Правительства</w:t>
      </w:r>
    </w:p>
    <w:p w:rsidR="00493E1B" w:rsidRPr="00493E1B" w:rsidRDefault="00493E1B" w:rsidP="00493E1B">
      <w:pPr>
        <w:autoSpaceDE w:val="0"/>
        <w:autoSpaceDN w:val="0"/>
        <w:adjustRightInd w:val="0"/>
        <w:spacing w:after="0" w:line="240" w:lineRule="auto"/>
        <w:jc w:val="right"/>
        <w:rPr>
          <w:rFonts w:ascii="Cambria" w:hAnsi="Cambria" w:cs="Cambria"/>
          <w:sz w:val="24"/>
          <w:szCs w:val="24"/>
        </w:rPr>
      </w:pPr>
      <w:r w:rsidRPr="00493E1B">
        <w:rPr>
          <w:rFonts w:ascii="Cambria" w:hAnsi="Cambria" w:cs="Cambria"/>
          <w:sz w:val="24"/>
          <w:szCs w:val="24"/>
        </w:rPr>
        <w:t>Российской Федерации</w:t>
      </w:r>
    </w:p>
    <w:p w:rsidR="00493E1B" w:rsidRPr="00493E1B" w:rsidRDefault="00493E1B" w:rsidP="00493E1B">
      <w:pPr>
        <w:autoSpaceDE w:val="0"/>
        <w:autoSpaceDN w:val="0"/>
        <w:adjustRightInd w:val="0"/>
        <w:spacing w:after="0" w:line="240" w:lineRule="auto"/>
        <w:jc w:val="right"/>
        <w:rPr>
          <w:rFonts w:ascii="Cambria" w:hAnsi="Cambria" w:cs="Cambria"/>
          <w:sz w:val="24"/>
          <w:szCs w:val="24"/>
        </w:rPr>
      </w:pPr>
      <w:r w:rsidRPr="00493E1B">
        <w:rPr>
          <w:rFonts w:ascii="Cambria" w:hAnsi="Cambria" w:cs="Cambria"/>
          <w:sz w:val="24"/>
          <w:szCs w:val="24"/>
        </w:rPr>
        <w:t>Д.МЕДВЕДЕВ</w:t>
      </w:r>
    </w:p>
    <w:p w:rsidR="00493E1B" w:rsidRPr="00493E1B" w:rsidRDefault="00493E1B" w:rsidP="00493E1B">
      <w:pPr>
        <w:autoSpaceDE w:val="0"/>
        <w:autoSpaceDN w:val="0"/>
        <w:adjustRightInd w:val="0"/>
        <w:spacing w:after="0" w:line="240" w:lineRule="auto"/>
        <w:ind w:firstLine="540"/>
        <w:jc w:val="both"/>
        <w:rPr>
          <w:rFonts w:ascii="Cambria" w:hAnsi="Cambria" w:cs="Cambria"/>
          <w:sz w:val="24"/>
          <w:szCs w:val="24"/>
        </w:rPr>
      </w:pPr>
    </w:p>
    <w:p w:rsidR="00E00966" w:rsidRDefault="00E00966" w:rsidP="00E00966">
      <w:pPr>
        <w:autoSpaceDE w:val="0"/>
        <w:autoSpaceDN w:val="0"/>
        <w:adjustRightInd w:val="0"/>
        <w:spacing w:after="0" w:line="240" w:lineRule="auto"/>
        <w:ind w:firstLine="540"/>
        <w:jc w:val="both"/>
        <w:rPr>
          <w:rFonts w:asciiTheme="majorHAnsi" w:hAnsiTheme="majorHAnsi" w:cs="Calibri"/>
          <w:sz w:val="24"/>
          <w:szCs w:val="24"/>
        </w:rPr>
      </w:pPr>
    </w:p>
    <w:p w:rsidR="00FF5B90" w:rsidRPr="00493E1B" w:rsidRDefault="00FF5B90" w:rsidP="00E00966">
      <w:pPr>
        <w:autoSpaceDE w:val="0"/>
        <w:autoSpaceDN w:val="0"/>
        <w:adjustRightInd w:val="0"/>
        <w:spacing w:after="0" w:line="240" w:lineRule="auto"/>
        <w:ind w:firstLine="540"/>
        <w:jc w:val="both"/>
        <w:rPr>
          <w:rFonts w:asciiTheme="majorHAnsi" w:hAnsiTheme="majorHAnsi" w:cs="Calibri"/>
          <w:sz w:val="24"/>
          <w:szCs w:val="24"/>
        </w:rPr>
      </w:pPr>
    </w:p>
    <w:p w:rsidR="00493E1B" w:rsidRPr="00493E1B" w:rsidRDefault="00493E1B" w:rsidP="00493E1B">
      <w:pPr>
        <w:autoSpaceDE w:val="0"/>
        <w:autoSpaceDN w:val="0"/>
        <w:adjustRightInd w:val="0"/>
        <w:spacing w:after="0" w:line="240" w:lineRule="auto"/>
        <w:jc w:val="center"/>
        <w:rPr>
          <w:rFonts w:ascii="Cambria" w:hAnsi="Cambria" w:cs="Cambria"/>
          <w:b/>
          <w:bCs/>
          <w:sz w:val="24"/>
          <w:szCs w:val="24"/>
        </w:rPr>
      </w:pPr>
      <w:r w:rsidRPr="00493E1B">
        <w:rPr>
          <w:rFonts w:ascii="Cambria" w:hAnsi="Cambria" w:cs="Cambria"/>
          <w:b/>
          <w:bCs/>
          <w:sz w:val="24"/>
          <w:szCs w:val="24"/>
        </w:rPr>
        <w:t>МИНИСТЕРСТВО ОБРАЗОВАНИЯ И НАУКИ РОССИЙСКОЙ ФЕДЕРАЦИИ</w:t>
      </w:r>
    </w:p>
    <w:p w:rsidR="00493E1B" w:rsidRPr="00493E1B" w:rsidRDefault="00493E1B" w:rsidP="00493E1B">
      <w:pPr>
        <w:autoSpaceDE w:val="0"/>
        <w:autoSpaceDN w:val="0"/>
        <w:adjustRightInd w:val="0"/>
        <w:spacing w:after="0" w:line="240" w:lineRule="auto"/>
        <w:jc w:val="center"/>
        <w:rPr>
          <w:rFonts w:ascii="Cambria" w:hAnsi="Cambria" w:cs="Cambria"/>
          <w:b/>
          <w:bCs/>
          <w:sz w:val="24"/>
          <w:szCs w:val="24"/>
        </w:rPr>
      </w:pPr>
    </w:p>
    <w:p w:rsidR="00493E1B" w:rsidRPr="00493E1B" w:rsidRDefault="00493E1B" w:rsidP="00493E1B">
      <w:pPr>
        <w:autoSpaceDE w:val="0"/>
        <w:autoSpaceDN w:val="0"/>
        <w:adjustRightInd w:val="0"/>
        <w:spacing w:after="0" w:line="240" w:lineRule="auto"/>
        <w:jc w:val="center"/>
        <w:rPr>
          <w:rFonts w:ascii="Cambria" w:hAnsi="Cambria" w:cs="Cambria"/>
          <w:b/>
          <w:bCs/>
          <w:sz w:val="24"/>
          <w:szCs w:val="24"/>
        </w:rPr>
      </w:pPr>
      <w:r w:rsidRPr="00493E1B">
        <w:rPr>
          <w:rFonts w:ascii="Cambria" w:hAnsi="Cambria" w:cs="Cambria"/>
          <w:b/>
          <w:bCs/>
          <w:sz w:val="24"/>
          <w:szCs w:val="24"/>
        </w:rPr>
        <w:t>ПРИКАЗ</w:t>
      </w:r>
    </w:p>
    <w:p w:rsidR="00493E1B" w:rsidRPr="00493E1B" w:rsidRDefault="00493E1B" w:rsidP="00493E1B">
      <w:pPr>
        <w:autoSpaceDE w:val="0"/>
        <w:autoSpaceDN w:val="0"/>
        <w:adjustRightInd w:val="0"/>
        <w:spacing w:after="0" w:line="240" w:lineRule="auto"/>
        <w:jc w:val="center"/>
        <w:rPr>
          <w:rFonts w:ascii="Cambria" w:hAnsi="Cambria" w:cs="Cambria"/>
          <w:b/>
          <w:bCs/>
          <w:sz w:val="24"/>
          <w:szCs w:val="24"/>
        </w:rPr>
      </w:pPr>
      <w:proofErr w:type="gramStart"/>
      <w:r w:rsidRPr="00493E1B">
        <w:rPr>
          <w:rFonts w:ascii="Cambria" w:hAnsi="Cambria" w:cs="Cambria"/>
          <w:b/>
          <w:bCs/>
          <w:sz w:val="24"/>
          <w:szCs w:val="24"/>
        </w:rPr>
        <w:t>от</w:t>
      </w:r>
      <w:proofErr w:type="gramEnd"/>
      <w:r w:rsidRPr="00493E1B">
        <w:rPr>
          <w:rFonts w:ascii="Cambria" w:hAnsi="Cambria" w:cs="Cambria"/>
          <w:b/>
          <w:bCs/>
          <w:sz w:val="24"/>
          <w:szCs w:val="24"/>
        </w:rPr>
        <w:t xml:space="preserve"> 6 августа 2012 г. </w:t>
      </w:r>
      <w:r>
        <w:rPr>
          <w:rFonts w:ascii="Cambria" w:hAnsi="Cambria" w:cs="Cambria"/>
          <w:b/>
          <w:bCs/>
          <w:sz w:val="24"/>
          <w:szCs w:val="24"/>
        </w:rPr>
        <w:t>№</w:t>
      </w:r>
      <w:r w:rsidRPr="00493E1B">
        <w:rPr>
          <w:rFonts w:ascii="Cambria" w:hAnsi="Cambria" w:cs="Cambria"/>
          <w:b/>
          <w:bCs/>
          <w:sz w:val="24"/>
          <w:szCs w:val="24"/>
        </w:rPr>
        <w:t xml:space="preserve"> 591</w:t>
      </w:r>
    </w:p>
    <w:p w:rsidR="00493E1B" w:rsidRPr="00493E1B" w:rsidRDefault="00493E1B" w:rsidP="00493E1B">
      <w:pPr>
        <w:autoSpaceDE w:val="0"/>
        <w:autoSpaceDN w:val="0"/>
        <w:adjustRightInd w:val="0"/>
        <w:spacing w:after="0" w:line="240" w:lineRule="auto"/>
        <w:jc w:val="center"/>
        <w:rPr>
          <w:rFonts w:ascii="Cambria" w:hAnsi="Cambria" w:cs="Cambria"/>
          <w:b/>
          <w:bCs/>
          <w:sz w:val="24"/>
          <w:szCs w:val="24"/>
        </w:rPr>
      </w:pPr>
    </w:p>
    <w:p w:rsidR="00493E1B" w:rsidRPr="00493E1B" w:rsidRDefault="00493E1B" w:rsidP="00493E1B">
      <w:pPr>
        <w:autoSpaceDE w:val="0"/>
        <w:autoSpaceDN w:val="0"/>
        <w:adjustRightInd w:val="0"/>
        <w:spacing w:after="0" w:line="240" w:lineRule="auto"/>
        <w:jc w:val="center"/>
        <w:rPr>
          <w:rFonts w:ascii="Cambria" w:hAnsi="Cambria" w:cs="Cambria"/>
          <w:b/>
          <w:bCs/>
          <w:sz w:val="24"/>
          <w:szCs w:val="24"/>
        </w:rPr>
      </w:pPr>
      <w:r w:rsidRPr="00493E1B">
        <w:rPr>
          <w:rFonts w:ascii="Cambria" w:hAnsi="Cambria" w:cs="Cambria"/>
          <w:b/>
          <w:bCs/>
          <w:sz w:val="24"/>
          <w:szCs w:val="24"/>
        </w:rPr>
        <w:t>ОБ УТВЕРЖДЕНИИ КРИТЕРИЕВ</w:t>
      </w:r>
    </w:p>
    <w:p w:rsidR="00493E1B" w:rsidRPr="00493E1B" w:rsidRDefault="00493E1B" w:rsidP="00493E1B">
      <w:pPr>
        <w:autoSpaceDE w:val="0"/>
        <w:autoSpaceDN w:val="0"/>
        <w:adjustRightInd w:val="0"/>
        <w:spacing w:after="0" w:line="240" w:lineRule="auto"/>
        <w:jc w:val="center"/>
        <w:rPr>
          <w:rFonts w:ascii="Cambria" w:hAnsi="Cambria" w:cs="Cambria"/>
          <w:b/>
          <w:bCs/>
          <w:sz w:val="24"/>
          <w:szCs w:val="24"/>
        </w:rPr>
      </w:pPr>
      <w:r w:rsidRPr="00493E1B">
        <w:rPr>
          <w:rFonts w:ascii="Cambria" w:hAnsi="Cambria" w:cs="Cambria"/>
          <w:b/>
          <w:bCs/>
          <w:sz w:val="24"/>
          <w:szCs w:val="24"/>
        </w:rPr>
        <w:t>ОТНЕСЕНИЯ СТУДЕНТОВ ПЕРВОГО И ВТОРОГО КУРСОВ</w:t>
      </w:r>
    </w:p>
    <w:p w:rsidR="00493E1B" w:rsidRPr="00493E1B" w:rsidRDefault="00493E1B" w:rsidP="00493E1B">
      <w:pPr>
        <w:autoSpaceDE w:val="0"/>
        <w:autoSpaceDN w:val="0"/>
        <w:adjustRightInd w:val="0"/>
        <w:spacing w:after="0" w:line="240" w:lineRule="auto"/>
        <w:jc w:val="center"/>
        <w:rPr>
          <w:rFonts w:ascii="Cambria" w:hAnsi="Cambria" w:cs="Cambria"/>
          <w:b/>
          <w:bCs/>
          <w:sz w:val="24"/>
          <w:szCs w:val="24"/>
        </w:rPr>
      </w:pPr>
      <w:r w:rsidRPr="00493E1B">
        <w:rPr>
          <w:rFonts w:ascii="Cambria" w:hAnsi="Cambria" w:cs="Cambria"/>
          <w:b/>
          <w:bCs/>
          <w:sz w:val="24"/>
          <w:szCs w:val="24"/>
        </w:rPr>
        <w:t>ФЕДЕРАЛЬНЫХ ГОСУДАРСТВЕННЫХ ОБРАЗОВАТЕЛЬНЫХ УЧРЕЖДЕНИЙ</w:t>
      </w:r>
    </w:p>
    <w:p w:rsidR="00493E1B" w:rsidRPr="00493E1B" w:rsidRDefault="00493E1B" w:rsidP="00493E1B">
      <w:pPr>
        <w:autoSpaceDE w:val="0"/>
        <w:autoSpaceDN w:val="0"/>
        <w:adjustRightInd w:val="0"/>
        <w:spacing w:after="0" w:line="240" w:lineRule="auto"/>
        <w:jc w:val="center"/>
        <w:rPr>
          <w:rFonts w:ascii="Cambria" w:hAnsi="Cambria" w:cs="Cambria"/>
          <w:b/>
          <w:bCs/>
          <w:sz w:val="24"/>
          <w:szCs w:val="24"/>
        </w:rPr>
      </w:pPr>
      <w:r w:rsidRPr="00493E1B">
        <w:rPr>
          <w:rFonts w:ascii="Cambria" w:hAnsi="Cambria" w:cs="Cambria"/>
          <w:b/>
          <w:bCs/>
          <w:sz w:val="24"/>
          <w:szCs w:val="24"/>
        </w:rPr>
        <w:t>ВЫСШЕГО ПРОФЕССИОНАЛЬНОГО ОБРАЗОВАНИЯ, ОБУЧАЮЩИХСЯ ПО ОЧНОЙ</w:t>
      </w:r>
    </w:p>
    <w:p w:rsidR="00493E1B" w:rsidRPr="00493E1B" w:rsidRDefault="00493E1B" w:rsidP="00493E1B">
      <w:pPr>
        <w:autoSpaceDE w:val="0"/>
        <w:autoSpaceDN w:val="0"/>
        <w:adjustRightInd w:val="0"/>
        <w:spacing w:after="0" w:line="240" w:lineRule="auto"/>
        <w:jc w:val="center"/>
        <w:rPr>
          <w:rFonts w:ascii="Cambria" w:hAnsi="Cambria" w:cs="Cambria"/>
          <w:b/>
          <w:bCs/>
          <w:sz w:val="24"/>
          <w:szCs w:val="24"/>
        </w:rPr>
      </w:pPr>
      <w:r w:rsidRPr="00493E1B">
        <w:rPr>
          <w:rFonts w:ascii="Cambria" w:hAnsi="Cambria" w:cs="Cambria"/>
          <w:b/>
          <w:bCs/>
          <w:sz w:val="24"/>
          <w:szCs w:val="24"/>
        </w:rPr>
        <w:t>ФОРМЕ ОБУЧЕНИЯ ЗА СЧЕТ БЮДЖЕТНЫХ АССИГНОВАНИЙ ФЕДЕРАЛЬНОГО</w:t>
      </w:r>
    </w:p>
    <w:p w:rsidR="00493E1B" w:rsidRPr="00493E1B" w:rsidRDefault="00493E1B" w:rsidP="00493E1B">
      <w:pPr>
        <w:autoSpaceDE w:val="0"/>
        <w:autoSpaceDN w:val="0"/>
        <w:adjustRightInd w:val="0"/>
        <w:spacing w:after="0" w:line="240" w:lineRule="auto"/>
        <w:jc w:val="center"/>
        <w:rPr>
          <w:rFonts w:ascii="Cambria" w:hAnsi="Cambria" w:cs="Cambria"/>
          <w:b/>
          <w:bCs/>
          <w:sz w:val="24"/>
          <w:szCs w:val="24"/>
        </w:rPr>
      </w:pPr>
      <w:r w:rsidRPr="00493E1B">
        <w:rPr>
          <w:rFonts w:ascii="Cambria" w:hAnsi="Cambria" w:cs="Cambria"/>
          <w:b/>
          <w:bCs/>
          <w:sz w:val="24"/>
          <w:szCs w:val="24"/>
        </w:rPr>
        <w:t>БЮДЖЕТА ПО ПРОГРАММАМ БАКАЛАВРИАТА И ПРОГРАММАМ ПОДГОТОВКИ</w:t>
      </w:r>
    </w:p>
    <w:p w:rsidR="00493E1B" w:rsidRPr="00493E1B" w:rsidRDefault="00493E1B" w:rsidP="00493E1B">
      <w:pPr>
        <w:autoSpaceDE w:val="0"/>
        <w:autoSpaceDN w:val="0"/>
        <w:adjustRightInd w:val="0"/>
        <w:spacing w:after="0" w:line="240" w:lineRule="auto"/>
        <w:jc w:val="center"/>
        <w:rPr>
          <w:rFonts w:ascii="Cambria" w:hAnsi="Cambria" w:cs="Cambria"/>
          <w:b/>
          <w:bCs/>
          <w:sz w:val="24"/>
          <w:szCs w:val="24"/>
        </w:rPr>
      </w:pPr>
      <w:r w:rsidRPr="00493E1B">
        <w:rPr>
          <w:rFonts w:ascii="Cambria" w:hAnsi="Cambria" w:cs="Cambria"/>
          <w:b/>
          <w:bCs/>
          <w:sz w:val="24"/>
          <w:szCs w:val="24"/>
        </w:rPr>
        <w:t>СПЕЦИАЛИСТА И ИМЕЮЩИМ ОЦЕНКИ УСПЕВАЕМОСТИ "ХОРОШО"</w:t>
      </w:r>
    </w:p>
    <w:p w:rsidR="00493E1B" w:rsidRPr="00493E1B" w:rsidRDefault="00493E1B" w:rsidP="00493E1B">
      <w:pPr>
        <w:autoSpaceDE w:val="0"/>
        <w:autoSpaceDN w:val="0"/>
        <w:adjustRightInd w:val="0"/>
        <w:spacing w:after="0" w:line="240" w:lineRule="auto"/>
        <w:jc w:val="center"/>
        <w:rPr>
          <w:rFonts w:ascii="Cambria" w:hAnsi="Cambria" w:cs="Cambria"/>
          <w:b/>
          <w:bCs/>
          <w:sz w:val="24"/>
          <w:szCs w:val="24"/>
        </w:rPr>
      </w:pPr>
      <w:r w:rsidRPr="00493E1B">
        <w:rPr>
          <w:rFonts w:ascii="Cambria" w:hAnsi="Cambria" w:cs="Cambria"/>
          <w:b/>
          <w:bCs/>
          <w:sz w:val="24"/>
          <w:szCs w:val="24"/>
        </w:rPr>
        <w:t xml:space="preserve">И "ОТЛИЧНО", </w:t>
      </w:r>
      <w:proofErr w:type="gramStart"/>
      <w:r w:rsidRPr="00493E1B">
        <w:rPr>
          <w:rFonts w:ascii="Cambria" w:hAnsi="Cambria" w:cs="Cambria"/>
          <w:b/>
          <w:bCs/>
          <w:sz w:val="24"/>
          <w:szCs w:val="24"/>
        </w:rPr>
        <w:t>К</w:t>
      </w:r>
      <w:proofErr w:type="gramEnd"/>
      <w:r w:rsidRPr="00493E1B">
        <w:rPr>
          <w:rFonts w:ascii="Cambria" w:hAnsi="Cambria" w:cs="Cambria"/>
          <w:b/>
          <w:bCs/>
          <w:sz w:val="24"/>
          <w:szCs w:val="24"/>
        </w:rPr>
        <w:t xml:space="preserve"> КАТЕГОРИИ НУЖДАЮЩИХСЯ</w:t>
      </w:r>
    </w:p>
    <w:p w:rsidR="00493E1B" w:rsidRDefault="00493E1B" w:rsidP="00493E1B">
      <w:pPr>
        <w:autoSpaceDE w:val="0"/>
        <w:autoSpaceDN w:val="0"/>
        <w:adjustRightInd w:val="0"/>
        <w:spacing w:after="0" w:line="240" w:lineRule="auto"/>
        <w:jc w:val="center"/>
        <w:rPr>
          <w:rFonts w:ascii="Cambria" w:hAnsi="Cambria" w:cs="Cambria"/>
          <w:bCs/>
          <w:sz w:val="24"/>
          <w:szCs w:val="24"/>
        </w:rPr>
      </w:pPr>
    </w:p>
    <w:p w:rsidR="00FF5B90" w:rsidRPr="00493E1B" w:rsidRDefault="00FF5B90" w:rsidP="00493E1B">
      <w:pPr>
        <w:autoSpaceDE w:val="0"/>
        <w:autoSpaceDN w:val="0"/>
        <w:adjustRightInd w:val="0"/>
        <w:spacing w:after="0" w:line="240" w:lineRule="auto"/>
        <w:jc w:val="center"/>
        <w:rPr>
          <w:rFonts w:ascii="Cambria" w:hAnsi="Cambria" w:cs="Cambria"/>
          <w:bCs/>
          <w:sz w:val="24"/>
          <w:szCs w:val="24"/>
        </w:rPr>
      </w:pPr>
    </w:p>
    <w:p w:rsidR="00493E1B" w:rsidRPr="00493E1B" w:rsidRDefault="00493E1B" w:rsidP="00493E1B">
      <w:pPr>
        <w:autoSpaceDE w:val="0"/>
        <w:autoSpaceDN w:val="0"/>
        <w:adjustRightInd w:val="0"/>
        <w:spacing w:after="0" w:line="240" w:lineRule="auto"/>
        <w:ind w:firstLine="540"/>
        <w:jc w:val="both"/>
        <w:rPr>
          <w:rFonts w:ascii="Cambria" w:hAnsi="Cambria" w:cs="Cambria"/>
          <w:bCs/>
          <w:sz w:val="24"/>
          <w:szCs w:val="24"/>
        </w:rPr>
      </w:pPr>
      <w:r w:rsidRPr="00493E1B">
        <w:rPr>
          <w:rFonts w:ascii="Cambria" w:hAnsi="Cambria" w:cs="Cambria"/>
          <w:bCs/>
          <w:sz w:val="24"/>
          <w:szCs w:val="24"/>
        </w:rPr>
        <w:t xml:space="preserve">В соответствии с </w:t>
      </w:r>
      <w:hyperlink r:id="rId113" w:history="1">
        <w:r w:rsidRPr="00493E1B">
          <w:rPr>
            <w:rFonts w:ascii="Cambria" w:hAnsi="Cambria" w:cs="Cambria"/>
            <w:bCs/>
            <w:sz w:val="24"/>
            <w:szCs w:val="24"/>
          </w:rPr>
          <w:t>пунктом 2</w:t>
        </w:r>
      </w:hyperlink>
      <w:r w:rsidRPr="00493E1B">
        <w:rPr>
          <w:rFonts w:ascii="Cambria" w:hAnsi="Cambria" w:cs="Cambria"/>
          <w:bCs/>
          <w:sz w:val="24"/>
          <w:szCs w:val="24"/>
        </w:rPr>
        <w:t xml:space="preserve"> постановления Правительства Российской Федерации от 2 июля 2012 г. </w:t>
      </w:r>
      <w:r>
        <w:rPr>
          <w:rFonts w:ascii="Cambria" w:hAnsi="Cambria" w:cs="Cambria"/>
          <w:bCs/>
          <w:sz w:val="24"/>
          <w:szCs w:val="24"/>
        </w:rPr>
        <w:t>№</w:t>
      </w:r>
      <w:r w:rsidRPr="00493E1B">
        <w:rPr>
          <w:rFonts w:ascii="Cambria" w:hAnsi="Cambria" w:cs="Cambria"/>
          <w:bCs/>
          <w:sz w:val="24"/>
          <w:szCs w:val="24"/>
        </w:rPr>
        <w:t xml:space="preserve"> 679 "О повышении стипендий нуждающимся студентам первого и второго курсов федеральных государственных образовательных учреждений высшего профессионального образования, обучающимся по очной форме обучения за счет бюджетных ассигнований федерального бюджета по программам </w:t>
      </w:r>
      <w:proofErr w:type="spellStart"/>
      <w:r w:rsidRPr="00493E1B">
        <w:rPr>
          <w:rFonts w:ascii="Cambria" w:hAnsi="Cambria" w:cs="Cambria"/>
          <w:bCs/>
          <w:sz w:val="24"/>
          <w:szCs w:val="24"/>
        </w:rPr>
        <w:t>бакалавриата</w:t>
      </w:r>
      <w:proofErr w:type="spellEnd"/>
      <w:r w:rsidRPr="00493E1B">
        <w:rPr>
          <w:rFonts w:ascii="Cambria" w:hAnsi="Cambria" w:cs="Cambria"/>
          <w:bCs/>
          <w:sz w:val="24"/>
          <w:szCs w:val="24"/>
        </w:rPr>
        <w:t xml:space="preserve"> и программам подготовки специалиста и имеющим оценки успеваемости "хорошо" и "отлично" (Собрание законодательства Российской Федерации, 2012, </w:t>
      </w:r>
      <w:r>
        <w:rPr>
          <w:rFonts w:ascii="Cambria" w:hAnsi="Cambria" w:cs="Cambria"/>
          <w:bCs/>
          <w:sz w:val="24"/>
          <w:szCs w:val="24"/>
        </w:rPr>
        <w:t>№</w:t>
      </w:r>
      <w:r w:rsidRPr="00493E1B">
        <w:rPr>
          <w:rFonts w:ascii="Cambria" w:hAnsi="Cambria" w:cs="Cambria"/>
          <w:bCs/>
          <w:sz w:val="24"/>
          <w:szCs w:val="24"/>
        </w:rPr>
        <w:t xml:space="preserve"> 28, ст. 3909) приказываю:</w:t>
      </w:r>
    </w:p>
    <w:p w:rsidR="00493E1B" w:rsidRPr="00493E1B" w:rsidRDefault="00493E1B" w:rsidP="00493E1B">
      <w:pPr>
        <w:autoSpaceDE w:val="0"/>
        <w:autoSpaceDN w:val="0"/>
        <w:adjustRightInd w:val="0"/>
        <w:spacing w:after="0" w:line="240" w:lineRule="auto"/>
        <w:ind w:firstLine="540"/>
        <w:jc w:val="both"/>
        <w:rPr>
          <w:rFonts w:ascii="Cambria" w:hAnsi="Cambria" w:cs="Cambria"/>
          <w:bCs/>
          <w:sz w:val="24"/>
          <w:szCs w:val="24"/>
        </w:rPr>
      </w:pPr>
      <w:r w:rsidRPr="00493E1B">
        <w:rPr>
          <w:rFonts w:ascii="Cambria" w:hAnsi="Cambria" w:cs="Cambria"/>
          <w:bCs/>
          <w:sz w:val="24"/>
          <w:szCs w:val="24"/>
        </w:rPr>
        <w:t xml:space="preserve">Утвердить по согласованию с Министерством труда и социальной защиты Российской Федерации прилагаемые </w:t>
      </w:r>
      <w:hyperlink w:anchor="Par34" w:history="1">
        <w:r w:rsidRPr="00493E1B">
          <w:rPr>
            <w:rFonts w:ascii="Cambria" w:hAnsi="Cambria" w:cs="Cambria"/>
            <w:bCs/>
            <w:sz w:val="24"/>
            <w:szCs w:val="24"/>
          </w:rPr>
          <w:t>критерии</w:t>
        </w:r>
      </w:hyperlink>
      <w:r w:rsidRPr="00493E1B">
        <w:rPr>
          <w:rFonts w:ascii="Cambria" w:hAnsi="Cambria" w:cs="Cambria"/>
          <w:bCs/>
          <w:sz w:val="24"/>
          <w:szCs w:val="24"/>
        </w:rPr>
        <w:t xml:space="preserve"> отнесения студентов первого и второго курсов федеральных государственных образовательных учреждений высшего профессионального образования, обучающихся по очной форме обучения за счет бюджетных ассигнований федерального бюджета по программам </w:t>
      </w:r>
      <w:proofErr w:type="spellStart"/>
      <w:r w:rsidRPr="00493E1B">
        <w:rPr>
          <w:rFonts w:ascii="Cambria" w:hAnsi="Cambria" w:cs="Cambria"/>
          <w:bCs/>
          <w:sz w:val="24"/>
          <w:szCs w:val="24"/>
        </w:rPr>
        <w:t>бакалавриата</w:t>
      </w:r>
      <w:proofErr w:type="spellEnd"/>
      <w:r w:rsidRPr="00493E1B">
        <w:rPr>
          <w:rFonts w:ascii="Cambria" w:hAnsi="Cambria" w:cs="Cambria"/>
          <w:bCs/>
          <w:sz w:val="24"/>
          <w:szCs w:val="24"/>
        </w:rPr>
        <w:t xml:space="preserve"> и </w:t>
      </w:r>
      <w:r w:rsidRPr="00493E1B">
        <w:rPr>
          <w:rFonts w:ascii="Cambria" w:hAnsi="Cambria" w:cs="Cambria"/>
          <w:bCs/>
          <w:sz w:val="24"/>
          <w:szCs w:val="24"/>
        </w:rPr>
        <w:lastRenderedPageBreak/>
        <w:t>программам подготовки специалиста и имеющих оценки успеваемости "хорошо" и "отлично", к категории нуждающихся.</w:t>
      </w:r>
    </w:p>
    <w:p w:rsidR="00493E1B" w:rsidRPr="00493E1B" w:rsidRDefault="00493E1B" w:rsidP="00493E1B">
      <w:pPr>
        <w:autoSpaceDE w:val="0"/>
        <w:autoSpaceDN w:val="0"/>
        <w:adjustRightInd w:val="0"/>
        <w:spacing w:after="0" w:line="240" w:lineRule="auto"/>
        <w:ind w:firstLine="540"/>
        <w:jc w:val="both"/>
        <w:rPr>
          <w:rFonts w:ascii="Cambria" w:hAnsi="Cambria" w:cs="Cambria"/>
          <w:bCs/>
          <w:sz w:val="24"/>
          <w:szCs w:val="24"/>
        </w:rPr>
      </w:pPr>
    </w:p>
    <w:p w:rsidR="00493E1B" w:rsidRPr="00493E1B" w:rsidRDefault="00493E1B" w:rsidP="00493E1B">
      <w:pPr>
        <w:autoSpaceDE w:val="0"/>
        <w:autoSpaceDN w:val="0"/>
        <w:adjustRightInd w:val="0"/>
        <w:spacing w:after="0" w:line="240" w:lineRule="auto"/>
        <w:jc w:val="right"/>
        <w:rPr>
          <w:rFonts w:ascii="Cambria" w:hAnsi="Cambria" w:cs="Cambria"/>
          <w:bCs/>
          <w:sz w:val="24"/>
          <w:szCs w:val="24"/>
        </w:rPr>
      </w:pPr>
      <w:r w:rsidRPr="00493E1B">
        <w:rPr>
          <w:rFonts w:ascii="Cambria" w:hAnsi="Cambria" w:cs="Cambria"/>
          <w:bCs/>
          <w:sz w:val="24"/>
          <w:szCs w:val="24"/>
        </w:rPr>
        <w:t>Министр</w:t>
      </w:r>
    </w:p>
    <w:p w:rsidR="00493E1B" w:rsidRPr="00493E1B" w:rsidRDefault="00493E1B" w:rsidP="00493E1B">
      <w:pPr>
        <w:autoSpaceDE w:val="0"/>
        <w:autoSpaceDN w:val="0"/>
        <w:adjustRightInd w:val="0"/>
        <w:spacing w:after="0" w:line="240" w:lineRule="auto"/>
        <w:jc w:val="right"/>
        <w:rPr>
          <w:rFonts w:ascii="Cambria" w:hAnsi="Cambria" w:cs="Cambria"/>
          <w:bCs/>
          <w:sz w:val="24"/>
          <w:szCs w:val="24"/>
        </w:rPr>
      </w:pPr>
      <w:r w:rsidRPr="00493E1B">
        <w:rPr>
          <w:rFonts w:ascii="Cambria" w:hAnsi="Cambria" w:cs="Cambria"/>
          <w:bCs/>
          <w:sz w:val="24"/>
          <w:szCs w:val="24"/>
        </w:rPr>
        <w:t>Д.В.ЛИВАНОВ</w:t>
      </w:r>
    </w:p>
    <w:p w:rsidR="00493E1B" w:rsidRPr="00493E1B" w:rsidRDefault="00493E1B" w:rsidP="00493E1B">
      <w:pPr>
        <w:autoSpaceDE w:val="0"/>
        <w:autoSpaceDN w:val="0"/>
        <w:adjustRightInd w:val="0"/>
        <w:spacing w:after="0" w:line="240" w:lineRule="auto"/>
        <w:jc w:val="right"/>
        <w:rPr>
          <w:rFonts w:ascii="Cambria" w:hAnsi="Cambria" w:cs="Cambria"/>
          <w:bCs/>
          <w:sz w:val="24"/>
          <w:szCs w:val="24"/>
        </w:rPr>
      </w:pPr>
    </w:p>
    <w:p w:rsidR="00493E1B" w:rsidRPr="00493E1B" w:rsidRDefault="00493E1B" w:rsidP="00493E1B">
      <w:pPr>
        <w:autoSpaceDE w:val="0"/>
        <w:autoSpaceDN w:val="0"/>
        <w:adjustRightInd w:val="0"/>
        <w:spacing w:after="0" w:line="240" w:lineRule="auto"/>
        <w:jc w:val="right"/>
        <w:rPr>
          <w:rFonts w:ascii="Cambria" w:hAnsi="Cambria" w:cs="Cambria"/>
          <w:bCs/>
          <w:sz w:val="24"/>
          <w:szCs w:val="24"/>
        </w:rPr>
      </w:pPr>
    </w:p>
    <w:p w:rsidR="00493E1B" w:rsidRPr="00493E1B" w:rsidRDefault="00493E1B" w:rsidP="00493E1B">
      <w:pPr>
        <w:autoSpaceDE w:val="0"/>
        <w:autoSpaceDN w:val="0"/>
        <w:adjustRightInd w:val="0"/>
        <w:spacing w:after="0" w:line="240" w:lineRule="auto"/>
        <w:jc w:val="right"/>
        <w:rPr>
          <w:rFonts w:ascii="Cambria" w:hAnsi="Cambria" w:cs="Cambria"/>
          <w:bCs/>
          <w:sz w:val="24"/>
          <w:szCs w:val="24"/>
        </w:rPr>
      </w:pPr>
    </w:p>
    <w:p w:rsidR="00493E1B" w:rsidRPr="00493E1B" w:rsidRDefault="00493E1B" w:rsidP="00493E1B">
      <w:pPr>
        <w:autoSpaceDE w:val="0"/>
        <w:autoSpaceDN w:val="0"/>
        <w:adjustRightInd w:val="0"/>
        <w:spacing w:after="0" w:line="240" w:lineRule="auto"/>
        <w:jc w:val="right"/>
        <w:rPr>
          <w:rFonts w:ascii="Cambria" w:hAnsi="Cambria" w:cs="Cambria"/>
          <w:bCs/>
          <w:sz w:val="24"/>
          <w:szCs w:val="24"/>
        </w:rPr>
      </w:pPr>
    </w:p>
    <w:p w:rsidR="00493E1B" w:rsidRPr="00493E1B" w:rsidRDefault="00493E1B" w:rsidP="00493E1B">
      <w:pPr>
        <w:autoSpaceDE w:val="0"/>
        <w:autoSpaceDN w:val="0"/>
        <w:adjustRightInd w:val="0"/>
        <w:spacing w:after="0" w:line="240" w:lineRule="auto"/>
        <w:jc w:val="right"/>
        <w:rPr>
          <w:rFonts w:ascii="Cambria" w:hAnsi="Cambria" w:cs="Cambria"/>
          <w:bCs/>
          <w:sz w:val="24"/>
          <w:szCs w:val="24"/>
        </w:rPr>
      </w:pPr>
    </w:p>
    <w:p w:rsidR="00493E1B" w:rsidRPr="00493E1B" w:rsidRDefault="00493E1B" w:rsidP="00493E1B">
      <w:pPr>
        <w:autoSpaceDE w:val="0"/>
        <w:autoSpaceDN w:val="0"/>
        <w:adjustRightInd w:val="0"/>
        <w:spacing w:after="0" w:line="240" w:lineRule="auto"/>
        <w:jc w:val="right"/>
        <w:rPr>
          <w:rFonts w:ascii="Cambria" w:hAnsi="Cambria" w:cs="Cambria"/>
          <w:bCs/>
          <w:sz w:val="24"/>
          <w:szCs w:val="24"/>
        </w:rPr>
      </w:pPr>
      <w:r w:rsidRPr="00493E1B">
        <w:rPr>
          <w:rFonts w:ascii="Cambria" w:hAnsi="Cambria" w:cs="Cambria"/>
          <w:bCs/>
          <w:sz w:val="24"/>
          <w:szCs w:val="24"/>
        </w:rPr>
        <w:t>Приложение</w:t>
      </w:r>
    </w:p>
    <w:p w:rsidR="00493E1B" w:rsidRPr="00493E1B" w:rsidRDefault="00493E1B" w:rsidP="00493E1B">
      <w:pPr>
        <w:autoSpaceDE w:val="0"/>
        <w:autoSpaceDN w:val="0"/>
        <w:adjustRightInd w:val="0"/>
        <w:spacing w:after="0" w:line="240" w:lineRule="auto"/>
        <w:jc w:val="right"/>
        <w:rPr>
          <w:rFonts w:ascii="Cambria" w:hAnsi="Cambria" w:cs="Cambria"/>
          <w:bCs/>
          <w:sz w:val="24"/>
          <w:szCs w:val="24"/>
        </w:rPr>
      </w:pPr>
    </w:p>
    <w:p w:rsidR="00493E1B" w:rsidRPr="00493E1B" w:rsidRDefault="00493E1B" w:rsidP="00493E1B">
      <w:pPr>
        <w:autoSpaceDE w:val="0"/>
        <w:autoSpaceDN w:val="0"/>
        <w:adjustRightInd w:val="0"/>
        <w:spacing w:after="0" w:line="240" w:lineRule="auto"/>
        <w:jc w:val="right"/>
        <w:rPr>
          <w:rFonts w:ascii="Cambria" w:hAnsi="Cambria" w:cs="Cambria"/>
          <w:bCs/>
          <w:sz w:val="24"/>
          <w:szCs w:val="24"/>
        </w:rPr>
      </w:pPr>
      <w:r w:rsidRPr="00493E1B">
        <w:rPr>
          <w:rFonts w:ascii="Cambria" w:hAnsi="Cambria" w:cs="Cambria"/>
          <w:bCs/>
          <w:sz w:val="24"/>
          <w:szCs w:val="24"/>
        </w:rPr>
        <w:t>Утверждены</w:t>
      </w:r>
    </w:p>
    <w:p w:rsidR="00493E1B" w:rsidRPr="00493E1B" w:rsidRDefault="00493E1B" w:rsidP="00493E1B">
      <w:pPr>
        <w:autoSpaceDE w:val="0"/>
        <w:autoSpaceDN w:val="0"/>
        <w:adjustRightInd w:val="0"/>
        <w:spacing w:after="0" w:line="240" w:lineRule="auto"/>
        <w:jc w:val="right"/>
        <w:rPr>
          <w:rFonts w:ascii="Cambria" w:hAnsi="Cambria" w:cs="Cambria"/>
          <w:bCs/>
          <w:sz w:val="24"/>
          <w:szCs w:val="24"/>
        </w:rPr>
      </w:pPr>
      <w:proofErr w:type="gramStart"/>
      <w:r w:rsidRPr="00493E1B">
        <w:rPr>
          <w:rFonts w:ascii="Cambria" w:hAnsi="Cambria" w:cs="Cambria"/>
          <w:bCs/>
          <w:sz w:val="24"/>
          <w:szCs w:val="24"/>
        </w:rPr>
        <w:t>приказом</w:t>
      </w:r>
      <w:proofErr w:type="gramEnd"/>
      <w:r w:rsidRPr="00493E1B">
        <w:rPr>
          <w:rFonts w:ascii="Cambria" w:hAnsi="Cambria" w:cs="Cambria"/>
          <w:bCs/>
          <w:sz w:val="24"/>
          <w:szCs w:val="24"/>
        </w:rPr>
        <w:t xml:space="preserve"> Министерства образования</w:t>
      </w:r>
    </w:p>
    <w:p w:rsidR="00493E1B" w:rsidRPr="00493E1B" w:rsidRDefault="00493E1B" w:rsidP="00493E1B">
      <w:pPr>
        <w:autoSpaceDE w:val="0"/>
        <w:autoSpaceDN w:val="0"/>
        <w:adjustRightInd w:val="0"/>
        <w:spacing w:after="0" w:line="240" w:lineRule="auto"/>
        <w:jc w:val="right"/>
        <w:rPr>
          <w:rFonts w:ascii="Cambria" w:hAnsi="Cambria" w:cs="Cambria"/>
          <w:bCs/>
          <w:sz w:val="24"/>
          <w:szCs w:val="24"/>
        </w:rPr>
      </w:pPr>
      <w:proofErr w:type="gramStart"/>
      <w:r w:rsidRPr="00493E1B">
        <w:rPr>
          <w:rFonts w:ascii="Cambria" w:hAnsi="Cambria" w:cs="Cambria"/>
          <w:bCs/>
          <w:sz w:val="24"/>
          <w:szCs w:val="24"/>
        </w:rPr>
        <w:t>и</w:t>
      </w:r>
      <w:proofErr w:type="gramEnd"/>
      <w:r w:rsidRPr="00493E1B">
        <w:rPr>
          <w:rFonts w:ascii="Cambria" w:hAnsi="Cambria" w:cs="Cambria"/>
          <w:bCs/>
          <w:sz w:val="24"/>
          <w:szCs w:val="24"/>
        </w:rPr>
        <w:t xml:space="preserve"> науки Российской Федерации</w:t>
      </w:r>
    </w:p>
    <w:p w:rsidR="00493E1B" w:rsidRPr="00493E1B" w:rsidRDefault="00493E1B" w:rsidP="00493E1B">
      <w:pPr>
        <w:autoSpaceDE w:val="0"/>
        <w:autoSpaceDN w:val="0"/>
        <w:adjustRightInd w:val="0"/>
        <w:spacing w:after="0" w:line="240" w:lineRule="auto"/>
        <w:jc w:val="right"/>
        <w:rPr>
          <w:rFonts w:ascii="Cambria" w:hAnsi="Cambria" w:cs="Cambria"/>
          <w:bCs/>
          <w:sz w:val="24"/>
          <w:szCs w:val="24"/>
        </w:rPr>
      </w:pPr>
      <w:proofErr w:type="gramStart"/>
      <w:r w:rsidRPr="00493E1B">
        <w:rPr>
          <w:rFonts w:ascii="Cambria" w:hAnsi="Cambria" w:cs="Cambria"/>
          <w:bCs/>
          <w:sz w:val="24"/>
          <w:szCs w:val="24"/>
        </w:rPr>
        <w:t>от</w:t>
      </w:r>
      <w:proofErr w:type="gramEnd"/>
      <w:r w:rsidRPr="00493E1B">
        <w:rPr>
          <w:rFonts w:ascii="Cambria" w:hAnsi="Cambria" w:cs="Cambria"/>
          <w:bCs/>
          <w:sz w:val="24"/>
          <w:szCs w:val="24"/>
        </w:rPr>
        <w:t xml:space="preserve"> 6 августа 2012 г. </w:t>
      </w:r>
      <w:r>
        <w:rPr>
          <w:rFonts w:ascii="Cambria" w:hAnsi="Cambria" w:cs="Cambria"/>
          <w:bCs/>
          <w:sz w:val="24"/>
          <w:szCs w:val="24"/>
        </w:rPr>
        <w:t>№</w:t>
      </w:r>
      <w:r w:rsidRPr="00493E1B">
        <w:rPr>
          <w:rFonts w:ascii="Cambria" w:hAnsi="Cambria" w:cs="Cambria"/>
          <w:bCs/>
          <w:sz w:val="24"/>
          <w:szCs w:val="24"/>
        </w:rPr>
        <w:t xml:space="preserve"> 591</w:t>
      </w:r>
    </w:p>
    <w:p w:rsidR="00493E1B" w:rsidRPr="00493E1B" w:rsidRDefault="00493E1B" w:rsidP="00493E1B">
      <w:pPr>
        <w:autoSpaceDE w:val="0"/>
        <w:autoSpaceDN w:val="0"/>
        <w:adjustRightInd w:val="0"/>
        <w:spacing w:after="0" w:line="240" w:lineRule="auto"/>
        <w:jc w:val="right"/>
        <w:rPr>
          <w:rFonts w:ascii="Cambria" w:hAnsi="Cambria" w:cs="Cambria"/>
          <w:bCs/>
          <w:sz w:val="24"/>
          <w:szCs w:val="24"/>
        </w:rPr>
      </w:pPr>
    </w:p>
    <w:p w:rsidR="00493E1B" w:rsidRPr="00493E1B" w:rsidRDefault="00493E1B" w:rsidP="00493E1B">
      <w:pPr>
        <w:autoSpaceDE w:val="0"/>
        <w:autoSpaceDN w:val="0"/>
        <w:adjustRightInd w:val="0"/>
        <w:spacing w:after="0" w:line="240" w:lineRule="auto"/>
        <w:jc w:val="center"/>
        <w:rPr>
          <w:rFonts w:ascii="Cambria" w:hAnsi="Cambria" w:cs="Cambria"/>
          <w:b/>
          <w:bCs/>
          <w:sz w:val="24"/>
          <w:szCs w:val="24"/>
        </w:rPr>
      </w:pPr>
      <w:r w:rsidRPr="00493E1B">
        <w:rPr>
          <w:rFonts w:ascii="Cambria" w:hAnsi="Cambria" w:cs="Cambria"/>
          <w:b/>
          <w:bCs/>
          <w:sz w:val="24"/>
          <w:szCs w:val="24"/>
        </w:rPr>
        <w:t>КРИТЕРИИ</w:t>
      </w:r>
    </w:p>
    <w:p w:rsidR="00493E1B" w:rsidRPr="00493E1B" w:rsidRDefault="00493E1B" w:rsidP="00493E1B">
      <w:pPr>
        <w:autoSpaceDE w:val="0"/>
        <w:autoSpaceDN w:val="0"/>
        <w:adjustRightInd w:val="0"/>
        <w:spacing w:after="0" w:line="240" w:lineRule="auto"/>
        <w:jc w:val="center"/>
        <w:rPr>
          <w:rFonts w:ascii="Cambria" w:hAnsi="Cambria" w:cs="Cambria"/>
          <w:b/>
          <w:bCs/>
          <w:sz w:val="24"/>
          <w:szCs w:val="24"/>
        </w:rPr>
      </w:pPr>
      <w:r w:rsidRPr="00493E1B">
        <w:rPr>
          <w:rFonts w:ascii="Cambria" w:hAnsi="Cambria" w:cs="Cambria"/>
          <w:b/>
          <w:bCs/>
          <w:sz w:val="24"/>
          <w:szCs w:val="24"/>
        </w:rPr>
        <w:t>ОТНЕСЕНИЯ СТУДЕНТОВ ПЕРВОГО И ВТОРОГО КУРСОВ</w:t>
      </w:r>
    </w:p>
    <w:p w:rsidR="00493E1B" w:rsidRPr="00493E1B" w:rsidRDefault="00493E1B" w:rsidP="00493E1B">
      <w:pPr>
        <w:autoSpaceDE w:val="0"/>
        <w:autoSpaceDN w:val="0"/>
        <w:adjustRightInd w:val="0"/>
        <w:spacing w:after="0" w:line="240" w:lineRule="auto"/>
        <w:jc w:val="center"/>
        <w:rPr>
          <w:rFonts w:ascii="Cambria" w:hAnsi="Cambria" w:cs="Cambria"/>
          <w:b/>
          <w:bCs/>
          <w:sz w:val="24"/>
          <w:szCs w:val="24"/>
        </w:rPr>
      </w:pPr>
      <w:r w:rsidRPr="00493E1B">
        <w:rPr>
          <w:rFonts w:ascii="Cambria" w:hAnsi="Cambria" w:cs="Cambria"/>
          <w:b/>
          <w:bCs/>
          <w:sz w:val="24"/>
          <w:szCs w:val="24"/>
        </w:rPr>
        <w:t>ФЕДЕРАЛЬНЫХ ГОСУДАРСТВЕННЫХ ОБРАЗОВАТЕЛЬНЫХ УЧРЕЖДЕНИЙ</w:t>
      </w:r>
    </w:p>
    <w:p w:rsidR="00493E1B" w:rsidRPr="00493E1B" w:rsidRDefault="00493E1B" w:rsidP="00493E1B">
      <w:pPr>
        <w:autoSpaceDE w:val="0"/>
        <w:autoSpaceDN w:val="0"/>
        <w:adjustRightInd w:val="0"/>
        <w:spacing w:after="0" w:line="240" w:lineRule="auto"/>
        <w:jc w:val="center"/>
        <w:rPr>
          <w:rFonts w:ascii="Cambria" w:hAnsi="Cambria" w:cs="Cambria"/>
          <w:b/>
          <w:bCs/>
          <w:sz w:val="24"/>
          <w:szCs w:val="24"/>
        </w:rPr>
      </w:pPr>
      <w:r w:rsidRPr="00493E1B">
        <w:rPr>
          <w:rFonts w:ascii="Cambria" w:hAnsi="Cambria" w:cs="Cambria"/>
          <w:b/>
          <w:bCs/>
          <w:sz w:val="24"/>
          <w:szCs w:val="24"/>
        </w:rPr>
        <w:t>ВЫСШЕГО ПРОФЕССИОНАЛЬНОГО ОБРАЗОВАНИЯ, ОБУЧАЮЩИХСЯ ПО ОЧНОЙ</w:t>
      </w:r>
    </w:p>
    <w:p w:rsidR="00493E1B" w:rsidRPr="00493E1B" w:rsidRDefault="00493E1B" w:rsidP="00493E1B">
      <w:pPr>
        <w:autoSpaceDE w:val="0"/>
        <w:autoSpaceDN w:val="0"/>
        <w:adjustRightInd w:val="0"/>
        <w:spacing w:after="0" w:line="240" w:lineRule="auto"/>
        <w:jc w:val="center"/>
        <w:rPr>
          <w:rFonts w:ascii="Cambria" w:hAnsi="Cambria" w:cs="Cambria"/>
          <w:b/>
          <w:bCs/>
          <w:sz w:val="24"/>
          <w:szCs w:val="24"/>
        </w:rPr>
      </w:pPr>
      <w:r w:rsidRPr="00493E1B">
        <w:rPr>
          <w:rFonts w:ascii="Cambria" w:hAnsi="Cambria" w:cs="Cambria"/>
          <w:b/>
          <w:bCs/>
          <w:sz w:val="24"/>
          <w:szCs w:val="24"/>
        </w:rPr>
        <w:t>ФОРМЕ ОБУЧЕНИЯ ЗА СЧЕТ БЮДЖЕТНЫХ АССИГНОВАНИЙ ФЕДЕРАЛЬНОГО</w:t>
      </w:r>
    </w:p>
    <w:p w:rsidR="00493E1B" w:rsidRPr="00493E1B" w:rsidRDefault="00493E1B" w:rsidP="00493E1B">
      <w:pPr>
        <w:autoSpaceDE w:val="0"/>
        <w:autoSpaceDN w:val="0"/>
        <w:adjustRightInd w:val="0"/>
        <w:spacing w:after="0" w:line="240" w:lineRule="auto"/>
        <w:jc w:val="center"/>
        <w:rPr>
          <w:rFonts w:ascii="Cambria" w:hAnsi="Cambria" w:cs="Cambria"/>
          <w:b/>
          <w:bCs/>
          <w:sz w:val="24"/>
          <w:szCs w:val="24"/>
        </w:rPr>
      </w:pPr>
      <w:r w:rsidRPr="00493E1B">
        <w:rPr>
          <w:rFonts w:ascii="Cambria" w:hAnsi="Cambria" w:cs="Cambria"/>
          <w:b/>
          <w:bCs/>
          <w:sz w:val="24"/>
          <w:szCs w:val="24"/>
        </w:rPr>
        <w:t>БЮДЖЕТА ПО ПРОГРАММАМ БАКАЛАВРИАТА И ПРОГРАММАМ ПОДГОТОВКИ</w:t>
      </w:r>
    </w:p>
    <w:p w:rsidR="00493E1B" w:rsidRPr="00493E1B" w:rsidRDefault="00493E1B" w:rsidP="00493E1B">
      <w:pPr>
        <w:autoSpaceDE w:val="0"/>
        <w:autoSpaceDN w:val="0"/>
        <w:adjustRightInd w:val="0"/>
        <w:spacing w:after="0" w:line="240" w:lineRule="auto"/>
        <w:jc w:val="center"/>
        <w:rPr>
          <w:rFonts w:ascii="Cambria" w:hAnsi="Cambria" w:cs="Cambria"/>
          <w:b/>
          <w:bCs/>
          <w:sz w:val="24"/>
          <w:szCs w:val="24"/>
        </w:rPr>
      </w:pPr>
      <w:r w:rsidRPr="00493E1B">
        <w:rPr>
          <w:rFonts w:ascii="Cambria" w:hAnsi="Cambria" w:cs="Cambria"/>
          <w:b/>
          <w:bCs/>
          <w:sz w:val="24"/>
          <w:szCs w:val="24"/>
        </w:rPr>
        <w:t>СПЕЦИАЛИСТА И ИМЕЮЩИХ ОЦЕНКИ УСПЕВАЕМОСТИ "ХОРОШО"</w:t>
      </w:r>
    </w:p>
    <w:p w:rsidR="00493E1B" w:rsidRPr="00493E1B" w:rsidRDefault="00493E1B" w:rsidP="00493E1B">
      <w:pPr>
        <w:autoSpaceDE w:val="0"/>
        <w:autoSpaceDN w:val="0"/>
        <w:adjustRightInd w:val="0"/>
        <w:spacing w:after="0" w:line="240" w:lineRule="auto"/>
        <w:jc w:val="center"/>
        <w:rPr>
          <w:rFonts w:ascii="Cambria" w:hAnsi="Cambria" w:cs="Cambria"/>
          <w:b/>
          <w:bCs/>
          <w:sz w:val="24"/>
          <w:szCs w:val="24"/>
        </w:rPr>
      </w:pPr>
      <w:r w:rsidRPr="00493E1B">
        <w:rPr>
          <w:rFonts w:ascii="Cambria" w:hAnsi="Cambria" w:cs="Cambria"/>
          <w:b/>
          <w:bCs/>
          <w:sz w:val="24"/>
          <w:szCs w:val="24"/>
        </w:rPr>
        <w:t xml:space="preserve">И "ОТЛИЧНО", </w:t>
      </w:r>
      <w:proofErr w:type="gramStart"/>
      <w:r w:rsidRPr="00493E1B">
        <w:rPr>
          <w:rFonts w:ascii="Cambria" w:hAnsi="Cambria" w:cs="Cambria"/>
          <w:b/>
          <w:bCs/>
          <w:sz w:val="24"/>
          <w:szCs w:val="24"/>
        </w:rPr>
        <w:t>К</w:t>
      </w:r>
      <w:proofErr w:type="gramEnd"/>
      <w:r w:rsidRPr="00493E1B">
        <w:rPr>
          <w:rFonts w:ascii="Cambria" w:hAnsi="Cambria" w:cs="Cambria"/>
          <w:b/>
          <w:bCs/>
          <w:sz w:val="24"/>
          <w:szCs w:val="24"/>
        </w:rPr>
        <w:t xml:space="preserve"> КАТЕГОРИИ НУЖДАЮЩИХСЯ</w:t>
      </w:r>
    </w:p>
    <w:p w:rsidR="00493E1B" w:rsidRPr="00493E1B" w:rsidRDefault="00493E1B" w:rsidP="00493E1B">
      <w:pPr>
        <w:autoSpaceDE w:val="0"/>
        <w:autoSpaceDN w:val="0"/>
        <w:adjustRightInd w:val="0"/>
        <w:spacing w:after="0" w:line="240" w:lineRule="auto"/>
        <w:jc w:val="center"/>
        <w:rPr>
          <w:rFonts w:ascii="Cambria" w:hAnsi="Cambria" w:cs="Cambria"/>
          <w:bCs/>
          <w:sz w:val="24"/>
          <w:szCs w:val="24"/>
        </w:rPr>
      </w:pPr>
    </w:p>
    <w:p w:rsidR="00493E1B" w:rsidRPr="00493E1B" w:rsidRDefault="00493E1B" w:rsidP="00493E1B">
      <w:pPr>
        <w:autoSpaceDE w:val="0"/>
        <w:autoSpaceDN w:val="0"/>
        <w:adjustRightInd w:val="0"/>
        <w:spacing w:after="0" w:line="240" w:lineRule="auto"/>
        <w:ind w:firstLine="540"/>
        <w:jc w:val="both"/>
        <w:rPr>
          <w:rFonts w:ascii="Cambria" w:hAnsi="Cambria" w:cs="Cambria"/>
          <w:bCs/>
          <w:sz w:val="24"/>
          <w:szCs w:val="24"/>
        </w:rPr>
      </w:pPr>
      <w:r w:rsidRPr="00493E1B">
        <w:rPr>
          <w:rFonts w:ascii="Cambria" w:hAnsi="Cambria" w:cs="Cambria"/>
          <w:bCs/>
          <w:sz w:val="24"/>
          <w:szCs w:val="24"/>
        </w:rPr>
        <w:t>1. Студенты, среднедушевой доход семьи которых ниже величины прожиточного минимума, установленного в соответствующем субъекте Российской Федерации на основании справки, выдаваемой ежегодно органом социальной защиты населения по месту жительства для получения государственной социальной помощи.</w:t>
      </w:r>
    </w:p>
    <w:p w:rsidR="00493E1B" w:rsidRPr="00493E1B" w:rsidRDefault="00493E1B" w:rsidP="00493E1B">
      <w:pPr>
        <w:autoSpaceDE w:val="0"/>
        <w:autoSpaceDN w:val="0"/>
        <w:adjustRightInd w:val="0"/>
        <w:spacing w:after="0" w:line="240" w:lineRule="auto"/>
        <w:ind w:firstLine="540"/>
        <w:jc w:val="both"/>
        <w:rPr>
          <w:rFonts w:ascii="Cambria" w:hAnsi="Cambria" w:cs="Cambria"/>
          <w:bCs/>
          <w:sz w:val="24"/>
          <w:szCs w:val="24"/>
        </w:rPr>
      </w:pPr>
      <w:r w:rsidRPr="00493E1B">
        <w:rPr>
          <w:rFonts w:ascii="Cambria" w:hAnsi="Cambria" w:cs="Cambria"/>
          <w:bCs/>
          <w:sz w:val="24"/>
          <w:szCs w:val="24"/>
        </w:rPr>
        <w:t>2. Студенты, являющиеся детьми-сиротами, детьми, оставшимися без попечения родителей, а также студенты из числа детей-сирот и детей, оставшихся без попечения родителей.</w:t>
      </w:r>
    </w:p>
    <w:p w:rsidR="00493E1B" w:rsidRPr="00493E1B" w:rsidRDefault="00493E1B" w:rsidP="00493E1B">
      <w:pPr>
        <w:autoSpaceDE w:val="0"/>
        <w:autoSpaceDN w:val="0"/>
        <w:adjustRightInd w:val="0"/>
        <w:spacing w:after="0" w:line="240" w:lineRule="auto"/>
        <w:ind w:firstLine="540"/>
        <w:jc w:val="both"/>
        <w:rPr>
          <w:rFonts w:ascii="Cambria" w:hAnsi="Cambria" w:cs="Cambria"/>
          <w:bCs/>
          <w:sz w:val="24"/>
          <w:szCs w:val="24"/>
        </w:rPr>
      </w:pPr>
      <w:r w:rsidRPr="00493E1B">
        <w:rPr>
          <w:rFonts w:ascii="Cambria" w:hAnsi="Cambria" w:cs="Cambria"/>
          <w:bCs/>
          <w:sz w:val="24"/>
          <w:szCs w:val="24"/>
        </w:rPr>
        <w:t>3. Студенты из числа детей-инвалидов, инвалидов I и II групп.</w:t>
      </w:r>
    </w:p>
    <w:p w:rsidR="00493E1B" w:rsidRPr="00493E1B" w:rsidRDefault="00493E1B" w:rsidP="00493E1B">
      <w:pPr>
        <w:autoSpaceDE w:val="0"/>
        <w:autoSpaceDN w:val="0"/>
        <w:adjustRightInd w:val="0"/>
        <w:spacing w:after="0" w:line="240" w:lineRule="auto"/>
        <w:ind w:firstLine="540"/>
        <w:jc w:val="both"/>
        <w:rPr>
          <w:rFonts w:ascii="Cambria" w:hAnsi="Cambria" w:cs="Cambria"/>
          <w:bCs/>
          <w:sz w:val="24"/>
          <w:szCs w:val="24"/>
        </w:rPr>
      </w:pPr>
      <w:r w:rsidRPr="00493E1B">
        <w:rPr>
          <w:rFonts w:ascii="Cambria" w:hAnsi="Cambria" w:cs="Cambria"/>
          <w:bCs/>
          <w:sz w:val="24"/>
          <w:szCs w:val="24"/>
        </w:rPr>
        <w:t>4. Студенты из числа лиц, пострадавших в результате аварии на Чернобыльской АЭС и других радиационных катастроф.</w:t>
      </w:r>
    </w:p>
    <w:p w:rsidR="00493E1B" w:rsidRPr="00493E1B" w:rsidRDefault="00493E1B" w:rsidP="00493E1B">
      <w:pPr>
        <w:autoSpaceDE w:val="0"/>
        <w:autoSpaceDN w:val="0"/>
        <w:adjustRightInd w:val="0"/>
        <w:spacing w:after="0" w:line="240" w:lineRule="auto"/>
        <w:ind w:firstLine="540"/>
        <w:jc w:val="both"/>
        <w:rPr>
          <w:rFonts w:ascii="Cambria" w:hAnsi="Cambria" w:cs="Cambria"/>
          <w:bCs/>
          <w:sz w:val="24"/>
          <w:szCs w:val="24"/>
        </w:rPr>
      </w:pPr>
      <w:r w:rsidRPr="00493E1B">
        <w:rPr>
          <w:rFonts w:ascii="Cambria" w:hAnsi="Cambria" w:cs="Cambria"/>
          <w:bCs/>
          <w:sz w:val="24"/>
          <w:szCs w:val="24"/>
        </w:rPr>
        <w:t>5. Студенты в возрасте до 20 лет, имеющие только одного родителя - инвалида I группы.</w:t>
      </w:r>
    </w:p>
    <w:p w:rsidR="00493E1B" w:rsidRPr="00493E1B" w:rsidRDefault="00493E1B" w:rsidP="00493E1B">
      <w:pPr>
        <w:autoSpaceDE w:val="0"/>
        <w:autoSpaceDN w:val="0"/>
        <w:adjustRightInd w:val="0"/>
        <w:spacing w:after="0" w:line="240" w:lineRule="auto"/>
        <w:ind w:firstLine="540"/>
        <w:jc w:val="both"/>
        <w:rPr>
          <w:rFonts w:ascii="Cambria" w:hAnsi="Cambria" w:cs="Cambria"/>
          <w:bCs/>
          <w:sz w:val="24"/>
          <w:szCs w:val="24"/>
        </w:rPr>
      </w:pPr>
      <w:r w:rsidRPr="00493E1B">
        <w:rPr>
          <w:rFonts w:ascii="Cambria" w:hAnsi="Cambria" w:cs="Cambria"/>
          <w:bCs/>
          <w:sz w:val="24"/>
          <w:szCs w:val="24"/>
        </w:rPr>
        <w:t>6. Студенты из числа инвалидов и ветеранов боевых действий.</w:t>
      </w:r>
    </w:p>
    <w:p w:rsidR="00493E1B" w:rsidRPr="00493E1B" w:rsidRDefault="00493E1B" w:rsidP="00E00966">
      <w:pPr>
        <w:autoSpaceDE w:val="0"/>
        <w:autoSpaceDN w:val="0"/>
        <w:adjustRightInd w:val="0"/>
        <w:spacing w:after="0" w:line="240" w:lineRule="auto"/>
        <w:ind w:firstLine="540"/>
        <w:jc w:val="both"/>
        <w:rPr>
          <w:rFonts w:asciiTheme="majorHAnsi" w:hAnsiTheme="majorHAnsi" w:cs="Calibri"/>
          <w:sz w:val="24"/>
          <w:szCs w:val="24"/>
        </w:rPr>
      </w:pPr>
    </w:p>
    <w:p w:rsidR="00493E1B" w:rsidRPr="00493E1B" w:rsidRDefault="00493E1B" w:rsidP="00E00966">
      <w:pPr>
        <w:autoSpaceDE w:val="0"/>
        <w:autoSpaceDN w:val="0"/>
        <w:adjustRightInd w:val="0"/>
        <w:spacing w:after="0" w:line="240" w:lineRule="auto"/>
        <w:ind w:firstLine="540"/>
        <w:jc w:val="both"/>
        <w:rPr>
          <w:rFonts w:asciiTheme="majorHAnsi" w:hAnsiTheme="majorHAnsi" w:cs="Calibri"/>
          <w:sz w:val="24"/>
          <w:szCs w:val="24"/>
        </w:rPr>
      </w:pPr>
    </w:p>
    <w:p w:rsidR="00E00966" w:rsidRPr="00493E1B" w:rsidRDefault="00E00966">
      <w:pPr>
        <w:rPr>
          <w:rFonts w:asciiTheme="majorHAnsi" w:hAnsiTheme="majorHAnsi"/>
          <w:sz w:val="24"/>
          <w:szCs w:val="24"/>
        </w:rPr>
      </w:pPr>
      <w:r w:rsidRPr="00493E1B">
        <w:rPr>
          <w:rFonts w:asciiTheme="majorHAnsi" w:hAnsiTheme="majorHAnsi"/>
          <w:sz w:val="24"/>
          <w:szCs w:val="24"/>
        </w:rPr>
        <w:br w:type="page"/>
      </w:r>
    </w:p>
    <w:p w:rsidR="004D7F30" w:rsidRPr="00493E1B" w:rsidRDefault="004D7F30" w:rsidP="0053529E">
      <w:pPr>
        <w:pStyle w:val="a7"/>
        <w:numPr>
          <w:ilvl w:val="0"/>
          <w:numId w:val="1"/>
        </w:numPr>
        <w:autoSpaceDE w:val="0"/>
        <w:autoSpaceDN w:val="0"/>
        <w:adjustRightInd w:val="0"/>
        <w:spacing w:after="0" w:line="240" w:lineRule="auto"/>
        <w:jc w:val="both"/>
        <w:outlineLvl w:val="0"/>
        <w:rPr>
          <w:rFonts w:asciiTheme="majorHAnsi" w:hAnsiTheme="majorHAnsi" w:cs="Calibri"/>
          <w:i/>
          <w:sz w:val="16"/>
          <w:szCs w:val="16"/>
        </w:rPr>
      </w:pPr>
      <w:bookmarkStart w:id="139" w:name="_Toc463121959"/>
      <w:r w:rsidRPr="00493E1B">
        <w:rPr>
          <w:rFonts w:asciiTheme="majorHAnsi" w:hAnsiTheme="majorHAnsi" w:cs="Calibri"/>
          <w:i/>
          <w:sz w:val="16"/>
          <w:szCs w:val="16"/>
        </w:rPr>
        <w:lastRenderedPageBreak/>
        <w:t>Приказ Минобрнауки России  от 28.08.2013 №1000 «Об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w:t>
      </w:r>
      <w:bookmarkEnd w:id="139"/>
    </w:p>
    <w:p w:rsidR="003D73F9" w:rsidRDefault="003D73F9" w:rsidP="00E00966">
      <w:pPr>
        <w:autoSpaceDE w:val="0"/>
        <w:autoSpaceDN w:val="0"/>
        <w:adjustRightInd w:val="0"/>
        <w:spacing w:after="0" w:line="240" w:lineRule="auto"/>
        <w:jc w:val="center"/>
        <w:rPr>
          <w:rFonts w:asciiTheme="majorHAnsi" w:hAnsiTheme="majorHAnsi" w:cs="Calibri"/>
          <w:sz w:val="24"/>
          <w:szCs w:val="24"/>
        </w:rPr>
      </w:pPr>
    </w:p>
    <w:p w:rsidR="00B37A43" w:rsidRDefault="00B37A43" w:rsidP="00B37A43">
      <w:pPr>
        <w:jc w:val="right"/>
        <w:rPr>
          <w:rFonts w:asciiTheme="majorHAnsi" w:hAnsiTheme="majorHAnsi" w:cs="Calibri"/>
          <w:sz w:val="24"/>
          <w:szCs w:val="24"/>
        </w:rPr>
      </w:pPr>
      <w:r w:rsidRPr="00B37A43">
        <w:rPr>
          <w:rFonts w:ascii="Stipkom" w:hAnsi="Stipkom" w:cs="Calibri"/>
          <w:color w:val="4F81BD" w:themeColor="accent1"/>
          <w:sz w:val="32"/>
          <w:szCs w:val="32"/>
          <w:lang w:val="en-US"/>
        </w:rPr>
        <w:t>S</w:t>
      </w:r>
      <w:r w:rsidRPr="00B37A43">
        <w:rPr>
          <w:rFonts w:asciiTheme="majorHAnsi" w:hAnsiTheme="majorHAnsi" w:cs="Calibri"/>
          <w:b/>
          <w:color w:val="365F91" w:themeColor="accent1" w:themeShade="BF"/>
          <w:sz w:val="28"/>
          <w:szCs w:val="28"/>
        </w:rPr>
        <w:t xml:space="preserve"> ГСС, ГАС, ГСА, </w:t>
      </w:r>
      <w:r>
        <w:rPr>
          <w:rFonts w:asciiTheme="majorHAnsi" w:hAnsiTheme="majorHAnsi" w:cs="Calibri"/>
          <w:b/>
          <w:color w:val="365F91" w:themeColor="accent1" w:themeShade="BF"/>
          <w:sz w:val="28"/>
          <w:szCs w:val="28"/>
        </w:rPr>
        <w:t>ГСО</w:t>
      </w:r>
    </w:p>
    <w:p w:rsidR="00B37A43" w:rsidRDefault="00B37A43" w:rsidP="00E00966">
      <w:pPr>
        <w:autoSpaceDE w:val="0"/>
        <w:autoSpaceDN w:val="0"/>
        <w:adjustRightInd w:val="0"/>
        <w:spacing w:after="0" w:line="240" w:lineRule="auto"/>
        <w:jc w:val="center"/>
        <w:rPr>
          <w:rFonts w:asciiTheme="majorHAnsi" w:hAnsiTheme="majorHAnsi" w:cs="Calibri"/>
          <w:sz w:val="24"/>
          <w:szCs w:val="24"/>
        </w:rPr>
      </w:pPr>
    </w:p>
    <w:p w:rsidR="00E00966" w:rsidRPr="00493E1B" w:rsidRDefault="00E00966" w:rsidP="00E00966">
      <w:pPr>
        <w:autoSpaceDE w:val="0"/>
        <w:autoSpaceDN w:val="0"/>
        <w:adjustRightInd w:val="0"/>
        <w:spacing w:after="0" w:line="240" w:lineRule="auto"/>
        <w:jc w:val="center"/>
        <w:rPr>
          <w:rFonts w:asciiTheme="majorHAnsi" w:hAnsiTheme="majorHAnsi" w:cs="Calibri"/>
          <w:b/>
          <w:bCs/>
          <w:sz w:val="24"/>
          <w:szCs w:val="24"/>
        </w:rPr>
      </w:pPr>
      <w:r w:rsidRPr="00493E1B">
        <w:rPr>
          <w:rFonts w:asciiTheme="majorHAnsi" w:hAnsiTheme="majorHAnsi" w:cs="Calibri"/>
          <w:b/>
          <w:bCs/>
          <w:sz w:val="24"/>
          <w:szCs w:val="24"/>
        </w:rPr>
        <w:t>МИНИСТЕРСТВО ОБРАЗОВАНИЯ И НАУКИ РОССИЙСКОЙ ФЕДЕРАЦИИ</w:t>
      </w:r>
    </w:p>
    <w:p w:rsidR="00E00966" w:rsidRPr="00493E1B" w:rsidRDefault="00E00966" w:rsidP="00E00966">
      <w:pPr>
        <w:autoSpaceDE w:val="0"/>
        <w:autoSpaceDN w:val="0"/>
        <w:adjustRightInd w:val="0"/>
        <w:spacing w:after="0" w:line="240" w:lineRule="auto"/>
        <w:jc w:val="center"/>
        <w:rPr>
          <w:rFonts w:asciiTheme="majorHAnsi" w:hAnsiTheme="majorHAnsi" w:cs="Calibri"/>
          <w:b/>
          <w:bCs/>
          <w:sz w:val="24"/>
          <w:szCs w:val="24"/>
        </w:rPr>
      </w:pPr>
    </w:p>
    <w:p w:rsidR="00E00966" w:rsidRPr="00493E1B" w:rsidRDefault="00E00966" w:rsidP="00E00966">
      <w:pPr>
        <w:autoSpaceDE w:val="0"/>
        <w:autoSpaceDN w:val="0"/>
        <w:adjustRightInd w:val="0"/>
        <w:spacing w:after="0" w:line="240" w:lineRule="auto"/>
        <w:jc w:val="center"/>
        <w:rPr>
          <w:rFonts w:asciiTheme="majorHAnsi" w:hAnsiTheme="majorHAnsi" w:cs="Calibri"/>
          <w:b/>
          <w:bCs/>
          <w:sz w:val="24"/>
          <w:szCs w:val="24"/>
        </w:rPr>
      </w:pPr>
      <w:r w:rsidRPr="00493E1B">
        <w:rPr>
          <w:rFonts w:asciiTheme="majorHAnsi" w:hAnsiTheme="majorHAnsi" w:cs="Calibri"/>
          <w:b/>
          <w:bCs/>
          <w:sz w:val="24"/>
          <w:szCs w:val="24"/>
        </w:rPr>
        <w:t>ПРИКАЗ</w:t>
      </w:r>
    </w:p>
    <w:p w:rsidR="00E00966" w:rsidRPr="00493E1B" w:rsidRDefault="00E00966" w:rsidP="00E00966">
      <w:pPr>
        <w:autoSpaceDE w:val="0"/>
        <w:autoSpaceDN w:val="0"/>
        <w:adjustRightInd w:val="0"/>
        <w:spacing w:after="0" w:line="240" w:lineRule="auto"/>
        <w:jc w:val="center"/>
        <w:rPr>
          <w:rFonts w:asciiTheme="majorHAnsi" w:hAnsiTheme="majorHAnsi" w:cs="Calibri"/>
          <w:b/>
          <w:bCs/>
          <w:sz w:val="24"/>
          <w:szCs w:val="24"/>
        </w:rPr>
      </w:pPr>
      <w:proofErr w:type="gramStart"/>
      <w:r w:rsidRPr="00493E1B">
        <w:rPr>
          <w:rFonts w:asciiTheme="majorHAnsi" w:hAnsiTheme="majorHAnsi" w:cs="Calibri"/>
          <w:b/>
          <w:bCs/>
          <w:sz w:val="24"/>
          <w:szCs w:val="24"/>
        </w:rPr>
        <w:t>от</w:t>
      </w:r>
      <w:proofErr w:type="gramEnd"/>
      <w:r w:rsidRPr="00493E1B">
        <w:rPr>
          <w:rFonts w:asciiTheme="majorHAnsi" w:hAnsiTheme="majorHAnsi" w:cs="Calibri"/>
          <w:b/>
          <w:bCs/>
          <w:sz w:val="24"/>
          <w:szCs w:val="24"/>
        </w:rPr>
        <w:t xml:space="preserve"> 28 августа 2013 г. </w:t>
      </w:r>
      <w:r w:rsidR="004D7F30" w:rsidRPr="00493E1B">
        <w:rPr>
          <w:rFonts w:asciiTheme="majorHAnsi" w:hAnsiTheme="majorHAnsi" w:cs="Calibri"/>
          <w:b/>
          <w:bCs/>
          <w:sz w:val="24"/>
          <w:szCs w:val="24"/>
        </w:rPr>
        <w:t>№</w:t>
      </w:r>
      <w:r w:rsidRPr="00493E1B">
        <w:rPr>
          <w:rFonts w:asciiTheme="majorHAnsi" w:hAnsiTheme="majorHAnsi" w:cs="Calibri"/>
          <w:b/>
          <w:bCs/>
          <w:sz w:val="24"/>
          <w:szCs w:val="24"/>
        </w:rPr>
        <w:t xml:space="preserve"> 1000</w:t>
      </w:r>
    </w:p>
    <w:p w:rsidR="00E00966" w:rsidRPr="00493E1B" w:rsidRDefault="00E00966" w:rsidP="00E00966">
      <w:pPr>
        <w:autoSpaceDE w:val="0"/>
        <w:autoSpaceDN w:val="0"/>
        <w:adjustRightInd w:val="0"/>
        <w:spacing w:after="0" w:line="240" w:lineRule="auto"/>
        <w:jc w:val="center"/>
        <w:rPr>
          <w:rFonts w:asciiTheme="majorHAnsi" w:hAnsiTheme="majorHAnsi" w:cs="Calibri"/>
          <w:b/>
          <w:bCs/>
          <w:sz w:val="24"/>
          <w:szCs w:val="24"/>
        </w:rPr>
      </w:pPr>
    </w:p>
    <w:p w:rsidR="00E00966" w:rsidRPr="00493E1B" w:rsidRDefault="00E00966" w:rsidP="00E00966">
      <w:pPr>
        <w:autoSpaceDE w:val="0"/>
        <w:autoSpaceDN w:val="0"/>
        <w:adjustRightInd w:val="0"/>
        <w:spacing w:after="0" w:line="240" w:lineRule="auto"/>
        <w:jc w:val="center"/>
        <w:rPr>
          <w:rFonts w:asciiTheme="majorHAnsi" w:hAnsiTheme="majorHAnsi" w:cs="Calibri"/>
          <w:b/>
          <w:bCs/>
          <w:sz w:val="24"/>
          <w:szCs w:val="24"/>
        </w:rPr>
      </w:pPr>
      <w:r w:rsidRPr="00493E1B">
        <w:rPr>
          <w:rFonts w:asciiTheme="majorHAnsi" w:hAnsiTheme="majorHAnsi" w:cs="Calibri"/>
          <w:b/>
          <w:bCs/>
          <w:sz w:val="24"/>
          <w:szCs w:val="24"/>
        </w:rPr>
        <w:t>ОБ УТВЕРЖДЕНИИ ПОРЯДКА</w:t>
      </w:r>
      <w:r w:rsidR="004D7F30" w:rsidRPr="00493E1B">
        <w:rPr>
          <w:rFonts w:asciiTheme="majorHAnsi" w:hAnsiTheme="majorHAnsi" w:cs="Calibri"/>
          <w:b/>
          <w:bCs/>
          <w:sz w:val="24"/>
          <w:szCs w:val="24"/>
        </w:rPr>
        <w:t xml:space="preserve"> </w:t>
      </w:r>
      <w:r w:rsidRPr="00493E1B">
        <w:rPr>
          <w:rFonts w:asciiTheme="majorHAnsi" w:hAnsiTheme="majorHAnsi" w:cs="Calibri"/>
          <w:b/>
          <w:bCs/>
          <w:sz w:val="24"/>
          <w:szCs w:val="24"/>
        </w:rPr>
        <w:t>НАЗНАЧЕНИЯ ГОСУДАРСТВЕННОЙ АКАДЕМИЧЕСКОЙ СТИПЕНДИИ</w:t>
      </w:r>
      <w:r w:rsidR="004D7F30" w:rsidRPr="00493E1B">
        <w:rPr>
          <w:rFonts w:asciiTheme="majorHAnsi" w:hAnsiTheme="majorHAnsi" w:cs="Calibri"/>
          <w:b/>
          <w:bCs/>
          <w:sz w:val="24"/>
          <w:szCs w:val="24"/>
        </w:rPr>
        <w:t xml:space="preserve"> </w:t>
      </w:r>
      <w:r w:rsidRPr="00493E1B">
        <w:rPr>
          <w:rFonts w:asciiTheme="majorHAnsi" w:hAnsiTheme="majorHAnsi" w:cs="Calibri"/>
          <w:b/>
          <w:bCs/>
          <w:sz w:val="24"/>
          <w:szCs w:val="24"/>
        </w:rPr>
        <w:t>И (ИЛИ) ГОСУДАРСТВЕННОЙ СОЦИАЛЬНОЙ СТИПЕНДИИ СТУДЕНТАМ,</w:t>
      </w:r>
      <w:r w:rsidR="004D7F30" w:rsidRPr="00493E1B">
        <w:rPr>
          <w:rFonts w:asciiTheme="majorHAnsi" w:hAnsiTheme="majorHAnsi" w:cs="Calibri"/>
          <w:b/>
          <w:bCs/>
          <w:sz w:val="24"/>
          <w:szCs w:val="24"/>
        </w:rPr>
        <w:t xml:space="preserve"> </w:t>
      </w:r>
      <w:r w:rsidRPr="00493E1B">
        <w:rPr>
          <w:rFonts w:asciiTheme="majorHAnsi" w:hAnsiTheme="majorHAnsi" w:cs="Calibri"/>
          <w:b/>
          <w:bCs/>
          <w:sz w:val="24"/>
          <w:szCs w:val="24"/>
        </w:rPr>
        <w:t>ОБУЧАЮЩИМСЯ ПО ОЧНОЙ ФОРМЕ ОБУЧЕНИЯ ЗА СЧЕТ БЮДЖЕТНЫХ</w:t>
      </w:r>
      <w:r w:rsidR="004D7F30" w:rsidRPr="00493E1B">
        <w:rPr>
          <w:rFonts w:asciiTheme="majorHAnsi" w:hAnsiTheme="majorHAnsi" w:cs="Calibri"/>
          <w:b/>
          <w:bCs/>
          <w:sz w:val="24"/>
          <w:szCs w:val="24"/>
        </w:rPr>
        <w:t xml:space="preserve"> </w:t>
      </w:r>
      <w:r w:rsidRPr="00493E1B">
        <w:rPr>
          <w:rFonts w:asciiTheme="majorHAnsi" w:hAnsiTheme="majorHAnsi" w:cs="Calibri"/>
          <w:b/>
          <w:bCs/>
          <w:sz w:val="24"/>
          <w:szCs w:val="24"/>
        </w:rPr>
        <w:t>АССИГНОВАНИЙ ФЕДЕРАЛЬНОГО БЮДЖЕТА, ГОСУДАРСТВЕННОЙ</w:t>
      </w:r>
      <w:r w:rsidR="004D7F30" w:rsidRPr="00493E1B">
        <w:rPr>
          <w:rFonts w:asciiTheme="majorHAnsi" w:hAnsiTheme="majorHAnsi" w:cs="Calibri"/>
          <w:b/>
          <w:bCs/>
          <w:sz w:val="24"/>
          <w:szCs w:val="24"/>
        </w:rPr>
        <w:t xml:space="preserve"> </w:t>
      </w:r>
      <w:r w:rsidRPr="00493E1B">
        <w:rPr>
          <w:rFonts w:asciiTheme="majorHAnsi" w:hAnsiTheme="majorHAnsi" w:cs="Calibri"/>
          <w:b/>
          <w:bCs/>
          <w:sz w:val="24"/>
          <w:szCs w:val="24"/>
        </w:rPr>
        <w:t>СТИПЕНДИИ АСПИРАНТАМ, ОРДИНАТОРАМ, АССИСТЕНТАМ-СТАЖЕРАМ,</w:t>
      </w:r>
      <w:r w:rsidR="004D7F30" w:rsidRPr="00493E1B">
        <w:rPr>
          <w:rFonts w:asciiTheme="majorHAnsi" w:hAnsiTheme="majorHAnsi" w:cs="Calibri"/>
          <w:b/>
          <w:bCs/>
          <w:sz w:val="24"/>
          <w:szCs w:val="24"/>
        </w:rPr>
        <w:t xml:space="preserve"> </w:t>
      </w:r>
      <w:r w:rsidRPr="00493E1B">
        <w:rPr>
          <w:rFonts w:asciiTheme="majorHAnsi" w:hAnsiTheme="majorHAnsi" w:cs="Calibri"/>
          <w:b/>
          <w:bCs/>
          <w:sz w:val="24"/>
          <w:szCs w:val="24"/>
        </w:rPr>
        <w:t>ОБУЧАЮЩИМСЯ ПО ОЧНОЙ ФОРМЕ ОБУЧЕНИЯ ЗА СЧЕТ БЮДЖЕТНЫХ</w:t>
      </w:r>
      <w:r w:rsidR="004D7F30" w:rsidRPr="00493E1B">
        <w:rPr>
          <w:rFonts w:asciiTheme="majorHAnsi" w:hAnsiTheme="majorHAnsi" w:cs="Calibri"/>
          <w:b/>
          <w:bCs/>
          <w:sz w:val="24"/>
          <w:szCs w:val="24"/>
        </w:rPr>
        <w:t xml:space="preserve"> </w:t>
      </w:r>
      <w:r w:rsidRPr="00493E1B">
        <w:rPr>
          <w:rFonts w:asciiTheme="majorHAnsi" w:hAnsiTheme="majorHAnsi" w:cs="Calibri"/>
          <w:b/>
          <w:bCs/>
          <w:sz w:val="24"/>
          <w:szCs w:val="24"/>
        </w:rPr>
        <w:t>АССИГНОВАНИЙ ФЕДЕРАЛЬНОГО БЮДЖЕТА, ВЫПЛАТЫ СТИПЕНДИЙ</w:t>
      </w:r>
      <w:r w:rsidR="004D7F30" w:rsidRPr="00493E1B">
        <w:rPr>
          <w:rFonts w:asciiTheme="majorHAnsi" w:hAnsiTheme="majorHAnsi" w:cs="Calibri"/>
          <w:b/>
          <w:bCs/>
          <w:sz w:val="24"/>
          <w:szCs w:val="24"/>
        </w:rPr>
        <w:t xml:space="preserve"> </w:t>
      </w:r>
      <w:r w:rsidRPr="00493E1B">
        <w:rPr>
          <w:rFonts w:asciiTheme="majorHAnsi" w:hAnsiTheme="majorHAnsi" w:cs="Calibri"/>
          <w:b/>
          <w:bCs/>
          <w:sz w:val="24"/>
          <w:szCs w:val="24"/>
        </w:rPr>
        <w:t>СЛУШАТЕЛЯМ ПОДГОТОВИТЕЛЬНЫХ ОТДЕЛЕНИЙ ФЕДЕРАЛЬНЫХ</w:t>
      </w:r>
      <w:r w:rsidR="004D7F30" w:rsidRPr="00493E1B">
        <w:rPr>
          <w:rFonts w:asciiTheme="majorHAnsi" w:hAnsiTheme="majorHAnsi" w:cs="Calibri"/>
          <w:b/>
          <w:bCs/>
          <w:sz w:val="24"/>
          <w:szCs w:val="24"/>
        </w:rPr>
        <w:t xml:space="preserve"> </w:t>
      </w:r>
      <w:r w:rsidRPr="00493E1B">
        <w:rPr>
          <w:rFonts w:asciiTheme="majorHAnsi" w:hAnsiTheme="majorHAnsi" w:cs="Calibri"/>
          <w:b/>
          <w:bCs/>
          <w:sz w:val="24"/>
          <w:szCs w:val="24"/>
        </w:rPr>
        <w:t>ГОСУДАРСТВЕННЫХ ОБРАЗОВАТЕЛЬНЫХ ОРГАНИЗАЦИЙ ВЫСШЕГО</w:t>
      </w:r>
      <w:r w:rsidR="004D7F30" w:rsidRPr="00493E1B">
        <w:rPr>
          <w:rFonts w:asciiTheme="majorHAnsi" w:hAnsiTheme="majorHAnsi" w:cs="Calibri"/>
          <w:b/>
          <w:bCs/>
          <w:sz w:val="24"/>
          <w:szCs w:val="24"/>
        </w:rPr>
        <w:t xml:space="preserve"> </w:t>
      </w:r>
      <w:r w:rsidRPr="00493E1B">
        <w:rPr>
          <w:rFonts w:asciiTheme="majorHAnsi" w:hAnsiTheme="majorHAnsi" w:cs="Calibri"/>
          <w:b/>
          <w:bCs/>
          <w:sz w:val="24"/>
          <w:szCs w:val="24"/>
        </w:rPr>
        <w:t>ОБРАЗОВАНИЯ, ОБУЧАЮЩИМСЯ ЗА СЧЕТ БЮДЖЕТНЫХ</w:t>
      </w:r>
      <w:r w:rsidR="004D7F30" w:rsidRPr="00493E1B">
        <w:rPr>
          <w:rFonts w:asciiTheme="majorHAnsi" w:hAnsiTheme="majorHAnsi" w:cs="Calibri"/>
          <w:b/>
          <w:bCs/>
          <w:sz w:val="24"/>
          <w:szCs w:val="24"/>
        </w:rPr>
        <w:t xml:space="preserve"> </w:t>
      </w:r>
      <w:r w:rsidRPr="00493E1B">
        <w:rPr>
          <w:rFonts w:asciiTheme="majorHAnsi" w:hAnsiTheme="majorHAnsi" w:cs="Calibri"/>
          <w:b/>
          <w:bCs/>
          <w:sz w:val="24"/>
          <w:szCs w:val="24"/>
        </w:rPr>
        <w:t>АССИГНОВАНИЙ ФЕДЕРАЛЬНОГО БЮДЖЕТА</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В соответствии с </w:t>
      </w:r>
      <w:hyperlink r:id="rId114" w:history="1">
        <w:r w:rsidRPr="00493E1B">
          <w:rPr>
            <w:rFonts w:asciiTheme="majorHAnsi" w:hAnsiTheme="majorHAnsi" w:cs="Calibri"/>
            <w:sz w:val="24"/>
            <w:szCs w:val="24"/>
          </w:rPr>
          <w:t>частями 3</w:t>
        </w:r>
      </w:hyperlink>
      <w:r w:rsidRPr="00493E1B">
        <w:rPr>
          <w:rFonts w:asciiTheme="majorHAnsi" w:hAnsiTheme="majorHAnsi" w:cs="Calibri"/>
          <w:sz w:val="24"/>
          <w:szCs w:val="24"/>
        </w:rPr>
        <w:t xml:space="preserve">, </w:t>
      </w:r>
      <w:hyperlink r:id="rId115" w:history="1">
        <w:r w:rsidRPr="00493E1B">
          <w:rPr>
            <w:rFonts w:asciiTheme="majorHAnsi" w:hAnsiTheme="majorHAnsi" w:cs="Calibri"/>
            <w:sz w:val="24"/>
            <w:szCs w:val="24"/>
          </w:rPr>
          <w:t>4</w:t>
        </w:r>
      </w:hyperlink>
      <w:r w:rsidRPr="00493E1B">
        <w:rPr>
          <w:rFonts w:asciiTheme="majorHAnsi" w:hAnsiTheme="majorHAnsi" w:cs="Calibri"/>
          <w:sz w:val="24"/>
          <w:szCs w:val="24"/>
        </w:rPr>
        <w:t xml:space="preserve">, </w:t>
      </w:r>
      <w:hyperlink r:id="rId116" w:history="1">
        <w:r w:rsidRPr="00493E1B">
          <w:rPr>
            <w:rFonts w:asciiTheme="majorHAnsi" w:hAnsiTheme="majorHAnsi" w:cs="Calibri"/>
            <w:sz w:val="24"/>
            <w:szCs w:val="24"/>
          </w:rPr>
          <w:t>6</w:t>
        </w:r>
      </w:hyperlink>
      <w:r w:rsidRPr="00493E1B">
        <w:rPr>
          <w:rFonts w:asciiTheme="majorHAnsi" w:hAnsiTheme="majorHAnsi" w:cs="Calibri"/>
          <w:sz w:val="24"/>
          <w:szCs w:val="24"/>
        </w:rPr>
        <w:t xml:space="preserve"> и </w:t>
      </w:r>
      <w:hyperlink r:id="rId117" w:history="1">
        <w:r w:rsidRPr="00493E1B">
          <w:rPr>
            <w:rFonts w:asciiTheme="majorHAnsi" w:hAnsiTheme="majorHAnsi" w:cs="Calibri"/>
            <w:sz w:val="24"/>
            <w:szCs w:val="24"/>
          </w:rPr>
          <w:t>14 статьи 36</w:t>
        </w:r>
      </w:hyperlink>
      <w:r w:rsidRPr="00493E1B">
        <w:rPr>
          <w:rFonts w:asciiTheme="majorHAnsi" w:hAnsiTheme="majorHAnsi" w:cs="Calibri"/>
          <w:sz w:val="24"/>
          <w:szCs w:val="24"/>
        </w:rPr>
        <w:t xml:space="preserve"> Федерального закона от 29 декабря 2012 г.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273-ФЗ "Об образовании в Российской Федерации" (Собрание законодательства Российской Федерации, 2012,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53, ст. 7598; 2013,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19, ст. 2326;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30, ст. 4036) и </w:t>
      </w:r>
      <w:hyperlink r:id="rId118" w:history="1">
        <w:r w:rsidRPr="00493E1B">
          <w:rPr>
            <w:rFonts w:asciiTheme="majorHAnsi" w:hAnsiTheme="majorHAnsi" w:cs="Calibri"/>
            <w:sz w:val="24"/>
            <w:szCs w:val="24"/>
          </w:rPr>
          <w:t>пунктами 5.2.22</w:t>
        </w:r>
      </w:hyperlink>
      <w:r w:rsidRPr="00493E1B">
        <w:rPr>
          <w:rFonts w:asciiTheme="majorHAnsi" w:hAnsiTheme="majorHAnsi" w:cs="Calibri"/>
          <w:sz w:val="24"/>
          <w:szCs w:val="24"/>
        </w:rPr>
        <w:t xml:space="preserve">, </w:t>
      </w:r>
      <w:hyperlink r:id="rId119" w:history="1">
        <w:r w:rsidRPr="00493E1B">
          <w:rPr>
            <w:rFonts w:asciiTheme="majorHAnsi" w:hAnsiTheme="majorHAnsi" w:cs="Calibri"/>
            <w:sz w:val="24"/>
            <w:szCs w:val="24"/>
          </w:rPr>
          <w:t>5.2.23</w:t>
        </w:r>
      </w:hyperlink>
      <w:r w:rsidRPr="00493E1B">
        <w:rPr>
          <w:rFonts w:asciiTheme="majorHAnsi" w:hAnsiTheme="majorHAnsi" w:cs="Calibri"/>
          <w:sz w:val="24"/>
          <w:szCs w:val="24"/>
        </w:rPr>
        <w:t xml:space="preserve"> и </w:t>
      </w:r>
      <w:hyperlink r:id="rId120" w:history="1">
        <w:r w:rsidRPr="00493E1B">
          <w:rPr>
            <w:rFonts w:asciiTheme="majorHAnsi" w:hAnsiTheme="majorHAnsi" w:cs="Calibri"/>
            <w:sz w:val="24"/>
            <w:szCs w:val="24"/>
          </w:rPr>
          <w:t>5.2.24</w:t>
        </w:r>
      </w:hyperlink>
      <w:r w:rsidRPr="00493E1B">
        <w:rPr>
          <w:rFonts w:asciiTheme="majorHAnsi" w:hAnsiTheme="majorHAnsi" w:cs="Calibri"/>
          <w:sz w:val="24"/>
          <w:szCs w:val="24"/>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466 (Собрание законодательства Российской Федерации, 2013,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23, ст. 2923;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33, ст. 4386), приказываю:</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Утвердить прилагаемый </w:t>
      </w:r>
      <w:hyperlink w:anchor="Par39" w:history="1">
        <w:r w:rsidRPr="00493E1B">
          <w:rPr>
            <w:rFonts w:asciiTheme="majorHAnsi" w:hAnsiTheme="majorHAnsi" w:cs="Calibri"/>
            <w:sz w:val="24"/>
            <w:szCs w:val="24"/>
          </w:rPr>
          <w:t>Порядок</w:t>
        </w:r>
      </w:hyperlink>
      <w:r w:rsidRPr="00493E1B">
        <w:rPr>
          <w:rFonts w:asciiTheme="majorHAnsi" w:hAnsiTheme="majorHAnsi" w:cs="Calibri"/>
          <w:sz w:val="24"/>
          <w:szCs w:val="24"/>
        </w:rPr>
        <w:t xml:space="preserve">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p>
    <w:p w:rsidR="00E00966" w:rsidRPr="00493E1B" w:rsidRDefault="00E00966" w:rsidP="00E00966">
      <w:pPr>
        <w:autoSpaceDE w:val="0"/>
        <w:autoSpaceDN w:val="0"/>
        <w:adjustRightInd w:val="0"/>
        <w:spacing w:after="0" w:line="240" w:lineRule="auto"/>
        <w:jc w:val="right"/>
        <w:rPr>
          <w:rFonts w:asciiTheme="majorHAnsi" w:hAnsiTheme="majorHAnsi" w:cs="Calibri"/>
          <w:sz w:val="24"/>
          <w:szCs w:val="24"/>
        </w:rPr>
      </w:pPr>
      <w:r w:rsidRPr="00493E1B">
        <w:rPr>
          <w:rFonts w:asciiTheme="majorHAnsi" w:hAnsiTheme="majorHAnsi" w:cs="Calibri"/>
          <w:sz w:val="24"/>
          <w:szCs w:val="24"/>
        </w:rPr>
        <w:t>Министр</w:t>
      </w:r>
    </w:p>
    <w:p w:rsidR="00E00966" w:rsidRPr="00493E1B" w:rsidRDefault="00E00966" w:rsidP="00E00966">
      <w:pPr>
        <w:autoSpaceDE w:val="0"/>
        <w:autoSpaceDN w:val="0"/>
        <w:adjustRightInd w:val="0"/>
        <w:spacing w:after="0" w:line="240" w:lineRule="auto"/>
        <w:jc w:val="right"/>
        <w:rPr>
          <w:rFonts w:asciiTheme="majorHAnsi" w:hAnsiTheme="majorHAnsi" w:cs="Calibri"/>
          <w:sz w:val="24"/>
          <w:szCs w:val="24"/>
        </w:rPr>
      </w:pPr>
      <w:r w:rsidRPr="00493E1B">
        <w:rPr>
          <w:rFonts w:asciiTheme="majorHAnsi" w:hAnsiTheme="majorHAnsi" w:cs="Calibri"/>
          <w:sz w:val="24"/>
          <w:szCs w:val="24"/>
        </w:rPr>
        <w:t>Д.В.ЛИВАНОВ</w:t>
      </w:r>
    </w:p>
    <w:p w:rsidR="00E00966" w:rsidRPr="00493E1B" w:rsidRDefault="00E00966" w:rsidP="00E00966">
      <w:pPr>
        <w:autoSpaceDE w:val="0"/>
        <w:autoSpaceDN w:val="0"/>
        <w:adjustRightInd w:val="0"/>
        <w:spacing w:after="0" w:line="240" w:lineRule="auto"/>
        <w:jc w:val="right"/>
        <w:rPr>
          <w:rFonts w:asciiTheme="majorHAnsi" w:hAnsiTheme="majorHAnsi" w:cs="Calibri"/>
          <w:sz w:val="24"/>
          <w:szCs w:val="24"/>
        </w:rPr>
      </w:pPr>
    </w:p>
    <w:p w:rsidR="00E00966" w:rsidRPr="00493E1B" w:rsidRDefault="00E00966" w:rsidP="00E00966">
      <w:pPr>
        <w:autoSpaceDE w:val="0"/>
        <w:autoSpaceDN w:val="0"/>
        <w:adjustRightInd w:val="0"/>
        <w:spacing w:after="0" w:line="240" w:lineRule="auto"/>
        <w:jc w:val="right"/>
        <w:rPr>
          <w:rFonts w:asciiTheme="majorHAnsi" w:hAnsiTheme="majorHAnsi" w:cs="Calibri"/>
          <w:sz w:val="24"/>
          <w:szCs w:val="24"/>
        </w:rPr>
      </w:pPr>
    </w:p>
    <w:p w:rsidR="00E00966" w:rsidRPr="00493E1B" w:rsidRDefault="00E00966" w:rsidP="00E00966">
      <w:pPr>
        <w:autoSpaceDE w:val="0"/>
        <w:autoSpaceDN w:val="0"/>
        <w:adjustRightInd w:val="0"/>
        <w:spacing w:after="0" w:line="240" w:lineRule="auto"/>
        <w:jc w:val="right"/>
        <w:rPr>
          <w:rFonts w:asciiTheme="majorHAnsi" w:hAnsiTheme="majorHAnsi" w:cs="Calibri"/>
          <w:sz w:val="24"/>
          <w:szCs w:val="24"/>
        </w:rPr>
      </w:pPr>
    </w:p>
    <w:p w:rsidR="00CB0002" w:rsidRPr="00493E1B" w:rsidRDefault="00CB0002">
      <w:pPr>
        <w:rPr>
          <w:rFonts w:asciiTheme="majorHAnsi" w:hAnsiTheme="majorHAnsi" w:cs="Calibri"/>
          <w:sz w:val="24"/>
          <w:szCs w:val="24"/>
        </w:rPr>
      </w:pPr>
      <w:r w:rsidRPr="00493E1B">
        <w:rPr>
          <w:rFonts w:asciiTheme="majorHAnsi" w:hAnsiTheme="majorHAnsi" w:cs="Calibri"/>
          <w:sz w:val="24"/>
          <w:szCs w:val="24"/>
        </w:rPr>
        <w:br w:type="page"/>
      </w:r>
    </w:p>
    <w:p w:rsidR="00E00966" w:rsidRPr="00493E1B" w:rsidRDefault="00E00966" w:rsidP="00616840">
      <w:pPr>
        <w:autoSpaceDE w:val="0"/>
        <w:autoSpaceDN w:val="0"/>
        <w:adjustRightInd w:val="0"/>
        <w:spacing w:after="0" w:line="240" w:lineRule="auto"/>
        <w:jc w:val="right"/>
        <w:rPr>
          <w:rFonts w:asciiTheme="majorHAnsi" w:hAnsiTheme="majorHAnsi" w:cs="Calibri"/>
          <w:sz w:val="24"/>
          <w:szCs w:val="24"/>
        </w:rPr>
      </w:pPr>
      <w:r w:rsidRPr="00493E1B">
        <w:rPr>
          <w:rFonts w:asciiTheme="majorHAnsi" w:hAnsiTheme="majorHAnsi" w:cs="Calibri"/>
          <w:sz w:val="24"/>
          <w:szCs w:val="24"/>
        </w:rPr>
        <w:lastRenderedPageBreak/>
        <w:t>Приложение</w:t>
      </w:r>
    </w:p>
    <w:p w:rsidR="00E00966" w:rsidRPr="00493E1B" w:rsidRDefault="00E00966" w:rsidP="00E00966">
      <w:pPr>
        <w:autoSpaceDE w:val="0"/>
        <w:autoSpaceDN w:val="0"/>
        <w:adjustRightInd w:val="0"/>
        <w:spacing w:after="0" w:line="240" w:lineRule="auto"/>
        <w:jc w:val="right"/>
        <w:rPr>
          <w:rFonts w:asciiTheme="majorHAnsi" w:hAnsiTheme="majorHAnsi" w:cs="Calibri"/>
          <w:sz w:val="24"/>
          <w:szCs w:val="24"/>
        </w:rPr>
      </w:pPr>
    </w:p>
    <w:p w:rsidR="00E00966" w:rsidRPr="00493E1B" w:rsidRDefault="00E00966" w:rsidP="00E00966">
      <w:pPr>
        <w:autoSpaceDE w:val="0"/>
        <w:autoSpaceDN w:val="0"/>
        <w:adjustRightInd w:val="0"/>
        <w:spacing w:after="0" w:line="240" w:lineRule="auto"/>
        <w:jc w:val="right"/>
        <w:rPr>
          <w:rFonts w:asciiTheme="majorHAnsi" w:hAnsiTheme="majorHAnsi" w:cs="Calibri"/>
          <w:sz w:val="24"/>
          <w:szCs w:val="24"/>
        </w:rPr>
      </w:pPr>
      <w:r w:rsidRPr="00493E1B">
        <w:rPr>
          <w:rFonts w:asciiTheme="majorHAnsi" w:hAnsiTheme="majorHAnsi" w:cs="Calibri"/>
          <w:sz w:val="24"/>
          <w:szCs w:val="24"/>
        </w:rPr>
        <w:t>Утвержден</w:t>
      </w:r>
    </w:p>
    <w:p w:rsidR="00E00966" w:rsidRPr="00493E1B" w:rsidRDefault="00E00966" w:rsidP="00E00966">
      <w:pPr>
        <w:autoSpaceDE w:val="0"/>
        <w:autoSpaceDN w:val="0"/>
        <w:adjustRightInd w:val="0"/>
        <w:spacing w:after="0" w:line="240" w:lineRule="auto"/>
        <w:jc w:val="right"/>
        <w:rPr>
          <w:rFonts w:asciiTheme="majorHAnsi" w:hAnsiTheme="majorHAnsi" w:cs="Calibri"/>
          <w:sz w:val="24"/>
          <w:szCs w:val="24"/>
        </w:rPr>
      </w:pPr>
      <w:proofErr w:type="gramStart"/>
      <w:r w:rsidRPr="00493E1B">
        <w:rPr>
          <w:rFonts w:asciiTheme="majorHAnsi" w:hAnsiTheme="majorHAnsi" w:cs="Calibri"/>
          <w:sz w:val="24"/>
          <w:szCs w:val="24"/>
        </w:rPr>
        <w:t>приказом</w:t>
      </w:r>
      <w:proofErr w:type="gramEnd"/>
      <w:r w:rsidRPr="00493E1B">
        <w:rPr>
          <w:rFonts w:asciiTheme="majorHAnsi" w:hAnsiTheme="majorHAnsi" w:cs="Calibri"/>
          <w:sz w:val="24"/>
          <w:szCs w:val="24"/>
        </w:rPr>
        <w:t xml:space="preserve"> Министерства образования</w:t>
      </w:r>
    </w:p>
    <w:p w:rsidR="00E00966" w:rsidRPr="00493E1B" w:rsidRDefault="00E00966" w:rsidP="00E00966">
      <w:pPr>
        <w:autoSpaceDE w:val="0"/>
        <w:autoSpaceDN w:val="0"/>
        <w:adjustRightInd w:val="0"/>
        <w:spacing w:after="0" w:line="240" w:lineRule="auto"/>
        <w:jc w:val="right"/>
        <w:rPr>
          <w:rFonts w:asciiTheme="majorHAnsi" w:hAnsiTheme="majorHAnsi" w:cs="Calibri"/>
          <w:sz w:val="24"/>
          <w:szCs w:val="24"/>
        </w:rPr>
      </w:pPr>
      <w:proofErr w:type="gramStart"/>
      <w:r w:rsidRPr="00493E1B">
        <w:rPr>
          <w:rFonts w:asciiTheme="majorHAnsi" w:hAnsiTheme="majorHAnsi" w:cs="Calibri"/>
          <w:sz w:val="24"/>
          <w:szCs w:val="24"/>
        </w:rPr>
        <w:t>и</w:t>
      </w:r>
      <w:proofErr w:type="gramEnd"/>
      <w:r w:rsidRPr="00493E1B">
        <w:rPr>
          <w:rFonts w:asciiTheme="majorHAnsi" w:hAnsiTheme="majorHAnsi" w:cs="Calibri"/>
          <w:sz w:val="24"/>
          <w:szCs w:val="24"/>
        </w:rPr>
        <w:t xml:space="preserve"> науки Российской Федерации</w:t>
      </w:r>
    </w:p>
    <w:p w:rsidR="00E00966" w:rsidRPr="00493E1B" w:rsidRDefault="00E00966" w:rsidP="00E00966">
      <w:pPr>
        <w:autoSpaceDE w:val="0"/>
        <w:autoSpaceDN w:val="0"/>
        <w:adjustRightInd w:val="0"/>
        <w:spacing w:after="0" w:line="240" w:lineRule="auto"/>
        <w:jc w:val="right"/>
        <w:rPr>
          <w:rFonts w:asciiTheme="majorHAnsi" w:hAnsiTheme="majorHAnsi" w:cs="Calibri"/>
          <w:sz w:val="24"/>
          <w:szCs w:val="24"/>
        </w:rPr>
      </w:pPr>
      <w:proofErr w:type="gramStart"/>
      <w:r w:rsidRPr="00493E1B">
        <w:rPr>
          <w:rFonts w:asciiTheme="majorHAnsi" w:hAnsiTheme="majorHAnsi" w:cs="Calibri"/>
          <w:sz w:val="24"/>
          <w:szCs w:val="24"/>
        </w:rPr>
        <w:t>от</w:t>
      </w:r>
      <w:proofErr w:type="gramEnd"/>
      <w:r w:rsidRPr="00493E1B">
        <w:rPr>
          <w:rFonts w:asciiTheme="majorHAnsi" w:hAnsiTheme="majorHAnsi" w:cs="Calibri"/>
          <w:sz w:val="24"/>
          <w:szCs w:val="24"/>
        </w:rPr>
        <w:t xml:space="preserve"> 28 августа 2013 г.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1000</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p>
    <w:p w:rsidR="00E00966" w:rsidRPr="00493E1B" w:rsidRDefault="00E00966" w:rsidP="00E00966">
      <w:pPr>
        <w:autoSpaceDE w:val="0"/>
        <w:autoSpaceDN w:val="0"/>
        <w:adjustRightInd w:val="0"/>
        <w:spacing w:after="0" w:line="240" w:lineRule="auto"/>
        <w:jc w:val="center"/>
        <w:rPr>
          <w:rFonts w:asciiTheme="majorHAnsi" w:hAnsiTheme="majorHAnsi" w:cs="Calibri"/>
          <w:b/>
          <w:bCs/>
          <w:sz w:val="24"/>
          <w:szCs w:val="24"/>
        </w:rPr>
      </w:pPr>
      <w:bookmarkStart w:id="140" w:name="Par39"/>
      <w:bookmarkEnd w:id="140"/>
      <w:r w:rsidRPr="00493E1B">
        <w:rPr>
          <w:rFonts w:asciiTheme="majorHAnsi" w:hAnsiTheme="majorHAnsi" w:cs="Calibri"/>
          <w:b/>
          <w:bCs/>
          <w:sz w:val="24"/>
          <w:szCs w:val="24"/>
        </w:rPr>
        <w:t>ПОРЯДОК</w:t>
      </w:r>
    </w:p>
    <w:p w:rsidR="00E00966" w:rsidRPr="00493E1B" w:rsidRDefault="00E00966" w:rsidP="00E00966">
      <w:pPr>
        <w:autoSpaceDE w:val="0"/>
        <w:autoSpaceDN w:val="0"/>
        <w:adjustRightInd w:val="0"/>
        <w:spacing w:after="0" w:line="240" w:lineRule="auto"/>
        <w:jc w:val="center"/>
        <w:rPr>
          <w:rFonts w:asciiTheme="majorHAnsi" w:hAnsiTheme="majorHAnsi" w:cs="Calibri"/>
          <w:b/>
          <w:bCs/>
          <w:sz w:val="24"/>
          <w:szCs w:val="24"/>
        </w:rPr>
      </w:pPr>
      <w:r w:rsidRPr="00493E1B">
        <w:rPr>
          <w:rFonts w:asciiTheme="majorHAnsi" w:hAnsiTheme="majorHAnsi" w:cs="Calibri"/>
          <w:b/>
          <w:bCs/>
          <w:sz w:val="24"/>
          <w:szCs w:val="24"/>
        </w:rPr>
        <w:t>НАЗНАЧЕНИЯ ГОСУДАРСТВЕННОЙ АКАДЕМИЧЕСКОЙ СТИПЕНДИИ</w:t>
      </w:r>
    </w:p>
    <w:p w:rsidR="00E00966" w:rsidRPr="00493E1B" w:rsidRDefault="00E00966" w:rsidP="00E00966">
      <w:pPr>
        <w:autoSpaceDE w:val="0"/>
        <w:autoSpaceDN w:val="0"/>
        <w:adjustRightInd w:val="0"/>
        <w:spacing w:after="0" w:line="240" w:lineRule="auto"/>
        <w:jc w:val="center"/>
        <w:rPr>
          <w:rFonts w:asciiTheme="majorHAnsi" w:hAnsiTheme="majorHAnsi" w:cs="Calibri"/>
          <w:b/>
          <w:bCs/>
          <w:sz w:val="24"/>
          <w:szCs w:val="24"/>
        </w:rPr>
      </w:pPr>
      <w:r w:rsidRPr="00493E1B">
        <w:rPr>
          <w:rFonts w:asciiTheme="majorHAnsi" w:hAnsiTheme="majorHAnsi" w:cs="Calibri"/>
          <w:b/>
          <w:bCs/>
          <w:sz w:val="24"/>
          <w:szCs w:val="24"/>
        </w:rPr>
        <w:t>И (ИЛИ) ГОСУДАРСТВЕННОЙ СОЦИАЛЬНОЙ СТИПЕНДИИ СТУДЕНТАМ,</w:t>
      </w:r>
    </w:p>
    <w:p w:rsidR="00E00966" w:rsidRPr="00493E1B" w:rsidRDefault="00E00966" w:rsidP="00E00966">
      <w:pPr>
        <w:autoSpaceDE w:val="0"/>
        <w:autoSpaceDN w:val="0"/>
        <w:adjustRightInd w:val="0"/>
        <w:spacing w:after="0" w:line="240" w:lineRule="auto"/>
        <w:jc w:val="center"/>
        <w:rPr>
          <w:rFonts w:asciiTheme="majorHAnsi" w:hAnsiTheme="majorHAnsi" w:cs="Calibri"/>
          <w:b/>
          <w:bCs/>
          <w:sz w:val="24"/>
          <w:szCs w:val="24"/>
        </w:rPr>
      </w:pPr>
      <w:r w:rsidRPr="00493E1B">
        <w:rPr>
          <w:rFonts w:asciiTheme="majorHAnsi" w:hAnsiTheme="majorHAnsi" w:cs="Calibri"/>
          <w:b/>
          <w:bCs/>
          <w:sz w:val="24"/>
          <w:szCs w:val="24"/>
        </w:rPr>
        <w:t>ОБУЧАЮЩИМСЯ ПО ОЧНОЙ ФОРМЕ ОБУЧЕНИЯ ЗА СЧЕТ БЮДЖЕТНЫХ</w:t>
      </w:r>
    </w:p>
    <w:p w:rsidR="00E00966" w:rsidRPr="00493E1B" w:rsidRDefault="00E00966" w:rsidP="00E00966">
      <w:pPr>
        <w:autoSpaceDE w:val="0"/>
        <w:autoSpaceDN w:val="0"/>
        <w:adjustRightInd w:val="0"/>
        <w:spacing w:after="0" w:line="240" w:lineRule="auto"/>
        <w:jc w:val="center"/>
        <w:rPr>
          <w:rFonts w:asciiTheme="majorHAnsi" w:hAnsiTheme="majorHAnsi" w:cs="Calibri"/>
          <w:b/>
          <w:bCs/>
          <w:sz w:val="24"/>
          <w:szCs w:val="24"/>
        </w:rPr>
      </w:pPr>
      <w:r w:rsidRPr="00493E1B">
        <w:rPr>
          <w:rFonts w:asciiTheme="majorHAnsi" w:hAnsiTheme="majorHAnsi" w:cs="Calibri"/>
          <w:b/>
          <w:bCs/>
          <w:sz w:val="24"/>
          <w:szCs w:val="24"/>
        </w:rPr>
        <w:t>АССИГНОВАНИЙ ФЕДЕРАЛЬНОГО БЮДЖЕТА, ГОСУДАРСТВЕННОЙ</w:t>
      </w:r>
    </w:p>
    <w:p w:rsidR="00E00966" w:rsidRPr="00493E1B" w:rsidRDefault="00E00966" w:rsidP="00E00966">
      <w:pPr>
        <w:autoSpaceDE w:val="0"/>
        <w:autoSpaceDN w:val="0"/>
        <w:adjustRightInd w:val="0"/>
        <w:spacing w:after="0" w:line="240" w:lineRule="auto"/>
        <w:jc w:val="center"/>
        <w:rPr>
          <w:rFonts w:asciiTheme="majorHAnsi" w:hAnsiTheme="majorHAnsi" w:cs="Calibri"/>
          <w:b/>
          <w:bCs/>
          <w:sz w:val="24"/>
          <w:szCs w:val="24"/>
        </w:rPr>
      </w:pPr>
      <w:r w:rsidRPr="00493E1B">
        <w:rPr>
          <w:rFonts w:asciiTheme="majorHAnsi" w:hAnsiTheme="majorHAnsi" w:cs="Calibri"/>
          <w:b/>
          <w:bCs/>
          <w:sz w:val="24"/>
          <w:szCs w:val="24"/>
        </w:rPr>
        <w:t>СТИПЕНДИИ АСПИРАНТАМ, ОРДИНАТОРАМ, АССИСТЕНТАМ-СТАЖЕРАМ,</w:t>
      </w:r>
    </w:p>
    <w:p w:rsidR="00E00966" w:rsidRPr="00493E1B" w:rsidRDefault="00E00966" w:rsidP="00E00966">
      <w:pPr>
        <w:autoSpaceDE w:val="0"/>
        <w:autoSpaceDN w:val="0"/>
        <w:adjustRightInd w:val="0"/>
        <w:spacing w:after="0" w:line="240" w:lineRule="auto"/>
        <w:jc w:val="center"/>
        <w:rPr>
          <w:rFonts w:asciiTheme="majorHAnsi" w:hAnsiTheme="majorHAnsi" w:cs="Calibri"/>
          <w:b/>
          <w:bCs/>
          <w:sz w:val="24"/>
          <w:szCs w:val="24"/>
        </w:rPr>
      </w:pPr>
      <w:r w:rsidRPr="00493E1B">
        <w:rPr>
          <w:rFonts w:asciiTheme="majorHAnsi" w:hAnsiTheme="majorHAnsi" w:cs="Calibri"/>
          <w:b/>
          <w:bCs/>
          <w:sz w:val="24"/>
          <w:szCs w:val="24"/>
        </w:rPr>
        <w:t>ОБУЧАЮЩИМСЯ ПО ОЧНОЙ ФОРМЕ ОБУЧЕНИЯ ЗА СЧЕТ БЮДЖЕТНЫХ</w:t>
      </w:r>
    </w:p>
    <w:p w:rsidR="00E00966" w:rsidRPr="00493E1B" w:rsidRDefault="00E00966" w:rsidP="00E00966">
      <w:pPr>
        <w:autoSpaceDE w:val="0"/>
        <w:autoSpaceDN w:val="0"/>
        <w:adjustRightInd w:val="0"/>
        <w:spacing w:after="0" w:line="240" w:lineRule="auto"/>
        <w:jc w:val="center"/>
        <w:rPr>
          <w:rFonts w:asciiTheme="majorHAnsi" w:hAnsiTheme="majorHAnsi" w:cs="Calibri"/>
          <w:b/>
          <w:bCs/>
          <w:sz w:val="24"/>
          <w:szCs w:val="24"/>
        </w:rPr>
      </w:pPr>
      <w:r w:rsidRPr="00493E1B">
        <w:rPr>
          <w:rFonts w:asciiTheme="majorHAnsi" w:hAnsiTheme="majorHAnsi" w:cs="Calibri"/>
          <w:b/>
          <w:bCs/>
          <w:sz w:val="24"/>
          <w:szCs w:val="24"/>
        </w:rPr>
        <w:t>АССИГНОВАНИЙ ФЕДЕРАЛЬНОГО БЮДЖЕТА, ВЫПЛАТЫ СТИПЕНДИЙ</w:t>
      </w:r>
    </w:p>
    <w:p w:rsidR="00E00966" w:rsidRPr="00493E1B" w:rsidRDefault="00E00966" w:rsidP="00E00966">
      <w:pPr>
        <w:autoSpaceDE w:val="0"/>
        <w:autoSpaceDN w:val="0"/>
        <w:adjustRightInd w:val="0"/>
        <w:spacing w:after="0" w:line="240" w:lineRule="auto"/>
        <w:jc w:val="center"/>
        <w:rPr>
          <w:rFonts w:asciiTheme="majorHAnsi" w:hAnsiTheme="majorHAnsi" w:cs="Calibri"/>
          <w:b/>
          <w:bCs/>
          <w:sz w:val="24"/>
          <w:szCs w:val="24"/>
        </w:rPr>
      </w:pPr>
      <w:r w:rsidRPr="00493E1B">
        <w:rPr>
          <w:rFonts w:asciiTheme="majorHAnsi" w:hAnsiTheme="majorHAnsi" w:cs="Calibri"/>
          <w:b/>
          <w:bCs/>
          <w:sz w:val="24"/>
          <w:szCs w:val="24"/>
        </w:rPr>
        <w:t>СЛУШАТЕЛЯМ ПОДГОТОВИТЕЛЬНЫХ ОТДЕЛЕНИЙ ФЕДЕРАЛЬНЫХ</w:t>
      </w:r>
    </w:p>
    <w:p w:rsidR="00E00966" w:rsidRPr="00493E1B" w:rsidRDefault="00E00966" w:rsidP="00E00966">
      <w:pPr>
        <w:autoSpaceDE w:val="0"/>
        <w:autoSpaceDN w:val="0"/>
        <w:adjustRightInd w:val="0"/>
        <w:spacing w:after="0" w:line="240" w:lineRule="auto"/>
        <w:jc w:val="center"/>
        <w:rPr>
          <w:rFonts w:asciiTheme="majorHAnsi" w:hAnsiTheme="majorHAnsi" w:cs="Calibri"/>
          <w:b/>
          <w:bCs/>
          <w:sz w:val="24"/>
          <w:szCs w:val="24"/>
        </w:rPr>
      </w:pPr>
      <w:r w:rsidRPr="00493E1B">
        <w:rPr>
          <w:rFonts w:asciiTheme="majorHAnsi" w:hAnsiTheme="majorHAnsi" w:cs="Calibri"/>
          <w:b/>
          <w:bCs/>
          <w:sz w:val="24"/>
          <w:szCs w:val="24"/>
        </w:rPr>
        <w:t>ГОСУДАРСТВЕННЫХ ОБРАЗОВАТЕЛЬНЫХ ОРГАНИЗАЦИЙ ВЫСШЕГО</w:t>
      </w:r>
    </w:p>
    <w:p w:rsidR="00E00966" w:rsidRPr="00493E1B" w:rsidRDefault="00E00966" w:rsidP="00E00966">
      <w:pPr>
        <w:autoSpaceDE w:val="0"/>
        <w:autoSpaceDN w:val="0"/>
        <w:adjustRightInd w:val="0"/>
        <w:spacing w:after="0" w:line="240" w:lineRule="auto"/>
        <w:jc w:val="center"/>
        <w:rPr>
          <w:rFonts w:asciiTheme="majorHAnsi" w:hAnsiTheme="majorHAnsi" w:cs="Calibri"/>
          <w:b/>
          <w:bCs/>
          <w:sz w:val="24"/>
          <w:szCs w:val="24"/>
        </w:rPr>
      </w:pPr>
      <w:r w:rsidRPr="00493E1B">
        <w:rPr>
          <w:rFonts w:asciiTheme="majorHAnsi" w:hAnsiTheme="majorHAnsi" w:cs="Calibri"/>
          <w:b/>
          <w:bCs/>
          <w:sz w:val="24"/>
          <w:szCs w:val="24"/>
        </w:rPr>
        <w:t>ОБРАЗОВАНИЯ, ОБУЧАЮЩИМСЯ ЗА СЧЕТ БЮДЖЕТНЫХ</w:t>
      </w:r>
    </w:p>
    <w:p w:rsidR="00E00966" w:rsidRPr="00493E1B" w:rsidRDefault="00E00966" w:rsidP="00E00966">
      <w:pPr>
        <w:autoSpaceDE w:val="0"/>
        <w:autoSpaceDN w:val="0"/>
        <w:adjustRightInd w:val="0"/>
        <w:spacing w:after="0" w:line="240" w:lineRule="auto"/>
        <w:jc w:val="center"/>
        <w:rPr>
          <w:rFonts w:asciiTheme="majorHAnsi" w:hAnsiTheme="majorHAnsi" w:cs="Calibri"/>
          <w:b/>
          <w:bCs/>
          <w:sz w:val="24"/>
          <w:szCs w:val="24"/>
        </w:rPr>
      </w:pPr>
      <w:r w:rsidRPr="00493E1B">
        <w:rPr>
          <w:rFonts w:asciiTheme="majorHAnsi" w:hAnsiTheme="majorHAnsi" w:cs="Calibri"/>
          <w:b/>
          <w:bCs/>
          <w:sz w:val="24"/>
          <w:szCs w:val="24"/>
        </w:rPr>
        <w:t>АССИГНОВАНИЙ ФЕДЕРАЛЬНОГО БЮДЖЕТА</w:t>
      </w:r>
    </w:p>
    <w:p w:rsidR="00E00966" w:rsidRPr="00493E1B" w:rsidRDefault="00E00966" w:rsidP="00E00966">
      <w:pPr>
        <w:autoSpaceDE w:val="0"/>
        <w:autoSpaceDN w:val="0"/>
        <w:adjustRightInd w:val="0"/>
        <w:spacing w:after="0" w:line="240" w:lineRule="auto"/>
        <w:jc w:val="center"/>
        <w:rPr>
          <w:rFonts w:asciiTheme="majorHAnsi" w:hAnsiTheme="majorHAnsi" w:cs="Calibri"/>
          <w:sz w:val="24"/>
          <w:szCs w:val="24"/>
        </w:rPr>
      </w:pPr>
    </w:p>
    <w:p w:rsidR="00E00966" w:rsidRPr="00493E1B" w:rsidRDefault="00E00966" w:rsidP="00616840">
      <w:pPr>
        <w:autoSpaceDE w:val="0"/>
        <w:autoSpaceDN w:val="0"/>
        <w:adjustRightInd w:val="0"/>
        <w:spacing w:after="0" w:line="240" w:lineRule="auto"/>
        <w:jc w:val="center"/>
        <w:rPr>
          <w:rFonts w:asciiTheme="majorHAnsi" w:hAnsiTheme="majorHAnsi" w:cs="Calibri"/>
          <w:sz w:val="24"/>
          <w:szCs w:val="24"/>
        </w:rPr>
      </w:pPr>
      <w:r w:rsidRPr="00493E1B">
        <w:rPr>
          <w:rFonts w:asciiTheme="majorHAnsi" w:hAnsiTheme="majorHAnsi" w:cs="Calibri"/>
          <w:sz w:val="24"/>
          <w:szCs w:val="24"/>
        </w:rPr>
        <w:t>I. Общие положения</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1. Настоящий Порядок определяет правила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(включая требования к студентам, которым назначается государственная академическая стипендия),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(далее совместно - обучающиеся).</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2.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(далее - организация), с учетом мнения студенческого совета этой организации и выборного органа первичной профсоюзной организации (при наличии такого органа) в пределах средств, выделяемых организации на стипендиальное обеспечение обучающихся (стипендиальный фонд). &lt;1&gt; Порядок распределения стипендиального фонда по видам стипендии определяется организацией с учетом мнения студенческого совета этой организации и выборного органа первичной профсоюзной организации (при наличии такого органа).</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&lt;1&gt; </w:t>
      </w:r>
      <w:hyperlink r:id="rId121" w:history="1">
        <w:r w:rsidRPr="00493E1B">
          <w:rPr>
            <w:rFonts w:asciiTheme="majorHAnsi" w:hAnsiTheme="majorHAnsi" w:cs="Calibri"/>
            <w:sz w:val="24"/>
            <w:szCs w:val="24"/>
          </w:rPr>
          <w:t>Часть 8 статьи 36</w:t>
        </w:r>
      </w:hyperlink>
      <w:r w:rsidRPr="00493E1B">
        <w:rPr>
          <w:rFonts w:asciiTheme="majorHAnsi" w:hAnsiTheme="majorHAnsi" w:cs="Calibri"/>
          <w:sz w:val="24"/>
          <w:szCs w:val="24"/>
        </w:rPr>
        <w:t xml:space="preserve"> Федерального закона от 29 декабря 2012 г.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273-ФЗ "Об образовании в Российской Федерации" (Собрание законодательства Российской Федерации, 2012,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53, ст. 7598; 2013,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19, ст. 2326).</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3.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не </w:t>
      </w:r>
      <w:r w:rsidRPr="00493E1B">
        <w:rPr>
          <w:rFonts w:asciiTheme="majorHAnsi" w:hAnsiTheme="majorHAnsi" w:cs="Calibri"/>
          <w:sz w:val="24"/>
          <w:szCs w:val="24"/>
        </w:rPr>
        <w:lastRenderedPageBreak/>
        <w:t>могут быть меньше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&lt;1&gt;</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&lt;1&gt; </w:t>
      </w:r>
      <w:hyperlink r:id="rId122" w:history="1">
        <w:r w:rsidRPr="00493E1B">
          <w:rPr>
            <w:rFonts w:asciiTheme="majorHAnsi" w:hAnsiTheme="majorHAnsi" w:cs="Calibri"/>
            <w:sz w:val="24"/>
            <w:szCs w:val="24"/>
          </w:rPr>
          <w:t>Части 9</w:t>
        </w:r>
      </w:hyperlink>
      <w:r w:rsidRPr="00493E1B">
        <w:rPr>
          <w:rFonts w:asciiTheme="majorHAnsi" w:hAnsiTheme="majorHAnsi" w:cs="Calibri"/>
          <w:sz w:val="24"/>
          <w:szCs w:val="24"/>
        </w:rPr>
        <w:t xml:space="preserve"> и </w:t>
      </w:r>
      <w:hyperlink r:id="rId123" w:history="1">
        <w:r w:rsidRPr="00493E1B">
          <w:rPr>
            <w:rFonts w:asciiTheme="majorHAnsi" w:hAnsiTheme="majorHAnsi" w:cs="Calibri"/>
            <w:sz w:val="24"/>
            <w:szCs w:val="24"/>
          </w:rPr>
          <w:t>10 статьи 36</w:t>
        </w:r>
      </w:hyperlink>
      <w:r w:rsidRPr="00493E1B">
        <w:rPr>
          <w:rFonts w:asciiTheme="majorHAnsi" w:hAnsiTheme="majorHAnsi" w:cs="Calibri"/>
          <w:sz w:val="24"/>
          <w:szCs w:val="24"/>
        </w:rPr>
        <w:t xml:space="preserve"> Федерального закона от 29 декабря 2012 г.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273-ФЗ "Об образовании в Российской Федерации" (Собрание законодательства Российской Федерации, 2012,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53, ст. 7598; 2013,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19, ст. 2326).</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4. Обучающимся - иностранным гражданам и лицам без гражданства, осваивающим основные профессиональные образовательные программы по очной форме обучения, выплачиваются государственные академические стипендии студентам, государственные стипендии аспирантам, ординаторам, ассистентам-стажерам на условиях, установленных настоящим Порядком для граждан Российской Федерации, если они обучаются за счет бюджетных ассигнований федерального бюджета,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 &lt;1&gt;</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&lt;1&gt; </w:t>
      </w:r>
      <w:hyperlink r:id="rId124" w:history="1">
        <w:r w:rsidRPr="00493E1B">
          <w:rPr>
            <w:rFonts w:asciiTheme="majorHAnsi" w:hAnsiTheme="majorHAnsi" w:cs="Calibri"/>
            <w:sz w:val="24"/>
            <w:szCs w:val="24"/>
          </w:rPr>
          <w:t>Часть 11 статьи 36</w:t>
        </w:r>
      </w:hyperlink>
      <w:r w:rsidRPr="00493E1B">
        <w:rPr>
          <w:rFonts w:asciiTheme="majorHAnsi" w:hAnsiTheme="majorHAnsi" w:cs="Calibri"/>
          <w:sz w:val="24"/>
          <w:szCs w:val="24"/>
        </w:rPr>
        <w:t xml:space="preserve"> Федерального закона от 29 декабря 2012 г.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273-ФЗ "Об образовании в Российской Федерации" (Собрание законодательства Российской Федерации, 2012,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53, ст. 7598; 2013,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19, ст. 2326).</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p>
    <w:p w:rsidR="00E00966" w:rsidRPr="00493E1B" w:rsidRDefault="00E00966" w:rsidP="00616840">
      <w:pPr>
        <w:autoSpaceDE w:val="0"/>
        <w:autoSpaceDN w:val="0"/>
        <w:adjustRightInd w:val="0"/>
        <w:spacing w:after="0" w:line="240" w:lineRule="auto"/>
        <w:jc w:val="center"/>
        <w:rPr>
          <w:rFonts w:asciiTheme="majorHAnsi" w:hAnsiTheme="majorHAnsi" w:cs="Calibri"/>
          <w:sz w:val="24"/>
          <w:szCs w:val="24"/>
        </w:rPr>
      </w:pPr>
      <w:r w:rsidRPr="00493E1B">
        <w:rPr>
          <w:rFonts w:asciiTheme="majorHAnsi" w:hAnsiTheme="majorHAnsi" w:cs="Calibri"/>
          <w:sz w:val="24"/>
          <w:szCs w:val="24"/>
        </w:rPr>
        <w:t>II. Назначение и выплата государственной</w:t>
      </w:r>
    </w:p>
    <w:p w:rsidR="00E00966" w:rsidRPr="00493E1B" w:rsidRDefault="00E00966" w:rsidP="00616840">
      <w:pPr>
        <w:autoSpaceDE w:val="0"/>
        <w:autoSpaceDN w:val="0"/>
        <w:adjustRightInd w:val="0"/>
        <w:spacing w:after="0" w:line="240" w:lineRule="auto"/>
        <w:jc w:val="center"/>
        <w:rPr>
          <w:rFonts w:asciiTheme="majorHAnsi" w:hAnsiTheme="majorHAnsi" w:cs="Calibri"/>
          <w:sz w:val="24"/>
          <w:szCs w:val="24"/>
        </w:rPr>
      </w:pPr>
      <w:proofErr w:type="gramStart"/>
      <w:r w:rsidRPr="00493E1B">
        <w:rPr>
          <w:rFonts w:asciiTheme="majorHAnsi" w:hAnsiTheme="majorHAnsi" w:cs="Calibri"/>
          <w:sz w:val="24"/>
          <w:szCs w:val="24"/>
        </w:rPr>
        <w:t>академической</w:t>
      </w:r>
      <w:proofErr w:type="gramEnd"/>
      <w:r w:rsidRPr="00493E1B">
        <w:rPr>
          <w:rFonts w:asciiTheme="majorHAnsi" w:hAnsiTheme="majorHAnsi" w:cs="Calibri"/>
          <w:sz w:val="24"/>
          <w:szCs w:val="24"/>
        </w:rPr>
        <w:t xml:space="preserve"> стипендии и (или) государственной</w:t>
      </w:r>
    </w:p>
    <w:p w:rsidR="00E00966" w:rsidRPr="00493E1B" w:rsidRDefault="00E00966" w:rsidP="00616840">
      <w:pPr>
        <w:autoSpaceDE w:val="0"/>
        <w:autoSpaceDN w:val="0"/>
        <w:adjustRightInd w:val="0"/>
        <w:spacing w:after="0" w:line="240" w:lineRule="auto"/>
        <w:jc w:val="center"/>
        <w:rPr>
          <w:rFonts w:asciiTheme="majorHAnsi" w:hAnsiTheme="majorHAnsi" w:cs="Calibri"/>
          <w:sz w:val="24"/>
          <w:szCs w:val="24"/>
        </w:rPr>
      </w:pPr>
      <w:proofErr w:type="gramStart"/>
      <w:r w:rsidRPr="00493E1B">
        <w:rPr>
          <w:rFonts w:asciiTheme="majorHAnsi" w:hAnsiTheme="majorHAnsi" w:cs="Calibri"/>
          <w:sz w:val="24"/>
          <w:szCs w:val="24"/>
        </w:rPr>
        <w:t>социальной</w:t>
      </w:r>
      <w:proofErr w:type="gramEnd"/>
      <w:r w:rsidRPr="00493E1B">
        <w:rPr>
          <w:rFonts w:asciiTheme="majorHAnsi" w:hAnsiTheme="majorHAnsi" w:cs="Calibri"/>
          <w:sz w:val="24"/>
          <w:szCs w:val="24"/>
        </w:rPr>
        <w:t xml:space="preserve"> стипендии студентам, обучающимся по очной</w:t>
      </w:r>
    </w:p>
    <w:p w:rsidR="00E00966" w:rsidRPr="00493E1B" w:rsidRDefault="00E00966" w:rsidP="00616840">
      <w:pPr>
        <w:autoSpaceDE w:val="0"/>
        <w:autoSpaceDN w:val="0"/>
        <w:adjustRightInd w:val="0"/>
        <w:spacing w:after="0" w:line="240" w:lineRule="auto"/>
        <w:jc w:val="center"/>
        <w:rPr>
          <w:rFonts w:asciiTheme="majorHAnsi" w:hAnsiTheme="majorHAnsi" w:cs="Calibri"/>
          <w:sz w:val="24"/>
          <w:szCs w:val="24"/>
        </w:rPr>
      </w:pPr>
      <w:proofErr w:type="gramStart"/>
      <w:r w:rsidRPr="00493E1B">
        <w:rPr>
          <w:rFonts w:asciiTheme="majorHAnsi" w:hAnsiTheme="majorHAnsi" w:cs="Calibri"/>
          <w:sz w:val="24"/>
          <w:szCs w:val="24"/>
        </w:rPr>
        <w:t>форме</w:t>
      </w:r>
      <w:proofErr w:type="gramEnd"/>
      <w:r w:rsidRPr="00493E1B">
        <w:rPr>
          <w:rFonts w:asciiTheme="majorHAnsi" w:hAnsiTheme="majorHAnsi" w:cs="Calibri"/>
          <w:sz w:val="24"/>
          <w:szCs w:val="24"/>
        </w:rPr>
        <w:t xml:space="preserve"> обучения за счет бюджетных ассигнований федерального</w:t>
      </w:r>
    </w:p>
    <w:p w:rsidR="00E00966" w:rsidRPr="00493E1B" w:rsidRDefault="00E00966" w:rsidP="00616840">
      <w:pPr>
        <w:autoSpaceDE w:val="0"/>
        <w:autoSpaceDN w:val="0"/>
        <w:adjustRightInd w:val="0"/>
        <w:spacing w:after="0" w:line="240" w:lineRule="auto"/>
        <w:jc w:val="center"/>
        <w:rPr>
          <w:rFonts w:asciiTheme="majorHAnsi" w:hAnsiTheme="majorHAnsi" w:cs="Calibri"/>
          <w:sz w:val="24"/>
          <w:szCs w:val="24"/>
        </w:rPr>
      </w:pPr>
      <w:proofErr w:type="gramStart"/>
      <w:r w:rsidRPr="00493E1B">
        <w:rPr>
          <w:rFonts w:asciiTheme="majorHAnsi" w:hAnsiTheme="majorHAnsi" w:cs="Calibri"/>
          <w:sz w:val="24"/>
          <w:szCs w:val="24"/>
        </w:rPr>
        <w:t>бюджета</w:t>
      </w:r>
      <w:proofErr w:type="gramEnd"/>
      <w:r w:rsidRPr="00493E1B">
        <w:rPr>
          <w:rFonts w:asciiTheme="majorHAnsi" w:hAnsiTheme="majorHAnsi" w:cs="Calibri"/>
          <w:sz w:val="24"/>
          <w:szCs w:val="24"/>
        </w:rPr>
        <w:t>, государственной стипендии аспирантам, ординаторам,</w:t>
      </w:r>
    </w:p>
    <w:p w:rsidR="00E00966" w:rsidRPr="00493E1B" w:rsidRDefault="00E00966" w:rsidP="00616840">
      <w:pPr>
        <w:autoSpaceDE w:val="0"/>
        <w:autoSpaceDN w:val="0"/>
        <w:adjustRightInd w:val="0"/>
        <w:spacing w:after="0" w:line="240" w:lineRule="auto"/>
        <w:jc w:val="center"/>
        <w:rPr>
          <w:rFonts w:asciiTheme="majorHAnsi" w:hAnsiTheme="majorHAnsi" w:cs="Calibri"/>
          <w:sz w:val="24"/>
          <w:szCs w:val="24"/>
        </w:rPr>
      </w:pPr>
      <w:proofErr w:type="gramStart"/>
      <w:r w:rsidRPr="00493E1B">
        <w:rPr>
          <w:rFonts w:asciiTheme="majorHAnsi" w:hAnsiTheme="majorHAnsi" w:cs="Calibri"/>
          <w:sz w:val="24"/>
          <w:szCs w:val="24"/>
        </w:rPr>
        <w:t>ассистентам</w:t>
      </w:r>
      <w:proofErr w:type="gramEnd"/>
      <w:r w:rsidRPr="00493E1B">
        <w:rPr>
          <w:rFonts w:asciiTheme="majorHAnsi" w:hAnsiTheme="majorHAnsi" w:cs="Calibri"/>
          <w:sz w:val="24"/>
          <w:szCs w:val="24"/>
        </w:rPr>
        <w:t>-стажерам, обучающимся по очной форме обучения</w:t>
      </w:r>
    </w:p>
    <w:p w:rsidR="00E00966" w:rsidRPr="00493E1B" w:rsidRDefault="00E00966" w:rsidP="00616840">
      <w:pPr>
        <w:autoSpaceDE w:val="0"/>
        <w:autoSpaceDN w:val="0"/>
        <w:adjustRightInd w:val="0"/>
        <w:spacing w:after="0" w:line="240" w:lineRule="auto"/>
        <w:jc w:val="center"/>
        <w:rPr>
          <w:rFonts w:asciiTheme="majorHAnsi" w:hAnsiTheme="majorHAnsi" w:cs="Calibri"/>
          <w:sz w:val="24"/>
          <w:szCs w:val="24"/>
        </w:rPr>
      </w:pPr>
      <w:proofErr w:type="gramStart"/>
      <w:r w:rsidRPr="00493E1B">
        <w:rPr>
          <w:rFonts w:asciiTheme="majorHAnsi" w:hAnsiTheme="majorHAnsi" w:cs="Calibri"/>
          <w:sz w:val="24"/>
          <w:szCs w:val="24"/>
        </w:rPr>
        <w:t>за</w:t>
      </w:r>
      <w:proofErr w:type="gramEnd"/>
      <w:r w:rsidRPr="00493E1B">
        <w:rPr>
          <w:rFonts w:asciiTheme="majorHAnsi" w:hAnsiTheme="majorHAnsi" w:cs="Calibri"/>
          <w:sz w:val="24"/>
          <w:szCs w:val="24"/>
        </w:rPr>
        <w:t xml:space="preserve"> счет бюджетных ассигнований федерального бюджета,</w:t>
      </w:r>
    </w:p>
    <w:p w:rsidR="00E00966" w:rsidRPr="00493E1B" w:rsidRDefault="00E00966" w:rsidP="00616840">
      <w:pPr>
        <w:autoSpaceDE w:val="0"/>
        <w:autoSpaceDN w:val="0"/>
        <w:adjustRightInd w:val="0"/>
        <w:spacing w:after="0" w:line="240" w:lineRule="auto"/>
        <w:jc w:val="center"/>
        <w:rPr>
          <w:rFonts w:asciiTheme="majorHAnsi" w:hAnsiTheme="majorHAnsi" w:cs="Calibri"/>
          <w:sz w:val="24"/>
          <w:szCs w:val="24"/>
        </w:rPr>
      </w:pPr>
      <w:proofErr w:type="gramStart"/>
      <w:r w:rsidRPr="00493E1B">
        <w:rPr>
          <w:rFonts w:asciiTheme="majorHAnsi" w:hAnsiTheme="majorHAnsi" w:cs="Calibri"/>
          <w:sz w:val="24"/>
          <w:szCs w:val="24"/>
        </w:rPr>
        <w:t>выплата</w:t>
      </w:r>
      <w:proofErr w:type="gramEnd"/>
      <w:r w:rsidRPr="00493E1B">
        <w:rPr>
          <w:rFonts w:asciiTheme="majorHAnsi" w:hAnsiTheme="majorHAnsi" w:cs="Calibri"/>
          <w:sz w:val="24"/>
          <w:szCs w:val="24"/>
        </w:rPr>
        <w:t xml:space="preserve"> стипендий слушателям подготовительных отделений,</w:t>
      </w:r>
    </w:p>
    <w:p w:rsidR="00E00966" w:rsidRPr="00493E1B" w:rsidRDefault="00E00966" w:rsidP="00616840">
      <w:pPr>
        <w:autoSpaceDE w:val="0"/>
        <w:autoSpaceDN w:val="0"/>
        <w:adjustRightInd w:val="0"/>
        <w:spacing w:after="0" w:line="240" w:lineRule="auto"/>
        <w:jc w:val="center"/>
        <w:rPr>
          <w:rFonts w:asciiTheme="majorHAnsi" w:hAnsiTheme="majorHAnsi" w:cs="Calibri"/>
          <w:sz w:val="24"/>
          <w:szCs w:val="24"/>
        </w:rPr>
      </w:pPr>
      <w:proofErr w:type="gramStart"/>
      <w:r w:rsidRPr="00493E1B">
        <w:rPr>
          <w:rFonts w:asciiTheme="majorHAnsi" w:hAnsiTheme="majorHAnsi" w:cs="Calibri"/>
          <w:sz w:val="24"/>
          <w:szCs w:val="24"/>
        </w:rPr>
        <w:t>обучающимся</w:t>
      </w:r>
      <w:proofErr w:type="gramEnd"/>
      <w:r w:rsidRPr="00493E1B">
        <w:rPr>
          <w:rFonts w:asciiTheme="majorHAnsi" w:hAnsiTheme="majorHAnsi" w:cs="Calibri"/>
          <w:sz w:val="24"/>
          <w:szCs w:val="24"/>
        </w:rPr>
        <w:t xml:space="preserve"> за счет бюджетных ассигнований</w:t>
      </w:r>
    </w:p>
    <w:p w:rsidR="00E00966" w:rsidRPr="00493E1B" w:rsidRDefault="00E00966" w:rsidP="00616840">
      <w:pPr>
        <w:autoSpaceDE w:val="0"/>
        <w:autoSpaceDN w:val="0"/>
        <w:adjustRightInd w:val="0"/>
        <w:spacing w:after="0" w:line="240" w:lineRule="auto"/>
        <w:jc w:val="center"/>
        <w:rPr>
          <w:rFonts w:asciiTheme="majorHAnsi" w:hAnsiTheme="majorHAnsi" w:cs="Calibri"/>
          <w:sz w:val="24"/>
          <w:szCs w:val="24"/>
        </w:rPr>
      </w:pPr>
      <w:proofErr w:type="gramStart"/>
      <w:r w:rsidRPr="00493E1B">
        <w:rPr>
          <w:rFonts w:asciiTheme="majorHAnsi" w:hAnsiTheme="majorHAnsi" w:cs="Calibri"/>
          <w:sz w:val="24"/>
          <w:szCs w:val="24"/>
        </w:rPr>
        <w:t>федерального</w:t>
      </w:r>
      <w:proofErr w:type="gramEnd"/>
      <w:r w:rsidRPr="00493E1B">
        <w:rPr>
          <w:rFonts w:asciiTheme="majorHAnsi" w:hAnsiTheme="majorHAnsi" w:cs="Calibri"/>
          <w:sz w:val="24"/>
          <w:szCs w:val="24"/>
        </w:rPr>
        <w:t xml:space="preserve"> бюджета</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5. Государственная академическая стипендия назначается студентам в зависимости от успехов в учебе на основании результатов промежуточной аттестации не реже двух раз в год.</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Студент, которому назначается государственная академическая стипендия, должен соответствовать следующим требованиям:</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отсутствие</w:t>
      </w:r>
      <w:proofErr w:type="gramEnd"/>
      <w:r w:rsidRPr="00493E1B">
        <w:rPr>
          <w:rFonts w:asciiTheme="majorHAnsi" w:hAnsiTheme="majorHAnsi" w:cs="Calibri"/>
          <w:sz w:val="24"/>
          <w:szCs w:val="24"/>
        </w:rPr>
        <w:t xml:space="preserve"> по итогам промежуточной аттестации оценки "удовлетворительно";</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отсутствие</w:t>
      </w:r>
      <w:proofErr w:type="gramEnd"/>
      <w:r w:rsidRPr="00493E1B">
        <w:rPr>
          <w:rFonts w:asciiTheme="majorHAnsi" w:hAnsiTheme="majorHAnsi" w:cs="Calibri"/>
          <w:sz w:val="24"/>
          <w:szCs w:val="24"/>
        </w:rPr>
        <w:t xml:space="preserve"> академической задолженности.</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В период с начала учебного года до прохождения первой промежуточной аттестации государственная академическая стипендия выплачивается всем студентам первого курса, обучающимся по очной форме обучения за счет бюджетных ассигнований федерального бюджета.</w:t>
      </w:r>
    </w:p>
    <w:p w:rsidR="00E00966" w:rsidRDefault="00E00966" w:rsidP="002645CC">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6. Студентам, обучающимся по образовательным программам высшего образования, за особые достижения в учебной, научно-исследовательской, общественной, культурно-творческой и спортивной деятельности </w:t>
      </w:r>
      <w:r w:rsidR="008A6120" w:rsidRPr="008A6120">
        <w:rPr>
          <w:rFonts w:asciiTheme="majorHAnsi" w:hAnsiTheme="majorHAnsi" w:cs="Calibri"/>
          <w:sz w:val="24"/>
          <w:szCs w:val="24"/>
        </w:rPr>
        <w:t xml:space="preserve">&lt;1&gt; </w:t>
      </w:r>
      <w:r w:rsidRPr="00493E1B">
        <w:rPr>
          <w:rFonts w:asciiTheme="majorHAnsi" w:hAnsiTheme="majorHAnsi" w:cs="Calibri"/>
          <w:sz w:val="24"/>
          <w:szCs w:val="24"/>
        </w:rPr>
        <w:t xml:space="preserve">в соответствии с </w:t>
      </w:r>
      <w:hyperlink r:id="rId125" w:history="1">
        <w:r w:rsidRPr="00493E1B">
          <w:rPr>
            <w:rFonts w:asciiTheme="majorHAnsi" w:hAnsiTheme="majorHAnsi" w:cs="Calibri"/>
            <w:sz w:val="24"/>
            <w:szCs w:val="24"/>
          </w:rPr>
          <w:t>постановлением</w:t>
        </w:r>
      </w:hyperlink>
      <w:r w:rsidRPr="00493E1B">
        <w:rPr>
          <w:rFonts w:asciiTheme="majorHAnsi" w:hAnsiTheme="majorHAnsi" w:cs="Calibri"/>
          <w:sz w:val="24"/>
          <w:szCs w:val="24"/>
        </w:rPr>
        <w:t xml:space="preserve"> Правительства Российской Федерации от 18 ноября 2011 г.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945 "О порядке совершенствования стипендиального обеспечения обучающихся в федеральных государственных образовательных учреждениях профессионального образования" (Собрание законодательства Российской Федерации, 2011,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47, ст. </w:t>
      </w:r>
      <w:r w:rsidRPr="00493E1B">
        <w:rPr>
          <w:rFonts w:asciiTheme="majorHAnsi" w:hAnsiTheme="majorHAnsi" w:cs="Calibri"/>
          <w:sz w:val="24"/>
          <w:szCs w:val="24"/>
        </w:rPr>
        <w:lastRenderedPageBreak/>
        <w:t>6666) назначается государственная академическая стипендия, увеличенная в размере по отношению к нормативу, установленному Правительством Российской Федерации для формирования стипендиального фонда за счет бюджетных ассигнований федерального бюджета в отношении государственной академической стипендии, в пределах средств, предусмотренных на увеличение стипендиального фонда организации.</w:t>
      </w:r>
    </w:p>
    <w:p w:rsidR="008A6120" w:rsidRPr="00493E1B" w:rsidRDefault="008A6120" w:rsidP="008A6120">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w:t>
      </w:r>
    </w:p>
    <w:p w:rsidR="008A6120" w:rsidRDefault="008A6120" w:rsidP="002645CC">
      <w:pPr>
        <w:autoSpaceDE w:val="0"/>
        <w:autoSpaceDN w:val="0"/>
        <w:adjustRightInd w:val="0"/>
        <w:spacing w:after="0" w:line="240" w:lineRule="auto"/>
        <w:ind w:firstLine="540"/>
        <w:jc w:val="both"/>
        <w:rPr>
          <w:rFonts w:asciiTheme="majorHAnsi" w:hAnsiTheme="majorHAnsi" w:cs="Calibri"/>
          <w:sz w:val="24"/>
          <w:szCs w:val="24"/>
        </w:rPr>
      </w:pPr>
      <w:r w:rsidRPr="008A6120">
        <w:rPr>
          <w:rFonts w:asciiTheme="majorHAnsi" w:hAnsiTheme="majorHAnsi" w:cs="Calibri"/>
          <w:sz w:val="24"/>
          <w:szCs w:val="24"/>
        </w:rPr>
        <w:t>&lt;1&gt; Включая в том числе выполнение нормативов и требований золотого знака отличия Всероссийского физкультурно-спортивного комплекса "Готов к труду и обороне" (ГТО).</w:t>
      </w:r>
    </w:p>
    <w:p w:rsidR="008A6120" w:rsidRPr="008A6120" w:rsidRDefault="008A6120" w:rsidP="008A6120">
      <w:pPr>
        <w:spacing w:after="0" w:line="312" w:lineRule="auto"/>
        <w:ind w:firstLine="547"/>
        <w:jc w:val="both"/>
        <w:rPr>
          <w:rFonts w:asciiTheme="majorHAnsi" w:hAnsiTheme="majorHAnsi" w:cs="Calibri"/>
          <w:sz w:val="24"/>
          <w:szCs w:val="24"/>
        </w:rPr>
      </w:pP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bookmarkStart w:id="141" w:name="Par84"/>
      <w:bookmarkEnd w:id="141"/>
      <w:r w:rsidRPr="00493E1B">
        <w:rPr>
          <w:rFonts w:asciiTheme="majorHAnsi" w:hAnsiTheme="majorHAnsi" w:cs="Calibri"/>
          <w:sz w:val="24"/>
          <w:szCs w:val="24"/>
        </w:rPr>
        <w:t xml:space="preserve">7.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126" w:history="1">
        <w:r w:rsidRPr="00493E1B">
          <w:rPr>
            <w:rFonts w:asciiTheme="majorHAnsi" w:hAnsiTheme="majorHAnsi" w:cs="Calibri"/>
            <w:sz w:val="24"/>
            <w:szCs w:val="24"/>
          </w:rPr>
          <w:t>подпунктами "б"</w:t>
        </w:r>
      </w:hyperlink>
      <w:r w:rsidRPr="00493E1B">
        <w:rPr>
          <w:rFonts w:asciiTheme="majorHAnsi" w:hAnsiTheme="majorHAnsi" w:cs="Calibri"/>
          <w:sz w:val="24"/>
          <w:szCs w:val="24"/>
        </w:rPr>
        <w:t xml:space="preserve"> - </w:t>
      </w:r>
      <w:hyperlink r:id="rId127" w:history="1">
        <w:r w:rsidRPr="00493E1B">
          <w:rPr>
            <w:rFonts w:asciiTheme="majorHAnsi" w:hAnsiTheme="majorHAnsi" w:cs="Calibri"/>
            <w:sz w:val="24"/>
            <w:szCs w:val="24"/>
          </w:rPr>
          <w:t>"г" пункта 1</w:t>
        </w:r>
      </w:hyperlink>
      <w:r w:rsidRPr="00493E1B">
        <w:rPr>
          <w:rFonts w:asciiTheme="majorHAnsi" w:hAnsiTheme="majorHAnsi" w:cs="Calibri"/>
          <w:sz w:val="24"/>
          <w:szCs w:val="24"/>
        </w:rPr>
        <w:t xml:space="preserve">, </w:t>
      </w:r>
      <w:hyperlink r:id="rId128" w:history="1">
        <w:r w:rsidRPr="00493E1B">
          <w:rPr>
            <w:rFonts w:asciiTheme="majorHAnsi" w:hAnsiTheme="majorHAnsi" w:cs="Calibri"/>
            <w:sz w:val="24"/>
            <w:szCs w:val="24"/>
          </w:rPr>
          <w:t>подпунктом "а" пункта 2</w:t>
        </w:r>
      </w:hyperlink>
      <w:r w:rsidRPr="00493E1B">
        <w:rPr>
          <w:rFonts w:asciiTheme="majorHAnsi" w:hAnsiTheme="majorHAnsi" w:cs="Calibri"/>
          <w:sz w:val="24"/>
          <w:szCs w:val="24"/>
        </w:rPr>
        <w:t xml:space="preserve"> и </w:t>
      </w:r>
      <w:hyperlink r:id="rId129" w:history="1">
        <w:r w:rsidRPr="00493E1B">
          <w:rPr>
            <w:rFonts w:asciiTheme="majorHAnsi" w:hAnsiTheme="majorHAnsi" w:cs="Calibri"/>
            <w:sz w:val="24"/>
            <w:szCs w:val="24"/>
          </w:rPr>
          <w:t>подпунктами "а"</w:t>
        </w:r>
      </w:hyperlink>
      <w:r w:rsidRPr="00493E1B">
        <w:rPr>
          <w:rFonts w:asciiTheme="majorHAnsi" w:hAnsiTheme="majorHAnsi" w:cs="Calibri"/>
          <w:sz w:val="24"/>
          <w:szCs w:val="24"/>
        </w:rPr>
        <w:t xml:space="preserve"> - </w:t>
      </w:r>
      <w:hyperlink r:id="rId130" w:history="1">
        <w:r w:rsidRPr="00493E1B">
          <w:rPr>
            <w:rFonts w:asciiTheme="majorHAnsi" w:hAnsiTheme="majorHAnsi" w:cs="Calibri"/>
            <w:sz w:val="24"/>
            <w:szCs w:val="24"/>
          </w:rPr>
          <w:t>"в" пункта 3 статьи 51</w:t>
        </w:r>
      </w:hyperlink>
      <w:r w:rsidRPr="00493E1B">
        <w:rPr>
          <w:rFonts w:asciiTheme="majorHAnsi" w:hAnsiTheme="majorHAnsi" w:cs="Calibri"/>
          <w:sz w:val="24"/>
          <w:szCs w:val="24"/>
        </w:rPr>
        <w:t xml:space="preserve"> Федерального закона от 28 марта 1998 г. </w:t>
      </w:r>
      <w:r w:rsidR="00CB0002" w:rsidRPr="00493E1B">
        <w:rPr>
          <w:rFonts w:asciiTheme="majorHAnsi" w:hAnsiTheme="majorHAnsi" w:cs="Calibri"/>
          <w:sz w:val="24"/>
          <w:szCs w:val="24"/>
        </w:rPr>
        <w:t>№</w:t>
      </w:r>
      <w:r w:rsidRPr="00493E1B">
        <w:rPr>
          <w:rFonts w:asciiTheme="majorHAnsi" w:hAnsiTheme="majorHAnsi" w:cs="Calibri"/>
          <w:sz w:val="24"/>
          <w:szCs w:val="24"/>
        </w:rPr>
        <w:t>53-ФЗ "О воинской обязанности и военной службе". &lt;1&gt;</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&lt;1&gt; </w:t>
      </w:r>
      <w:hyperlink r:id="rId131" w:history="1">
        <w:r w:rsidRPr="00493E1B">
          <w:rPr>
            <w:rFonts w:asciiTheme="majorHAnsi" w:hAnsiTheme="majorHAnsi" w:cs="Calibri"/>
            <w:sz w:val="24"/>
            <w:szCs w:val="24"/>
          </w:rPr>
          <w:t>Часть 5 статьи 36</w:t>
        </w:r>
      </w:hyperlink>
      <w:r w:rsidRPr="00493E1B">
        <w:rPr>
          <w:rFonts w:asciiTheme="majorHAnsi" w:hAnsiTheme="majorHAnsi" w:cs="Calibri"/>
          <w:sz w:val="24"/>
          <w:szCs w:val="24"/>
        </w:rPr>
        <w:t xml:space="preserve"> Федерального закона от 29 декабря 2012 г.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273-ФЗ "Об образовании в Российской Федерации" (Собрание законодательства Российской Федерации, 2012,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53, ст. 7598).</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8. Нуждающимся студентам первого и второго курсов, обучающимся по очной форме обучения за счет бюджетных ассигнований федерального бюджета по образовательным программам высшего образования (программам </w:t>
      </w:r>
      <w:proofErr w:type="spellStart"/>
      <w:r w:rsidRPr="00493E1B">
        <w:rPr>
          <w:rFonts w:asciiTheme="majorHAnsi" w:hAnsiTheme="majorHAnsi" w:cs="Calibri"/>
          <w:sz w:val="24"/>
          <w:szCs w:val="24"/>
        </w:rPr>
        <w:t>бакалавриата</w:t>
      </w:r>
      <w:proofErr w:type="spellEnd"/>
      <w:r w:rsidRPr="00493E1B">
        <w:rPr>
          <w:rFonts w:asciiTheme="majorHAnsi" w:hAnsiTheme="majorHAnsi" w:cs="Calibri"/>
          <w:sz w:val="24"/>
          <w:szCs w:val="24"/>
        </w:rPr>
        <w:t xml:space="preserve"> и программам </w:t>
      </w:r>
      <w:proofErr w:type="spellStart"/>
      <w:r w:rsidRPr="00493E1B">
        <w:rPr>
          <w:rFonts w:asciiTheme="majorHAnsi" w:hAnsiTheme="majorHAnsi" w:cs="Calibri"/>
          <w:sz w:val="24"/>
          <w:szCs w:val="24"/>
        </w:rPr>
        <w:t>специалитета</w:t>
      </w:r>
      <w:proofErr w:type="spellEnd"/>
      <w:r w:rsidRPr="00493E1B">
        <w:rPr>
          <w:rFonts w:asciiTheme="majorHAnsi" w:hAnsiTheme="majorHAnsi" w:cs="Calibri"/>
          <w:sz w:val="24"/>
          <w:szCs w:val="24"/>
        </w:rPr>
        <w:t xml:space="preserve">) и имеющим оценки успеваемости "отлично" или "хорошо" или "отлично и хорошо", в соответствии с </w:t>
      </w:r>
      <w:hyperlink r:id="rId132" w:history="1">
        <w:r w:rsidRPr="00493E1B">
          <w:rPr>
            <w:rFonts w:asciiTheme="majorHAnsi" w:hAnsiTheme="majorHAnsi" w:cs="Calibri"/>
            <w:sz w:val="24"/>
            <w:szCs w:val="24"/>
          </w:rPr>
          <w:t>постановлением</w:t>
        </w:r>
      </w:hyperlink>
      <w:r w:rsidRPr="00493E1B">
        <w:rPr>
          <w:rFonts w:asciiTheme="majorHAnsi" w:hAnsiTheme="majorHAnsi" w:cs="Calibri"/>
          <w:sz w:val="24"/>
          <w:szCs w:val="24"/>
        </w:rPr>
        <w:t xml:space="preserve"> Правительства Российской Федерации от 2 июля 2012 г.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679 "О повышении стипендий нуждающимся студентам первого и второго курсов федеральных государственных образовательных учреждений высшего профессионального образования, обучающимся по очной форме обучения за счет бюджетных ассигнований федерального бюджета по программам </w:t>
      </w:r>
      <w:proofErr w:type="spellStart"/>
      <w:r w:rsidRPr="00493E1B">
        <w:rPr>
          <w:rFonts w:asciiTheme="majorHAnsi" w:hAnsiTheme="majorHAnsi" w:cs="Calibri"/>
          <w:sz w:val="24"/>
          <w:szCs w:val="24"/>
        </w:rPr>
        <w:t>бакалавриата</w:t>
      </w:r>
      <w:proofErr w:type="spellEnd"/>
      <w:r w:rsidRPr="00493E1B">
        <w:rPr>
          <w:rFonts w:asciiTheme="majorHAnsi" w:hAnsiTheme="majorHAnsi" w:cs="Calibri"/>
          <w:sz w:val="24"/>
          <w:szCs w:val="24"/>
        </w:rPr>
        <w:t xml:space="preserve"> и программам подготовки специалиста и имеющим оценки успеваемости "хорошо" и "отлично" (Собрание законодательства Российской Федерации, 2012,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28, ст. 3909) назначается государственная социальная стипендия, увеличенная в размере </w:t>
      </w:r>
      <w:r w:rsidRPr="00493E1B">
        <w:rPr>
          <w:rFonts w:asciiTheme="majorHAnsi" w:hAnsiTheme="majorHAnsi" w:cs="Calibri"/>
          <w:sz w:val="24"/>
          <w:szCs w:val="24"/>
        </w:rPr>
        <w:lastRenderedPageBreak/>
        <w:t>по отношению к нормативу, установленному Правительством Российской Федерации для формирования стипендиального фонда за счет бюджетных ассигнований федерального бюджета в отношении государственной социальной стипендии.</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9. Государственная стипендия аспирантам, ординаторам, ассистентам-стажерам назначается в зависимости от успешности освоения программ подготовки научно-педагогических кадров в аспирантуре (адъюнктуре), программ ординатуры, программ </w:t>
      </w:r>
      <w:proofErr w:type="spellStart"/>
      <w:r w:rsidRPr="00493E1B">
        <w:rPr>
          <w:rFonts w:asciiTheme="majorHAnsi" w:hAnsiTheme="majorHAnsi" w:cs="Calibri"/>
          <w:sz w:val="24"/>
          <w:szCs w:val="24"/>
        </w:rPr>
        <w:t>ассистентуры</w:t>
      </w:r>
      <w:proofErr w:type="spellEnd"/>
      <w:r w:rsidRPr="00493E1B">
        <w:rPr>
          <w:rFonts w:asciiTheme="majorHAnsi" w:hAnsiTheme="majorHAnsi" w:cs="Calibri"/>
          <w:sz w:val="24"/>
          <w:szCs w:val="24"/>
        </w:rPr>
        <w:t>-стажировки на основании результатов промежуточной аттестации не реже двух раз в год.</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Аспирант, ординатор, ассистент-стажер, которому назначается государственная стипендия аспирантам, ординаторам, ассистентам-стажерам, должен соответствовать следующим требованиям:</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отсутствие</w:t>
      </w:r>
      <w:proofErr w:type="gramEnd"/>
      <w:r w:rsidRPr="00493E1B">
        <w:rPr>
          <w:rFonts w:asciiTheme="majorHAnsi" w:hAnsiTheme="majorHAnsi" w:cs="Calibri"/>
          <w:sz w:val="24"/>
          <w:szCs w:val="24"/>
        </w:rPr>
        <w:t xml:space="preserve"> по итогам промежуточной аттестации оценки "удовлетворительно";</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отсутствие</w:t>
      </w:r>
      <w:proofErr w:type="gramEnd"/>
      <w:r w:rsidRPr="00493E1B">
        <w:rPr>
          <w:rFonts w:asciiTheme="majorHAnsi" w:hAnsiTheme="majorHAnsi" w:cs="Calibri"/>
          <w:sz w:val="24"/>
          <w:szCs w:val="24"/>
        </w:rPr>
        <w:t xml:space="preserve"> академической задолженности.</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В период с начала учебного года до прохождения первой промежуточной аттестации государственная стипендия аспирантам, ординаторам, ассистентам-стажерам выплачивается всем аспирантам, ординаторам, ассистентам-стажерам первого года обучения, обучающимся по очной форме обучения за счет бюджетных ассигнований федерального бюджета.</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10. Государственная академическая стипендия студентам, государственная социальная стипендия студентам, государственная стипендия аспирантам, ординаторам, ассистентам-стажерам, стипендия слушателям подготовительных отделений назначается распорядительным актом руководителя организации.</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11. Выплата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стипендии слушателям подготовительных отделений осуществляется организацией один раз в месяц.</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12. Государственная социальная стипендия назначается обучающемуся с даты представления документа, подтверждающего соответствие одной из категорий граждан, указанных в </w:t>
      </w:r>
      <w:hyperlink w:anchor="Par84" w:history="1">
        <w:r w:rsidRPr="00493E1B">
          <w:rPr>
            <w:rFonts w:asciiTheme="majorHAnsi" w:hAnsiTheme="majorHAnsi" w:cs="Calibri"/>
            <w:sz w:val="24"/>
            <w:szCs w:val="24"/>
          </w:rPr>
          <w:t>пункте 7</w:t>
        </w:r>
      </w:hyperlink>
      <w:r w:rsidRPr="00493E1B">
        <w:rPr>
          <w:rFonts w:asciiTheme="majorHAnsi" w:hAnsiTheme="majorHAnsi" w:cs="Calibri"/>
          <w:sz w:val="24"/>
          <w:szCs w:val="24"/>
        </w:rPr>
        <w:t xml:space="preserve"> настоящего Порядка.</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13. Выплата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стипендии слушателям подготовительных отделений прекращается с момента отчисления обучающегося из организации.</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14. Выплата государственной академической стипендии студентам прекращается с первого числа месяца, следующего за месяцем получения студентом оценки "удовлетворительно" во время прохождения промежуточной аттестации, или образования у студента академической задолженности.</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15. Выплата государственной социальной стипендии прекращается с первого числа месяца, следующего за месяцем прекращения действия основания ее назначения, и возобновляется с месяца, в котором был представлен документ, подтверждающий соответствие одной из категорий граждан, указанных в </w:t>
      </w:r>
      <w:hyperlink w:anchor="Par84" w:history="1">
        <w:r w:rsidRPr="00493E1B">
          <w:rPr>
            <w:rFonts w:asciiTheme="majorHAnsi" w:hAnsiTheme="majorHAnsi" w:cs="Calibri"/>
            <w:sz w:val="24"/>
            <w:szCs w:val="24"/>
          </w:rPr>
          <w:t>пункте 7</w:t>
        </w:r>
      </w:hyperlink>
      <w:r w:rsidRPr="00493E1B">
        <w:rPr>
          <w:rFonts w:asciiTheme="majorHAnsi" w:hAnsiTheme="majorHAnsi" w:cs="Calibri"/>
          <w:sz w:val="24"/>
          <w:szCs w:val="24"/>
        </w:rPr>
        <w:t xml:space="preserve"> настоящего Порядка.</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16. Нахождение обучающегося в академическом отпуске, а также отпуске по беременности и родам, отпуске по уходу за ребенком до достижения им возраста трех лет не является основанием для прекращения выплаты назначенной обучающемуся государственной академической стипендии, государственной социальной стипендии, государственной стипендии аспирантам, ординаторам, ассистентам-стажерам, стипендии слушателям подготовительных отделений.</w:t>
      </w: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p>
    <w:p w:rsidR="00E00966" w:rsidRPr="00493E1B" w:rsidRDefault="00E00966" w:rsidP="00E00966">
      <w:pPr>
        <w:autoSpaceDE w:val="0"/>
        <w:autoSpaceDN w:val="0"/>
        <w:adjustRightInd w:val="0"/>
        <w:spacing w:after="0" w:line="240" w:lineRule="auto"/>
        <w:ind w:firstLine="540"/>
        <w:jc w:val="both"/>
        <w:rPr>
          <w:rFonts w:asciiTheme="majorHAnsi" w:hAnsiTheme="majorHAnsi" w:cs="Calibri"/>
          <w:sz w:val="24"/>
          <w:szCs w:val="24"/>
        </w:rPr>
      </w:pPr>
    </w:p>
    <w:p w:rsidR="00E00966" w:rsidRPr="00493E1B" w:rsidRDefault="00E00966">
      <w:pPr>
        <w:rPr>
          <w:rFonts w:asciiTheme="majorHAnsi" w:hAnsiTheme="majorHAnsi"/>
          <w:sz w:val="24"/>
          <w:szCs w:val="24"/>
        </w:rPr>
      </w:pPr>
      <w:r w:rsidRPr="00493E1B">
        <w:rPr>
          <w:rFonts w:asciiTheme="majorHAnsi" w:hAnsiTheme="majorHAnsi"/>
          <w:sz w:val="24"/>
          <w:szCs w:val="24"/>
        </w:rPr>
        <w:br w:type="page"/>
      </w:r>
    </w:p>
    <w:p w:rsidR="004B5BAA" w:rsidRPr="00493E1B" w:rsidRDefault="004B5BAA" w:rsidP="0053529E">
      <w:pPr>
        <w:pStyle w:val="a7"/>
        <w:numPr>
          <w:ilvl w:val="0"/>
          <w:numId w:val="1"/>
        </w:numPr>
        <w:autoSpaceDE w:val="0"/>
        <w:autoSpaceDN w:val="0"/>
        <w:adjustRightInd w:val="0"/>
        <w:spacing w:after="0" w:line="240" w:lineRule="auto"/>
        <w:jc w:val="both"/>
        <w:outlineLvl w:val="0"/>
        <w:rPr>
          <w:rFonts w:asciiTheme="majorHAnsi" w:hAnsiTheme="majorHAnsi" w:cs="Calibri"/>
          <w:i/>
          <w:sz w:val="16"/>
          <w:szCs w:val="16"/>
        </w:rPr>
      </w:pPr>
      <w:bookmarkStart w:id="142" w:name="_Toc463121960"/>
      <w:r w:rsidRPr="00493E1B">
        <w:rPr>
          <w:rFonts w:asciiTheme="majorHAnsi" w:hAnsiTheme="majorHAnsi" w:cs="Calibri"/>
          <w:i/>
          <w:sz w:val="16"/>
          <w:szCs w:val="16"/>
        </w:rPr>
        <w:lastRenderedPageBreak/>
        <w:t xml:space="preserve">Приказ Минобрнауки России от </w:t>
      </w:r>
      <w:r w:rsidR="006D067F">
        <w:rPr>
          <w:rFonts w:asciiTheme="majorHAnsi" w:hAnsiTheme="majorHAnsi" w:cs="Calibri"/>
          <w:i/>
          <w:sz w:val="16"/>
          <w:szCs w:val="16"/>
        </w:rPr>
        <w:t>19</w:t>
      </w:r>
      <w:r w:rsidRPr="00493E1B">
        <w:rPr>
          <w:rFonts w:asciiTheme="majorHAnsi" w:hAnsiTheme="majorHAnsi" w:cs="Calibri"/>
          <w:i/>
          <w:sz w:val="16"/>
          <w:szCs w:val="16"/>
        </w:rPr>
        <w:t>.</w:t>
      </w:r>
      <w:r w:rsidR="006D067F">
        <w:rPr>
          <w:rFonts w:asciiTheme="majorHAnsi" w:hAnsiTheme="majorHAnsi" w:cs="Calibri"/>
          <w:i/>
          <w:sz w:val="16"/>
          <w:szCs w:val="16"/>
        </w:rPr>
        <w:t>12</w:t>
      </w:r>
      <w:r w:rsidRPr="00493E1B">
        <w:rPr>
          <w:rFonts w:asciiTheme="majorHAnsi" w:hAnsiTheme="majorHAnsi" w:cs="Calibri"/>
          <w:i/>
          <w:sz w:val="16"/>
          <w:szCs w:val="16"/>
        </w:rPr>
        <w:t>.2013 №1</w:t>
      </w:r>
      <w:r w:rsidR="006D067F">
        <w:rPr>
          <w:rFonts w:asciiTheme="majorHAnsi" w:hAnsiTheme="majorHAnsi" w:cs="Calibri"/>
          <w:i/>
          <w:sz w:val="16"/>
          <w:szCs w:val="16"/>
        </w:rPr>
        <w:t>367</w:t>
      </w:r>
      <w:r w:rsidRPr="00493E1B">
        <w:rPr>
          <w:rFonts w:asciiTheme="majorHAnsi" w:hAnsiTheme="majorHAnsi" w:cs="Calibri"/>
          <w:i/>
          <w:sz w:val="16"/>
          <w:szCs w:val="16"/>
        </w:rPr>
        <w:t xml:space="preserve"> «Об утверждении порядка организации и осуществления образовательной деятельности по образовательным программам высшего образования - программам </w:t>
      </w:r>
      <w:proofErr w:type="spellStart"/>
      <w:r w:rsidRPr="00493E1B">
        <w:rPr>
          <w:rFonts w:asciiTheme="majorHAnsi" w:hAnsiTheme="majorHAnsi" w:cs="Calibri"/>
          <w:i/>
          <w:sz w:val="16"/>
          <w:szCs w:val="16"/>
        </w:rPr>
        <w:t>бакалавриата</w:t>
      </w:r>
      <w:proofErr w:type="spellEnd"/>
      <w:r w:rsidRPr="00493E1B">
        <w:rPr>
          <w:rFonts w:asciiTheme="majorHAnsi" w:hAnsiTheme="majorHAnsi" w:cs="Calibri"/>
          <w:i/>
          <w:sz w:val="16"/>
          <w:szCs w:val="16"/>
        </w:rPr>
        <w:t xml:space="preserve">, программам </w:t>
      </w:r>
      <w:proofErr w:type="spellStart"/>
      <w:r w:rsidRPr="00493E1B">
        <w:rPr>
          <w:rFonts w:asciiTheme="majorHAnsi" w:hAnsiTheme="majorHAnsi" w:cs="Calibri"/>
          <w:i/>
          <w:sz w:val="16"/>
          <w:szCs w:val="16"/>
        </w:rPr>
        <w:t>специалитета</w:t>
      </w:r>
      <w:proofErr w:type="spellEnd"/>
      <w:r w:rsidRPr="00493E1B">
        <w:rPr>
          <w:rFonts w:asciiTheme="majorHAnsi" w:hAnsiTheme="majorHAnsi" w:cs="Calibri"/>
          <w:i/>
          <w:sz w:val="16"/>
          <w:szCs w:val="16"/>
        </w:rPr>
        <w:t>, программам магистратуры»</w:t>
      </w:r>
      <w:bookmarkEnd w:id="142"/>
    </w:p>
    <w:p w:rsidR="003D73F9" w:rsidRDefault="003D73F9" w:rsidP="00206398">
      <w:pPr>
        <w:autoSpaceDE w:val="0"/>
        <w:autoSpaceDN w:val="0"/>
        <w:adjustRightInd w:val="0"/>
        <w:spacing w:after="0" w:line="240" w:lineRule="auto"/>
        <w:jc w:val="center"/>
        <w:rPr>
          <w:rFonts w:asciiTheme="majorHAnsi" w:hAnsiTheme="majorHAnsi" w:cs="Calibri"/>
          <w:sz w:val="24"/>
          <w:szCs w:val="24"/>
        </w:rPr>
      </w:pPr>
    </w:p>
    <w:p w:rsidR="00B37A43" w:rsidRDefault="00B37A43" w:rsidP="00B37A43">
      <w:pPr>
        <w:jc w:val="right"/>
        <w:rPr>
          <w:rFonts w:asciiTheme="majorHAnsi" w:hAnsiTheme="majorHAnsi" w:cs="Calibri"/>
          <w:sz w:val="24"/>
          <w:szCs w:val="24"/>
        </w:rPr>
      </w:pPr>
      <w:r w:rsidRPr="00B37A43">
        <w:rPr>
          <w:rFonts w:ascii="Stipkom" w:hAnsi="Stipkom" w:cs="Calibri"/>
          <w:color w:val="4F81BD" w:themeColor="accent1"/>
          <w:sz w:val="32"/>
          <w:szCs w:val="32"/>
          <w:lang w:val="en-US"/>
        </w:rPr>
        <w:t>S</w:t>
      </w:r>
      <w:r w:rsidRPr="00B37A43">
        <w:rPr>
          <w:rFonts w:asciiTheme="majorHAnsi" w:hAnsiTheme="majorHAnsi" w:cs="Calibri"/>
          <w:b/>
          <w:color w:val="365F91" w:themeColor="accent1" w:themeShade="BF"/>
          <w:sz w:val="28"/>
          <w:szCs w:val="28"/>
        </w:rPr>
        <w:t xml:space="preserve"> ГАС</w:t>
      </w:r>
      <w:r>
        <w:rPr>
          <w:rFonts w:asciiTheme="majorHAnsi" w:hAnsiTheme="majorHAnsi" w:cs="Calibri"/>
          <w:b/>
          <w:color w:val="365F91" w:themeColor="accent1" w:themeShade="BF"/>
          <w:sz w:val="28"/>
          <w:szCs w:val="28"/>
        </w:rPr>
        <w:t xml:space="preserve">, </w:t>
      </w:r>
      <w:r w:rsidRPr="00B37A43">
        <w:rPr>
          <w:rFonts w:asciiTheme="majorHAnsi" w:hAnsiTheme="majorHAnsi" w:cs="Calibri"/>
          <w:b/>
          <w:color w:val="365F91" w:themeColor="accent1" w:themeShade="BF"/>
          <w:sz w:val="28"/>
          <w:szCs w:val="28"/>
        </w:rPr>
        <w:t>СП</w:t>
      </w:r>
    </w:p>
    <w:p w:rsidR="00206398" w:rsidRPr="00493E1B" w:rsidRDefault="00206398" w:rsidP="00206398">
      <w:pPr>
        <w:autoSpaceDE w:val="0"/>
        <w:autoSpaceDN w:val="0"/>
        <w:adjustRightInd w:val="0"/>
        <w:spacing w:after="0" w:line="240" w:lineRule="auto"/>
        <w:jc w:val="center"/>
        <w:rPr>
          <w:rFonts w:asciiTheme="majorHAnsi" w:hAnsiTheme="majorHAnsi" w:cs="Calibri"/>
          <w:b/>
          <w:bCs/>
          <w:sz w:val="24"/>
          <w:szCs w:val="24"/>
        </w:rPr>
      </w:pPr>
      <w:r w:rsidRPr="00493E1B">
        <w:rPr>
          <w:rFonts w:asciiTheme="majorHAnsi" w:hAnsiTheme="majorHAnsi" w:cs="Calibri"/>
          <w:b/>
          <w:bCs/>
          <w:sz w:val="24"/>
          <w:szCs w:val="24"/>
        </w:rPr>
        <w:t>МИНИСТЕРСТВО ОБРАЗОВАНИЯ И НАУКИ РОССИЙСКОЙ ФЕДЕРАЦИИ</w:t>
      </w:r>
    </w:p>
    <w:p w:rsidR="00206398" w:rsidRPr="00493E1B" w:rsidRDefault="00206398" w:rsidP="00206398">
      <w:pPr>
        <w:autoSpaceDE w:val="0"/>
        <w:autoSpaceDN w:val="0"/>
        <w:adjustRightInd w:val="0"/>
        <w:spacing w:after="0" w:line="240" w:lineRule="auto"/>
        <w:jc w:val="center"/>
        <w:rPr>
          <w:rFonts w:asciiTheme="majorHAnsi" w:hAnsiTheme="majorHAnsi" w:cs="Calibri"/>
          <w:b/>
          <w:bCs/>
          <w:sz w:val="24"/>
          <w:szCs w:val="24"/>
        </w:rPr>
      </w:pPr>
    </w:p>
    <w:p w:rsidR="00206398" w:rsidRPr="00493E1B" w:rsidRDefault="00206398" w:rsidP="00206398">
      <w:pPr>
        <w:autoSpaceDE w:val="0"/>
        <w:autoSpaceDN w:val="0"/>
        <w:adjustRightInd w:val="0"/>
        <w:spacing w:after="0" w:line="240" w:lineRule="auto"/>
        <w:jc w:val="center"/>
        <w:rPr>
          <w:rFonts w:asciiTheme="majorHAnsi" w:hAnsiTheme="majorHAnsi" w:cs="Calibri"/>
          <w:b/>
          <w:bCs/>
          <w:sz w:val="24"/>
          <w:szCs w:val="24"/>
        </w:rPr>
      </w:pPr>
      <w:r w:rsidRPr="00493E1B">
        <w:rPr>
          <w:rFonts w:asciiTheme="majorHAnsi" w:hAnsiTheme="majorHAnsi" w:cs="Calibri"/>
          <w:b/>
          <w:bCs/>
          <w:sz w:val="24"/>
          <w:szCs w:val="24"/>
        </w:rPr>
        <w:t>ПРИКАЗ</w:t>
      </w:r>
    </w:p>
    <w:p w:rsidR="00206398" w:rsidRPr="00493E1B" w:rsidRDefault="00206398" w:rsidP="00206398">
      <w:pPr>
        <w:autoSpaceDE w:val="0"/>
        <w:autoSpaceDN w:val="0"/>
        <w:adjustRightInd w:val="0"/>
        <w:spacing w:after="0" w:line="240" w:lineRule="auto"/>
        <w:jc w:val="center"/>
        <w:rPr>
          <w:rFonts w:asciiTheme="majorHAnsi" w:hAnsiTheme="majorHAnsi" w:cs="Calibri"/>
          <w:b/>
          <w:bCs/>
          <w:sz w:val="24"/>
          <w:szCs w:val="24"/>
        </w:rPr>
      </w:pPr>
      <w:proofErr w:type="gramStart"/>
      <w:r w:rsidRPr="00493E1B">
        <w:rPr>
          <w:rFonts w:asciiTheme="majorHAnsi" w:hAnsiTheme="majorHAnsi" w:cs="Calibri"/>
          <w:b/>
          <w:bCs/>
          <w:sz w:val="24"/>
          <w:szCs w:val="24"/>
        </w:rPr>
        <w:t>от</w:t>
      </w:r>
      <w:proofErr w:type="gramEnd"/>
      <w:r w:rsidRPr="00493E1B">
        <w:rPr>
          <w:rFonts w:asciiTheme="majorHAnsi" w:hAnsiTheme="majorHAnsi" w:cs="Calibri"/>
          <w:b/>
          <w:bCs/>
          <w:sz w:val="24"/>
          <w:szCs w:val="24"/>
        </w:rPr>
        <w:t xml:space="preserve"> 19 декабря 2013 г. </w:t>
      </w:r>
      <w:r w:rsidR="004B5BAA" w:rsidRPr="00493E1B">
        <w:rPr>
          <w:rFonts w:asciiTheme="majorHAnsi" w:hAnsiTheme="majorHAnsi" w:cs="Calibri"/>
          <w:b/>
          <w:bCs/>
          <w:sz w:val="24"/>
          <w:szCs w:val="24"/>
        </w:rPr>
        <w:t>№</w:t>
      </w:r>
      <w:r w:rsidRPr="00493E1B">
        <w:rPr>
          <w:rFonts w:asciiTheme="majorHAnsi" w:hAnsiTheme="majorHAnsi" w:cs="Calibri"/>
          <w:b/>
          <w:bCs/>
          <w:sz w:val="24"/>
          <w:szCs w:val="24"/>
        </w:rPr>
        <w:t xml:space="preserve"> 1367</w:t>
      </w:r>
    </w:p>
    <w:p w:rsidR="00206398" w:rsidRPr="00493E1B" w:rsidRDefault="00206398" w:rsidP="00206398">
      <w:pPr>
        <w:autoSpaceDE w:val="0"/>
        <w:autoSpaceDN w:val="0"/>
        <w:adjustRightInd w:val="0"/>
        <w:spacing w:after="0" w:line="240" w:lineRule="auto"/>
        <w:jc w:val="center"/>
        <w:rPr>
          <w:rFonts w:asciiTheme="majorHAnsi" w:hAnsiTheme="majorHAnsi" w:cs="Calibri"/>
          <w:b/>
          <w:bCs/>
          <w:sz w:val="24"/>
          <w:szCs w:val="24"/>
        </w:rPr>
      </w:pPr>
    </w:p>
    <w:p w:rsidR="00206398" w:rsidRPr="00493E1B" w:rsidRDefault="00206398" w:rsidP="00206398">
      <w:pPr>
        <w:autoSpaceDE w:val="0"/>
        <w:autoSpaceDN w:val="0"/>
        <w:adjustRightInd w:val="0"/>
        <w:spacing w:after="0" w:line="240" w:lineRule="auto"/>
        <w:jc w:val="center"/>
        <w:rPr>
          <w:rFonts w:asciiTheme="majorHAnsi" w:hAnsiTheme="majorHAnsi" w:cs="Calibri"/>
          <w:b/>
          <w:bCs/>
          <w:sz w:val="24"/>
          <w:szCs w:val="24"/>
        </w:rPr>
      </w:pPr>
      <w:r w:rsidRPr="00493E1B">
        <w:rPr>
          <w:rFonts w:asciiTheme="majorHAnsi" w:hAnsiTheme="majorHAnsi" w:cs="Calibri"/>
          <w:b/>
          <w:bCs/>
          <w:sz w:val="24"/>
          <w:szCs w:val="24"/>
        </w:rPr>
        <w:t>ОБ УТВЕРЖДЕНИИ ПОРЯДКА</w:t>
      </w:r>
      <w:r w:rsidR="004B5BAA" w:rsidRPr="00493E1B">
        <w:rPr>
          <w:rFonts w:asciiTheme="majorHAnsi" w:hAnsiTheme="majorHAnsi" w:cs="Calibri"/>
          <w:b/>
          <w:bCs/>
          <w:sz w:val="24"/>
          <w:szCs w:val="24"/>
        </w:rPr>
        <w:t xml:space="preserve"> </w:t>
      </w:r>
      <w:r w:rsidRPr="00493E1B">
        <w:rPr>
          <w:rFonts w:asciiTheme="majorHAnsi" w:hAnsiTheme="majorHAnsi" w:cs="Calibri"/>
          <w:b/>
          <w:bCs/>
          <w:sz w:val="24"/>
          <w:szCs w:val="24"/>
        </w:rPr>
        <w:t>ОРГАНИЗАЦИИ И ОСУЩЕСТВЛЕНИЯ ОБРАЗОВАТЕЛЬНОЙ ДЕЯТЕЛЬНОСТИ</w:t>
      </w:r>
      <w:r w:rsidR="004B5BAA" w:rsidRPr="00493E1B">
        <w:rPr>
          <w:rFonts w:asciiTheme="majorHAnsi" w:hAnsiTheme="majorHAnsi" w:cs="Calibri"/>
          <w:b/>
          <w:bCs/>
          <w:sz w:val="24"/>
          <w:szCs w:val="24"/>
        </w:rPr>
        <w:t xml:space="preserve"> </w:t>
      </w:r>
      <w:r w:rsidRPr="00493E1B">
        <w:rPr>
          <w:rFonts w:asciiTheme="majorHAnsi" w:hAnsiTheme="majorHAnsi" w:cs="Calibri"/>
          <w:b/>
          <w:bCs/>
          <w:sz w:val="24"/>
          <w:szCs w:val="24"/>
        </w:rPr>
        <w:t>ПО ОБРАЗОВАТЕЛЬНЫМ ПРОГРАММАМ ВЫСШЕГО ОБРАЗОВАНИЯ</w:t>
      </w:r>
      <w:r w:rsidR="004B5BAA" w:rsidRPr="00493E1B">
        <w:rPr>
          <w:rFonts w:asciiTheme="majorHAnsi" w:hAnsiTheme="majorHAnsi" w:cs="Calibri"/>
          <w:b/>
          <w:bCs/>
          <w:sz w:val="24"/>
          <w:szCs w:val="24"/>
        </w:rPr>
        <w:t xml:space="preserve"> </w:t>
      </w:r>
      <w:r w:rsidRPr="00493E1B">
        <w:rPr>
          <w:rFonts w:asciiTheme="majorHAnsi" w:hAnsiTheme="majorHAnsi" w:cs="Calibri"/>
          <w:b/>
          <w:bCs/>
          <w:sz w:val="24"/>
          <w:szCs w:val="24"/>
        </w:rPr>
        <w:t>- ПРОГРАММАМ БАКАЛАВРИАТА, ПРОГРАММАМ СПЕЦИАЛИТЕТА,</w:t>
      </w:r>
      <w:r w:rsidR="004B5BAA" w:rsidRPr="00493E1B">
        <w:rPr>
          <w:rFonts w:asciiTheme="majorHAnsi" w:hAnsiTheme="majorHAnsi" w:cs="Calibri"/>
          <w:b/>
          <w:bCs/>
          <w:sz w:val="24"/>
          <w:szCs w:val="24"/>
        </w:rPr>
        <w:t xml:space="preserve"> </w:t>
      </w:r>
      <w:r w:rsidRPr="00493E1B">
        <w:rPr>
          <w:rFonts w:asciiTheme="majorHAnsi" w:hAnsiTheme="majorHAnsi" w:cs="Calibri"/>
          <w:b/>
          <w:bCs/>
          <w:sz w:val="24"/>
          <w:szCs w:val="24"/>
        </w:rPr>
        <w:t>ПРОГРАММАМ МАГИСТРАТУРЫ</w:t>
      </w:r>
    </w:p>
    <w:p w:rsidR="00206398" w:rsidRPr="00493E1B" w:rsidRDefault="00206398" w:rsidP="00206398">
      <w:pPr>
        <w:autoSpaceDE w:val="0"/>
        <w:autoSpaceDN w:val="0"/>
        <w:adjustRightInd w:val="0"/>
        <w:spacing w:after="0" w:line="240" w:lineRule="auto"/>
        <w:jc w:val="both"/>
        <w:rPr>
          <w:rFonts w:asciiTheme="majorHAnsi" w:hAnsiTheme="majorHAnsi" w:cs="Calibri"/>
          <w:sz w:val="24"/>
          <w:szCs w:val="24"/>
        </w:rPr>
      </w:pP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В соответствии с </w:t>
      </w:r>
      <w:hyperlink r:id="rId133" w:history="1">
        <w:r w:rsidRPr="00493E1B">
          <w:rPr>
            <w:rFonts w:asciiTheme="majorHAnsi" w:hAnsiTheme="majorHAnsi" w:cs="Calibri"/>
            <w:sz w:val="24"/>
            <w:szCs w:val="24"/>
          </w:rPr>
          <w:t>частью 11 статьи 13</w:t>
        </w:r>
      </w:hyperlink>
      <w:r w:rsidRPr="00493E1B">
        <w:rPr>
          <w:rFonts w:asciiTheme="majorHAnsi" w:hAnsiTheme="majorHAnsi" w:cs="Calibri"/>
          <w:sz w:val="24"/>
          <w:szCs w:val="24"/>
        </w:rPr>
        <w:t xml:space="preserve"> Федерального закона от 29 декабря 2012 г.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273-ФЗ "Об образовании в Российской Федерации" (Собрание законодательства Российской Федерации, 2012,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53, ст. 7598; 2013,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19, ст. 2326;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23, ст. 2878;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30, ст. 4036;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48, ст. 6165) и </w:t>
      </w:r>
      <w:hyperlink r:id="rId134" w:history="1">
        <w:r w:rsidRPr="00493E1B">
          <w:rPr>
            <w:rFonts w:asciiTheme="majorHAnsi" w:hAnsiTheme="majorHAnsi" w:cs="Calibri"/>
            <w:sz w:val="24"/>
            <w:szCs w:val="24"/>
          </w:rPr>
          <w:t>подпунктом 5.2.6</w:t>
        </w:r>
      </w:hyperlink>
      <w:r w:rsidRPr="00493E1B">
        <w:rPr>
          <w:rFonts w:asciiTheme="majorHAnsi" w:hAnsiTheme="majorHAnsi" w:cs="Calibri"/>
          <w:sz w:val="24"/>
          <w:szCs w:val="24"/>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466 (Собрание законодательства Российской Федерации, 2013,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23, ст. 2923;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33, ст. 4386;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37, ст. 4702), приказываю:</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Утвердить прилагаемый </w:t>
      </w:r>
      <w:hyperlink w:anchor="Par33" w:history="1">
        <w:r w:rsidRPr="00493E1B">
          <w:rPr>
            <w:rFonts w:asciiTheme="majorHAnsi" w:hAnsiTheme="majorHAnsi" w:cs="Calibri"/>
            <w:sz w:val="24"/>
            <w:szCs w:val="24"/>
          </w:rPr>
          <w:t>Порядок</w:t>
        </w:r>
      </w:hyperlink>
      <w:r w:rsidRPr="00493E1B">
        <w:rPr>
          <w:rFonts w:asciiTheme="majorHAnsi" w:hAnsiTheme="majorHAnsi" w:cs="Calibri"/>
          <w:sz w:val="24"/>
          <w:szCs w:val="24"/>
        </w:rPr>
        <w:t xml:space="preserve"> организации и осуществления образовательной деятельности по образовательным программам высшего образования - программам </w:t>
      </w:r>
      <w:proofErr w:type="spellStart"/>
      <w:r w:rsidRPr="00493E1B">
        <w:rPr>
          <w:rFonts w:asciiTheme="majorHAnsi" w:hAnsiTheme="majorHAnsi" w:cs="Calibri"/>
          <w:sz w:val="24"/>
          <w:szCs w:val="24"/>
        </w:rPr>
        <w:t>бакалавриата</w:t>
      </w:r>
      <w:proofErr w:type="spellEnd"/>
      <w:r w:rsidRPr="00493E1B">
        <w:rPr>
          <w:rFonts w:asciiTheme="majorHAnsi" w:hAnsiTheme="majorHAnsi" w:cs="Calibri"/>
          <w:sz w:val="24"/>
          <w:szCs w:val="24"/>
        </w:rPr>
        <w:t xml:space="preserve">, программам </w:t>
      </w:r>
      <w:proofErr w:type="spellStart"/>
      <w:r w:rsidRPr="00493E1B">
        <w:rPr>
          <w:rFonts w:asciiTheme="majorHAnsi" w:hAnsiTheme="majorHAnsi" w:cs="Calibri"/>
          <w:sz w:val="24"/>
          <w:szCs w:val="24"/>
        </w:rPr>
        <w:t>специалитета</w:t>
      </w:r>
      <w:proofErr w:type="spellEnd"/>
      <w:r w:rsidRPr="00493E1B">
        <w:rPr>
          <w:rFonts w:asciiTheme="majorHAnsi" w:hAnsiTheme="majorHAnsi" w:cs="Calibri"/>
          <w:sz w:val="24"/>
          <w:szCs w:val="24"/>
        </w:rPr>
        <w:t>, программам магистратуры.</w:t>
      </w:r>
    </w:p>
    <w:p w:rsidR="00206398" w:rsidRPr="00493E1B" w:rsidRDefault="00206398" w:rsidP="00206398">
      <w:pPr>
        <w:autoSpaceDE w:val="0"/>
        <w:autoSpaceDN w:val="0"/>
        <w:adjustRightInd w:val="0"/>
        <w:spacing w:after="0" w:line="240" w:lineRule="auto"/>
        <w:jc w:val="both"/>
        <w:rPr>
          <w:rFonts w:asciiTheme="majorHAnsi" w:hAnsiTheme="majorHAnsi" w:cs="Calibri"/>
          <w:sz w:val="24"/>
          <w:szCs w:val="24"/>
        </w:rPr>
      </w:pPr>
    </w:p>
    <w:p w:rsidR="00206398" w:rsidRPr="00493E1B" w:rsidRDefault="00206398" w:rsidP="00206398">
      <w:pPr>
        <w:autoSpaceDE w:val="0"/>
        <w:autoSpaceDN w:val="0"/>
        <w:adjustRightInd w:val="0"/>
        <w:spacing w:after="0" w:line="240" w:lineRule="auto"/>
        <w:jc w:val="right"/>
        <w:rPr>
          <w:rFonts w:asciiTheme="majorHAnsi" w:hAnsiTheme="majorHAnsi" w:cs="Calibri"/>
          <w:sz w:val="24"/>
          <w:szCs w:val="24"/>
        </w:rPr>
      </w:pPr>
      <w:r w:rsidRPr="00493E1B">
        <w:rPr>
          <w:rFonts w:asciiTheme="majorHAnsi" w:hAnsiTheme="majorHAnsi" w:cs="Calibri"/>
          <w:sz w:val="24"/>
          <w:szCs w:val="24"/>
        </w:rPr>
        <w:t>Министр</w:t>
      </w:r>
    </w:p>
    <w:p w:rsidR="00206398" w:rsidRPr="00493E1B" w:rsidRDefault="00206398" w:rsidP="00206398">
      <w:pPr>
        <w:autoSpaceDE w:val="0"/>
        <w:autoSpaceDN w:val="0"/>
        <w:adjustRightInd w:val="0"/>
        <w:spacing w:after="0" w:line="240" w:lineRule="auto"/>
        <w:jc w:val="right"/>
        <w:rPr>
          <w:rFonts w:asciiTheme="majorHAnsi" w:hAnsiTheme="majorHAnsi" w:cs="Calibri"/>
          <w:sz w:val="24"/>
          <w:szCs w:val="24"/>
        </w:rPr>
      </w:pPr>
      <w:r w:rsidRPr="00493E1B">
        <w:rPr>
          <w:rFonts w:asciiTheme="majorHAnsi" w:hAnsiTheme="majorHAnsi" w:cs="Calibri"/>
          <w:sz w:val="24"/>
          <w:szCs w:val="24"/>
        </w:rPr>
        <w:t>Д.В.ЛИВАНОВ</w:t>
      </w:r>
    </w:p>
    <w:p w:rsidR="00206398" w:rsidRPr="00493E1B" w:rsidRDefault="00206398" w:rsidP="00206398">
      <w:pPr>
        <w:autoSpaceDE w:val="0"/>
        <w:autoSpaceDN w:val="0"/>
        <w:adjustRightInd w:val="0"/>
        <w:spacing w:after="0" w:line="240" w:lineRule="auto"/>
        <w:jc w:val="right"/>
        <w:rPr>
          <w:rFonts w:asciiTheme="majorHAnsi" w:hAnsiTheme="majorHAnsi" w:cs="Calibri"/>
          <w:sz w:val="24"/>
          <w:szCs w:val="24"/>
        </w:rPr>
      </w:pPr>
    </w:p>
    <w:p w:rsidR="00206398" w:rsidRPr="00493E1B" w:rsidRDefault="00206398" w:rsidP="00206398">
      <w:pPr>
        <w:autoSpaceDE w:val="0"/>
        <w:autoSpaceDN w:val="0"/>
        <w:adjustRightInd w:val="0"/>
        <w:spacing w:after="0" w:line="240" w:lineRule="auto"/>
        <w:jc w:val="right"/>
        <w:rPr>
          <w:rFonts w:asciiTheme="majorHAnsi" w:hAnsiTheme="majorHAnsi" w:cs="Calibri"/>
          <w:sz w:val="24"/>
          <w:szCs w:val="24"/>
        </w:rPr>
      </w:pPr>
    </w:p>
    <w:p w:rsidR="00206398" w:rsidRPr="00493E1B" w:rsidRDefault="00206398" w:rsidP="00616840">
      <w:pPr>
        <w:autoSpaceDE w:val="0"/>
        <w:autoSpaceDN w:val="0"/>
        <w:adjustRightInd w:val="0"/>
        <w:spacing w:after="0" w:line="240" w:lineRule="auto"/>
        <w:jc w:val="right"/>
        <w:rPr>
          <w:rFonts w:asciiTheme="majorHAnsi" w:hAnsiTheme="majorHAnsi" w:cs="Calibri"/>
          <w:sz w:val="24"/>
          <w:szCs w:val="24"/>
        </w:rPr>
      </w:pPr>
      <w:r w:rsidRPr="00493E1B">
        <w:rPr>
          <w:rFonts w:asciiTheme="majorHAnsi" w:hAnsiTheme="majorHAnsi" w:cs="Calibri"/>
          <w:sz w:val="24"/>
          <w:szCs w:val="24"/>
        </w:rPr>
        <w:t>Приложение</w:t>
      </w:r>
    </w:p>
    <w:p w:rsidR="00206398" w:rsidRPr="00493E1B" w:rsidRDefault="00206398" w:rsidP="00206398">
      <w:pPr>
        <w:autoSpaceDE w:val="0"/>
        <w:autoSpaceDN w:val="0"/>
        <w:adjustRightInd w:val="0"/>
        <w:spacing w:after="0" w:line="240" w:lineRule="auto"/>
        <w:jc w:val="right"/>
        <w:rPr>
          <w:rFonts w:asciiTheme="majorHAnsi" w:hAnsiTheme="majorHAnsi" w:cs="Calibri"/>
          <w:sz w:val="24"/>
          <w:szCs w:val="24"/>
        </w:rPr>
      </w:pPr>
    </w:p>
    <w:p w:rsidR="00206398" w:rsidRPr="00493E1B" w:rsidRDefault="00206398" w:rsidP="00206398">
      <w:pPr>
        <w:autoSpaceDE w:val="0"/>
        <w:autoSpaceDN w:val="0"/>
        <w:adjustRightInd w:val="0"/>
        <w:spacing w:after="0" w:line="240" w:lineRule="auto"/>
        <w:jc w:val="right"/>
        <w:rPr>
          <w:rFonts w:asciiTheme="majorHAnsi" w:hAnsiTheme="majorHAnsi" w:cs="Calibri"/>
          <w:sz w:val="24"/>
          <w:szCs w:val="24"/>
        </w:rPr>
      </w:pPr>
      <w:r w:rsidRPr="00493E1B">
        <w:rPr>
          <w:rFonts w:asciiTheme="majorHAnsi" w:hAnsiTheme="majorHAnsi" w:cs="Calibri"/>
          <w:sz w:val="24"/>
          <w:szCs w:val="24"/>
        </w:rPr>
        <w:t>Утвержден</w:t>
      </w:r>
    </w:p>
    <w:p w:rsidR="00206398" w:rsidRPr="00493E1B" w:rsidRDefault="00206398" w:rsidP="00206398">
      <w:pPr>
        <w:autoSpaceDE w:val="0"/>
        <w:autoSpaceDN w:val="0"/>
        <w:adjustRightInd w:val="0"/>
        <w:spacing w:after="0" w:line="240" w:lineRule="auto"/>
        <w:jc w:val="right"/>
        <w:rPr>
          <w:rFonts w:asciiTheme="majorHAnsi" w:hAnsiTheme="majorHAnsi" w:cs="Calibri"/>
          <w:sz w:val="24"/>
          <w:szCs w:val="24"/>
        </w:rPr>
      </w:pPr>
      <w:proofErr w:type="gramStart"/>
      <w:r w:rsidRPr="00493E1B">
        <w:rPr>
          <w:rFonts w:asciiTheme="majorHAnsi" w:hAnsiTheme="majorHAnsi" w:cs="Calibri"/>
          <w:sz w:val="24"/>
          <w:szCs w:val="24"/>
        </w:rPr>
        <w:t>приказом</w:t>
      </w:r>
      <w:proofErr w:type="gramEnd"/>
    </w:p>
    <w:p w:rsidR="00206398" w:rsidRPr="00493E1B" w:rsidRDefault="00206398" w:rsidP="00206398">
      <w:pPr>
        <w:autoSpaceDE w:val="0"/>
        <w:autoSpaceDN w:val="0"/>
        <w:adjustRightInd w:val="0"/>
        <w:spacing w:after="0" w:line="240" w:lineRule="auto"/>
        <w:jc w:val="right"/>
        <w:rPr>
          <w:rFonts w:asciiTheme="majorHAnsi" w:hAnsiTheme="majorHAnsi" w:cs="Calibri"/>
          <w:sz w:val="24"/>
          <w:szCs w:val="24"/>
        </w:rPr>
      </w:pPr>
      <w:r w:rsidRPr="00493E1B">
        <w:rPr>
          <w:rFonts w:asciiTheme="majorHAnsi" w:hAnsiTheme="majorHAnsi" w:cs="Calibri"/>
          <w:sz w:val="24"/>
          <w:szCs w:val="24"/>
        </w:rPr>
        <w:t>Министерства образования и науки</w:t>
      </w:r>
    </w:p>
    <w:p w:rsidR="00206398" w:rsidRPr="00493E1B" w:rsidRDefault="00206398" w:rsidP="00206398">
      <w:pPr>
        <w:autoSpaceDE w:val="0"/>
        <w:autoSpaceDN w:val="0"/>
        <w:adjustRightInd w:val="0"/>
        <w:spacing w:after="0" w:line="240" w:lineRule="auto"/>
        <w:jc w:val="right"/>
        <w:rPr>
          <w:rFonts w:asciiTheme="majorHAnsi" w:hAnsiTheme="majorHAnsi" w:cs="Calibri"/>
          <w:sz w:val="24"/>
          <w:szCs w:val="24"/>
        </w:rPr>
      </w:pPr>
      <w:r w:rsidRPr="00493E1B">
        <w:rPr>
          <w:rFonts w:asciiTheme="majorHAnsi" w:hAnsiTheme="majorHAnsi" w:cs="Calibri"/>
          <w:sz w:val="24"/>
          <w:szCs w:val="24"/>
        </w:rPr>
        <w:t>Российской Федерации</w:t>
      </w:r>
    </w:p>
    <w:p w:rsidR="00206398" w:rsidRPr="00493E1B" w:rsidRDefault="00206398" w:rsidP="00206398">
      <w:pPr>
        <w:autoSpaceDE w:val="0"/>
        <w:autoSpaceDN w:val="0"/>
        <w:adjustRightInd w:val="0"/>
        <w:spacing w:after="0" w:line="240" w:lineRule="auto"/>
        <w:jc w:val="right"/>
        <w:rPr>
          <w:rFonts w:asciiTheme="majorHAnsi" w:hAnsiTheme="majorHAnsi" w:cs="Calibri"/>
          <w:sz w:val="24"/>
          <w:szCs w:val="24"/>
        </w:rPr>
      </w:pPr>
      <w:proofErr w:type="gramStart"/>
      <w:r w:rsidRPr="00493E1B">
        <w:rPr>
          <w:rFonts w:asciiTheme="majorHAnsi" w:hAnsiTheme="majorHAnsi" w:cs="Calibri"/>
          <w:sz w:val="24"/>
          <w:szCs w:val="24"/>
        </w:rPr>
        <w:t>от</w:t>
      </w:r>
      <w:proofErr w:type="gramEnd"/>
      <w:r w:rsidRPr="00493E1B">
        <w:rPr>
          <w:rFonts w:asciiTheme="majorHAnsi" w:hAnsiTheme="majorHAnsi" w:cs="Calibri"/>
          <w:sz w:val="24"/>
          <w:szCs w:val="24"/>
        </w:rPr>
        <w:t xml:space="preserve"> 19.12.2013 </w:t>
      </w:r>
      <w:r w:rsidR="004B5BAA" w:rsidRPr="00493E1B">
        <w:rPr>
          <w:rFonts w:asciiTheme="majorHAnsi" w:hAnsiTheme="majorHAnsi" w:cs="Calibri"/>
          <w:sz w:val="24"/>
          <w:szCs w:val="24"/>
        </w:rPr>
        <w:t>№</w:t>
      </w:r>
      <w:r w:rsidRPr="00493E1B">
        <w:rPr>
          <w:rFonts w:asciiTheme="majorHAnsi" w:hAnsiTheme="majorHAnsi" w:cs="Calibri"/>
          <w:sz w:val="24"/>
          <w:szCs w:val="24"/>
        </w:rPr>
        <w:t xml:space="preserve"> 1367</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
    <w:p w:rsidR="00206398" w:rsidRPr="00493E1B" w:rsidRDefault="00206398" w:rsidP="00206398">
      <w:pPr>
        <w:autoSpaceDE w:val="0"/>
        <w:autoSpaceDN w:val="0"/>
        <w:adjustRightInd w:val="0"/>
        <w:spacing w:after="0" w:line="240" w:lineRule="auto"/>
        <w:jc w:val="center"/>
        <w:rPr>
          <w:rFonts w:asciiTheme="majorHAnsi" w:hAnsiTheme="majorHAnsi" w:cs="Calibri"/>
          <w:b/>
          <w:bCs/>
          <w:sz w:val="24"/>
          <w:szCs w:val="24"/>
        </w:rPr>
      </w:pPr>
      <w:r w:rsidRPr="00493E1B">
        <w:rPr>
          <w:rFonts w:asciiTheme="majorHAnsi" w:hAnsiTheme="majorHAnsi" w:cs="Calibri"/>
          <w:b/>
          <w:bCs/>
          <w:sz w:val="24"/>
          <w:szCs w:val="24"/>
        </w:rPr>
        <w:t>ПОРЯДОК</w:t>
      </w:r>
    </w:p>
    <w:p w:rsidR="00206398" w:rsidRPr="00493E1B" w:rsidRDefault="00206398" w:rsidP="00206398">
      <w:pPr>
        <w:autoSpaceDE w:val="0"/>
        <w:autoSpaceDN w:val="0"/>
        <w:adjustRightInd w:val="0"/>
        <w:spacing w:after="0" w:line="240" w:lineRule="auto"/>
        <w:jc w:val="center"/>
        <w:rPr>
          <w:rFonts w:asciiTheme="majorHAnsi" w:hAnsiTheme="majorHAnsi" w:cs="Calibri"/>
          <w:b/>
          <w:bCs/>
          <w:sz w:val="24"/>
          <w:szCs w:val="24"/>
        </w:rPr>
      </w:pPr>
      <w:r w:rsidRPr="00493E1B">
        <w:rPr>
          <w:rFonts w:asciiTheme="majorHAnsi" w:hAnsiTheme="majorHAnsi" w:cs="Calibri"/>
          <w:b/>
          <w:bCs/>
          <w:sz w:val="24"/>
          <w:szCs w:val="24"/>
        </w:rPr>
        <w:t>ОРГАНИЗАЦИИ И ОСУЩЕСТВЛЕНИЯ ОБРАЗОВАТЕЛЬНОЙ ДЕЯТЕЛЬНОСТИ</w:t>
      </w:r>
    </w:p>
    <w:p w:rsidR="00206398" w:rsidRPr="00493E1B" w:rsidRDefault="00206398" w:rsidP="00206398">
      <w:pPr>
        <w:autoSpaceDE w:val="0"/>
        <w:autoSpaceDN w:val="0"/>
        <w:adjustRightInd w:val="0"/>
        <w:spacing w:after="0" w:line="240" w:lineRule="auto"/>
        <w:jc w:val="center"/>
        <w:rPr>
          <w:rFonts w:asciiTheme="majorHAnsi" w:hAnsiTheme="majorHAnsi" w:cs="Calibri"/>
          <w:b/>
          <w:bCs/>
          <w:sz w:val="24"/>
          <w:szCs w:val="24"/>
        </w:rPr>
      </w:pPr>
      <w:r w:rsidRPr="00493E1B">
        <w:rPr>
          <w:rFonts w:asciiTheme="majorHAnsi" w:hAnsiTheme="majorHAnsi" w:cs="Calibri"/>
          <w:b/>
          <w:bCs/>
          <w:sz w:val="24"/>
          <w:szCs w:val="24"/>
        </w:rPr>
        <w:t>ПО ОБРАЗОВАТЕЛЬНЫМ ПРОГРАММАМ ВЫСШЕГО ОБРАЗОВАНИЯ</w:t>
      </w:r>
    </w:p>
    <w:p w:rsidR="00206398" w:rsidRPr="00493E1B" w:rsidRDefault="00206398" w:rsidP="00206398">
      <w:pPr>
        <w:autoSpaceDE w:val="0"/>
        <w:autoSpaceDN w:val="0"/>
        <w:adjustRightInd w:val="0"/>
        <w:spacing w:after="0" w:line="240" w:lineRule="auto"/>
        <w:jc w:val="center"/>
        <w:rPr>
          <w:rFonts w:asciiTheme="majorHAnsi" w:hAnsiTheme="majorHAnsi" w:cs="Calibri"/>
          <w:b/>
          <w:bCs/>
          <w:sz w:val="24"/>
          <w:szCs w:val="24"/>
        </w:rPr>
      </w:pPr>
      <w:r w:rsidRPr="00493E1B">
        <w:rPr>
          <w:rFonts w:asciiTheme="majorHAnsi" w:hAnsiTheme="majorHAnsi" w:cs="Calibri"/>
          <w:b/>
          <w:bCs/>
          <w:sz w:val="24"/>
          <w:szCs w:val="24"/>
        </w:rPr>
        <w:t>- ПРОГРАММАМ БАКАЛАВРИАТА, ПРОГРАММАМ СПЕЦИАЛИТЕТА,</w:t>
      </w:r>
    </w:p>
    <w:p w:rsidR="00206398" w:rsidRPr="00493E1B" w:rsidRDefault="00206398" w:rsidP="00206398">
      <w:pPr>
        <w:autoSpaceDE w:val="0"/>
        <w:autoSpaceDN w:val="0"/>
        <w:adjustRightInd w:val="0"/>
        <w:spacing w:after="0" w:line="240" w:lineRule="auto"/>
        <w:jc w:val="center"/>
        <w:rPr>
          <w:rFonts w:asciiTheme="majorHAnsi" w:hAnsiTheme="majorHAnsi" w:cs="Calibri"/>
          <w:b/>
          <w:bCs/>
          <w:sz w:val="24"/>
          <w:szCs w:val="24"/>
        </w:rPr>
      </w:pPr>
      <w:r w:rsidRPr="00493E1B">
        <w:rPr>
          <w:rFonts w:asciiTheme="majorHAnsi" w:hAnsiTheme="majorHAnsi" w:cs="Calibri"/>
          <w:b/>
          <w:bCs/>
          <w:sz w:val="24"/>
          <w:szCs w:val="24"/>
        </w:rPr>
        <w:t>ПРОГРАММАМ МАГИСТРАТУРЫ</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
    <w:p w:rsidR="00206398" w:rsidRPr="00493E1B" w:rsidRDefault="00206398" w:rsidP="00616840">
      <w:pPr>
        <w:autoSpaceDE w:val="0"/>
        <w:autoSpaceDN w:val="0"/>
        <w:adjustRightInd w:val="0"/>
        <w:spacing w:after="0" w:line="240" w:lineRule="auto"/>
        <w:jc w:val="center"/>
        <w:rPr>
          <w:rFonts w:asciiTheme="majorHAnsi" w:hAnsiTheme="majorHAnsi" w:cs="Calibri"/>
          <w:sz w:val="24"/>
          <w:szCs w:val="24"/>
        </w:rPr>
      </w:pPr>
      <w:r w:rsidRPr="00493E1B">
        <w:rPr>
          <w:rFonts w:asciiTheme="majorHAnsi" w:hAnsiTheme="majorHAnsi" w:cs="Calibri"/>
          <w:sz w:val="24"/>
          <w:szCs w:val="24"/>
        </w:rPr>
        <w:t>I. Общие положения</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1. Настоящий Порядок организации и осуществления образовательной деятельности по образовательным программам высшего образования - программам </w:t>
      </w:r>
      <w:proofErr w:type="spellStart"/>
      <w:r w:rsidRPr="00493E1B">
        <w:rPr>
          <w:rFonts w:asciiTheme="majorHAnsi" w:hAnsiTheme="majorHAnsi" w:cs="Calibri"/>
          <w:sz w:val="24"/>
          <w:szCs w:val="24"/>
        </w:rPr>
        <w:t>бакалавриата</w:t>
      </w:r>
      <w:proofErr w:type="spellEnd"/>
      <w:r w:rsidRPr="00493E1B">
        <w:rPr>
          <w:rFonts w:asciiTheme="majorHAnsi" w:hAnsiTheme="majorHAnsi" w:cs="Calibri"/>
          <w:sz w:val="24"/>
          <w:szCs w:val="24"/>
        </w:rPr>
        <w:t xml:space="preserve">, программам </w:t>
      </w:r>
      <w:proofErr w:type="spellStart"/>
      <w:r w:rsidRPr="00493E1B">
        <w:rPr>
          <w:rFonts w:asciiTheme="majorHAnsi" w:hAnsiTheme="majorHAnsi" w:cs="Calibri"/>
          <w:sz w:val="24"/>
          <w:szCs w:val="24"/>
        </w:rPr>
        <w:t>специалитета</w:t>
      </w:r>
      <w:proofErr w:type="spellEnd"/>
      <w:r w:rsidRPr="00493E1B">
        <w:rPr>
          <w:rFonts w:asciiTheme="majorHAnsi" w:hAnsiTheme="majorHAnsi" w:cs="Calibri"/>
          <w:sz w:val="24"/>
          <w:szCs w:val="24"/>
        </w:rPr>
        <w:t xml:space="preserve">, программам магистратуры (далее - Порядок) определяет правила организации и осуществления образовательной деятельности по </w:t>
      </w:r>
      <w:r w:rsidRPr="00493E1B">
        <w:rPr>
          <w:rFonts w:asciiTheme="majorHAnsi" w:hAnsiTheme="majorHAnsi" w:cs="Calibri"/>
          <w:sz w:val="24"/>
          <w:szCs w:val="24"/>
        </w:rPr>
        <w:lastRenderedPageBreak/>
        <w:t xml:space="preserve">образовательным программам высшего образования - программам </w:t>
      </w:r>
      <w:proofErr w:type="spellStart"/>
      <w:r w:rsidRPr="00493E1B">
        <w:rPr>
          <w:rFonts w:asciiTheme="majorHAnsi" w:hAnsiTheme="majorHAnsi" w:cs="Calibri"/>
          <w:sz w:val="24"/>
          <w:szCs w:val="24"/>
        </w:rPr>
        <w:t>бакалавриата</w:t>
      </w:r>
      <w:proofErr w:type="spellEnd"/>
      <w:r w:rsidRPr="00493E1B">
        <w:rPr>
          <w:rFonts w:asciiTheme="majorHAnsi" w:hAnsiTheme="majorHAnsi" w:cs="Calibri"/>
          <w:sz w:val="24"/>
          <w:szCs w:val="24"/>
        </w:rPr>
        <w:t xml:space="preserve">, программам </w:t>
      </w:r>
      <w:proofErr w:type="spellStart"/>
      <w:r w:rsidRPr="00493E1B">
        <w:rPr>
          <w:rFonts w:asciiTheme="majorHAnsi" w:hAnsiTheme="majorHAnsi" w:cs="Calibri"/>
          <w:sz w:val="24"/>
          <w:szCs w:val="24"/>
        </w:rPr>
        <w:t>специалитета</w:t>
      </w:r>
      <w:proofErr w:type="spellEnd"/>
      <w:r w:rsidRPr="00493E1B">
        <w:rPr>
          <w:rFonts w:asciiTheme="majorHAnsi" w:hAnsiTheme="majorHAnsi" w:cs="Calibri"/>
          <w:sz w:val="24"/>
          <w:szCs w:val="24"/>
        </w:rPr>
        <w:t>, программам магистратуры (далее - образовательные программы), в том числе особенности организации образовательной деятельности для обучающихся с ограниченными возможностями здоровья.</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2. Программы </w:t>
      </w:r>
      <w:proofErr w:type="spellStart"/>
      <w:r w:rsidRPr="00493E1B">
        <w:rPr>
          <w:rFonts w:asciiTheme="majorHAnsi" w:hAnsiTheme="majorHAnsi" w:cs="Calibri"/>
          <w:sz w:val="24"/>
          <w:szCs w:val="24"/>
        </w:rPr>
        <w:t>бакалавриата</w:t>
      </w:r>
      <w:proofErr w:type="spellEnd"/>
      <w:r w:rsidRPr="00493E1B">
        <w:rPr>
          <w:rFonts w:asciiTheme="majorHAnsi" w:hAnsiTheme="majorHAnsi" w:cs="Calibri"/>
          <w:sz w:val="24"/>
          <w:szCs w:val="24"/>
        </w:rPr>
        <w:t xml:space="preserve"> и программы </w:t>
      </w:r>
      <w:proofErr w:type="spellStart"/>
      <w:r w:rsidRPr="00493E1B">
        <w:rPr>
          <w:rFonts w:asciiTheme="majorHAnsi" w:hAnsiTheme="majorHAnsi" w:cs="Calibri"/>
          <w:sz w:val="24"/>
          <w:szCs w:val="24"/>
        </w:rPr>
        <w:t>специалитета</w:t>
      </w:r>
      <w:proofErr w:type="spellEnd"/>
      <w:r w:rsidRPr="00493E1B">
        <w:rPr>
          <w:rFonts w:asciiTheme="majorHAnsi" w:hAnsiTheme="majorHAnsi" w:cs="Calibri"/>
          <w:sz w:val="24"/>
          <w:szCs w:val="24"/>
        </w:rPr>
        <w:t xml:space="preserve"> реализуются образовательными организациями высшего образования, программы магистратуры - образовательными организациями высшего образования и научными организациями (далее вместе - организации) в целях создания студентам (курсантам) (далее - обучающиеся) условий для приобретения необходимого для осуществления профессиональной деятельности уровня знаний, умений, навыков, опыта деятельности.</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3. Образовательные программы самостоятельно разрабатываются и утверждаются организацией &lt;1&gt;. Имеющие государственную аккредитацию образовательные программы разрабатываются организацией в соответствии с федеральными государственными образовательными </w:t>
      </w:r>
      <w:hyperlink r:id="rId135" w:history="1">
        <w:r w:rsidRPr="00493E1B">
          <w:rPr>
            <w:rFonts w:asciiTheme="majorHAnsi" w:hAnsiTheme="majorHAnsi" w:cs="Calibri"/>
            <w:sz w:val="24"/>
            <w:szCs w:val="24"/>
          </w:rPr>
          <w:t>стандартами</w:t>
        </w:r>
      </w:hyperlink>
      <w:r w:rsidRPr="00493E1B">
        <w:rPr>
          <w:rFonts w:asciiTheme="majorHAnsi" w:hAnsiTheme="majorHAnsi" w:cs="Calibri"/>
          <w:sz w:val="24"/>
          <w:szCs w:val="24"/>
        </w:rPr>
        <w:t xml:space="preserve"> и с учетом соответствующих примерных основных образовательных программ, а при наличии образовательных стандартов, утвержденных образовательной организацией высшего образования, имеющей в соответствии с Федеральным </w:t>
      </w:r>
      <w:hyperlink r:id="rId136" w:history="1">
        <w:r w:rsidRPr="00493E1B">
          <w:rPr>
            <w:rFonts w:asciiTheme="majorHAnsi" w:hAnsiTheme="majorHAnsi" w:cs="Calibri"/>
            <w:sz w:val="24"/>
            <w:szCs w:val="24"/>
          </w:rPr>
          <w:t>законом</w:t>
        </w:r>
      </w:hyperlink>
      <w:r w:rsidRPr="00493E1B">
        <w:rPr>
          <w:rFonts w:asciiTheme="majorHAnsi" w:hAnsiTheme="majorHAnsi" w:cs="Calibri"/>
          <w:sz w:val="24"/>
          <w:szCs w:val="24"/>
        </w:rPr>
        <w:t xml:space="preserve"> от 29 декабря 2012 г.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273-ФЗ "Об образовании в Российской Федерации", право самостоятельно разрабатывать и утверждать образовательные стандарты (далее соответственно - образовательные стандарты, утвержденные самостоятельно, Федеральный закон), - в соответствии с такими образовательными стандартами.</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&lt;1&gt; </w:t>
      </w:r>
      <w:hyperlink r:id="rId137" w:history="1">
        <w:r w:rsidRPr="00493E1B">
          <w:rPr>
            <w:rFonts w:asciiTheme="majorHAnsi" w:hAnsiTheme="majorHAnsi" w:cs="Calibri"/>
            <w:sz w:val="24"/>
            <w:szCs w:val="24"/>
          </w:rPr>
          <w:t>Часть 5 статьи 12</w:t>
        </w:r>
      </w:hyperlink>
      <w:r w:rsidRPr="00493E1B">
        <w:rPr>
          <w:rFonts w:asciiTheme="majorHAnsi" w:hAnsiTheme="majorHAnsi" w:cs="Calibri"/>
          <w:sz w:val="24"/>
          <w:szCs w:val="24"/>
        </w:rPr>
        <w:t xml:space="preserve"> Федерального закона от 29 декабря 2012 г.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273-ФЗ "Об образовании в Российской Федерации" (Собрание законодательства Российской Федерации, 2012,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53, ст. 7598; 2013,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19, ст. 2326;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30, ст. 4036).</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4. К освоению программ </w:t>
      </w:r>
      <w:proofErr w:type="spellStart"/>
      <w:r w:rsidRPr="00493E1B">
        <w:rPr>
          <w:rFonts w:asciiTheme="majorHAnsi" w:hAnsiTheme="majorHAnsi" w:cs="Calibri"/>
          <w:sz w:val="24"/>
          <w:szCs w:val="24"/>
        </w:rPr>
        <w:t>бакалавриата</w:t>
      </w:r>
      <w:proofErr w:type="spellEnd"/>
      <w:r w:rsidRPr="00493E1B">
        <w:rPr>
          <w:rFonts w:asciiTheme="majorHAnsi" w:hAnsiTheme="majorHAnsi" w:cs="Calibri"/>
          <w:sz w:val="24"/>
          <w:szCs w:val="24"/>
        </w:rPr>
        <w:t xml:space="preserve"> или программ </w:t>
      </w:r>
      <w:proofErr w:type="spellStart"/>
      <w:r w:rsidRPr="00493E1B">
        <w:rPr>
          <w:rFonts w:asciiTheme="majorHAnsi" w:hAnsiTheme="majorHAnsi" w:cs="Calibri"/>
          <w:sz w:val="24"/>
          <w:szCs w:val="24"/>
        </w:rPr>
        <w:t>специалитета</w:t>
      </w:r>
      <w:proofErr w:type="spellEnd"/>
      <w:r w:rsidRPr="00493E1B">
        <w:rPr>
          <w:rFonts w:asciiTheme="majorHAnsi" w:hAnsiTheme="majorHAnsi" w:cs="Calibri"/>
          <w:sz w:val="24"/>
          <w:szCs w:val="24"/>
        </w:rPr>
        <w:t xml:space="preserve"> допускаются лица, имеющие среднее общее образование &lt;1&gt;.</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&lt;1&gt; </w:t>
      </w:r>
      <w:hyperlink r:id="rId138" w:history="1">
        <w:r w:rsidRPr="00493E1B">
          <w:rPr>
            <w:rFonts w:asciiTheme="majorHAnsi" w:hAnsiTheme="majorHAnsi" w:cs="Calibri"/>
            <w:sz w:val="24"/>
            <w:szCs w:val="24"/>
          </w:rPr>
          <w:t>Часть 2 статьи 69</w:t>
        </w:r>
      </w:hyperlink>
      <w:r w:rsidRPr="00493E1B">
        <w:rPr>
          <w:rFonts w:asciiTheme="majorHAnsi" w:hAnsiTheme="majorHAnsi" w:cs="Calibri"/>
          <w:sz w:val="24"/>
          <w:szCs w:val="24"/>
        </w:rPr>
        <w:t xml:space="preserve"> Федерального закона от 29 декабря 2012 г.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273-ФЗ "Об образовании в Российской Федерации" (Собрание законодательства Российской Федерации, 2012,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53, ст. 7598; 2013,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19, ст. 2326;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30, ст. 4036).</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К освоению программ магистратуры допускаются лица, имеющие высшее образование любого уровня &lt;1&gt;.</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&lt;1&gt; </w:t>
      </w:r>
      <w:hyperlink r:id="rId139" w:history="1">
        <w:r w:rsidRPr="00493E1B">
          <w:rPr>
            <w:rFonts w:asciiTheme="majorHAnsi" w:hAnsiTheme="majorHAnsi" w:cs="Calibri"/>
            <w:sz w:val="24"/>
            <w:szCs w:val="24"/>
          </w:rPr>
          <w:t>Часть 3 статьи 69</w:t>
        </w:r>
      </w:hyperlink>
      <w:r w:rsidRPr="00493E1B">
        <w:rPr>
          <w:rFonts w:asciiTheme="majorHAnsi" w:hAnsiTheme="majorHAnsi" w:cs="Calibri"/>
          <w:sz w:val="24"/>
          <w:szCs w:val="24"/>
        </w:rPr>
        <w:t xml:space="preserve"> Федерального закона от 29 декабря 2012 г.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273-ФЗ "Об образовании в Российской Федерации" (Собрание законодательства Российской Федерации, 2012,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53, ст. 7598; 2013,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19, ст. 2326;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30, ст. 4036).</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5. Особенности организации и осуществления образовательной деятельности по образовательным программам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по образовательным программам и находящихся в ведении федеральных государственных органов, указанных в </w:t>
      </w:r>
      <w:hyperlink r:id="rId140" w:history="1">
        <w:r w:rsidRPr="00493E1B">
          <w:rPr>
            <w:rFonts w:asciiTheme="majorHAnsi" w:hAnsiTheme="majorHAnsi" w:cs="Calibri"/>
            <w:sz w:val="24"/>
            <w:szCs w:val="24"/>
          </w:rPr>
          <w:t>части 1 статьи 81</w:t>
        </w:r>
      </w:hyperlink>
      <w:r w:rsidRPr="00493E1B">
        <w:rPr>
          <w:rFonts w:asciiTheme="majorHAnsi" w:hAnsiTheme="majorHAnsi" w:cs="Calibri"/>
          <w:sz w:val="24"/>
          <w:szCs w:val="24"/>
        </w:rPr>
        <w:t xml:space="preserve"> Федерального закона, устанавливаются соответствующими федеральными государственными органами.</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6. Высшее образование по программам </w:t>
      </w:r>
      <w:proofErr w:type="spellStart"/>
      <w:r w:rsidRPr="00493E1B">
        <w:rPr>
          <w:rFonts w:asciiTheme="majorHAnsi" w:hAnsiTheme="majorHAnsi" w:cs="Calibri"/>
          <w:sz w:val="24"/>
          <w:szCs w:val="24"/>
        </w:rPr>
        <w:t>бакалавриата</w:t>
      </w:r>
      <w:proofErr w:type="spellEnd"/>
      <w:r w:rsidRPr="00493E1B">
        <w:rPr>
          <w:rFonts w:asciiTheme="majorHAnsi" w:hAnsiTheme="majorHAnsi" w:cs="Calibri"/>
          <w:sz w:val="24"/>
          <w:szCs w:val="24"/>
        </w:rPr>
        <w:t xml:space="preserve">, программам </w:t>
      </w:r>
      <w:proofErr w:type="spellStart"/>
      <w:r w:rsidRPr="00493E1B">
        <w:rPr>
          <w:rFonts w:asciiTheme="majorHAnsi" w:hAnsiTheme="majorHAnsi" w:cs="Calibri"/>
          <w:sz w:val="24"/>
          <w:szCs w:val="24"/>
        </w:rPr>
        <w:t>специалитета</w:t>
      </w:r>
      <w:proofErr w:type="spellEnd"/>
      <w:r w:rsidRPr="00493E1B">
        <w:rPr>
          <w:rFonts w:asciiTheme="majorHAnsi" w:hAnsiTheme="majorHAnsi" w:cs="Calibri"/>
          <w:sz w:val="24"/>
          <w:szCs w:val="24"/>
        </w:rPr>
        <w:t>, программам магистратуры может быть получено:</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lastRenderedPageBreak/>
        <w:t>в</w:t>
      </w:r>
      <w:proofErr w:type="gramEnd"/>
      <w:r w:rsidRPr="00493E1B">
        <w:rPr>
          <w:rFonts w:asciiTheme="majorHAnsi" w:hAnsiTheme="majorHAnsi" w:cs="Calibri"/>
          <w:sz w:val="24"/>
          <w:szCs w:val="24"/>
        </w:rPr>
        <w:t xml:space="preserve"> организациях, осуществляющих образовательную деятельность, в очной, очно-заочной, заочной формах обучения, а также с сочетанием различных форм обучения;</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вне</w:t>
      </w:r>
      <w:proofErr w:type="gramEnd"/>
      <w:r w:rsidRPr="00493E1B">
        <w:rPr>
          <w:rFonts w:asciiTheme="majorHAnsi" w:hAnsiTheme="majorHAnsi" w:cs="Calibri"/>
          <w:sz w:val="24"/>
          <w:szCs w:val="24"/>
        </w:rPr>
        <w:t xml:space="preserve"> указанных организаций в форме самообразования.</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Формы получения образования и формы обучения устанавливаются федеральными государственными образовательными </w:t>
      </w:r>
      <w:hyperlink r:id="rId141" w:history="1">
        <w:r w:rsidRPr="00493E1B">
          <w:rPr>
            <w:rFonts w:asciiTheme="majorHAnsi" w:hAnsiTheme="majorHAnsi" w:cs="Calibri"/>
            <w:sz w:val="24"/>
            <w:szCs w:val="24"/>
          </w:rPr>
          <w:t>стандартами</w:t>
        </w:r>
      </w:hyperlink>
      <w:r w:rsidRPr="00493E1B">
        <w:rPr>
          <w:rFonts w:asciiTheme="majorHAnsi" w:hAnsiTheme="majorHAnsi" w:cs="Calibri"/>
          <w:sz w:val="24"/>
          <w:szCs w:val="24"/>
        </w:rPr>
        <w:t>, а также образовательными стандартами, утвержденными самостоятельно (далее вместе - образовательные стандарты). Допускается сочетание различных форм обучения, установленных образовательным стандартом.</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7. Программы </w:t>
      </w:r>
      <w:proofErr w:type="spellStart"/>
      <w:r w:rsidRPr="00493E1B">
        <w:rPr>
          <w:rFonts w:asciiTheme="majorHAnsi" w:hAnsiTheme="majorHAnsi" w:cs="Calibri"/>
          <w:sz w:val="24"/>
          <w:szCs w:val="24"/>
        </w:rPr>
        <w:t>бакалавриата</w:t>
      </w:r>
      <w:proofErr w:type="spellEnd"/>
      <w:r w:rsidRPr="00493E1B">
        <w:rPr>
          <w:rFonts w:asciiTheme="majorHAnsi" w:hAnsiTheme="majorHAnsi" w:cs="Calibri"/>
          <w:sz w:val="24"/>
          <w:szCs w:val="24"/>
        </w:rPr>
        <w:t xml:space="preserve"> реализуются по направлениям подготовки высшего образования - </w:t>
      </w:r>
      <w:proofErr w:type="spellStart"/>
      <w:r w:rsidRPr="00493E1B">
        <w:rPr>
          <w:rFonts w:asciiTheme="majorHAnsi" w:hAnsiTheme="majorHAnsi" w:cs="Calibri"/>
          <w:sz w:val="24"/>
          <w:szCs w:val="24"/>
        </w:rPr>
        <w:t>бакалавриата</w:t>
      </w:r>
      <w:proofErr w:type="spellEnd"/>
      <w:r w:rsidRPr="00493E1B">
        <w:rPr>
          <w:rFonts w:asciiTheme="majorHAnsi" w:hAnsiTheme="majorHAnsi" w:cs="Calibri"/>
          <w:sz w:val="24"/>
          <w:szCs w:val="24"/>
        </w:rPr>
        <w:t xml:space="preserve">, программы </w:t>
      </w:r>
      <w:proofErr w:type="spellStart"/>
      <w:r w:rsidRPr="00493E1B">
        <w:rPr>
          <w:rFonts w:asciiTheme="majorHAnsi" w:hAnsiTheme="majorHAnsi" w:cs="Calibri"/>
          <w:sz w:val="24"/>
          <w:szCs w:val="24"/>
        </w:rPr>
        <w:t>специалитета</w:t>
      </w:r>
      <w:proofErr w:type="spellEnd"/>
      <w:r w:rsidRPr="00493E1B">
        <w:rPr>
          <w:rFonts w:asciiTheme="majorHAnsi" w:hAnsiTheme="majorHAnsi" w:cs="Calibri"/>
          <w:sz w:val="24"/>
          <w:szCs w:val="24"/>
        </w:rPr>
        <w:t xml:space="preserve"> - по специальностям высшего образования - </w:t>
      </w:r>
      <w:proofErr w:type="spellStart"/>
      <w:r w:rsidRPr="00493E1B">
        <w:rPr>
          <w:rFonts w:asciiTheme="majorHAnsi" w:hAnsiTheme="majorHAnsi" w:cs="Calibri"/>
          <w:sz w:val="24"/>
          <w:szCs w:val="24"/>
        </w:rPr>
        <w:t>специалитета</w:t>
      </w:r>
      <w:proofErr w:type="spellEnd"/>
      <w:r w:rsidRPr="00493E1B">
        <w:rPr>
          <w:rFonts w:asciiTheme="majorHAnsi" w:hAnsiTheme="majorHAnsi" w:cs="Calibri"/>
          <w:sz w:val="24"/>
          <w:szCs w:val="24"/>
        </w:rPr>
        <w:t>, программы магистратуры - по направлениям подготовки высшего образования - магистратуры.</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8. Образовательная программа имеет направленность (профиль) (далее - направленность), характеризующую ее ориентацию на конкретные области знания и (или) виды деятельности и определяющую ее предметно-тематическое содержание, преобладающие виды учебной деятельности обучающихся и требования к результатам ее освоения. Организация может реализовывать по специальности или направлению подготовки одну программу </w:t>
      </w:r>
      <w:proofErr w:type="spellStart"/>
      <w:r w:rsidRPr="00493E1B">
        <w:rPr>
          <w:rFonts w:asciiTheme="majorHAnsi" w:hAnsiTheme="majorHAnsi" w:cs="Calibri"/>
          <w:sz w:val="24"/>
          <w:szCs w:val="24"/>
        </w:rPr>
        <w:t>бакалавриата</w:t>
      </w:r>
      <w:proofErr w:type="spellEnd"/>
      <w:r w:rsidRPr="00493E1B">
        <w:rPr>
          <w:rFonts w:asciiTheme="majorHAnsi" w:hAnsiTheme="majorHAnsi" w:cs="Calibri"/>
          <w:sz w:val="24"/>
          <w:szCs w:val="24"/>
        </w:rPr>
        <w:t xml:space="preserve"> (программу </w:t>
      </w:r>
      <w:proofErr w:type="spellStart"/>
      <w:r w:rsidRPr="00493E1B">
        <w:rPr>
          <w:rFonts w:asciiTheme="majorHAnsi" w:hAnsiTheme="majorHAnsi" w:cs="Calibri"/>
          <w:sz w:val="24"/>
          <w:szCs w:val="24"/>
        </w:rPr>
        <w:t>специалитета</w:t>
      </w:r>
      <w:proofErr w:type="spellEnd"/>
      <w:r w:rsidRPr="00493E1B">
        <w:rPr>
          <w:rFonts w:asciiTheme="majorHAnsi" w:hAnsiTheme="majorHAnsi" w:cs="Calibri"/>
          <w:sz w:val="24"/>
          <w:szCs w:val="24"/>
        </w:rPr>
        <w:t xml:space="preserve">, программу магистратуры) или несколько программ </w:t>
      </w:r>
      <w:proofErr w:type="spellStart"/>
      <w:r w:rsidRPr="00493E1B">
        <w:rPr>
          <w:rFonts w:asciiTheme="majorHAnsi" w:hAnsiTheme="majorHAnsi" w:cs="Calibri"/>
          <w:sz w:val="24"/>
          <w:szCs w:val="24"/>
        </w:rPr>
        <w:t>бакалавриата</w:t>
      </w:r>
      <w:proofErr w:type="spellEnd"/>
      <w:r w:rsidRPr="00493E1B">
        <w:rPr>
          <w:rFonts w:asciiTheme="majorHAnsi" w:hAnsiTheme="majorHAnsi" w:cs="Calibri"/>
          <w:sz w:val="24"/>
          <w:szCs w:val="24"/>
        </w:rPr>
        <w:t xml:space="preserve"> (несколько программ </w:t>
      </w:r>
      <w:proofErr w:type="spellStart"/>
      <w:r w:rsidRPr="00493E1B">
        <w:rPr>
          <w:rFonts w:asciiTheme="majorHAnsi" w:hAnsiTheme="majorHAnsi" w:cs="Calibri"/>
          <w:sz w:val="24"/>
          <w:szCs w:val="24"/>
        </w:rPr>
        <w:t>специалитета</w:t>
      </w:r>
      <w:proofErr w:type="spellEnd"/>
      <w:r w:rsidRPr="00493E1B">
        <w:rPr>
          <w:rFonts w:asciiTheme="majorHAnsi" w:hAnsiTheme="majorHAnsi" w:cs="Calibri"/>
          <w:sz w:val="24"/>
          <w:szCs w:val="24"/>
        </w:rPr>
        <w:t>, несколько программ магистратуры), имеющих различную направленность.</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Направленность образовательной программы устанавливается организацией следующим образом:</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а</w:t>
      </w:r>
      <w:proofErr w:type="gramEnd"/>
      <w:r w:rsidRPr="00493E1B">
        <w:rPr>
          <w:rFonts w:asciiTheme="majorHAnsi" w:hAnsiTheme="majorHAnsi" w:cs="Calibri"/>
          <w:sz w:val="24"/>
          <w:szCs w:val="24"/>
        </w:rPr>
        <w:t xml:space="preserve">) направленность программы </w:t>
      </w:r>
      <w:proofErr w:type="spellStart"/>
      <w:r w:rsidRPr="00493E1B">
        <w:rPr>
          <w:rFonts w:asciiTheme="majorHAnsi" w:hAnsiTheme="majorHAnsi" w:cs="Calibri"/>
          <w:sz w:val="24"/>
          <w:szCs w:val="24"/>
        </w:rPr>
        <w:t>бакалавриата</w:t>
      </w:r>
      <w:proofErr w:type="spellEnd"/>
      <w:r w:rsidRPr="00493E1B">
        <w:rPr>
          <w:rFonts w:asciiTheme="majorHAnsi" w:hAnsiTheme="majorHAnsi" w:cs="Calibri"/>
          <w:sz w:val="24"/>
          <w:szCs w:val="24"/>
        </w:rPr>
        <w:t xml:space="preserve"> конкретизирует ориентацию программы </w:t>
      </w:r>
      <w:proofErr w:type="spellStart"/>
      <w:r w:rsidRPr="00493E1B">
        <w:rPr>
          <w:rFonts w:asciiTheme="majorHAnsi" w:hAnsiTheme="majorHAnsi" w:cs="Calibri"/>
          <w:sz w:val="24"/>
          <w:szCs w:val="24"/>
        </w:rPr>
        <w:t>бакалавриата</w:t>
      </w:r>
      <w:proofErr w:type="spellEnd"/>
      <w:r w:rsidRPr="00493E1B">
        <w:rPr>
          <w:rFonts w:asciiTheme="majorHAnsi" w:hAnsiTheme="majorHAnsi" w:cs="Calibri"/>
          <w:sz w:val="24"/>
          <w:szCs w:val="24"/>
        </w:rPr>
        <w:t xml:space="preserve"> на области знания и (или) виды деятельности в рамках направления подготовки либо соответствует направлению подготовки в целом;</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б</w:t>
      </w:r>
      <w:proofErr w:type="gramEnd"/>
      <w:r w:rsidRPr="00493E1B">
        <w:rPr>
          <w:rFonts w:asciiTheme="majorHAnsi" w:hAnsiTheme="majorHAnsi" w:cs="Calibri"/>
          <w:sz w:val="24"/>
          <w:szCs w:val="24"/>
        </w:rPr>
        <w:t xml:space="preserve">) направленность программы </w:t>
      </w:r>
      <w:proofErr w:type="spellStart"/>
      <w:r w:rsidRPr="00493E1B">
        <w:rPr>
          <w:rFonts w:asciiTheme="majorHAnsi" w:hAnsiTheme="majorHAnsi" w:cs="Calibri"/>
          <w:sz w:val="24"/>
          <w:szCs w:val="24"/>
        </w:rPr>
        <w:t>специалитета</w:t>
      </w:r>
      <w:proofErr w:type="spellEnd"/>
      <w:r w:rsidRPr="00493E1B">
        <w:rPr>
          <w:rFonts w:asciiTheme="majorHAnsi" w:hAnsiTheme="majorHAnsi" w:cs="Calibri"/>
          <w:sz w:val="24"/>
          <w:szCs w:val="24"/>
        </w:rPr>
        <w:t>:</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определяется</w:t>
      </w:r>
      <w:proofErr w:type="gramEnd"/>
      <w:r w:rsidRPr="00493E1B">
        <w:rPr>
          <w:rFonts w:asciiTheme="majorHAnsi" w:hAnsiTheme="majorHAnsi" w:cs="Calibri"/>
          <w:sz w:val="24"/>
          <w:szCs w:val="24"/>
        </w:rPr>
        <w:t xml:space="preserve"> специализацией, выбранной организацией из перечня специализаций, установленного образовательным стандартом;</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в</w:t>
      </w:r>
      <w:proofErr w:type="gramEnd"/>
      <w:r w:rsidRPr="00493E1B">
        <w:rPr>
          <w:rFonts w:asciiTheme="majorHAnsi" w:hAnsiTheme="majorHAnsi" w:cs="Calibri"/>
          <w:sz w:val="24"/>
          <w:szCs w:val="24"/>
        </w:rPr>
        <w:t xml:space="preserve"> случае отсутствия специализаций, установленных образовательным стандартом, - конкретизирует ориентацию программы </w:t>
      </w:r>
      <w:proofErr w:type="spellStart"/>
      <w:r w:rsidRPr="00493E1B">
        <w:rPr>
          <w:rFonts w:asciiTheme="majorHAnsi" w:hAnsiTheme="majorHAnsi" w:cs="Calibri"/>
          <w:sz w:val="24"/>
          <w:szCs w:val="24"/>
        </w:rPr>
        <w:t>специалитета</w:t>
      </w:r>
      <w:proofErr w:type="spellEnd"/>
      <w:r w:rsidRPr="00493E1B">
        <w:rPr>
          <w:rFonts w:asciiTheme="majorHAnsi" w:hAnsiTheme="majorHAnsi" w:cs="Calibri"/>
          <w:sz w:val="24"/>
          <w:szCs w:val="24"/>
        </w:rPr>
        <w:t xml:space="preserve"> на области знания и (или) виды деятельности в рамках специальности либо соответствует специальности в целом;</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в</w:t>
      </w:r>
      <w:proofErr w:type="gramEnd"/>
      <w:r w:rsidRPr="00493E1B">
        <w:rPr>
          <w:rFonts w:asciiTheme="majorHAnsi" w:hAnsiTheme="majorHAnsi" w:cs="Calibri"/>
          <w:sz w:val="24"/>
          <w:szCs w:val="24"/>
        </w:rPr>
        <w:t>) направленность программы магистратуры конкретизирует ориентацию программы магистратуры на области знания и (или) виды деятельности в рамка направления подготовки.</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В наименовании образовательной программы указываются наименования специальности или направления подготовки и направленность образовательной программы, если указанная направленность отличается от наименования специальности или направления подготовки.</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9. При осуществлении образовательной деятельности по образовательной программе организация обеспечивает:</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проведение</w:t>
      </w:r>
      <w:proofErr w:type="gramEnd"/>
      <w:r w:rsidRPr="00493E1B">
        <w:rPr>
          <w:rFonts w:asciiTheme="majorHAnsi" w:hAnsiTheme="majorHAnsi" w:cs="Calibri"/>
          <w:sz w:val="24"/>
          <w:szCs w:val="24"/>
        </w:rPr>
        <w:t xml:space="preserve"> учебных занятий в различных формах по дисциплинам (модулям);</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проведение</w:t>
      </w:r>
      <w:proofErr w:type="gramEnd"/>
      <w:r w:rsidRPr="00493E1B">
        <w:rPr>
          <w:rFonts w:asciiTheme="majorHAnsi" w:hAnsiTheme="majorHAnsi" w:cs="Calibri"/>
          <w:sz w:val="24"/>
          <w:szCs w:val="24"/>
        </w:rPr>
        <w:t xml:space="preserve"> практик;</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проведение</w:t>
      </w:r>
      <w:proofErr w:type="gramEnd"/>
      <w:r w:rsidRPr="00493E1B">
        <w:rPr>
          <w:rFonts w:asciiTheme="majorHAnsi" w:hAnsiTheme="majorHAnsi" w:cs="Calibri"/>
          <w:sz w:val="24"/>
          <w:szCs w:val="24"/>
        </w:rPr>
        <w:t xml:space="preserve"> контроля качества освоения образовательной программы посредством текущего контроля успеваемости, промежуточной аттестации обучающихся и итоговой (государственной итоговой) аттестации обучающихся.</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10. Образовательная программа, разрабатываемая в соответствии с образовательным стандартом, состоит из обязательной части и части, формируемой участниками образовательных отношений (далее соответственно - базовая часть и вариативная часть).</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lastRenderedPageBreak/>
        <w:t>Базовая часть образовательной программы является обязательной вне зависимости от направленности образовательной программы, обеспечивает формирование у обучающихся компетенций, установленных образовательным стандартом, и включает в себя:</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дисциплины</w:t>
      </w:r>
      <w:proofErr w:type="gramEnd"/>
      <w:r w:rsidRPr="00493E1B">
        <w:rPr>
          <w:rFonts w:asciiTheme="majorHAnsi" w:hAnsiTheme="majorHAnsi" w:cs="Calibri"/>
          <w:sz w:val="24"/>
          <w:szCs w:val="24"/>
        </w:rPr>
        <w:t xml:space="preserve"> (модули) и практики, установленные образовательным стандартом (при наличии таких дисциплин (модулей) и практик);</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дисциплины</w:t>
      </w:r>
      <w:proofErr w:type="gramEnd"/>
      <w:r w:rsidRPr="00493E1B">
        <w:rPr>
          <w:rFonts w:asciiTheme="majorHAnsi" w:hAnsiTheme="majorHAnsi" w:cs="Calibri"/>
          <w:sz w:val="24"/>
          <w:szCs w:val="24"/>
        </w:rPr>
        <w:t xml:space="preserve"> (модули) и практики, установленные организацией;</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итоговую</w:t>
      </w:r>
      <w:proofErr w:type="gramEnd"/>
      <w:r w:rsidRPr="00493E1B">
        <w:rPr>
          <w:rFonts w:asciiTheme="majorHAnsi" w:hAnsiTheme="majorHAnsi" w:cs="Calibri"/>
          <w:sz w:val="24"/>
          <w:szCs w:val="24"/>
        </w:rPr>
        <w:t xml:space="preserve"> (государственную итоговую) аттестацию.</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Вариативная часть образовательной программы направлена на расширение и (или) углубление компетенций, установленных образовательным стандартом, а также на формирование у обучающихся компетенций, установленных организацией дополнительно к компетенциям, установленным образовательным стандартом (в случае установления организацией указанных компетенций), и включает в себя дисциплины (модули) и практики, установленные организацией. Содержание вариативной части формируется в соответствии с направленностью образовательной программы.</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Обязательными для освоения обучающимся являются дисциплины (модули) и практики, входящие в состав базовой части образовательной программы, а также дисциплины (модули) и практики, входящие в состав вариативной части образовательной программы в соответствии с направленностью указанной программы.</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11. При реализации образовательной программы организация обеспечивает обучающимся возможность освоения факультативных (необязательных для изучения при освоении образовательной программы) и элективных (избираемых в обязательном порядке) дисциплин (модулей) в порядке, установленном локальным нормативным актом организации. Избранные обучающимся элективные дисциплины (модули) являются обязательными для освоения.</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При обеспечении инклюзивного образования инвалидов и лиц с ограниченными возможностями здоровья организация включает в образовательную программу специализированные адаптационные дисциплины (модули).</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При реализации образовательной программы, разработанной в соответствии с образовательным стандартом, факультативные и элективные дисциплины (модули), а также специализированные адаптационные дисциплины (модули) включаются в вариативную часть указанной программы.</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12. Программы </w:t>
      </w:r>
      <w:proofErr w:type="spellStart"/>
      <w:r w:rsidRPr="00493E1B">
        <w:rPr>
          <w:rFonts w:asciiTheme="majorHAnsi" w:hAnsiTheme="majorHAnsi" w:cs="Calibri"/>
          <w:sz w:val="24"/>
          <w:szCs w:val="24"/>
        </w:rPr>
        <w:t>бакалавриата</w:t>
      </w:r>
      <w:proofErr w:type="spellEnd"/>
      <w:r w:rsidRPr="00493E1B">
        <w:rPr>
          <w:rFonts w:asciiTheme="majorHAnsi" w:hAnsiTheme="majorHAnsi" w:cs="Calibri"/>
          <w:sz w:val="24"/>
          <w:szCs w:val="24"/>
        </w:rPr>
        <w:t xml:space="preserve"> и программы </w:t>
      </w:r>
      <w:proofErr w:type="spellStart"/>
      <w:r w:rsidRPr="00493E1B">
        <w:rPr>
          <w:rFonts w:asciiTheme="majorHAnsi" w:hAnsiTheme="majorHAnsi" w:cs="Calibri"/>
          <w:sz w:val="24"/>
          <w:szCs w:val="24"/>
        </w:rPr>
        <w:t>специалитета</w:t>
      </w:r>
      <w:proofErr w:type="spellEnd"/>
      <w:r w:rsidRPr="00493E1B">
        <w:rPr>
          <w:rFonts w:asciiTheme="majorHAnsi" w:hAnsiTheme="majorHAnsi" w:cs="Calibri"/>
          <w:sz w:val="24"/>
          <w:szCs w:val="24"/>
        </w:rPr>
        <w:t xml:space="preserve"> при очной форме обучения включают в себя учебные занятия по физической культуре (физической подготовке). Порядок проведения и объем указанных занятий при очно-заочной и заочной формах обучения, при сочетании различных форм обучения, при реализации образовательной программы с применением исключительно электронного обучения и дистанционных образовательных технологий, а также при освоении образовательной программы инвалидами и лицами с ограниченными возможностями здоровья устанавливается организацией.</w:t>
      </w:r>
    </w:p>
    <w:p w:rsidR="00206398" w:rsidRPr="00493E1B" w:rsidRDefault="00206398" w:rsidP="00616840">
      <w:pPr>
        <w:autoSpaceDE w:val="0"/>
        <w:autoSpaceDN w:val="0"/>
        <w:adjustRightInd w:val="0"/>
        <w:spacing w:after="0" w:line="240" w:lineRule="auto"/>
        <w:ind w:firstLine="540"/>
        <w:jc w:val="both"/>
        <w:rPr>
          <w:rFonts w:asciiTheme="majorHAnsi" w:hAnsiTheme="majorHAnsi" w:cs="Calibri"/>
          <w:sz w:val="24"/>
          <w:szCs w:val="24"/>
        </w:rPr>
      </w:pPr>
    </w:p>
    <w:p w:rsidR="00206398" w:rsidRPr="00493E1B" w:rsidRDefault="00206398" w:rsidP="00616840">
      <w:pPr>
        <w:autoSpaceDE w:val="0"/>
        <w:autoSpaceDN w:val="0"/>
        <w:adjustRightInd w:val="0"/>
        <w:spacing w:after="0" w:line="240" w:lineRule="auto"/>
        <w:jc w:val="center"/>
        <w:rPr>
          <w:rFonts w:asciiTheme="majorHAnsi" w:hAnsiTheme="majorHAnsi" w:cs="Calibri"/>
          <w:sz w:val="24"/>
          <w:szCs w:val="24"/>
        </w:rPr>
      </w:pPr>
      <w:r w:rsidRPr="00493E1B">
        <w:rPr>
          <w:rFonts w:asciiTheme="majorHAnsi" w:hAnsiTheme="majorHAnsi" w:cs="Calibri"/>
          <w:sz w:val="24"/>
          <w:szCs w:val="24"/>
        </w:rPr>
        <w:t>II. Организация разработки и реализации</w:t>
      </w:r>
    </w:p>
    <w:p w:rsidR="00206398" w:rsidRPr="00493E1B" w:rsidRDefault="00206398" w:rsidP="00616840">
      <w:pPr>
        <w:autoSpaceDE w:val="0"/>
        <w:autoSpaceDN w:val="0"/>
        <w:adjustRightInd w:val="0"/>
        <w:spacing w:after="0" w:line="240" w:lineRule="auto"/>
        <w:jc w:val="center"/>
        <w:rPr>
          <w:rFonts w:asciiTheme="majorHAnsi" w:hAnsiTheme="majorHAnsi" w:cs="Calibri"/>
          <w:sz w:val="24"/>
          <w:szCs w:val="24"/>
        </w:rPr>
      </w:pPr>
      <w:proofErr w:type="gramStart"/>
      <w:r w:rsidRPr="00493E1B">
        <w:rPr>
          <w:rFonts w:asciiTheme="majorHAnsi" w:hAnsiTheme="majorHAnsi" w:cs="Calibri"/>
          <w:sz w:val="24"/>
          <w:szCs w:val="24"/>
        </w:rPr>
        <w:t>образовательных</w:t>
      </w:r>
      <w:proofErr w:type="gramEnd"/>
      <w:r w:rsidRPr="00493E1B">
        <w:rPr>
          <w:rFonts w:asciiTheme="majorHAnsi" w:hAnsiTheme="majorHAnsi" w:cs="Calibri"/>
          <w:sz w:val="24"/>
          <w:szCs w:val="24"/>
        </w:rPr>
        <w:t xml:space="preserve"> программ</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13. Образовательная программа представляет собой комплекс основных характеристик образования (объем, содержание, планируемые результаты), организационно-педагогических условий, форм аттестации, который представлен в виде общей характеристики образовательной программы, учебного плана, календарного учебного графика, рабочих программ дисциплин (модулей), программ </w:t>
      </w:r>
      <w:r w:rsidRPr="00493E1B">
        <w:rPr>
          <w:rFonts w:asciiTheme="majorHAnsi" w:hAnsiTheme="majorHAnsi" w:cs="Calibri"/>
          <w:sz w:val="24"/>
          <w:szCs w:val="24"/>
        </w:rPr>
        <w:lastRenderedPageBreak/>
        <w:t>практик, оценочных средств, методических материалов, иных компонентов, включенных в состав образовательной программы по решению организации.</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14. В образовательной программе определяются:</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планируемые</w:t>
      </w:r>
      <w:proofErr w:type="gramEnd"/>
      <w:r w:rsidRPr="00493E1B">
        <w:rPr>
          <w:rFonts w:asciiTheme="majorHAnsi" w:hAnsiTheme="majorHAnsi" w:cs="Calibri"/>
          <w:sz w:val="24"/>
          <w:szCs w:val="24"/>
        </w:rPr>
        <w:t xml:space="preserve"> результаты освоения образовательной программы - компетенции обучающихся, установленные образовательным стандартом, и компетенции обучающихся, установленные организацией дополнительно к компетенциям, установленным образовательным стандартом, с учетом направленности (профиля) образовательной программы (в случае установления таких компетенций);</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планируемые</w:t>
      </w:r>
      <w:proofErr w:type="gramEnd"/>
      <w:r w:rsidRPr="00493E1B">
        <w:rPr>
          <w:rFonts w:asciiTheme="majorHAnsi" w:hAnsiTheme="majorHAnsi" w:cs="Calibri"/>
          <w:sz w:val="24"/>
          <w:szCs w:val="24"/>
        </w:rPr>
        <w:t xml:space="preserve"> результаты обучения по каждой дисциплине (модулю) и практике - знания, умения, навыки и (или) опыт деятельности, характеризующие этапы формирования компетенций и обеспечивающие достижение планируемых результатов освоения образовательной программы.</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15. В общей характеристике образовательной программы указываются:</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квалификация</w:t>
      </w:r>
      <w:proofErr w:type="gramEnd"/>
      <w:r w:rsidRPr="00493E1B">
        <w:rPr>
          <w:rFonts w:asciiTheme="majorHAnsi" w:hAnsiTheme="majorHAnsi" w:cs="Calibri"/>
          <w:sz w:val="24"/>
          <w:szCs w:val="24"/>
        </w:rPr>
        <w:t>, присваиваемая выпускникам;</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вид</w:t>
      </w:r>
      <w:proofErr w:type="gramEnd"/>
      <w:r w:rsidRPr="00493E1B">
        <w:rPr>
          <w:rFonts w:asciiTheme="majorHAnsi" w:hAnsiTheme="majorHAnsi" w:cs="Calibri"/>
          <w:sz w:val="24"/>
          <w:szCs w:val="24"/>
        </w:rPr>
        <w:t xml:space="preserve"> (виды) профессиональной деятельности, к которому (которым) готовятся выпускники;</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направленность</w:t>
      </w:r>
      <w:proofErr w:type="gramEnd"/>
      <w:r w:rsidRPr="00493E1B">
        <w:rPr>
          <w:rFonts w:asciiTheme="majorHAnsi" w:hAnsiTheme="majorHAnsi" w:cs="Calibri"/>
          <w:sz w:val="24"/>
          <w:szCs w:val="24"/>
        </w:rPr>
        <w:t xml:space="preserve"> (профиль) образовательной программы;</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планируемые</w:t>
      </w:r>
      <w:proofErr w:type="gramEnd"/>
      <w:r w:rsidRPr="00493E1B">
        <w:rPr>
          <w:rFonts w:asciiTheme="majorHAnsi" w:hAnsiTheme="majorHAnsi" w:cs="Calibri"/>
          <w:sz w:val="24"/>
          <w:szCs w:val="24"/>
        </w:rPr>
        <w:t xml:space="preserve"> результаты освоения образовательной программы;</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сведения</w:t>
      </w:r>
      <w:proofErr w:type="gramEnd"/>
      <w:r w:rsidRPr="00493E1B">
        <w:rPr>
          <w:rFonts w:asciiTheme="majorHAnsi" w:hAnsiTheme="majorHAnsi" w:cs="Calibri"/>
          <w:sz w:val="24"/>
          <w:szCs w:val="24"/>
        </w:rPr>
        <w:t xml:space="preserve"> о профессорско-преподавательском составе, необходимом для реализации образовательной программы.</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Организация может включить в состав общей характеристики образовательной программы также иные сведения.</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16. В учебном плане указывается перечень дисциплин (модулей), практик аттестационных испытаний итоговой (государственной итоговой) аттестации обучающихся, других видов учебной деятельности (далее вместе - виды учебной деятельности) с указанием их объема в зачетных единицах, последовательности и распределения по периодам обучения. В учебном плане выделяется объем работы обучающихся во взаимодействии с преподавателем (далее - контактная работа обучающихся с преподавателем) (по видам учебных занятий) и самостоятельной работы обучающихся в академических или астрономических часах. Для каждой дисциплины (модуля) и практики указывается форма промежуточной аттестации обучающихся.</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17. В календарном учебном графике указываются периоды осуществления видов учебной деятельности и периоды каникул.</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18. Рабочая программа дисциплины (модуля) включает в себя:</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наименование</w:t>
      </w:r>
      <w:proofErr w:type="gramEnd"/>
      <w:r w:rsidRPr="00493E1B">
        <w:rPr>
          <w:rFonts w:asciiTheme="majorHAnsi" w:hAnsiTheme="majorHAnsi" w:cs="Calibri"/>
          <w:sz w:val="24"/>
          <w:szCs w:val="24"/>
        </w:rPr>
        <w:t xml:space="preserve"> дисциплины (модуля);</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перечень</w:t>
      </w:r>
      <w:proofErr w:type="gramEnd"/>
      <w:r w:rsidRPr="00493E1B">
        <w:rPr>
          <w:rFonts w:asciiTheme="majorHAnsi" w:hAnsiTheme="majorHAnsi" w:cs="Calibri"/>
          <w:sz w:val="24"/>
          <w:szCs w:val="24"/>
        </w:rPr>
        <w:t xml:space="preserve"> планируемых результатов обучения по дисциплине (модулю), соотнесенных с планируемыми результатами освоения образовательной программы;</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указание</w:t>
      </w:r>
      <w:proofErr w:type="gramEnd"/>
      <w:r w:rsidRPr="00493E1B">
        <w:rPr>
          <w:rFonts w:asciiTheme="majorHAnsi" w:hAnsiTheme="majorHAnsi" w:cs="Calibri"/>
          <w:sz w:val="24"/>
          <w:szCs w:val="24"/>
        </w:rPr>
        <w:t xml:space="preserve"> места дисциплины (модуля) в структуре образовательной программы;</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объем</w:t>
      </w:r>
      <w:proofErr w:type="gramEnd"/>
      <w:r w:rsidRPr="00493E1B">
        <w:rPr>
          <w:rFonts w:asciiTheme="majorHAnsi" w:hAnsiTheme="majorHAnsi" w:cs="Calibri"/>
          <w:sz w:val="24"/>
          <w:szCs w:val="24"/>
        </w:rPr>
        <w:t xml:space="preserve"> дисциплины (модуля)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содержание</w:t>
      </w:r>
      <w:proofErr w:type="gramEnd"/>
      <w:r w:rsidRPr="00493E1B">
        <w:rPr>
          <w:rFonts w:asciiTheme="majorHAnsi" w:hAnsiTheme="majorHAnsi" w:cs="Calibri"/>
          <w:sz w:val="24"/>
          <w:szCs w:val="24"/>
        </w:rPr>
        <w:t xml:space="preserve"> дисциплины (модуля), структурированное по темам (разделам) с указанием отведенного на них количества академических или астрономических часов и видов учебных занятий;</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перечень</w:t>
      </w:r>
      <w:proofErr w:type="gramEnd"/>
      <w:r w:rsidRPr="00493E1B">
        <w:rPr>
          <w:rFonts w:asciiTheme="majorHAnsi" w:hAnsiTheme="majorHAnsi" w:cs="Calibri"/>
          <w:sz w:val="24"/>
          <w:szCs w:val="24"/>
        </w:rPr>
        <w:t xml:space="preserve"> учебно-методического обеспечения для самостоятельной работы обучающихся по дисциплине (модулю);</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фонд</w:t>
      </w:r>
      <w:proofErr w:type="gramEnd"/>
      <w:r w:rsidRPr="00493E1B">
        <w:rPr>
          <w:rFonts w:asciiTheme="majorHAnsi" w:hAnsiTheme="majorHAnsi" w:cs="Calibri"/>
          <w:sz w:val="24"/>
          <w:szCs w:val="24"/>
        </w:rPr>
        <w:t xml:space="preserve"> оценочных средств для проведения промежуточной аттестации обучающихся по дисциплине (модулю);</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lastRenderedPageBreak/>
        <w:t>перечень</w:t>
      </w:r>
      <w:proofErr w:type="gramEnd"/>
      <w:r w:rsidRPr="00493E1B">
        <w:rPr>
          <w:rFonts w:asciiTheme="majorHAnsi" w:hAnsiTheme="majorHAnsi" w:cs="Calibri"/>
          <w:sz w:val="24"/>
          <w:szCs w:val="24"/>
        </w:rPr>
        <w:t xml:space="preserve"> основной и дополнительной учебной литературы, необходимой для освоения дисциплины (модуля);</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перечень</w:t>
      </w:r>
      <w:proofErr w:type="gramEnd"/>
      <w:r w:rsidRPr="00493E1B">
        <w:rPr>
          <w:rFonts w:asciiTheme="majorHAnsi" w:hAnsiTheme="majorHAnsi" w:cs="Calibri"/>
          <w:sz w:val="24"/>
          <w:szCs w:val="24"/>
        </w:rPr>
        <w:t xml:space="preserve"> ресурсов информационно-телекоммуникационной сети "Интернет" (далее - сеть "Интернет"), необходимых для освоения дисциплины (модуля);</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методические</w:t>
      </w:r>
      <w:proofErr w:type="gramEnd"/>
      <w:r w:rsidRPr="00493E1B">
        <w:rPr>
          <w:rFonts w:asciiTheme="majorHAnsi" w:hAnsiTheme="majorHAnsi" w:cs="Calibri"/>
          <w:sz w:val="24"/>
          <w:szCs w:val="24"/>
        </w:rPr>
        <w:t xml:space="preserve"> указания для обучающихся по освоению дисциплины (модуля);</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перечень</w:t>
      </w:r>
      <w:proofErr w:type="gramEnd"/>
      <w:r w:rsidRPr="00493E1B">
        <w:rPr>
          <w:rFonts w:asciiTheme="majorHAnsi" w:hAnsiTheme="majorHAnsi" w:cs="Calibri"/>
          <w:sz w:val="24"/>
          <w:szCs w:val="24"/>
        </w:rPr>
        <w:t xml:space="preserve"> информационных технологий, используемых при осуществлении образовательного процесса по дисциплине (модулю), включая перечень программного обеспечения и информационных справочных систем (при необходимости);</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описание</w:t>
      </w:r>
      <w:proofErr w:type="gramEnd"/>
      <w:r w:rsidRPr="00493E1B">
        <w:rPr>
          <w:rFonts w:asciiTheme="majorHAnsi" w:hAnsiTheme="majorHAnsi" w:cs="Calibri"/>
          <w:sz w:val="24"/>
          <w:szCs w:val="24"/>
        </w:rPr>
        <w:t xml:space="preserve"> материально-технической базы, необходимой для осуществления образовательного процесса по дисциплине (модулю).</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Организация может включить в состав рабочей программы дисциплины (модуля) также иные сведения и (или) материалы.</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19. Программа практики включает в себя:</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указание</w:t>
      </w:r>
      <w:proofErr w:type="gramEnd"/>
      <w:r w:rsidRPr="00493E1B">
        <w:rPr>
          <w:rFonts w:asciiTheme="majorHAnsi" w:hAnsiTheme="majorHAnsi" w:cs="Calibri"/>
          <w:sz w:val="24"/>
          <w:szCs w:val="24"/>
        </w:rPr>
        <w:t xml:space="preserve"> вида практики, способа и формы (форм) ее проведения;</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перечень</w:t>
      </w:r>
      <w:proofErr w:type="gramEnd"/>
      <w:r w:rsidRPr="00493E1B">
        <w:rPr>
          <w:rFonts w:asciiTheme="majorHAnsi" w:hAnsiTheme="majorHAnsi" w:cs="Calibri"/>
          <w:sz w:val="24"/>
          <w:szCs w:val="24"/>
        </w:rPr>
        <w:t xml:space="preserve"> планируемых результатов обучения при прохождении практики, соотнесенных с планируемыми результатами освоения образовательной программы;</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указание</w:t>
      </w:r>
      <w:proofErr w:type="gramEnd"/>
      <w:r w:rsidRPr="00493E1B">
        <w:rPr>
          <w:rFonts w:asciiTheme="majorHAnsi" w:hAnsiTheme="majorHAnsi" w:cs="Calibri"/>
          <w:sz w:val="24"/>
          <w:szCs w:val="24"/>
        </w:rPr>
        <w:t xml:space="preserve"> места практики в структуре образовательной программы;</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указание</w:t>
      </w:r>
      <w:proofErr w:type="gramEnd"/>
      <w:r w:rsidRPr="00493E1B">
        <w:rPr>
          <w:rFonts w:asciiTheme="majorHAnsi" w:hAnsiTheme="majorHAnsi" w:cs="Calibri"/>
          <w:sz w:val="24"/>
          <w:szCs w:val="24"/>
        </w:rPr>
        <w:t xml:space="preserve"> объема практики в зачетных единицах и ее продолжительности в неделях либо в академических или астрономических часах;</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содержание</w:t>
      </w:r>
      <w:proofErr w:type="gramEnd"/>
      <w:r w:rsidRPr="00493E1B">
        <w:rPr>
          <w:rFonts w:asciiTheme="majorHAnsi" w:hAnsiTheme="majorHAnsi" w:cs="Calibri"/>
          <w:sz w:val="24"/>
          <w:szCs w:val="24"/>
        </w:rPr>
        <w:t xml:space="preserve"> практики;</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указание</w:t>
      </w:r>
      <w:proofErr w:type="gramEnd"/>
      <w:r w:rsidRPr="00493E1B">
        <w:rPr>
          <w:rFonts w:asciiTheme="majorHAnsi" w:hAnsiTheme="majorHAnsi" w:cs="Calibri"/>
          <w:sz w:val="24"/>
          <w:szCs w:val="24"/>
        </w:rPr>
        <w:t xml:space="preserve"> форм отчетности по практике;</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фонд</w:t>
      </w:r>
      <w:proofErr w:type="gramEnd"/>
      <w:r w:rsidRPr="00493E1B">
        <w:rPr>
          <w:rFonts w:asciiTheme="majorHAnsi" w:hAnsiTheme="majorHAnsi" w:cs="Calibri"/>
          <w:sz w:val="24"/>
          <w:szCs w:val="24"/>
        </w:rPr>
        <w:t xml:space="preserve"> оценочных средств для проведения промежуточной аттестации обучающихся по практике;</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перечень</w:t>
      </w:r>
      <w:proofErr w:type="gramEnd"/>
      <w:r w:rsidRPr="00493E1B">
        <w:rPr>
          <w:rFonts w:asciiTheme="majorHAnsi" w:hAnsiTheme="majorHAnsi" w:cs="Calibri"/>
          <w:sz w:val="24"/>
          <w:szCs w:val="24"/>
        </w:rPr>
        <w:t xml:space="preserve"> учебной литературы и ресурсов сети "Интернет", необходимых для проведения практики;</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перечень</w:t>
      </w:r>
      <w:proofErr w:type="gramEnd"/>
      <w:r w:rsidRPr="00493E1B">
        <w:rPr>
          <w:rFonts w:asciiTheme="majorHAnsi" w:hAnsiTheme="majorHAnsi" w:cs="Calibri"/>
          <w:sz w:val="24"/>
          <w:szCs w:val="24"/>
        </w:rPr>
        <w:t xml:space="preserve"> информационных технологий, используемых при проведении практики, включая перечень программного обеспечения и информационных справочных систем (при необходимости);</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описание</w:t>
      </w:r>
      <w:proofErr w:type="gramEnd"/>
      <w:r w:rsidRPr="00493E1B">
        <w:rPr>
          <w:rFonts w:asciiTheme="majorHAnsi" w:hAnsiTheme="majorHAnsi" w:cs="Calibri"/>
          <w:sz w:val="24"/>
          <w:szCs w:val="24"/>
        </w:rPr>
        <w:t xml:space="preserve"> материально-технической базы, необходимой для проведения практики.</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Организация может включить в состав программы практики также иные сведения и (или) материалы.</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20. Оценочные средства представляются в виде фонда оценочных средств для промежуточной аттестации обучающихся и для итоговой (государственной итоговой) аттестации.</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21. Фонд оценочных средств для проведения промежуточной аттестации обучающихся по дисциплине (модулю) или практике, входящий в состав соответственно рабочей программы дисциплины (модуля) или программы практики, включает в себя:</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перечень</w:t>
      </w:r>
      <w:proofErr w:type="gramEnd"/>
      <w:r w:rsidRPr="00493E1B">
        <w:rPr>
          <w:rFonts w:asciiTheme="majorHAnsi" w:hAnsiTheme="majorHAnsi" w:cs="Calibri"/>
          <w:sz w:val="24"/>
          <w:szCs w:val="24"/>
        </w:rPr>
        <w:t xml:space="preserve"> компетенций с указанием этапов их формирования в процессе освоения образовательной программы;</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описание</w:t>
      </w:r>
      <w:proofErr w:type="gramEnd"/>
      <w:r w:rsidRPr="00493E1B">
        <w:rPr>
          <w:rFonts w:asciiTheme="majorHAnsi" w:hAnsiTheme="majorHAnsi" w:cs="Calibri"/>
          <w:sz w:val="24"/>
          <w:szCs w:val="24"/>
        </w:rPr>
        <w:t xml:space="preserve"> показателей и критериев оценивания компетенций на различных этапах их формирования, описание шкал оценивания;</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типовые</w:t>
      </w:r>
      <w:proofErr w:type="gramEnd"/>
      <w:r w:rsidRPr="00493E1B">
        <w:rPr>
          <w:rFonts w:asciiTheme="majorHAnsi" w:hAnsiTheme="majorHAnsi" w:cs="Calibri"/>
          <w:sz w:val="24"/>
          <w:szCs w:val="24"/>
        </w:rPr>
        <w:t xml:space="preserve">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методические</w:t>
      </w:r>
      <w:proofErr w:type="gramEnd"/>
      <w:r w:rsidRPr="00493E1B">
        <w:rPr>
          <w:rFonts w:asciiTheme="majorHAnsi" w:hAnsiTheme="majorHAnsi" w:cs="Calibri"/>
          <w:sz w:val="24"/>
          <w:szCs w:val="24"/>
        </w:rPr>
        <w:t xml:space="preserve">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lastRenderedPageBreak/>
        <w:t xml:space="preserve">Для каждого результата обучения по дисциплине (модулю) или практике организация определяет показатели и критерии оценивания </w:t>
      </w:r>
      <w:proofErr w:type="spellStart"/>
      <w:r w:rsidRPr="00493E1B">
        <w:rPr>
          <w:rFonts w:asciiTheme="majorHAnsi" w:hAnsiTheme="majorHAnsi" w:cs="Calibri"/>
          <w:sz w:val="24"/>
          <w:szCs w:val="24"/>
        </w:rPr>
        <w:t>сформированности</w:t>
      </w:r>
      <w:proofErr w:type="spellEnd"/>
      <w:r w:rsidRPr="00493E1B">
        <w:rPr>
          <w:rFonts w:asciiTheme="majorHAnsi" w:hAnsiTheme="majorHAnsi" w:cs="Calibri"/>
          <w:sz w:val="24"/>
          <w:szCs w:val="24"/>
        </w:rPr>
        <w:t xml:space="preserve"> компетенций на различных этапах их формирования, шкалы и процедуры оценивания.</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22. Фонд оценочных средств для итоговой (государственной итоговой) аттестации включает в себя:</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перечень</w:t>
      </w:r>
      <w:proofErr w:type="gramEnd"/>
      <w:r w:rsidRPr="00493E1B">
        <w:rPr>
          <w:rFonts w:asciiTheme="majorHAnsi" w:hAnsiTheme="majorHAnsi" w:cs="Calibri"/>
          <w:sz w:val="24"/>
          <w:szCs w:val="24"/>
        </w:rPr>
        <w:t xml:space="preserve"> компетенций, которыми должны овладеть обучающиеся в результате освоения образовательной программы;</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описание</w:t>
      </w:r>
      <w:proofErr w:type="gramEnd"/>
      <w:r w:rsidRPr="00493E1B">
        <w:rPr>
          <w:rFonts w:asciiTheme="majorHAnsi" w:hAnsiTheme="majorHAnsi" w:cs="Calibri"/>
          <w:sz w:val="24"/>
          <w:szCs w:val="24"/>
        </w:rPr>
        <w:t xml:space="preserve"> показателей и критериев оценивания компетенций, а также шкал оценивания;</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типовые</w:t>
      </w:r>
      <w:proofErr w:type="gramEnd"/>
      <w:r w:rsidRPr="00493E1B">
        <w:rPr>
          <w:rFonts w:asciiTheme="majorHAnsi" w:hAnsiTheme="majorHAnsi" w:cs="Calibri"/>
          <w:sz w:val="24"/>
          <w:szCs w:val="24"/>
        </w:rPr>
        <w:t xml:space="preserve"> контрольные задания или иные материалы, необходимые для оценки результатов освоения образовательной программы;</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методические</w:t>
      </w:r>
      <w:proofErr w:type="gramEnd"/>
      <w:r w:rsidRPr="00493E1B">
        <w:rPr>
          <w:rFonts w:asciiTheme="majorHAnsi" w:hAnsiTheme="majorHAnsi" w:cs="Calibri"/>
          <w:sz w:val="24"/>
          <w:szCs w:val="24"/>
        </w:rPr>
        <w:t xml:space="preserve"> материалы, определяющие процедуры оценивания результатов освоения образовательной программы.</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23. Организация разрабатывает образовательную программу в форме комплекта документов, который обновляется с учетом развития науки, культуры, экономики, техники, технологий и социальной сферы.</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Каждый компонент образовательной программы разрабатывается в форме единого документа или комплекта документов.</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Порядок разработки и утверждения образовательных программ устанавливается организацией.</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Информация об образовательной программе размещается на официальном сайте организации в сети "Интернет".</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24. Выбор методов и средств обучения, образовательных технологий и учебно-методического обеспечения реализации образовательной программы осуществляется организацией самостоятельно исходя из необходимости достижения обучающимися планируемых результатов освоения образовательной программы, а также с учетом индивидуальных возможностей обучающихся из числа инвалидов и лиц с ограниченными возможностями здоровья.</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25.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r:id="rId142" w:history="1">
        <w:r w:rsidRPr="00493E1B">
          <w:rPr>
            <w:rFonts w:asciiTheme="majorHAnsi" w:hAnsiTheme="majorHAnsi" w:cs="Calibri"/>
            <w:sz w:val="24"/>
            <w:szCs w:val="24"/>
          </w:rPr>
          <w:t>электронное обучение</w:t>
        </w:r>
      </w:hyperlink>
      <w:r w:rsidRPr="00493E1B">
        <w:rPr>
          <w:rFonts w:asciiTheme="majorHAnsi" w:hAnsiTheme="majorHAnsi" w:cs="Calibri"/>
          <w:sz w:val="24"/>
          <w:szCs w:val="24"/>
        </w:rPr>
        <w:t xml:space="preserve"> &lt;1&gt;.</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&lt;1&gt; </w:t>
      </w:r>
      <w:hyperlink r:id="rId143" w:history="1">
        <w:r w:rsidRPr="00493E1B">
          <w:rPr>
            <w:rFonts w:asciiTheme="majorHAnsi" w:hAnsiTheme="majorHAnsi" w:cs="Calibri"/>
            <w:sz w:val="24"/>
            <w:szCs w:val="24"/>
          </w:rPr>
          <w:t>Часть 2 статьи 13</w:t>
        </w:r>
      </w:hyperlink>
      <w:r w:rsidRPr="00493E1B">
        <w:rPr>
          <w:rFonts w:asciiTheme="majorHAnsi" w:hAnsiTheme="majorHAnsi" w:cs="Calibri"/>
          <w:sz w:val="24"/>
          <w:szCs w:val="24"/>
        </w:rPr>
        <w:t xml:space="preserve"> Федерального закона от 29 декабря 2012 г.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273-ФЗ "Об образовании в Российской Федерации" (Собрание законодательства Российской Федерации, 2012,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53, ст. 7598; 2013,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19, ст. 2326;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30, ст. 4036).</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При реализации образовательных программ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 &lt;1&gt;.</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&lt;1&gt; </w:t>
      </w:r>
      <w:hyperlink r:id="rId144" w:history="1">
        <w:r w:rsidRPr="00493E1B">
          <w:rPr>
            <w:rFonts w:asciiTheme="majorHAnsi" w:hAnsiTheme="majorHAnsi" w:cs="Calibri"/>
            <w:sz w:val="24"/>
            <w:szCs w:val="24"/>
          </w:rPr>
          <w:t>Часть 3 статьи 13</w:t>
        </w:r>
      </w:hyperlink>
      <w:r w:rsidRPr="00493E1B">
        <w:rPr>
          <w:rFonts w:asciiTheme="majorHAnsi" w:hAnsiTheme="majorHAnsi" w:cs="Calibri"/>
          <w:sz w:val="24"/>
          <w:szCs w:val="24"/>
        </w:rPr>
        <w:t xml:space="preserve"> Федерального закона от 29 декабря 2012 г.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273-ФЗ "Об образовании в Российской Федерации" (Собрание законодательства Российской Федерации, 2012,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53, ст. 7598; 2013,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19, ст. 2326;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30, ст. 4036).</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26. Образовательные программы реализуются организацией как самостоятельно, так и посредством сетевых форм их реализации &lt;1&gt;.</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&lt;1&gt; </w:t>
      </w:r>
      <w:hyperlink r:id="rId145" w:history="1">
        <w:r w:rsidRPr="00493E1B">
          <w:rPr>
            <w:rFonts w:asciiTheme="majorHAnsi" w:hAnsiTheme="majorHAnsi" w:cs="Calibri"/>
            <w:sz w:val="24"/>
            <w:szCs w:val="24"/>
          </w:rPr>
          <w:t>Часть 1 статьи 13</w:t>
        </w:r>
      </w:hyperlink>
      <w:r w:rsidRPr="00493E1B">
        <w:rPr>
          <w:rFonts w:asciiTheme="majorHAnsi" w:hAnsiTheme="majorHAnsi" w:cs="Calibri"/>
          <w:sz w:val="24"/>
          <w:szCs w:val="24"/>
        </w:rPr>
        <w:t xml:space="preserve"> Федерального закона от 29 декабря 2012 г.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273-ФЗ "Об образовании в Российской Федерации" (Собрание законодательства Российской Федерации, 2012,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53, ст. 7598; 2013,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19, ст. 2326;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30, ст. 4036).</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Сетевая форма реализации образовательных программ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27. При реализации программы </w:t>
      </w:r>
      <w:proofErr w:type="spellStart"/>
      <w:r w:rsidRPr="00493E1B">
        <w:rPr>
          <w:rFonts w:asciiTheme="majorHAnsi" w:hAnsiTheme="majorHAnsi" w:cs="Calibri"/>
          <w:sz w:val="24"/>
          <w:szCs w:val="24"/>
        </w:rPr>
        <w:t>бакалавриата</w:t>
      </w:r>
      <w:proofErr w:type="spellEnd"/>
      <w:r w:rsidRPr="00493E1B">
        <w:rPr>
          <w:rFonts w:asciiTheme="majorHAnsi" w:hAnsiTheme="majorHAnsi" w:cs="Calibri"/>
          <w:sz w:val="24"/>
          <w:szCs w:val="24"/>
        </w:rPr>
        <w:t xml:space="preserve"> с присвоением выпускникам квалификации "прикладной бакалавр" обучающимся по решению организации предоставляется возможность одновременного освоения образовательных программ среднего профессионального образования и (или) основных программ профессионального обучения соответствующей направленности (профиля), в том числе в рамках взаимодействия организации с профессиональными образовательными организациями и (или) иными организациями, обладающими необходимыми ресурсами, а также посредством создания кафедр или иных структурных подразделений организации, обеспечивающих практическую подготовку обучающихся, на базе иных организаций.</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28. Объем образовательной программы (ее составной части) определяется как трудоемкость учебной нагрузки обучающегося при освоении образовательной программы (ее составной части), включающая в себя все виды его учебной деятельности, предусмотренные учебным планом для достижения планируемых результатов обучения. В качестве унифицированной единицы измерения трудоемкости учебной нагрузки обучающегося при указании объема образовательной программы и ее составных частей используется зачетная единица.</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Объем образовательной программы (ее составной части) выражается целым числом зачетных единиц.</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Зачетная единица для образовательных программ, разработанных в соответствии с федеральными государственными образовательными стандартами, эквивалентна 36 академическим часам (при продолжительности академического часа 45 минут) или 27 астрономическим часам.</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При реализации образовательных программ, разработанных в соответствии с образовательными стандартами, утвержденными организацией, организация устанавливает величину зачетной единицы не менее 25 и не более 30 астрономических часов.</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Установленная организацией величина зачетной единицы является единой в рамках образовательной программы.</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29. Объем образовательной программы в зачетных единицах, не включая объем факультативных дисциплин (модулей), и сроки получения высшего образования по образовательной программе по различным формам обучения, при сочетании различных форм обучения, при использовании сетевой формы реализации образовательной программы, при ускоренном обучении, срок получения высшего образования по образовательной программе инвалидами и лицами с ограниченными возможностями здоровья устанавливаются образовательным стандартом.</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30. Объем образовательной программы не зависит от формы получения образования, формы обучения, сочетания различных форм обучения, применения электронного обучения, дистанционных образовательных технологий, использования сетевой формы реализации образовательной программы, обучения по индивидуальному учебному плану, в том числе ускоренного обучения.</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31. Объем образовательной программы, реализуемый за один учебный год, не включая объем факультативных дисциплин (модулей) (далее - годовой объем программы), при очной форме обучения составляет 60 зачетных единиц, за исключением случаев, установленных </w:t>
      </w:r>
      <w:hyperlink w:anchor="Par166" w:history="1">
        <w:r w:rsidRPr="00493E1B">
          <w:rPr>
            <w:rFonts w:asciiTheme="majorHAnsi" w:hAnsiTheme="majorHAnsi" w:cs="Calibri"/>
            <w:sz w:val="24"/>
            <w:szCs w:val="24"/>
          </w:rPr>
          <w:t>пунктом 32</w:t>
        </w:r>
      </w:hyperlink>
      <w:r w:rsidRPr="00493E1B">
        <w:rPr>
          <w:rFonts w:asciiTheme="majorHAnsi" w:hAnsiTheme="majorHAnsi" w:cs="Calibri"/>
          <w:sz w:val="24"/>
          <w:szCs w:val="24"/>
        </w:rPr>
        <w:t xml:space="preserve"> Порядка.</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bookmarkStart w:id="143" w:name="Par166"/>
      <w:bookmarkEnd w:id="143"/>
      <w:r w:rsidRPr="00493E1B">
        <w:rPr>
          <w:rFonts w:asciiTheme="majorHAnsi" w:hAnsiTheme="majorHAnsi" w:cs="Calibri"/>
          <w:sz w:val="24"/>
          <w:szCs w:val="24"/>
        </w:rPr>
        <w:lastRenderedPageBreak/>
        <w:t xml:space="preserve">32. При очно-заочной и заочной формах обучения, при сочетании различных форм обучения, при реализации образовательной программы с применением исключительно электронного обучения, дистанционных образовательных технологий, при использовании сетевой формы реализации образовательной программы, при обучении инвалидов и лиц с ограниченными возможностями здоровья, а также при обучении по индивидуальному учебному плану годовой объем программы устанавливается организацией в размере не более 75 зачетных единиц (при ускоренном обучении - не включая трудоемкость дисциплин (модулей) и практик, зачтенную в соответствии с </w:t>
      </w:r>
      <w:hyperlink w:anchor="Par207" w:history="1">
        <w:r w:rsidRPr="00493E1B">
          <w:rPr>
            <w:rFonts w:asciiTheme="majorHAnsi" w:hAnsiTheme="majorHAnsi" w:cs="Calibri"/>
            <w:sz w:val="24"/>
            <w:szCs w:val="24"/>
          </w:rPr>
          <w:t>пунктом 46</w:t>
        </w:r>
      </w:hyperlink>
      <w:r w:rsidRPr="00493E1B">
        <w:rPr>
          <w:rFonts w:asciiTheme="majorHAnsi" w:hAnsiTheme="majorHAnsi" w:cs="Calibri"/>
          <w:sz w:val="24"/>
          <w:szCs w:val="24"/>
        </w:rPr>
        <w:t xml:space="preserve"> Порядка) и может различаться для каждого учебного года.</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33. Получение высшего образования по образовательной программе осуществляется в сроки, установленные образовательным стандартом, вне зависимости от используемых организацией образовательных технологий.</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34. В срок получения высшего образования по образовательной программе не включается время нахождения обучающегося в академическом отпуске, в отпуске по беременности и родам, отпуске по уходу за ребенком до достижения возраста трех лет.</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35. Разработка и реализация образовательных программ осуществляются с соблюдением требований, предусмотренных законодательством Российской Федерации об информации, информационных технологиях и о защите информации.</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36. Разработка и реализация образовательных программ, содержащих сведения, составляющие государственную тайну, осуществляется с соблюдением требований, предусмотренных </w:t>
      </w:r>
      <w:hyperlink r:id="rId146" w:history="1">
        <w:r w:rsidRPr="00493E1B">
          <w:rPr>
            <w:rFonts w:asciiTheme="majorHAnsi" w:hAnsiTheme="majorHAnsi" w:cs="Calibri"/>
            <w:sz w:val="24"/>
            <w:szCs w:val="24"/>
          </w:rPr>
          <w:t>законодательством</w:t>
        </w:r>
      </w:hyperlink>
      <w:r w:rsidRPr="00493E1B">
        <w:rPr>
          <w:rFonts w:asciiTheme="majorHAnsi" w:hAnsiTheme="majorHAnsi" w:cs="Calibri"/>
          <w:sz w:val="24"/>
          <w:szCs w:val="24"/>
        </w:rPr>
        <w:t xml:space="preserve"> Российской Федерации о государственной тайне.</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
    <w:p w:rsidR="00206398" w:rsidRPr="00493E1B" w:rsidRDefault="00206398" w:rsidP="00616840">
      <w:pPr>
        <w:autoSpaceDE w:val="0"/>
        <w:autoSpaceDN w:val="0"/>
        <w:adjustRightInd w:val="0"/>
        <w:spacing w:after="0" w:line="240" w:lineRule="auto"/>
        <w:jc w:val="center"/>
        <w:rPr>
          <w:rFonts w:asciiTheme="majorHAnsi" w:hAnsiTheme="majorHAnsi" w:cs="Calibri"/>
          <w:sz w:val="24"/>
          <w:szCs w:val="24"/>
        </w:rPr>
      </w:pPr>
      <w:r w:rsidRPr="00493E1B">
        <w:rPr>
          <w:rFonts w:asciiTheme="majorHAnsi" w:hAnsiTheme="majorHAnsi" w:cs="Calibri"/>
          <w:sz w:val="24"/>
          <w:szCs w:val="24"/>
        </w:rPr>
        <w:t>III. Организация образовательного процесса</w:t>
      </w:r>
    </w:p>
    <w:p w:rsidR="00206398" w:rsidRPr="00493E1B" w:rsidRDefault="00206398" w:rsidP="00616840">
      <w:pPr>
        <w:autoSpaceDE w:val="0"/>
        <w:autoSpaceDN w:val="0"/>
        <w:adjustRightInd w:val="0"/>
        <w:spacing w:after="0" w:line="240" w:lineRule="auto"/>
        <w:jc w:val="center"/>
        <w:rPr>
          <w:rFonts w:asciiTheme="majorHAnsi" w:hAnsiTheme="majorHAnsi" w:cs="Calibri"/>
          <w:sz w:val="24"/>
          <w:szCs w:val="24"/>
        </w:rPr>
      </w:pPr>
      <w:proofErr w:type="gramStart"/>
      <w:r w:rsidRPr="00493E1B">
        <w:rPr>
          <w:rFonts w:asciiTheme="majorHAnsi" w:hAnsiTheme="majorHAnsi" w:cs="Calibri"/>
          <w:sz w:val="24"/>
          <w:szCs w:val="24"/>
        </w:rPr>
        <w:t>по</w:t>
      </w:r>
      <w:proofErr w:type="gramEnd"/>
      <w:r w:rsidRPr="00493E1B">
        <w:rPr>
          <w:rFonts w:asciiTheme="majorHAnsi" w:hAnsiTheme="majorHAnsi" w:cs="Calibri"/>
          <w:sz w:val="24"/>
          <w:szCs w:val="24"/>
        </w:rPr>
        <w:t xml:space="preserve"> образовательным программам</w:t>
      </w:r>
    </w:p>
    <w:p w:rsidR="00206398" w:rsidRPr="00493E1B" w:rsidRDefault="00206398" w:rsidP="00206398">
      <w:pPr>
        <w:autoSpaceDE w:val="0"/>
        <w:autoSpaceDN w:val="0"/>
        <w:adjustRightInd w:val="0"/>
        <w:spacing w:after="0" w:line="240" w:lineRule="auto"/>
        <w:jc w:val="center"/>
        <w:rPr>
          <w:rFonts w:asciiTheme="majorHAnsi" w:hAnsiTheme="majorHAnsi" w:cs="Calibri"/>
          <w:sz w:val="24"/>
          <w:szCs w:val="24"/>
        </w:rPr>
      </w:pP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37. В образовательных организациях образовательная деятельность по образовательным программам осуществляется на государственном языке Российской Федерации, если </w:t>
      </w:r>
      <w:hyperlink r:id="rId147" w:history="1">
        <w:r w:rsidRPr="00493E1B">
          <w:rPr>
            <w:rFonts w:asciiTheme="majorHAnsi" w:hAnsiTheme="majorHAnsi" w:cs="Calibri"/>
            <w:sz w:val="24"/>
            <w:szCs w:val="24"/>
          </w:rPr>
          <w:t>статьей 14</w:t>
        </w:r>
      </w:hyperlink>
      <w:r w:rsidRPr="00493E1B">
        <w:rPr>
          <w:rFonts w:asciiTheme="majorHAnsi" w:hAnsiTheme="majorHAnsi" w:cs="Calibri"/>
          <w:sz w:val="24"/>
          <w:szCs w:val="24"/>
        </w:rPr>
        <w:t xml:space="preserve"> Федерального закона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образовательными стандартами &lt;1&gt;.</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&lt;1&gt; </w:t>
      </w:r>
      <w:hyperlink r:id="rId148" w:history="1">
        <w:r w:rsidRPr="00493E1B">
          <w:rPr>
            <w:rFonts w:asciiTheme="majorHAnsi" w:hAnsiTheme="majorHAnsi" w:cs="Calibri"/>
            <w:sz w:val="24"/>
            <w:szCs w:val="24"/>
          </w:rPr>
          <w:t>Часть 2 статьи 14</w:t>
        </w:r>
      </w:hyperlink>
      <w:r w:rsidRPr="00493E1B">
        <w:rPr>
          <w:rFonts w:asciiTheme="majorHAnsi" w:hAnsiTheme="majorHAnsi" w:cs="Calibri"/>
          <w:sz w:val="24"/>
          <w:szCs w:val="24"/>
        </w:rPr>
        <w:t xml:space="preserve"> Федерального закона от 29 декабря 2012 г.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273-ФЗ "Об образовании в Российской Федерации" (Собрание законодательства Российской Федерации, 2012,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53, ст. 7598; 2013,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19, ст. 2326;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30, ст. 4036).</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 &lt;1&gt;.</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&lt;1&gt; </w:t>
      </w:r>
      <w:hyperlink r:id="rId149" w:history="1">
        <w:r w:rsidRPr="00493E1B">
          <w:rPr>
            <w:rFonts w:asciiTheme="majorHAnsi" w:hAnsiTheme="majorHAnsi" w:cs="Calibri"/>
            <w:sz w:val="24"/>
            <w:szCs w:val="24"/>
          </w:rPr>
          <w:t>Часть 3 статьи 14</w:t>
        </w:r>
      </w:hyperlink>
      <w:r w:rsidRPr="00493E1B">
        <w:rPr>
          <w:rFonts w:asciiTheme="majorHAnsi" w:hAnsiTheme="majorHAnsi" w:cs="Calibri"/>
          <w:sz w:val="24"/>
          <w:szCs w:val="24"/>
        </w:rPr>
        <w:t xml:space="preserve"> Федерального закона от 29 декабря 2012 г.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273-ФЗ "Об образовании в Российской Федерации" (Собрание законодательства Российской Федерации, 2012,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53, ст. 7598; 2013,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19, ст. 2326;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30, ст. 4036).</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Высшее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&lt;1&gt;.</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&lt;1&gt; </w:t>
      </w:r>
      <w:hyperlink r:id="rId150" w:history="1">
        <w:r w:rsidRPr="00493E1B">
          <w:rPr>
            <w:rFonts w:asciiTheme="majorHAnsi" w:hAnsiTheme="majorHAnsi" w:cs="Calibri"/>
            <w:sz w:val="24"/>
            <w:szCs w:val="24"/>
          </w:rPr>
          <w:t>Часть 5 статьи 14</w:t>
        </w:r>
      </w:hyperlink>
      <w:r w:rsidRPr="00493E1B">
        <w:rPr>
          <w:rFonts w:asciiTheme="majorHAnsi" w:hAnsiTheme="majorHAnsi" w:cs="Calibri"/>
          <w:sz w:val="24"/>
          <w:szCs w:val="24"/>
        </w:rPr>
        <w:t xml:space="preserve"> Федерального закона от 29 декабря 2012 г.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273-ФЗ "Об образовании в Российской Федерации" (Собрание законодательства Российской Федерации, 2012,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53, ст. 7598; 2013,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19, ст. 2326;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30, ст. 4036).</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Язык, языки образования определяются локальными нормативными актами организации в соответствии с законодательством Российской Федерации &lt;1&gt;.</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&lt;1&gt; </w:t>
      </w:r>
      <w:hyperlink r:id="rId151" w:history="1">
        <w:r w:rsidRPr="00493E1B">
          <w:rPr>
            <w:rFonts w:asciiTheme="majorHAnsi" w:hAnsiTheme="majorHAnsi" w:cs="Calibri"/>
            <w:sz w:val="24"/>
            <w:szCs w:val="24"/>
          </w:rPr>
          <w:t>Часть 6 статьи 14</w:t>
        </w:r>
      </w:hyperlink>
      <w:r w:rsidRPr="00493E1B">
        <w:rPr>
          <w:rFonts w:asciiTheme="majorHAnsi" w:hAnsiTheme="majorHAnsi" w:cs="Calibri"/>
          <w:sz w:val="24"/>
          <w:szCs w:val="24"/>
        </w:rPr>
        <w:t xml:space="preserve"> Федерального закона от 29 декабря 2012 г.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273-ФЗ "Об образовании в Российской Федерации" (Собрание законодательства Российской Федерации, 2012,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53, ст. 7598; 2013,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19, ст. 2326;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30, ст. 4036).</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38. Образовательный процесс по образовательной программе разделяется на учебные годы (курсы).</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Учебный год по очной и очно-заочной формам обучения начинается 1 сентября. Организация может перенести срок начала учебного года по очной и очно-заочной формам обучения не более чем на 2 месяца. По заочной форме обучения, а также при сочетании различных форм обучения срок начала учебного года устанавливается организацией.</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39. В учебном году устанавливаются каникулы общей продолжительностью не менее 7 недель. По заявлению обучающегося ему предоставляются каникулы после прохождения итоговой (государственной итоговой) аттестации.</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Срок получения высшего образования по образовательной программе включает в себя период каникул, следующий за прохождением итоговой (государственной итоговой) аттестации (вне зависимости от предоставления указанных каникул обучающемуся).</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40. Образовательный процесс по образовательным программам организуется по периодам обучения:</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учебным</w:t>
      </w:r>
      <w:proofErr w:type="gramEnd"/>
      <w:r w:rsidRPr="00493E1B">
        <w:rPr>
          <w:rFonts w:asciiTheme="majorHAnsi" w:hAnsiTheme="majorHAnsi" w:cs="Calibri"/>
          <w:sz w:val="24"/>
          <w:szCs w:val="24"/>
        </w:rPr>
        <w:t xml:space="preserve"> годам (курсам);</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периодам</w:t>
      </w:r>
      <w:proofErr w:type="gramEnd"/>
      <w:r w:rsidRPr="00493E1B">
        <w:rPr>
          <w:rFonts w:asciiTheme="majorHAnsi" w:hAnsiTheme="majorHAnsi" w:cs="Calibri"/>
          <w:sz w:val="24"/>
          <w:szCs w:val="24"/>
        </w:rPr>
        <w:t xml:space="preserve"> обучения, выделяемым в рамках курсов, в том числе семестрам (2 семестра в рамках курса) или триместрам (3 триместра в рамках курса);</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периодам</w:t>
      </w:r>
      <w:proofErr w:type="gramEnd"/>
      <w:r w:rsidRPr="00493E1B">
        <w:rPr>
          <w:rFonts w:asciiTheme="majorHAnsi" w:hAnsiTheme="majorHAnsi" w:cs="Calibri"/>
          <w:sz w:val="24"/>
          <w:szCs w:val="24"/>
        </w:rPr>
        <w:t xml:space="preserve"> освоения модулей, выделяемым в рамках срока получения высшего образования по образовательной программе.</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Выделение периодов обучения в рамках курсов, а также периодов освоения модулей осуществляется по решению организации.</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41. Организация до начала периода обучения по образовательной программе формирует расписание учебных занятий в соответствии с учебным планом и календарным учебным графиком.</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42. При сетевой форме реализации образовательных программ организация в установленном ею порядке осуществляет зачет результатов обучения по дисциплинам (модулям) и практикам в других организациях, участвующих в реализации образовательных программ.</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43.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среднего профессионального образования либо по иной образовательной программе высшего образования, и (или) имеет способности и (или) уровень развития, позволяющие освоить образовательную программу в более </w:t>
      </w:r>
      <w:r w:rsidRPr="00493E1B">
        <w:rPr>
          <w:rFonts w:asciiTheme="majorHAnsi" w:hAnsiTheme="majorHAnsi" w:cs="Calibri"/>
          <w:sz w:val="24"/>
          <w:szCs w:val="24"/>
        </w:rPr>
        <w:lastRenderedPageBreak/>
        <w:t>короткий срок по сравнению со сроком получения высшего образования по образовательной программе, установленным организацией в соответствии с образовательным стандартом, по решению организации осуществляется ускоренное обучение такого обучающегося по индивидуальному учебному плану в порядке, установленном локальным нормативным актом организации.</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44. Сокращение срока получения высшего образования по образовательной программе при ускоренном обучении осуществляется посредством:</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зачета</w:t>
      </w:r>
      <w:proofErr w:type="gramEnd"/>
      <w:r w:rsidRPr="00493E1B">
        <w:rPr>
          <w:rFonts w:asciiTheme="majorHAnsi" w:hAnsiTheme="majorHAnsi" w:cs="Calibri"/>
          <w:sz w:val="24"/>
          <w:szCs w:val="24"/>
        </w:rPr>
        <w:t xml:space="preserve"> (в форме переаттестации или </w:t>
      </w:r>
      <w:proofErr w:type="spellStart"/>
      <w:r w:rsidRPr="00493E1B">
        <w:rPr>
          <w:rFonts w:asciiTheme="majorHAnsi" w:hAnsiTheme="majorHAnsi" w:cs="Calibri"/>
          <w:sz w:val="24"/>
          <w:szCs w:val="24"/>
        </w:rPr>
        <w:t>перезачета</w:t>
      </w:r>
      <w:proofErr w:type="spellEnd"/>
      <w:r w:rsidRPr="00493E1B">
        <w:rPr>
          <w:rFonts w:asciiTheme="majorHAnsi" w:hAnsiTheme="majorHAnsi" w:cs="Calibri"/>
          <w:sz w:val="24"/>
          <w:szCs w:val="24"/>
        </w:rPr>
        <w:t>) полностью или частично результатов обучения по отдельным дисциплинам (модулям) и (или) отдельным практикам, освоенным (пройденным) обучающимся при получении среднего профессионального образования и (или) высшего образования (по иной образовательной программе), а также дополнительного профессионального образования (при наличии) (далее - зачет результатов обучения);</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повышения</w:t>
      </w:r>
      <w:proofErr w:type="gramEnd"/>
      <w:r w:rsidRPr="00493E1B">
        <w:rPr>
          <w:rFonts w:asciiTheme="majorHAnsi" w:hAnsiTheme="majorHAnsi" w:cs="Calibri"/>
          <w:sz w:val="24"/>
          <w:szCs w:val="24"/>
        </w:rPr>
        <w:t xml:space="preserve"> темпа освоения образовательной программы.</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45. Решение об ускоренном обучении обучающегося принимается организацией на основании его личного заявления.</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bookmarkStart w:id="144" w:name="Par207"/>
      <w:bookmarkEnd w:id="144"/>
      <w:r w:rsidRPr="00493E1B">
        <w:rPr>
          <w:rFonts w:asciiTheme="majorHAnsi" w:hAnsiTheme="majorHAnsi" w:cs="Calibri"/>
          <w:sz w:val="24"/>
          <w:szCs w:val="24"/>
        </w:rPr>
        <w:t>46. Зачет результатов обучения осуществляется:</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обучающемуся</w:t>
      </w:r>
      <w:proofErr w:type="gramEnd"/>
      <w:r w:rsidRPr="00493E1B">
        <w:rPr>
          <w:rFonts w:asciiTheme="majorHAnsi" w:hAnsiTheme="majorHAnsi" w:cs="Calibri"/>
          <w:sz w:val="24"/>
          <w:szCs w:val="24"/>
        </w:rPr>
        <w:t xml:space="preserve"> по программе </w:t>
      </w:r>
      <w:proofErr w:type="spellStart"/>
      <w:r w:rsidRPr="00493E1B">
        <w:rPr>
          <w:rFonts w:asciiTheme="majorHAnsi" w:hAnsiTheme="majorHAnsi" w:cs="Calibri"/>
          <w:sz w:val="24"/>
          <w:szCs w:val="24"/>
        </w:rPr>
        <w:t>бакалавриата</w:t>
      </w:r>
      <w:proofErr w:type="spellEnd"/>
      <w:r w:rsidRPr="00493E1B">
        <w:rPr>
          <w:rFonts w:asciiTheme="majorHAnsi" w:hAnsiTheme="majorHAnsi" w:cs="Calibri"/>
          <w:sz w:val="24"/>
          <w:szCs w:val="24"/>
        </w:rPr>
        <w:t xml:space="preserve">, по программе </w:t>
      </w:r>
      <w:proofErr w:type="spellStart"/>
      <w:r w:rsidRPr="00493E1B">
        <w:rPr>
          <w:rFonts w:asciiTheme="majorHAnsi" w:hAnsiTheme="majorHAnsi" w:cs="Calibri"/>
          <w:sz w:val="24"/>
          <w:szCs w:val="24"/>
        </w:rPr>
        <w:t>специалитета</w:t>
      </w:r>
      <w:proofErr w:type="spellEnd"/>
      <w:r w:rsidRPr="00493E1B">
        <w:rPr>
          <w:rFonts w:asciiTheme="majorHAnsi" w:hAnsiTheme="majorHAnsi" w:cs="Calibri"/>
          <w:sz w:val="24"/>
          <w:szCs w:val="24"/>
        </w:rPr>
        <w:t xml:space="preserve"> - на основании представленного обучающимся диплома о среднем профессиональном образовании, диплома бакалавра, диплома специалиста, диплома магистра, удостоверения о повышении квалификации, диплома о профессиональной переподготовке, справки об обучении или о периоде обучения;</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обучающемуся</w:t>
      </w:r>
      <w:proofErr w:type="gramEnd"/>
      <w:r w:rsidRPr="00493E1B">
        <w:rPr>
          <w:rFonts w:asciiTheme="majorHAnsi" w:hAnsiTheme="majorHAnsi" w:cs="Calibri"/>
          <w:sz w:val="24"/>
          <w:szCs w:val="24"/>
        </w:rPr>
        <w:t xml:space="preserve"> по программе магистратуры - на основании представленного обучающимся диплома специалиста, диплома магистра, удостоверения о повышении квалификации, диплома о профессиональной переподготовке, справки об обучении или о периоде обучения.</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47. Повышение темпа освоения образовательной программы может быть осуществлено для лиц, имеющих соответствующие способности и (или) уровень развития, с учетом требований, установленных </w:t>
      </w:r>
      <w:hyperlink w:anchor="Par166" w:history="1">
        <w:r w:rsidRPr="00493E1B">
          <w:rPr>
            <w:rFonts w:asciiTheme="majorHAnsi" w:hAnsiTheme="majorHAnsi" w:cs="Calibri"/>
            <w:sz w:val="24"/>
            <w:szCs w:val="24"/>
          </w:rPr>
          <w:t>пунктом 32</w:t>
        </w:r>
      </w:hyperlink>
      <w:r w:rsidRPr="00493E1B">
        <w:rPr>
          <w:rFonts w:asciiTheme="majorHAnsi" w:hAnsiTheme="majorHAnsi" w:cs="Calibri"/>
          <w:sz w:val="24"/>
          <w:szCs w:val="24"/>
        </w:rPr>
        <w:t xml:space="preserve"> Порядка.</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48. Перевод обучающегося на обучение с сочетанием различных форм обучения осуществляется с его письменного согласия.</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49. Использование сетевой формы реализации образовательной программы осуществляется с письменного согласия обучающегося.</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50. Организация образовательного процесса по образовательным программам при сочетании различных форм обучения, при использовании сетевой формы реализации указанных программ, при ускоренном обучении осуществляется в соответствии с Порядком и локальными нормативными актами организации.</w:t>
      </w:r>
    </w:p>
    <w:p w:rsidR="00206398"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51. Срок получения высшего образования по образовательной программе инвалидами и лицами с ограниченными возможностями здоровья увеличивается организацией по сравнению со сроком получения высшего образования по образовательной программе по соответствующей форме обучения в пределах, установленных образовательным стандартом, на основании письменного заявления обучающегося.</w:t>
      </w:r>
    </w:p>
    <w:p w:rsidR="00124396" w:rsidRPr="00124396" w:rsidRDefault="00124396" w:rsidP="00124396">
      <w:pPr>
        <w:autoSpaceDE w:val="0"/>
        <w:autoSpaceDN w:val="0"/>
        <w:adjustRightInd w:val="0"/>
        <w:spacing w:after="0" w:line="240" w:lineRule="auto"/>
        <w:ind w:firstLine="540"/>
        <w:jc w:val="both"/>
        <w:rPr>
          <w:rFonts w:asciiTheme="majorHAnsi" w:hAnsiTheme="majorHAnsi" w:cs="Calibri"/>
          <w:sz w:val="24"/>
          <w:szCs w:val="24"/>
        </w:rPr>
      </w:pPr>
      <w:r w:rsidRPr="00124396">
        <w:rPr>
          <w:rFonts w:asciiTheme="majorHAnsi" w:hAnsiTheme="majorHAnsi" w:cs="Calibri"/>
          <w:sz w:val="24"/>
          <w:szCs w:val="24"/>
        </w:rPr>
        <w:t xml:space="preserve">51.1. Лица, зачисленные для продолжения обучения в соответствии с </w:t>
      </w:r>
      <w:hyperlink r:id="rId152" w:history="1">
        <w:r w:rsidRPr="00124396">
          <w:rPr>
            <w:rFonts w:asciiTheme="majorHAnsi" w:hAnsiTheme="majorHAnsi" w:cs="Calibri"/>
            <w:sz w:val="24"/>
            <w:szCs w:val="24"/>
          </w:rPr>
          <w:t>частью 5 статьи 5</w:t>
        </w:r>
      </w:hyperlink>
      <w:r w:rsidRPr="00124396">
        <w:rPr>
          <w:rFonts w:asciiTheme="majorHAnsi" w:hAnsiTheme="majorHAnsi" w:cs="Calibri"/>
          <w:sz w:val="24"/>
          <w:szCs w:val="24"/>
        </w:rPr>
        <w:t xml:space="preserve"> Федерального закона от 5 мая 2014 г. </w:t>
      </w:r>
      <w:r w:rsidR="00780D82">
        <w:rPr>
          <w:rFonts w:asciiTheme="majorHAnsi" w:hAnsiTheme="majorHAnsi" w:cs="Calibri"/>
          <w:sz w:val="24"/>
          <w:szCs w:val="24"/>
        </w:rPr>
        <w:t>№</w:t>
      </w:r>
      <w:r w:rsidRPr="00124396">
        <w:rPr>
          <w:rFonts w:asciiTheme="majorHAnsi" w:hAnsiTheme="majorHAnsi" w:cs="Calibri"/>
          <w:sz w:val="24"/>
          <w:szCs w:val="24"/>
        </w:rPr>
        <w:t xml:space="preserve">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(Собрание законодательства Российской Федерации, 2014, </w:t>
      </w:r>
      <w:r w:rsidR="00780D82">
        <w:rPr>
          <w:rFonts w:asciiTheme="majorHAnsi" w:hAnsiTheme="majorHAnsi" w:cs="Calibri"/>
          <w:sz w:val="24"/>
          <w:szCs w:val="24"/>
        </w:rPr>
        <w:t>№</w:t>
      </w:r>
      <w:r w:rsidRPr="00124396">
        <w:rPr>
          <w:rFonts w:asciiTheme="majorHAnsi" w:hAnsiTheme="majorHAnsi" w:cs="Calibri"/>
          <w:sz w:val="24"/>
          <w:szCs w:val="24"/>
        </w:rPr>
        <w:t xml:space="preserve">19, ст. 2289; официальный интернет-портал правовой информации http://www.pravo.gov.ru, 31 декабря 2014 г.), </w:t>
      </w:r>
      <w:r w:rsidRPr="00124396">
        <w:rPr>
          <w:rFonts w:asciiTheme="majorHAnsi" w:hAnsiTheme="majorHAnsi" w:cs="Calibri"/>
          <w:sz w:val="24"/>
          <w:szCs w:val="24"/>
        </w:rPr>
        <w:lastRenderedPageBreak/>
        <w:t>обучаются в течение установленного срока освоения образовательной программы с учетом курса, на который они зачислены. Указанный срок может быть увеличен не более чем на один год по решению организации, принятому на основании заявления студента &lt;1&gt;.</w:t>
      </w:r>
    </w:p>
    <w:p w:rsidR="00124396" w:rsidRPr="00124396" w:rsidRDefault="00124396" w:rsidP="00124396">
      <w:pPr>
        <w:autoSpaceDE w:val="0"/>
        <w:autoSpaceDN w:val="0"/>
        <w:adjustRightInd w:val="0"/>
        <w:spacing w:after="0" w:line="240" w:lineRule="auto"/>
        <w:ind w:firstLine="540"/>
        <w:jc w:val="both"/>
        <w:rPr>
          <w:rFonts w:asciiTheme="majorHAnsi" w:hAnsiTheme="majorHAnsi" w:cs="Calibri"/>
          <w:sz w:val="24"/>
          <w:szCs w:val="24"/>
        </w:rPr>
      </w:pPr>
      <w:r w:rsidRPr="00124396">
        <w:rPr>
          <w:rFonts w:asciiTheme="majorHAnsi" w:hAnsiTheme="majorHAnsi" w:cs="Calibri"/>
          <w:sz w:val="24"/>
          <w:szCs w:val="24"/>
        </w:rPr>
        <w:t>--------------------------------</w:t>
      </w:r>
    </w:p>
    <w:p w:rsidR="00124396" w:rsidRPr="00124396" w:rsidRDefault="00124396" w:rsidP="00124396">
      <w:pPr>
        <w:autoSpaceDE w:val="0"/>
        <w:autoSpaceDN w:val="0"/>
        <w:adjustRightInd w:val="0"/>
        <w:spacing w:after="0" w:line="240" w:lineRule="auto"/>
        <w:ind w:firstLine="540"/>
        <w:jc w:val="both"/>
        <w:rPr>
          <w:rFonts w:asciiTheme="majorHAnsi" w:hAnsiTheme="majorHAnsi" w:cs="Calibri"/>
          <w:sz w:val="24"/>
          <w:szCs w:val="24"/>
        </w:rPr>
      </w:pPr>
      <w:r w:rsidRPr="00124396">
        <w:rPr>
          <w:rFonts w:asciiTheme="majorHAnsi" w:hAnsiTheme="majorHAnsi" w:cs="Calibri"/>
          <w:sz w:val="24"/>
          <w:szCs w:val="24"/>
        </w:rPr>
        <w:t xml:space="preserve">&lt;1&gt; См. </w:t>
      </w:r>
      <w:hyperlink r:id="rId153" w:history="1">
        <w:r w:rsidRPr="00124396">
          <w:rPr>
            <w:rFonts w:asciiTheme="majorHAnsi" w:hAnsiTheme="majorHAnsi" w:cs="Calibri"/>
            <w:sz w:val="24"/>
            <w:szCs w:val="24"/>
          </w:rPr>
          <w:t>часть 5 статьи 5</w:t>
        </w:r>
      </w:hyperlink>
      <w:r w:rsidRPr="00124396">
        <w:rPr>
          <w:rFonts w:asciiTheme="majorHAnsi" w:hAnsiTheme="majorHAnsi" w:cs="Calibri"/>
          <w:sz w:val="24"/>
          <w:szCs w:val="24"/>
        </w:rPr>
        <w:t xml:space="preserve"> Федерального закона от 5 мая 2014 г. </w:t>
      </w:r>
      <w:r w:rsidR="00780D82">
        <w:rPr>
          <w:rFonts w:asciiTheme="majorHAnsi" w:hAnsiTheme="majorHAnsi" w:cs="Calibri"/>
          <w:sz w:val="24"/>
          <w:szCs w:val="24"/>
        </w:rPr>
        <w:t>№</w:t>
      </w:r>
      <w:r w:rsidRPr="00124396">
        <w:rPr>
          <w:rFonts w:asciiTheme="majorHAnsi" w:hAnsiTheme="majorHAnsi" w:cs="Calibri"/>
          <w:sz w:val="24"/>
          <w:szCs w:val="24"/>
        </w:rPr>
        <w:t xml:space="preserve">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(Собрание законодательства Российской Федерации, 2014, </w:t>
      </w:r>
      <w:r w:rsidR="00780D82">
        <w:rPr>
          <w:rFonts w:asciiTheme="majorHAnsi" w:hAnsiTheme="majorHAnsi" w:cs="Calibri"/>
          <w:sz w:val="24"/>
          <w:szCs w:val="24"/>
        </w:rPr>
        <w:t>№</w:t>
      </w:r>
      <w:r w:rsidRPr="00124396">
        <w:rPr>
          <w:rFonts w:asciiTheme="majorHAnsi" w:hAnsiTheme="majorHAnsi" w:cs="Calibri"/>
          <w:sz w:val="24"/>
          <w:szCs w:val="24"/>
        </w:rPr>
        <w:t>19, ст. 2289; официальный интернет-портал правовой информации http://www.pravo.gov.ru, 31 декабря 2014 г.).</w:t>
      </w:r>
    </w:p>
    <w:p w:rsidR="00124396" w:rsidRPr="00493E1B" w:rsidRDefault="00124396" w:rsidP="00206398">
      <w:pPr>
        <w:autoSpaceDE w:val="0"/>
        <w:autoSpaceDN w:val="0"/>
        <w:adjustRightInd w:val="0"/>
        <w:spacing w:after="0" w:line="240" w:lineRule="auto"/>
        <w:ind w:firstLine="540"/>
        <w:jc w:val="both"/>
        <w:rPr>
          <w:rFonts w:asciiTheme="majorHAnsi" w:hAnsiTheme="majorHAnsi" w:cs="Calibri"/>
          <w:sz w:val="24"/>
          <w:szCs w:val="24"/>
        </w:rPr>
      </w:pP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52. Учебные занятия по образовательным программам проводятся в форме контактной работы обучающихся с преподавателем и в форме самостоятельной работы обучающихся.</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53. По образовательным программам могут проводиться учебные занятия следующих видов, включая учебные занятия, направленные на проведение текущего контроля успеваемости:</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лекции</w:t>
      </w:r>
      <w:proofErr w:type="gramEnd"/>
      <w:r w:rsidRPr="00493E1B">
        <w:rPr>
          <w:rFonts w:asciiTheme="majorHAnsi" w:hAnsiTheme="majorHAnsi" w:cs="Calibri"/>
          <w:sz w:val="24"/>
          <w:szCs w:val="24"/>
        </w:rPr>
        <w:t xml:space="preserve"> и иные учебные занятия, предусматривающие преимущественную передачу учебной информации преподавателем обучающимся (далее - занятия лекционного типа);</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семинары</w:t>
      </w:r>
      <w:proofErr w:type="gramEnd"/>
      <w:r w:rsidRPr="00493E1B">
        <w:rPr>
          <w:rFonts w:asciiTheme="majorHAnsi" w:hAnsiTheme="majorHAnsi" w:cs="Calibri"/>
          <w:sz w:val="24"/>
          <w:szCs w:val="24"/>
        </w:rPr>
        <w:t>, практические занятия, практикумы, лабораторные работы, коллоквиумы и иные аналогичные занятия (далее вместе - занятия семинарского типа);</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курсовое</w:t>
      </w:r>
      <w:proofErr w:type="gramEnd"/>
      <w:r w:rsidRPr="00493E1B">
        <w:rPr>
          <w:rFonts w:asciiTheme="majorHAnsi" w:hAnsiTheme="majorHAnsi" w:cs="Calibri"/>
          <w:sz w:val="24"/>
          <w:szCs w:val="24"/>
        </w:rPr>
        <w:t xml:space="preserve"> проектирование (выполнение курсовых работ) по одной или нескольким дисциплинам (модулям);</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групповые</w:t>
      </w:r>
      <w:proofErr w:type="gramEnd"/>
      <w:r w:rsidRPr="00493E1B">
        <w:rPr>
          <w:rFonts w:asciiTheme="majorHAnsi" w:hAnsiTheme="majorHAnsi" w:cs="Calibri"/>
          <w:sz w:val="24"/>
          <w:szCs w:val="24"/>
        </w:rPr>
        <w:t xml:space="preserve"> консультации;</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индивидуальные</w:t>
      </w:r>
      <w:proofErr w:type="gramEnd"/>
      <w:r w:rsidRPr="00493E1B">
        <w:rPr>
          <w:rFonts w:asciiTheme="majorHAnsi" w:hAnsiTheme="majorHAnsi" w:cs="Calibri"/>
          <w:sz w:val="24"/>
          <w:szCs w:val="24"/>
        </w:rPr>
        <w:t xml:space="preserve"> консультации и иные учебные занятия, предусматривающие индивидуальную работу преподавателя с обучающимся (в том числе руководство практикой);</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самостоятельная</w:t>
      </w:r>
      <w:proofErr w:type="gramEnd"/>
      <w:r w:rsidRPr="00493E1B">
        <w:rPr>
          <w:rFonts w:asciiTheme="majorHAnsi" w:hAnsiTheme="majorHAnsi" w:cs="Calibri"/>
          <w:sz w:val="24"/>
          <w:szCs w:val="24"/>
        </w:rPr>
        <w:t xml:space="preserve"> работа обучающихся.</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Организация может проводить учебные занятия иных видов.</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54. Контактная работа обучающихся с преподавателем, в том числе с применением дистанционных образовательных технологий, включает в себя занятия лекционного типа, и (или) занятия семинарского типа, и (или) групповые консультации, и (или) индивидуальную работу обучающихся с преподавателем, а также аттестационные испытания промежуточной аттестации обучающихся и итоговой (государственной итоговой) аттестации обучающихся. При необходимости контактная работа обучающихся с преподавателем включает в себя иные виды учебной деятельности, предусматривающие групповую или индивидуальную работу обучающихся с преподавателем.</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Контактная работа обучающихся с преподавателем </w:t>
      </w:r>
      <w:proofErr w:type="gramStart"/>
      <w:r w:rsidRPr="00493E1B">
        <w:rPr>
          <w:rFonts w:asciiTheme="majorHAnsi" w:hAnsiTheme="majorHAnsi" w:cs="Calibri"/>
          <w:sz w:val="24"/>
          <w:szCs w:val="24"/>
        </w:rPr>
        <w:t>может быть</w:t>
      </w:r>
      <w:proofErr w:type="gramEnd"/>
      <w:r w:rsidRPr="00493E1B">
        <w:rPr>
          <w:rFonts w:asciiTheme="majorHAnsi" w:hAnsiTheme="majorHAnsi" w:cs="Calibri"/>
          <w:sz w:val="24"/>
          <w:szCs w:val="24"/>
        </w:rPr>
        <w:t xml:space="preserve"> как аудиторной, так и внеаудиторной.</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55. Для проведения занятий семинарского типа, в том числе с применением электронного обучения и дистанционных образовательных технологий, формируются учебные группы обучающихся численностью не более 25 человек из числа обучающихся по одной специальности или направлению подготовки. Занятия семинарского типа проводятся для одной учебной группы. При необходимости </w:t>
      </w:r>
      <w:r w:rsidRPr="00493E1B">
        <w:rPr>
          <w:rFonts w:asciiTheme="majorHAnsi" w:hAnsiTheme="majorHAnsi" w:cs="Calibri"/>
          <w:sz w:val="24"/>
          <w:szCs w:val="24"/>
        </w:rPr>
        <w:lastRenderedPageBreak/>
        <w:t>возможно объединение в одну учебную группу обучающихся по различным специальностям и (или) направлениям подготовки.</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При проведении лабораторных работ и иных видов практических занятий учебная группа может разделяться на подгруппы.</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Для проведения практических занятий по физической культуре (физической подготовке) формируются учебные группы численностью не более 15 человек с учетом пола, состояния здоровья, физического развития и физической подготовленности обучающихся.</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Для проведения занятий лекционного типа учебные группы по одной специальности или направлению подготовки могут объединяться в учебные потоки. При необходимости возможно объединение в один учебный поток учебных групп по различным специальностям и (или) направлениям подготовки.</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56. Организация предусматривает применение инновационных форм учебных занятий, развивающих у обучающихся навыки командной работы, межличностной коммуникации, принятия решений, лидерские качества (включая, при необходимости, проведение интерактивных лекций, групповых дискуссий, ролевых игр, тренингов, анализ ситуаций и имитационных моделей, преподавание дисциплин (модулей) в форме курсов, составленных на 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 потребностей работодателей).</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57. Минимальный объем контактной работы обучающихся с преподавателем, а также максимальный объем занятий лекционного и семинарского типов при организации образовательного процесса по образовательной программе устанавливаются локальным нормативным актом организации.</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58. Контроль качества освоения образовательных программ включает в себя текущий контроль успеваемости, промежуточную аттестацию обучающихся и итоговую (государственную итоговую) аттестацию обучающихся.</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59. Текущий контроль успеваемости обеспечивает оценивание хода освоения дисциплин (модулей) и прохождения практик, промежуточная аттестация обучающихся - оценивание промежуточных и окончательных результатов обучения по дисциплинам (модулям) и прохождения практик (в том числе результатов курсового проектирования (выполнения курсовых работ)).</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60. Формы, система оценивания, порядок проведения промежуточной аттестации обучающихся, включая порядок установления сроков прохождения соответствующих испытаний обучающимся, не прошедшим промежуточной аттестации по уважительным причинам или имеющим академическую задолженность, а также периодичность проведения промежуточной аттестации обучающихся устанавливаются локальными нормативными актами организации.</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61. Лица, осваивающие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лица, обучавшиеся по не имеющей государственной аккредитации образовательной программе, могут быть зачислены в качестве экстернов для прохождения промежуточной и государственной итоговой аттестации в организацию, осуществляющую образовательную деятельность по соответствующей имеющей государственную аккредитацию образовательной программе.</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После зачисления экстерна в срок, установленный организацией, но не позднее 1 месяца с даты зачисления утверждается индивидуальный учебный план экстерна, предусматривающий прохождение им промежуточной и (или) государственной итоговой аттестации.</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lastRenderedPageBreak/>
        <w:t>Условия и порядок зачисления экстернов в организацию (включая порядок установления сроков, на которые зачисляются экстерны, и сроков прохождения ими промежуточной и (или) государственной итоговой аттестации) устанавливаются локальным нормативным актом организации.</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62. Лицам, успешно прошедшим итоговую (государственную итоговую) аттестацию, выдается документы об образовании и о квалификации.</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Документ об образовании и о квалификации, выдаваемый лицам, успешно прошедшим государственную итоговую аттестацию, подтверждает получение высшего образования следующих уровня и квалификации по специальности или направлению подготовки, относящимся к соответствующему уровню высшего образования:</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высшее</w:t>
      </w:r>
      <w:proofErr w:type="gramEnd"/>
      <w:r w:rsidRPr="00493E1B">
        <w:rPr>
          <w:rFonts w:asciiTheme="majorHAnsi" w:hAnsiTheme="majorHAnsi" w:cs="Calibri"/>
          <w:sz w:val="24"/>
          <w:szCs w:val="24"/>
        </w:rPr>
        <w:t xml:space="preserve"> образование - </w:t>
      </w:r>
      <w:proofErr w:type="spellStart"/>
      <w:r w:rsidRPr="00493E1B">
        <w:rPr>
          <w:rFonts w:asciiTheme="majorHAnsi" w:hAnsiTheme="majorHAnsi" w:cs="Calibri"/>
          <w:sz w:val="24"/>
          <w:szCs w:val="24"/>
        </w:rPr>
        <w:t>бакалавриат</w:t>
      </w:r>
      <w:proofErr w:type="spellEnd"/>
      <w:r w:rsidRPr="00493E1B">
        <w:rPr>
          <w:rFonts w:asciiTheme="majorHAnsi" w:hAnsiTheme="majorHAnsi" w:cs="Calibri"/>
          <w:sz w:val="24"/>
          <w:szCs w:val="24"/>
        </w:rPr>
        <w:t xml:space="preserve"> (подтверждается дипломом бакалавра);</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высшее</w:t>
      </w:r>
      <w:proofErr w:type="gramEnd"/>
      <w:r w:rsidRPr="00493E1B">
        <w:rPr>
          <w:rFonts w:asciiTheme="majorHAnsi" w:hAnsiTheme="majorHAnsi" w:cs="Calibri"/>
          <w:sz w:val="24"/>
          <w:szCs w:val="24"/>
        </w:rPr>
        <w:t xml:space="preserve"> образование - </w:t>
      </w:r>
      <w:proofErr w:type="spellStart"/>
      <w:r w:rsidRPr="00493E1B">
        <w:rPr>
          <w:rFonts w:asciiTheme="majorHAnsi" w:hAnsiTheme="majorHAnsi" w:cs="Calibri"/>
          <w:sz w:val="24"/>
          <w:szCs w:val="24"/>
        </w:rPr>
        <w:t>специалитет</w:t>
      </w:r>
      <w:proofErr w:type="spellEnd"/>
      <w:r w:rsidRPr="00493E1B">
        <w:rPr>
          <w:rFonts w:asciiTheme="majorHAnsi" w:hAnsiTheme="majorHAnsi" w:cs="Calibri"/>
          <w:sz w:val="24"/>
          <w:szCs w:val="24"/>
        </w:rPr>
        <w:t xml:space="preserve"> (подтверждается дипломом специалиста);</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высшее</w:t>
      </w:r>
      <w:proofErr w:type="gramEnd"/>
      <w:r w:rsidRPr="00493E1B">
        <w:rPr>
          <w:rFonts w:asciiTheme="majorHAnsi" w:hAnsiTheme="majorHAnsi" w:cs="Calibri"/>
          <w:sz w:val="24"/>
          <w:szCs w:val="24"/>
        </w:rPr>
        <w:t xml:space="preserve"> образование - магистратура (подтверждается дипломом магистра).</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63. Лицам, не прошедшим итоговой (государственной итоговой) аттестации или получившим на итоговой (государственной итоговой) аттестации неудовлетворительные результаты, а также лицам, освоившим часть образовательной программы и (или) отчисленным из организации, выдается справка об обучении или о периоде обучения по образцу, самостоятельно устанавливаемому организацией &lt;1&gt;.</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&lt;1&gt; </w:t>
      </w:r>
      <w:hyperlink r:id="rId154" w:history="1">
        <w:r w:rsidRPr="00493E1B">
          <w:rPr>
            <w:rFonts w:asciiTheme="majorHAnsi" w:hAnsiTheme="majorHAnsi" w:cs="Calibri"/>
            <w:sz w:val="24"/>
            <w:szCs w:val="24"/>
          </w:rPr>
          <w:t>Часть 12 статьи 60</w:t>
        </w:r>
      </w:hyperlink>
      <w:r w:rsidRPr="00493E1B">
        <w:rPr>
          <w:rFonts w:asciiTheme="majorHAnsi" w:hAnsiTheme="majorHAnsi" w:cs="Calibri"/>
          <w:sz w:val="24"/>
          <w:szCs w:val="24"/>
        </w:rPr>
        <w:t xml:space="preserve"> Федерального закона от 29 декабря 2012 г.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273-ФЗ "Об образовании в Российской Федерации" (Собрание законодательства Российской Федерации, 2012,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53, ст. 7598; 2013,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19, ст. 2326;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30, ст. 4036).</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
    <w:p w:rsidR="00206398" w:rsidRPr="00493E1B" w:rsidRDefault="00206398" w:rsidP="00616840">
      <w:pPr>
        <w:autoSpaceDE w:val="0"/>
        <w:autoSpaceDN w:val="0"/>
        <w:adjustRightInd w:val="0"/>
        <w:spacing w:after="0" w:line="240" w:lineRule="auto"/>
        <w:jc w:val="center"/>
        <w:rPr>
          <w:rFonts w:asciiTheme="majorHAnsi" w:hAnsiTheme="majorHAnsi" w:cs="Calibri"/>
          <w:sz w:val="24"/>
          <w:szCs w:val="24"/>
        </w:rPr>
      </w:pPr>
      <w:r w:rsidRPr="00493E1B">
        <w:rPr>
          <w:rFonts w:asciiTheme="majorHAnsi" w:hAnsiTheme="majorHAnsi" w:cs="Calibri"/>
          <w:sz w:val="24"/>
          <w:szCs w:val="24"/>
        </w:rPr>
        <w:t>IV. Особенности организации образовательного</w:t>
      </w:r>
    </w:p>
    <w:p w:rsidR="00206398" w:rsidRPr="00493E1B" w:rsidRDefault="00206398" w:rsidP="00616840">
      <w:pPr>
        <w:autoSpaceDE w:val="0"/>
        <w:autoSpaceDN w:val="0"/>
        <w:adjustRightInd w:val="0"/>
        <w:spacing w:after="0" w:line="240" w:lineRule="auto"/>
        <w:jc w:val="center"/>
        <w:rPr>
          <w:rFonts w:asciiTheme="majorHAnsi" w:hAnsiTheme="majorHAnsi" w:cs="Calibri"/>
          <w:sz w:val="24"/>
          <w:szCs w:val="24"/>
        </w:rPr>
      </w:pPr>
      <w:proofErr w:type="gramStart"/>
      <w:r w:rsidRPr="00493E1B">
        <w:rPr>
          <w:rFonts w:asciiTheme="majorHAnsi" w:hAnsiTheme="majorHAnsi" w:cs="Calibri"/>
          <w:sz w:val="24"/>
          <w:szCs w:val="24"/>
        </w:rPr>
        <w:t>процесса</w:t>
      </w:r>
      <w:proofErr w:type="gramEnd"/>
      <w:r w:rsidRPr="00493E1B">
        <w:rPr>
          <w:rFonts w:asciiTheme="majorHAnsi" w:hAnsiTheme="majorHAnsi" w:cs="Calibri"/>
          <w:sz w:val="24"/>
          <w:szCs w:val="24"/>
        </w:rPr>
        <w:t xml:space="preserve"> по образовательным программам для инвалидов</w:t>
      </w:r>
    </w:p>
    <w:p w:rsidR="00206398" w:rsidRPr="00493E1B" w:rsidRDefault="00206398" w:rsidP="00616840">
      <w:pPr>
        <w:autoSpaceDE w:val="0"/>
        <w:autoSpaceDN w:val="0"/>
        <w:adjustRightInd w:val="0"/>
        <w:spacing w:after="0" w:line="240" w:lineRule="auto"/>
        <w:jc w:val="center"/>
        <w:rPr>
          <w:rFonts w:asciiTheme="majorHAnsi" w:hAnsiTheme="majorHAnsi" w:cs="Calibri"/>
          <w:sz w:val="24"/>
          <w:szCs w:val="24"/>
        </w:rPr>
      </w:pPr>
      <w:proofErr w:type="gramStart"/>
      <w:r w:rsidRPr="00493E1B">
        <w:rPr>
          <w:rFonts w:asciiTheme="majorHAnsi" w:hAnsiTheme="majorHAnsi" w:cs="Calibri"/>
          <w:sz w:val="24"/>
          <w:szCs w:val="24"/>
        </w:rPr>
        <w:t>и</w:t>
      </w:r>
      <w:proofErr w:type="gramEnd"/>
      <w:r w:rsidRPr="00493E1B">
        <w:rPr>
          <w:rFonts w:asciiTheme="majorHAnsi" w:hAnsiTheme="majorHAnsi" w:cs="Calibri"/>
          <w:sz w:val="24"/>
          <w:szCs w:val="24"/>
        </w:rPr>
        <w:t xml:space="preserve"> лиц с ограниченными возможностями здоровья</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64. Содержание высшего образования по образовательным программам и условия организации обучения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 &lt;1&gt;.</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&lt;1&gt; </w:t>
      </w:r>
      <w:hyperlink r:id="rId155" w:history="1">
        <w:r w:rsidRPr="00493E1B">
          <w:rPr>
            <w:rFonts w:asciiTheme="majorHAnsi" w:hAnsiTheme="majorHAnsi" w:cs="Calibri"/>
            <w:sz w:val="24"/>
            <w:szCs w:val="24"/>
          </w:rPr>
          <w:t>Часть 1 статьи 79</w:t>
        </w:r>
      </w:hyperlink>
      <w:r w:rsidRPr="00493E1B">
        <w:rPr>
          <w:rFonts w:asciiTheme="majorHAnsi" w:hAnsiTheme="majorHAnsi" w:cs="Calibri"/>
          <w:sz w:val="24"/>
          <w:szCs w:val="24"/>
        </w:rPr>
        <w:t xml:space="preserve"> Федерального закона от 29 декабря 2012 г.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273-ФЗ "Об образовании в Российской Федерации" (Собрание законодательства Российской Федерации, 2012,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53, ст. 7598; 2013,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19, ст. 2326;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30, ст. 4036).</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Обучение обучающихся с ограниченными возможностями здоровья осуществляется на основе образовательных программ, адаптированных при необходимости для обучения указанных обучающихся &lt;1&gt;.</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&lt;1&gt; </w:t>
      </w:r>
      <w:hyperlink r:id="rId156" w:history="1">
        <w:r w:rsidRPr="00493E1B">
          <w:rPr>
            <w:rFonts w:asciiTheme="majorHAnsi" w:hAnsiTheme="majorHAnsi" w:cs="Calibri"/>
            <w:sz w:val="24"/>
            <w:szCs w:val="24"/>
          </w:rPr>
          <w:t>Часть 8 статьи 79</w:t>
        </w:r>
      </w:hyperlink>
      <w:r w:rsidRPr="00493E1B">
        <w:rPr>
          <w:rFonts w:asciiTheme="majorHAnsi" w:hAnsiTheme="majorHAnsi" w:cs="Calibri"/>
          <w:sz w:val="24"/>
          <w:szCs w:val="24"/>
        </w:rPr>
        <w:t xml:space="preserve"> Федерального закона от 29 декабря 2012 г.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273-ФЗ "Об образовании в Российской Федерации" (Собрание законодательства Российской Федерации, 2012,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53, ст. 7598; 2013,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19, ст. 2326;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30, ст. 4036).</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65. Обучение по образовательным программам инвалидов и обучающихся с ограниченными возможностями здоровья осуществляется организацией с учетом особенностей психофизического развития, индивидуальных возможностей и состояния здоровья таких обучающихся.</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66. Образовательными организациями высшего образования должны быть созданы специальные условия для получения высшего образования по </w:t>
      </w:r>
      <w:r w:rsidRPr="00493E1B">
        <w:rPr>
          <w:rFonts w:asciiTheme="majorHAnsi" w:hAnsiTheme="majorHAnsi" w:cs="Calibri"/>
          <w:sz w:val="24"/>
          <w:szCs w:val="24"/>
        </w:rPr>
        <w:lastRenderedPageBreak/>
        <w:t>образовательным программам обучающимися с ограниченными возможностями здоровья &lt;1&gt;.</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&lt;1&gt; </w:t>
      </w:r>
      <w:hyperlink r:id="rId157" w:history="1">
        <w:r w:rsidRPr="00493E1B">
          <w:rPr>
            <w:rFonts w:asciiTheme="majorHAnsi" w:hAnsiTheme="majorHAnsi" w:cs="Calibri"/>
            <w:sz w:val="24"/>
            <w:szCs w:val="24"/>
          </w:rPr>
          <w:t>Часть 10 статьи 79</w:t>
        </w:r>
      </w:hyperlink>
      <w:r w:rsidRPr="00493E1B">
        <w:rPr>
          <w:rFonts w:asciiTheme="majorHAnsi" w:hAnsiTheme="majorHAnsi" w:cs="Calibri"/>
          <w:sz w:val="24"/>
          <w:szCs w:val="24"/>
        </w:rPr>
        <w:t xml:space="preserve"> Федерального закона от 29 декабря 2012 г.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273-ФЗ "Об образовании в Российской Федерации" (Собрание законодательства Российской Федерации, 2012,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53, ст. 7598; 2013,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19, ст. 2326;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30, ст. 4036).</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Под специальными условиями для получения высшего образования по образовательным программам обучающимися с ограниченными возможностями здоровья понимаются условия обучения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и другие условия, без которых невозможно или затруднено освоение образовательных программ обучающимися с ограниченными возможностями здоровья &lt;1&gt;.</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&lt;1&gt; </w:t>
      </w:r>
      <w:hyperlink r:id="rId158" w:history="1">
        <w:r w:rsidRPr="00493E1B">
          <w:rPr>
            <w:rFonts w:asciiTheme="majorHAnsi" w:hAnsiTheme="majorHAnsi" w:cs="Calibri"/>
            <w:sz w:val="24"/>
            <w:szCs w:val="24"/>
          </w:rPr>
          <w:t>Часть 3 статьи 79</w:t>
        </w:r>
      </w:hyperlink>
      <w:r w:rsidRPr="00493E1B">
        <w:rPr>
          <w:rFonts w:asciiTheme="majorHAnsi" w:hAnsiTheme="majorHAnsi" w:cs="Calibri"/>
          <w:sz w:val="24"/>
          <w:szCs w:val="24"/>
        </w:rPr>
        <w:t xml:space="preserve"> Федерального закона от 29 декабря 2012 г.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273-ФЗ "Об образовании в Российской Федерации" (Собрание законодательства Российской Федерации, 2012,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53, ст. 7598; 2013,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19, ст. 2326;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30, ст. 4036).</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67. В целях доступности получения высшего образования по образовательным программам инвалидами и лицами с ограниченными возможностями здоровья организацией обеспечивается:</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1) для инвалидов и лиц с ограниченными возможностями здоровья по зрению:</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наличие</w:t>
      </w:r>
      <w:proofErr w:type="gramEnd"/>
      <w:r w:rsidRPr="00493E1B">
        <w:rPr>
          <w:rFonts w:asciiTheme="majorHAnsi" w:hAnsiTheme="majorHAnsi" w:cs="Calibri"/>
          <w:sz w:val="24"/>
          <w:szCs w:val="24"/>
        </w:rPr>
        <w:t xml:space="preserve"> альтернативной версии официального сайта организации в сети "Интернет" для слабовидящих;</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размещение</w:t>
      </w:r>
      <w:proofErr w:type="gramEnd"/>
      <w:r w:rsidRPr="00493E1B">
        <w:rPr>
          <w:rFonts w:asciiTheme="majorHAnsi" w:hAnsiTheme="majorHAnsi" w:cs="Calibri"/>
          <w:sz w:val="24"/>
          <w:szCs w:val="24"/>
        </w:rPr>
        <w:t xml:space="preserve">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учебных занятий (информация должна быть выполнена крупным рельефно-контрастным шрифтом (на белом или желтом фоне) и продублирована шрифтом Брайля);</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присутствие</w:t>
      </w:r>
      <w:proofErr w:type="gramEnd"/>
      <w:r w:rsidRPr="00493E1B">
        <w:rPr>
          <w:rFonts w:asciiTheme="majorHAnsi" w:hAnsiTheme="majorHAnsi" w:cs="Calibri"/>
          <w:sz w:val="24"/>
          <w:szCs w:val="24"/>
        </w:rPr>
        <w:t xml:space="preserve"> ассистента, оказывающего обучающемуся необходимую помощь;</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обеспечение</w:t>
      </w:r>
      <w:proofErr w:type="gramEnd"/>
      <w:r w:rsidRPr="00493E1B">
        <w:rPr>
          <w:rFonts w:asciiTheme="majorHAnsi" w:hAnsiTheme="majorHAnsi" w:cs="Calibri"/>
          <w:sz w:val="24"/>
          <w:szCs w:val="24"/>
        </w:rPr>
        <w:t xml:space="preserve"> выпуска альтернативных форматов печатных материалов (крупный шрифт или аудиофайлы);</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обеспечение</w:t>
      </w:r>
      <w:proofErr w:type="gramEnd"/>
      <w:r w:rsidRPr="00493E1B">
        <w:rPr>
          <w:rFonts w:asciiTheme="majorHAnsi" w:hAnsiTheme="majorHAnsi" w:cs="Calibri"/>
          <w:sz w:val="24"/>
          <w:szCs w:val="24"/>
        </w:rPr>
        <w:t xml:space="preserve"> доступа обучающегося, являющегося слепым и использующего собаку-поводыря, к зданию организации;</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2) для инвалидов и лиц с ограниченными возможностями здоровья по слуху:</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дублирование</w:t>
      </w:r>
      <w:proofErr w:type="gramEnd"/>
      <w:r w:rsidRPr="00493E1B">
        <w:rPr>
          <w:rFonts w:asciiTheme="majorHAnsi" w:hAnsiTheme="majorHAnsi" w:cs="Calibri"/>
          <w:sz w:val="24"/>
          <w:szCs w:val="24"/>
        </w:rPr>
        <w:t xml:space="preserve">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обеспечение</w:t>
      </w:r>
      <w:proofErr w:type="gramEnd"/>
      <w:r w:rsidRPr="00493E1B">
        <w:rPr>
          <w:rFonts w:asciiTheme="majorHAnsi" w:hAnsiTheme="majorHAnsi" w:cs="Calibri"/>
          <w:sz w:val="24"/>
          <w:szCs w:val="24"/>
        </w:rPr>
        <w:t xml:space="preserve"> надлежащими звуковыми средствами воспроизведения информации;</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3) для инвалидов и лиц с ограниченными возможностями здоровья, имеющих нарушения опорно-двигательного аппарата, материально-технические условия должны обеспечивать возможность беспрепятственного доступа обучающихся в учебные помещения, столовые, туалетные и другие помещения организации, а также пребывания в указанных помещениях (наличие пандусов, поручней, расширенных дверных проемов, лифтов, локальное понижение стоек-барьеров; наличие специальных кресел и других приспособлений).</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lastRenderedPageBreak/>
        <w:t>68. Образование обучающихся с ограниченными возможностями здоровья может быть организовано как совместно с другими обучающимися, так и в отдельных группах или в отдельных организациях &lt;1&gt;.</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&lt;1&gt; </w:t>
      </w:r>
      <w:hyperlink r:id="rId159" w:history="1">
        <w:r w:rsidRPr="00493E1B">
          <w:rPr>
            <w:rFonts w:asciiTheme="majorHAnsi" w:hAnsiTheme="majorHAnsi" w:cs="Calibri"/>
            <w:sz w:val="24"/>
            <w:szCs w:val="24"/>
          </w:rPr>
          <w:t>Часть 4 статьи 79</w:t>
        </w:r>
      </w:hyperlink>
      <w:r w:rsidRPr="00493E1B">
        <w:rPr>
          <w:rFonts w:asciiTheme="majorHAnsi" w:hAnsiTheme="majorHAnsi" w:cs="Calibri"/>
          <w:sz w:val="24"/>
          <w:szCs w:val="24"/>
        </w:rPr>
        <w:t xml:space="preserve"> Федерального закона от 29 декабря 2012 г.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273-ФЗ "Об образовании в Российской Федерации" (Собрание законодательства Российской Федерации, 2012,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53, ст. 7598; 2013,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19, ст. 2326;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30, ст. 4036).</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69. При получении высшего образования по образовательным программам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rsidRPr="00493E1B">
        <w:rPr>
          <w:rFonts w:asciiTheme="majorHAnsi" w:hAnsiTheme="majorHAnsi" w:cs="Calibri"/>
          <w:sz w:val="24"/>
          <w:szCs w:val="24"/>
        </w:rPr>
        <w:t>сурдопереводчиков</w:t>
      </w:r>
      <w:proofErr w:type="spellEnd"/>
      <w:r w:rsidRPr="00493E1B">
        <w:rPr>
          <w:rFonts w:asciiTheme="majorHAnsi" w:hAnsiTheme="majorHAnsi" w:cs="Calibri"/>
          <w:sz w:val="24"/>
          <w:szCs w:val="24"/>
        </w:rPr>
        <w:t xml:space="preserve"> и </w:t>
      </w:r>
      <w:proofErr w:type="spellStart"/>
      <w:r w:rsidRPr="00493E1B">
        <w:rPr>
          <w:rFonts w:asciiTheme="majorHAnsi" w:hAnsiTheme="majorHAnsi" w:cs="Calibri"/>
          <w:sz w:val="24"/>
          <w:szCs w:val="24"/>
        </w:rPr>
        <w:t>тифлосурдопереводчиков</w:t>
      </w:r>
      <w:proofErr w:type="spellEnd"/>
      <w:r w:rsidRPr="00493E1B">
        <w:rPr>
          <w:rFonts w:asciiTheme="majorHAnsi" w:hAnsiTheme="majorHAnsi" w:cs="Calibri"/>
          <w:sz w:val="24"/>
          <w:szCs w:val="24"/>
        </w:rPr>
        <w:t xml:space="preserve"> &lt;1&gt;.</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&lt;1&gt; </w:t>
      </w:r>
      <w:hyperlink r:id="rId160" w:history="1">
        <w:r w:rsidRPr="00493E1B">
          <w:rPr>
            <w:rFonts w:asciiTheme="majorHAnsi" w:hAnsiTheme="majorHAnsi" w:cs="Calibri"/>
            <w:sz w:val="24"/>
            <w:szCs w:val="24"/>
          </w:rPr>
          <w:t>Часть 11 статьи 79</w:t>
        </w:r>
      </w:hyperlink>
      <w:r w:rsidRPr="00493E1B">
        <w:rPr>
          <w:rFonts w:asciiTheme="majorHAnsi" w:hAnsiTheme="majorHAnsi" w:cs="Calibri"/>
          <w:sz w:val="24"/>
          <w:szCs w:val="24"/>
        </w:rPr>
        <w:t xml:space="preserve"> Федерального закона от 29 декабря 2012 г.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273-ФЗ "Об образовании в Российской Федерации" (Собрание законодательства Российской Федерации, 2012,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53, ст. 7598; 2013,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19, ст. 2326;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30, ст. 4036).</w:t>
      </w:r>
    </w:p>
    <w:p w:rsidR="00206398" w:rsidRPr="00493E1B" w:rsidRDefault="00206398" w:rsidP="00206398">
      <w:pPr>
        <w:autoSpaceDE w:val="0"/>
        <w:autoSpaceDN w:val="0"/>
        <w:adjustRightInd w:val="0"/>
        <w:spacing w:after="0" w:line="240" w:lineRule="auto"/>
        <w:jc w:val="both"/>
        <w:rPr>
          <w:rFonts w:asciiTheme="majorHAnsi" w:hAnsiTheme="majorHAnsi" w:cs="Calibri"/>
          <w:sz w:val="24"/>
          <w:szCs w:val="24"/>
        </w:rPr>
      </w:pPr>
    </w:p>
    <w:p w:rsidR="00206398" w:rsidRPr="00493E1B" w:rsidRDefault="00206398" w:rsidP="00206398">
      <w:pPr>
        <w:autoSpaceDE w:val="0"/>
        <w:autoSpaceDN w:val="0"/>
        <w:adjustRightInd w:val="0"/>
        <w:spacing w:after="0" w:line="240" w:lineRule="auto"/>
        <w:jc w:val="both"/>
        <w:rPr>
          <w:rFonts w:asciiTheme="majorHAnsi" w:hAnsiTheme="majorHAnsi" w:cs="Calibri"/>
          <w:sz w:val="24"/>
          <w:szCs w:val="24"/>
        </w:rPr>
      </w:pPr>
    </w:p>
    <w:p w:rsidR="00206398" w:rsidRDefault="00206398">
      <w:pPr>
        <w:rPr>
          <w:rFonts w:asciiTheme="majorHAnsi" w:hAnsiTheme="majorHAnsi"/>
          <w:sz w:val="24"/>
          <w:szCs w:val="24"/>
        </w:rPr>
      </w:pPr>
      <w:r w:rsidRPr="00493E1B">
        <w:rPr>
          <w:rFonts w:asciiTheme="majorHAnsi" w:hAnsiTheme="majorHAnsi"/>
          <w:sz w:val="24"/>
          <w:szCs w:val="24"/>
        </w:rPr>
        <w:br w:type="page"/>
      </w:r>
    </w:p>
    <w:p w:rsidR="00BF1FF3" w:rsidRPr="00493E1B" w:rsidRDefault="00BF1FF3" w:rsidP="0053529E">
      <w:pPr>
        <w:pStyle w:val="a7"/>
        <w:numPr>
          <w:ilvl w:val="0"/>
          <w:numId w:val="1"/>
        </w:numPr>
        <w:autoSpaceDE w:val="0"/>
        <w:autoSpaceDN w:val="0"/>
        <w:adjustRightInd w:val="0"/>
        <w:spacing w:after="0" w:line="240" w:lineRule="auto"/>
        <w:jc w:val="both"/>
        <w:outlineLvl w:val="0"/>
        <w:rPr>
          <w:rFonts w:asciiTheme="majorHAnsi" w:hAnsiTheme="majorHAnsi" w:cs="Calibri"/>
          <w:i/>
          <w:sz w:val="16"/>
          <w:szCs w:val="16"/>
        </w:rPr>
      </w:pPr>
      <w:bookmarkStart w:id="145" w:name="_Toc463121961"/>
      <w:r w:rsidRPr="00087ED2">
        <w:rPr>
          <w:rFonts w:asciiTheme="majorHAnsi" w:hAnsiTheme="majorHAnsi" w:cs="Calibri"/>
          <w:i/>
          <w:sz w:val="16"/>
          <w:szCs w:val="16"/>
        </w:rPr>
        <w:lastRenderedPageBreak/>
        <w:t xml:space="preserve">Приказ Минобрнауки России от 27.11.2015 </w:t>
      </w:r>
      <w:r w:rsidRPr="00BF1FF3">
        <w:rPr>
          <w:rFonts w:asciiTheme="majorHAnsi" w:hAnsiTheme="majorHAnsi" w:cs="Calibri"/>
          <w:i/>
          <w:sz w:val="16"/>
          <w:szCs w:val="16"/>
        </w:rPr>
        <w:t>№</w:t>
      </w:r>
      <w:r w:rsidRPr="00087ED2">
        <w:rPr>
          <w:rFonts w:asciiTheme="majorHAnsi" w:hAnsiTheme="majorHAnsi" w:cs="Calibri"/>
          <w:i/>
          <w:sz w:val="16"/>
          <w:szCs w:val="16"/>
        </w:rPr>
        <w:t xml:space="preserve"> 1383</w:t>
      </w:r>
      <w:r w:rsidRPr="00BF1FF3">
        <w:rPr>
          <w:rFonts w:asciiTheme="majorHAnsi" w:hAnsiTheme="majorHAnsi" w:cs="Calibri"/>
          <w:i/>
          <w:sz w:val="16"/>
          <w:szCs w:val="16"/>
        </w:rPr>
        <w:t xml:space="preserve"> </w:t>
      </w:r>
      <w:r w:rsidRPr="00087ED2">
        <w:rPr>
          <w:rFonts w:asciiTheme="majorHAnsi" w:hAnsiTheme="majorHAnsi" w:cs="Calibri"/>
          <w:i/>
          <w:sz w:val="16"/>
          <w:szCs w:val="16"/>
        </w:rPr>
        <w:t>"Об утверждении Положения о практике обучающихся, осваивающих основные профессиональные образовательные программы высшего образования"</w:t>
      </w:r>
      <w:bookmarkEnd w:id="145"/>
    </w:p>
    <w:p w:rsidR="00BF1FF3" w:rsidRDefault="00BF1FF3" w:rsidP="00BF1FF3"/>
    <w:p w:rsidR="00B37A43" w:rsidRDefault="00B37A43" w:rsidP="00B37A43">
      <w:pPr>
        <w:jc w:val="right"/>
        <w:rPr>
          <w:rFonts w:asciiTheme="majorHAnsi" w:hAnsiTheme="majorHAnsi" w:cs="Calibri"/>
          <w:sz w:val="24"/>
          <w:szCs w:val="24"/>
        </w:rPr>
      </w:pPr>
      <w:r w:rsidRPr="00B37A43">
        <w:rPr>
          <w:rFonts w:ascii="Stipkom" w:hAnsi="Stipkom" w:cs="Calibri"/>
          <w:color w:val="4F81BD" w:themeColor="accent1"/>
          <w:sz w:val="32"/>
          <w:szCs w:val="32"/>
          <w:lang w:val="en-US"/>
        </w:rPr>
        <w:t>S</w:t>
      </w:r>
      <w:r w:rsidRPr="00B37A43">
        <w:rPr>
          <w:rFonts w:asciiTheme="majorHAnsi" w:hAnsiTheme="majorHAnsi" w:cs="Calibri"/>
          <w:b/>
          <w:color w:val="365F91" w:themeColor="accent1" w:themeShade="BF"/>
          <w:sz w:val="28"/>
          <w:szCs w:val="28"/>
        </w:rPr>
        <w:t xml:space="preserve"> ГАС</w:t>
      </w:r>
    </w:p>
    <w:p w:rsidR="00BF1FF3" w:rsidRPr="00BF1FF3" w:rsidRDefault="00BF1FF3" w:rsidP="00BF1FF3">
      <w:pPr>
        <w:autoSpaceDE w:val="0"/>
        <w:autoSpaceDN w:val="0"/>
        <w:adjustRightInd w:val="0"/>
        <w:spacing w:after="0" w:line="240" w:lineRule="auto"/>
        <w:jc w:val="center"/>
        <w:rPr>
          <w:rFonts w:asciiTheme="majorHAnsi" w:hAnsiTheme="majorHAnsi" w:cs="Calibri"/>
          <w:b/>
          <w:bCs/>
          <w:sz w:val="24"/>
          <w:szCs w:val="24"/>
        </w:rPr>
      </w:pPr>
      <w:r w:rsidRPr="00BF1FF3">
        <w:rPr>
          <w:rFonts w:asciiTheme="majorHAnsi" w:hAnsiTheme="majorHAnsi" w:cs="Calibri"/>
          <w:b/>
          <w:bCs/>
          <w:sz w:val="24"/>
          <w:szCs w:val="24"/>
        </w:rPr>
        <w:t>МИНИСТЕРСТВО ОБРАЗОВАНИЯ И НАУКИ РОССИЙСКОЙ ФЕДЕРАЦИИ</w:t>
      </w:r>
    </w:p>
    <w:p w:rsidR="00BF1FF3" w:rsidRPr="00BF1FF3" w:rsidRDefault="00BF1FF3" w:rsidP="00BF1FF3">
      <w:pPr>
        <w:autoSpaceDE w:val="0"/>
        <w:autoSpaceDN w:val="0"/>
        <w:adjustRightInd w:val="0"/>
        <w:spacing w:after="0" w:line="240" w:lineRule="auto"/>
        <w:jc w:val="center"/>
        <w:rPr>
          <w:rFonts w:asciiTheme="majorHAnsi" w:hAnsiTheme="majorHAnsi" w:cs="Calibri"/>
          <w:b/>
          <w:bCs/>
          <w:sz w:val="24"/>
          <w:szCs w:val="24"/>
        </w:rPr>
      </w:pPr>
    </w:p>
    <w:p w:rsidR="00BF1FF3" w:rsidRPr="00BF1FF3" w:rsidRDefault="00BF1FF3" w:rsidP="00BF1FF3">
      <w:pPr>
        <w:autoSpaceDE w:val="0"/>
        <w:autoSpaceDN w:val="0"/>
        <w:adjustRightInd w:val="0"/>
        <w:spacing w:after="0" w:line="240" w:lineRule="auto"/>
        <w:jc w:val="center"/>
        <w:rPr>
          <w:rFonts w:asciiTheme="majorHAnsi" w:hAnsiTheme="majorHAnsi" w:cs="Calibri"/>
          <w:b/>
          <w:bCs/>
          <w:sz w:val="24"/>
          <w:szCs w:val="24"/>
        </w:rPr>
      </w:pPr>
      <w:r w:rsidRPr="00BF1FF3">
        <w:rPr>
          <w:rFonts w:asciiTheme="majorHAnsi" w:hAnsiTheme="majorHAnsi" w:cs="Calibri"/>
          <w:b/>
          <w:bCs/>
          <w:sz w:val="24"/>
          <w:szCs w:val="24"/>
        </w:rPr>
        <w:t>ПРИКАЗ</w:t>
      </w:r>
    </w:p>
    <w:p w:rsidR="00BF1FF3" w:rsidRPr="00BF1FF3" w:rsidRDefault="00BF1FF3" w:rsidP="00BF1FF3">
      <w:pPr>
        <w:autoSpaceDE w:val="0"/>
        <w:autoSpaceDN w:val="0"/>
        <w:adjustRightInd w:val="0"/>
        <w:spacing w:after="0" w:line="240" w:lineRule="auto"/>
        <w:jc w:val="center"/>
        <w:rPr>
          <w:rFonts w:asciiTheme="majorHAnsi" w:hAnsiTheme="majorHAnsi" w:cs="Calibri"/>
          <w:b/>
          <w:bCs/>
          <w:sz w:val="24"/>
          <w:szCs w:val="24"/>
        </w:rPr>
      </w:pPr>
      <w:proofErr w:type="gramStart"/>
      <w:r w:rsidRPr="00BF1FF3">
        <w:rPr>
          <w:rFonts w:asciiTheme="majorHAnsi" w:hAnsiTheme="majorHAnsi" w:cs="Calibri"/>
          <w:b/>
          <w:bCs/>
          <w:sz w:val="24"/>
          <w:szCs w:val="24"/>
        </w:rPr>
        <w:t>от</w:t>
      </w:r>
      <w:proofErr w:type="gramEnd"/>
      <w:r w:rsidRPr="00BF1FF3">
        <w:rPr>
          <w:rFonts w:asciiTheme="majorHAnsi" w:hAnsiTheme="majorHAnsi" w:cs="Calibri"/>
          <w:b/>
          <w:bCs/>
          <w:sz w:val="24"/>
          <w:szCs w:val="24"/>
        </w:rPr>
        <w:t xml:space="preserve"> 27 ноября 2015 г. № 1383</w:t>
      </w:r>
    </w:p>
    <w:p w:rsidR="00BF1FF3" w:rsidRPr="00BF1FF3" w:rsidRDefault="00BF1FF3" w:rsidP="00BF1FF3">
      <w:pPr>
        <w:autoSpaceDE w:val="0"/>
        <w:autoSpaceDN w:val="0"/>
        <w:adjustRightInd w:val="0"/>
        <w:spacing w:after="0" w:line="240" w:lineRule="auto"/>
        <w:jc w:val="center"/>
        <w:rPr>
          <w:rFonts w:asciiTheme="majorHAnsi" w:hAnsiTheme="majorHAnsi" w:cs="Calibri"/>
          <w:b/>
          <w:bCs/>
          <w:sz w:val="24"/>
          <w:szCs w:val="24"/>
        </w:rPr>
      </w:pPr>
    </w:p>
    <w:p w:rsidR="00BF1FF3" w:rsidRPr="00BF1FF3" w:rsidRDefault="00BF1FF3" w:rsidP="00BF1FF3">
      <w:pPr>
        <w:autoSpaceDE w:val="0"/>
        <w:autoSpaceDN w:val="0"/>
        <w:adjustRightInd w:val="0"/>
        <w:spacing w:after="0" w:line="240" w:lineRule="auto"/>
        <w:jc w:val="center"/>
        <w:rPr>
          <w:rFonts w:asciiTheme="majorHAnsi" w:hAnsiTheme="majorHAnsi" w:cs="Calibri"/>
          <w:b/>
          <w:bCs/>
          <w:sz w:val="24"/>
          <w:szCs w:val="24"/>
        </w:rPr>
      </w:pPr>
      <w:r w:rsidRPr="00BF1FF3">
        <w:rPr>
          <w:rFonts w:asciiTheme="majorHAnsi" w:hAnsiTheme="majorHAnsi" w:cs="Calibri"/>
          <w:b/>
          <w:bCs/>
          <w:sz w:val="24"/>
          <w:szCs w:val="24"/>
        </w:rPr>
        <w:t>ОБ УТВЕРЖДЕНИИ ПОЛОЖЕНИЯ</w:t>
      </w:r>
    </w:p>
    <w:p w:rsidR="00BF1FF3" w:rsidRPr="00BF1FF3" w:rsidRDefault="00BF1FF3" w:rsidP="00BF1FF3">
      <w:pPr>
        <w:autoSpaceDE w:val="0"/>
        <w:autoSpaceDN w:val="0"/>
        <w:adjustRightInd w:val="0"/>
        <w:spacing w:after="0" w:line="240" w:lineRule="auto"/>
        <w:jc w:val="center"/>
        <w:rPr>
          <w:rFonts w:asciiTheme="majorHAnsi" w:hAnsiTheme="majorHAnsi" w:cs="Calibri"/>
          <w:b/>
          <w:bCs/>
          <w:sz w:val="24"/>
          <w:szCs w:val="24"/>
        </w:rPr>
      </w:pPr>
      <w:r w:rsidRPr="00BF1FF3">
        <w:rPr>
          <w:rFonts w:asciiTheme="majorHAnsi" w:hAnsiTheme="majorHAnsi" w:cs="Calibri"/>
          <w:b/>
          <w:bCs/>
          <w:sz w:val="24"/>
          <w:szCs w:val="24"/>
        </w:rPr>
        <w:t>О ПРАКТИКЕ ОБУЧАЮЩИХСЯ, ОСВАИВАЮЩИХ ОСНОВНЫЕ</w:t>
      </w:r>
    </w:p>
    <w:p w:rsidR="00BF1FF3" w:rsidRPr="00BF1FF3" w:rsidRDefault="00BF1FF3" w:rsidP="00BF1FF3">
      <w:pPr>
        <w:autoSpaceDE w:val="0"/>
        <w:autoSpaceDN w:val="0"/>
        <w:adjustRightInd w:val="0"/>
        <w:spacing w:after="0" w:line="240" w:lineRule="auto"/>
        <w:jc w:val="center"/>
        <w:rPr>
          <w:rFonts w:asciiTheme="majorHAnsi" w:hAnsiTheme="majorHAnsi" w:cs="Calibri"/>
          <w:b/>
          <w:bCs/>
          <w:sz w:val="24"/>
          <w:szCs w:val="24"/>
        </w:rPr>
      </w:pPr>
      <w:r w:rsidRPr="00BF1FF3">
        <w:rPr>
          <w:rFonts w:asciiTheme="majorHAnsi" w:hAnsiTheme="majorHAnsi" w:cs="Calibri"/>
          <w:b/>
          <w:bCs/>
          <w:sz w:val="24"/>
          <w:szCs w:val="24"/>
        </w:rPr>
        <w:t>ПРОФЕССИОНАЛЬНЫЕ ОБРАЗОВАТЕЛЬНЫЕ ПРОГРАММЫ</w:t>
      </w:r>
    </w:p>
    <w:p w:rsidR="00BF1FF3" w:rsidRPr="00BF1FF3" w:rsidRDefault="00BF1FF3" w:rsidP="00BF1FF3">
      <w:pPr>
        <w:autoSpaceDE w:val="0"/>
        <w:autoSpaceDN w:val="0"/>
        <w:adjustRightInd w:val="0"/>
        <w:spacing w:after="0" w:line="240" w:lineRule="auto"/>
        <w:jc w:val="center"/>
        <w:rPr>
          <w:rFonts w:asciiTheme="majorHAnsi" w:hAnsiTheme="majorHAnsi" w:cs="Calibri"/>
          <w:b/>
          <w:bCs/>
          <w:sz w:val="24"/>
          <w:szCs w:val="24"/>
        </w:rPr>
      </w:pPr>
      <w:r w:rsidRPr="00BF1FF3">
        <w:rPr>
          <w:rFonts w:asciiTheme="majorHAnsi" w:hAnsiTheme="majorHAnsi" w:cs="Calibri"/>
          <w:b/>
          <w:bCs/>
          <w:sz w:val="24"/>
          <w:szCs w:val="24"/>
        </w:rPr>
        <w:t>ВЫСШЕГО ОБРАЗОВАНИЯ</w:t>
      </w:r>
    </w:p>
    <w:p w:rsidR="00BF1FF3" w:rsidRDefault="00BF1FF3" w:rsidP="00BF1FF3">
      <w:pPr>
        <w:pStyle w:val="ConsPlusNormal"/>
        <w:jc w:val="center"/>
      </w:pPr>
    </w:p>
    <w:p w:rsidR="00BF1FF3" w:rsidRPr="00BF1FF3" w:rsidRDefault="00BF1FF3" w:rsidP="00BF1FF3">
      <w:pPr>
        <w:autoSpaceDE w:val="0"/>
        <w:autoSpaceDN w:val="0"/>
        <w:adjustRightInd w:val="0"/>
        <w:spacing w:after="0" w:line="240" w:lineRule="auto"/>
        <w:ind w:firstLine="540"/>
        <w:jc w:val="both"/>
        <w:rPr>
          <w:rFonts w:asciiTheme="majorHAnsi" w:hAnsiTheme="majorHAnsi" w:cs="Calibri"/>
          <w:sz w:val="24"/>
          <w:szCs w:val="24"/>
        </w:rPr>
      </w:pPr>
      <w:r w:rsidRPr="00BF1FF3">
        <w:rPr>
          <w:rFonts w:asciiTheme="majorHAnsi" w:hAnsiTheme="majorHAnsi" w:cs="Calibri"/>
          <w:sz w:val="24"/>
          <w:szCs w:val="24"/>
        </w:rPr>
        <w:t>В соответствии с частью 8 статьи 13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 2015, № 1, ст. 42, ст. 53, ст. 72; № 14, ст. 2008; № 27, ст. 3951, ст. 3989; № 29, ст. 4339, ст. 4364) и подпунктом 5.2.8 Положения о Министерстве образования и науки Российской Федерации, утвержденного постановлением Правительства Российской Федерации от 3 июня 2013 г. № 466 (Собрание законодательства Российской Федерации, 2013, № 23, ст. 2923; № 33, ст. 4386; № 37, ст. 4702; 2014, № 2, ст. 126; № 6, ст. 582; № 27, ст. 3776; 2015, № 26, ст. 3898; № 43, ст. 5976), приказываю:</w:t>
      </w:r>
    </w:p>
    <w:p w:rsidR="00BF1FF3" w:rsidRPr="00BF1FF3" w:rsidRDefault="00BF1FF3" w:rsidP="00BF1FF3">
      <w:pPr>
        <w:autoSpaceDE w:val="0"/>
        <w:autoSpaceDN w:val="0"/>
        <w:adjustRightInd w:val="0"/>
        <w:spacing w:after="0" w:line="240" w:lineRule="auto"/>
        <w:ind w:firstLine="540"/>
        <w:jc w:val="both"/>
        <w:rPr>
          <w:rFonts w:asciiTheme="majorHAnsi" w:hAnsiTheme="majorHAnsi" w:cs="Calibri"/>
          <w:sz w:val="24"/>
          <w:szCs w:val="24"/>
        </w:rPr>
      </w:pPr>
      <w:r w:rsidRPr="00BF1FF3">
        <w:rPr>
          <w:rFonts w:asciiTheme="majorHAnsi" w:hAnsiTheme="majorHAnsi" w:cs="Calibri"/>
          <w:sz w:val="24"/>
          <w:szCs w:val="24"/>
        </w:rPr>
        <w:t xml:space="preserve">1. Утвердить прилагаемое </w:t>
      </w:r>
      <w:hyperlink w:anchor="Par33" w:tooltip="ПОЛОЖЕНИЕ" w:history="1">
        <w:r w:rsidRPr="00BF1FF3">
          <w:rPr>
            <w:rFonts w:asciiTheme="majorHAnsi" w:hAnsiTheme="majorHAnsi" w:cs="Calibri"/>
            <w:sz w:val="24"/>
            <w:szCs w:val="24"/>
          </w:rPr>
          <w:t>Положение</w:t>
        </w:r>
      </w:hyperlink>
      <w:r w:rsidRPr="00BF1FF3">
        <w:rPr>
          <w:rFonts w:asciiTheme="majorHAnsi" w:hAnsiTheme="majorHAnsi" w:cs="Calibri"/>
          <w:sz w:val="24"/>
          <w:szCs w:val="24"/>
        </w:rPr>
        <w:t xml:space="preserve"> о практике обучающихся, осваивающих основные профессиональные образовательные программы высшего образования.</w:t>
      </w:r>
    </w:p>
    <w:p w:rsidR="00BF1FF3" w:rsidRPr="00BF1FF3" w:rsidRDefault="00BF1FF3" w:rsidP="00BF1FF3">
      <w:pPr>
        <w:autoSpaceDE w:val="0"/>
        <w:autoSpaceDN w:val="0"/>
        <w:adjustRightInd w:val="0"/>
        <w:spacing w:after="0" w:line="240" w:lineRule="auto"/>
        <w:ind w:firstLine="540"/>
        <w:jc w:val="both"/>
        <w:rPr>
          <w:rFonts w:asciiTheme="majorHAnsi" w:hAnsiTheme="majorHAnsi" w:cs="Calibri"/>
          <w:sz w:val="24"/>
          <w:szCs w:val="24"/>
        </w:rPr>
      </w:pPr>
      <w:r w:rsidRPr="00BF1FF3">
        <w:rPr>
          <w:rFonts w:asciiTheme="majorHAnsi" w:hAnsiTheme="majorHAnsi" w:cs="Calibri"/>
          <w:sz w:val="24"/>
          <w:szCs w:val="24"/>
        </w:rPr>
        <w:t>2. Признать утратившим силу приказ Министерства образования Российской Федерации от 25 марта 2003 г. № 1154 "Об утверждении Положения о порядке проведения практики студентов образовательных учреждений высшего профессионального образования" (зарегистрирован Министерством юстиции Российской Федерации 2 июня 2003 г., регистрационный № 4617).</w:t>
      </w:r>
    </w:p>
    <w:p w:rsidR="00BF1FF3" w:rsidRPr="00BF1FF3" w:rsidRDefault="00BF1FF3" w:rsidP="00BF1FF3">
      <w:pPr>
        <w:autoSpaceDE w:val="0"/>
        <w:autoSpaceDN w:val="0"/>
        <w:adjustRightInd w:val="0"/>
        <w:spacing w:after="0" w:line="240" w:lineRule="auto"/>
        <w:ind w:firstLine="540"/>
        <w:jc w:val="both"/>
        <w:rPr>
          <w:rFonts w:asciiTheme="majorHAnsi" w:hAnsiTheme="majorHAnsi" w:cs="Calibri"/>
          <w:sz w:val="24"/>
          <w:szCs w:val="24"/>
        </w:rPr>
      </w:pPr>
      <w:r w:rsidRPr="00BF1FF3">
        <w:rPr>
          <w:rFonts w:asciiTheme="majorHAnsi" w:hAnsiTheme="majorHAnsi" w:cs="Calibri"/>
          <w:sz w:val="24"/>
          <w:szCs w:val="24"/>
        </w:rPr>
        <w:t>3. Настоящий приказ вступает в силу с 1 января 2016 года.</w:t>
      </w:r>
    </w:p>
    <w:p w:rsidR="00BF1FF3" w:rsidRPr="00BF1FF3" w:rsidRDefault="00BF1FF3" w:rsidP="00BF1FF3">
      <w:pPr>
        <w:autoSpaceDE w:val="0"/>
        <w:autoSpaceDN w:val="0"/>
        <w:adjustRightInd w:val="0"/>
        <w:spacing w:after="0" w:line="240" w:lineRule="auto"/>
        <w:ind w:firstLine="540"/>
        <w:jc w:val="both"/>
        <w:rPr>
          <w:rFonts w:asciiTheme="majorHAnsi" w:hAnsiTheme="majorHAnsi" w:cs="Calibri"/>
          <w:sz w:val="24"/>
          <w:szCs w:val="24"/>
        </w:rPr>
      </w:pPr>
    </w:p>
    <w:p w:rsidR="00BF1FF3" w:rsidRDefault="00BF1FF3" w:rsidP="00BF1FF3">
      <w:pPr>
        <w:pStyle w:val="ConsPlusNormal"/>
        <w:jc w:val="right"/>
      </w:pPr>
      <w:r>
        <w:t>Министр</w:t>
      </w:r>
    </w:p>
    <w:p w:rsidR="00BF1FF3" w:rsidRDefault="00BF1FF3" w:rsidP="00BF1FF3">
      <w:pPr>
        <w:pStyle w:val="ConsPlusNormal"/>
        <w:jc w:val="right"/>
      </w:pPr>
      <w:r>
        <w:t>Д.В.ЛИВАНОВ</w:t>
      </w:r>
    </w:p>
    <w:p w:rsidR="00BF1FF3" w:rsidRPr="00BF1FF3" w:rsidRDefault="00BF1FF3" w:rsidP="00BF1FF3">
      <w:pPr>
        <w:autoSpaceDE w:val="0"/>
        <w:autoSpaceDN w:val="0"/>
        <w:adjustRightInd w:val="0"/>
        <w:spacing w:after="0" w:line="240" w:lineRule="auto"/>
        <w:ind w:firstLine="540"/>
        <w:jc w:val="right"/>
        <w:rPr>
          <w:rFonts w:asciiTheme="majorHAnsi" w:hAnsiTheme="majorHAnsi" w:cs="Calibri"/>
          <w:sz w:val="24"/>
          <w:szCs w:val="24"/>
        </w:rPr>
      </w:pPr>
    </w:p>
    <w:p w:rsidR="00BF1FF3" w:rsidRPr="00BF1FF3" w:rsidRDefault="00BF1FF3" w:rsidP="00BF1FF3">
      <w:pPr>
        <w:autoSpaceDE w:val="0"/>
        <w:autoSpaceDN w:val="0"/>
        <w:adjustRightInd w:val="0"/>
        <w:spacing w:after="0" w:line="240" w:lineRule="auto"/>
        <w:ind w:firstLine="540"/>
        <w:jc w:val="right"/>
        <w:rPr>
          <w:rFonts w:asciiTheme="majorHAnsi" w:hAnsiTheme="majorHAnsi" w:cs="Calibri"/>
          <w:sz w:val="24"/>
          <w:szCs w:val="24"/>
        </w:rPr>
      </w:pPr>
    </w:p>
    <w:p w:rsidR="00BF1FF3" w:rsidRPr="00BF1FF3" w:rsidRDefault="00BF1FF3" w:rsidP="00BF1FF3">
      <w:pPr>
        <w:autoSpaceDE w:val="0"/>
        <w:autoSpaceDN w:val="0"/>
        <w:adjustRightInd w:val="0"/>
        <w:spacing w:after="0" w:line="240" w:lineRule="auto"/>
        <w:ind w:firstLine="540"/>
        <w:jc w:val="right"/>
        <w:rPr>
          <w:rFonts w:asciiTheme="majorHAnsi" w:hAnsiTheme="majorHAnsi" w:cs="Calibri"/>
          <w:sz w:val="24"/>
          <w:szCs w:val="24"/>
        </w:rPr>
      </w:pPr>
    </w:p>
    <w:p w:rsidR="00BF1FF3" w:rsidRPr="00BF1FF3" w:rsidRDefault="00BF1FF3" w:rsidP="00BF1FF3">
      <w:pPr>
        <w:autoSpaceDE w:val="0"/>
        <w:autoSpaceDN w:val="0"/>
        <w:adjustRightInd w:val="0"/>
        <w:spacing w:after="0" w:line="240" w:lineRule="auto"/>
        <w:ind w:firstLine="540"/>
        <w:jc w:val="right"/>
        <w:rPr>
          <w:rFonts w:asciiTheme="majorHAnsi" w:hAnsiTheme="majorHAnsi" w:cs="Calibri"/>
          <w:sz w:val="24"/>
          <w:szCs w:val="24"/>
        </w:rPr>
      </w:pPr>
      <w:r w:rsidRPr="00BF1FF3">
        <w:rPr>
          <w:rFonts w:asciiTheme="majorHAnsi" w:hAnsiTheme="majorHAnsi" w:cs="Calibri"/>
          <w:sz w:val="24"/>
          <w:szCs w:val="24"/>
        </w:rPr>
        <w:t>Приложение</w:t>
      </w:r>
    </w:p>
    <w:p w:rsidR="00BF1FF3" w:rsidRPr="00BF1FF3" w:rsidRDefault="00BF1FF3" w:rsidP="00BF1FF3">
      <w:pPr>
        <w:autoSpaceDE w:val="0"/>
        <w:autoSpaceDN w:val="0"/>
        <w:adjustRightInd w:val="0"/>
        <w:spacing w:after="0" w:line="240" w:lineRule="auto"/>
        <w:ind w:firstLine="540"/>
        <w:jc w:val="right"/>
        <w:rPr>
          <w:rFonts w:asciiTheme="majorHAnsi" w:hAnsiTheme="majorHAnsi" w:cs="Calibri"/>
          <w:sz w:val="24"/>
          <w:szCs w:val="24"/>
        </w:rPr>
      </w:pPr>
    </w:p>
    <w:p w:rsidR="00BF1FF3" w:rsidRPr="00BF1FF3" w:rsidRDefault="00BF1FF3" w:rsidP="00BF1FF3">
      <w:pPr>
        <w:autoSpaceDE w:val="0"/>
        <w:autoSpaceDN w:val="0"/>
        <w:adjustRightInd w:val="0"/>
        <w:spacing w:after="0" w:line="240" w:lineRule="auto"/>
        <w:ind w:firstLine="540"/>
        <w:jc w:val="right"/>
        <w:rPr>
          <w:rFonts w:asciiTheme="majorHAnsi" w:hAnsiTheme="majorHAnsi" w:cs="Calibri"/>
          <w:sz w:val="24"/>
          <w:szCs w:val="24"/>
        </w:rPr>
      </w:pPr>
      <w:r w:rsidRPr="00BF1FF3">
        <w:rPr>
          <w:rFonts w:asciiTheme="majorHAnsi" w:hAnsiTheme="majorHAnsi" w:cs="Calibri"/>
          <w:sz w:val="24"/>
          <w:szCs w:val="24"/>
        </w:rPr>
        <w:t>Утверждено</w:t>
      </w:r>
    </w:p>
    <w:p w:rsidR="00BF1FF3" w:rsidRPr="00BF1FF3" w:rsidRDefault="00BF1FF3" w:rsidP="00BF1FF3">
      <w:pPr>
        <w:autoSpaceDE w:val="0"/>
        <w:autoSpaceDN w:val="0"/>
        <w:adjustRightInd w:val="0"/>
        <w:spacing w:after="0" w:line="240" w:lineRule="auto"/>
        <w:ind w:firstLine="540"/>
        <w:jc w:val="right"/>
        <w:rPr>
          <w:rFonts w:asciiTheme="majorHAnsi" w:hAnsiTheme="majorHAnsi" w:cs="Calibri"/>
          <w:sz w:val="24"/>
          <w:szCs w:val="24"/>
        </w:rPr>
      </w:pPr>
      <w:proofErr w:type="gramStart"/>
      <w:r w:rsidRPr="00BF1FF3">
        <w:rPr>
          <w:rFonts w:asciiTheme="majorHAnsi" w:hAnsiTheme="majorHAnsi" w:cs="Calibri"/>
          <w:sz w:val="24"/>
          <w:szCs w:val="24"/>
        </w:rPr>
        <w:t>приказом</w:t>
      </w:r>
      <w:proofErr w:type="gramEnd"/>
      <w:r w:rsidRPr="00BF1FF3">
        <w:rPr>
          <w:rFonts w:asciiTheme="majorHAnsi" w:hAnsiTheme="majorHAnsi" w:cs="Calibri"/>
          <w:sz w:val="24"/>
          <w:szCs w:val="24"/>
        </w:rPr>
        <w:t xml:space="preserve"> Министерства образования</w:t>
      </w:r>
    </w:p>
    <w:p w:rsidR="00BF1FF3" w:rsidRPr="00BF1FF3" w:rsidRDefault="00BF1FF3" w:rsidP="00BF1FF3">
      <w:pPr>
        <w:autoSpaceDE w:val="0"/>
        <w:autoSpaceDN w:val="0"/>
        <w:adjustRightInd w:val="0"/>
        <w:spacing w:after="0" w:line="240" w:lineRule="auto"/>
        <w:ind w:firstLine="540"/>
        <w:jc w:val="right"/>
        <w:rPr>
          <w:rFonts w:asciiTheme="majorHAnsi" w:hAnsiTheme="majorHAnsi" w:cs="Calibri"/>
          <w:sz w:val="24"/>
          <w:szCs w:val="24"/>
        </w:rPr>
      </w:pPr>
      <w:proofErr w:type="gramStart"/>
      <w:r w:rsidRPr="00BF1FF3">
        <w:rPr>
          <w:rFonts w:asciiTheme="majorHAnsi" w:hAnsiTheme="majorHAnsi" w:cs="Calibri"/>
          <w:sz w:val="24"/>
          <w:szCs w:val="24"/>
        </w:rPr>
        <w:t>и</w:t>
      </w:r>
      <w:proofErr w:type="gramEnd"/>
      <w:r w:rsidRPr="00BF1FF3">
        <w:rPr>
          <w:rFonts w:asciiTheme="majorHAnsi" w:hAnsiTheme="majorHAnsi" w:cs="Calibri"/>
          <w:sz w:val="24"/>
          <w:szCs w:val="24"/>
        </w:rPr>
        <w:t xml:space="preserve"> науки Российской Федерации</w:t>
      </w:r>
    </w:p>
    <w:p w:rsidR="00BF1FF3" w:rsidRPr="00BF1FF3" w:rsidRDefault="00BF1FF3" w:rsidP="00BF1FF3">
      <w:pPr>
        <w:autoSpaceDE w:val="0"/>
        <w:autoSpaceDN w:val="0"/>
        <w:adjustRightInd w:val="0"/>
        <w:spacing w:after="0" w:line="240" w:lineRule="auto"/>
        <w:ind w:firstLine="540"/>
        <w:jc w:val="right"/>
        <w:rPr>
          <w:rFonts w:asciiTheme="majorHAnsi" w:hAnsiTheme="majorHAnsi" w:cs="Calibri"/>
          <w:sz w:val="24"/>
          <w:szCs w:val="24"/>
        </w:rPr>
      </w:pPr>
      <w:proofErr w:type="gramStart"/>
      <w:r w:rsidRPr="00BF1FF3">
        <w:rPr>
          <w:rFonts w:asciiTheme="majorHAnsi" w:hAnsiTheme="majorHAnsi" w:cs="Calibri"/>
          <w:sz w:val="24"/>
          <w:szCs w:val="24"/>
        </w:rPr>
        <w:t>от</w:t>
      </w:r>
      <w:proofErr w:type="gramEnd"/>
      <w:r w:rsidRPr="00BF1FF3">
        <w:rPr>
          <w:rFonts w:asciiTheme="majorHAnsi" w:hAnsiTheme="majorHAnsi" w:cs="Calibri"/>
          <w:sz w:val="24"/>
          <w:szCs w:val="24"/>
        </w:rPr>
        <w:t xml:space="preserve"> 27 ноября 2015 г. № 1383</w:t>
      </w:r>
    </w:p>
    <w:p w:rsidR="00BF1FF3" w:rsidRPr="00BF1FF3" w:rsidRDefault="00BF1FF3" w:rsidP="00BF1FF3">
      <w:pPr>
        <w:autoSpaceDE w:val="0"/>
        <w:autoSpaceDN w:val="0"/>
        <w:adjustRightInd w:val="0"/>
        <w:spacing w:after="0" w:line="240" w:lineRule="auto"/>
        <w:ind w:firstLine="540"/>
        <w:jc w:val="right"/>
        <w:rPr>
          <w:rFonts w:asciiTheme="majorHAnsi" w:hAnsiTheme="majorHAnsi" w:cs="Calibri"/>
          <w:sz w:val="24"/>
          <w:szCs w:val="24"/>
        </w:rPr>
      </w:pPr>
    </w:p>
    <w:p w:rsidR="00BF1FF3" w:rsidRPr="00BF1FF3" w:rsidRDefault="00BF1FF3" w:rsidP="00BF1FF3">
      <w:pPr>
        <w:autoSpaceDE w:val="0"/>
        <w:autoSpaceDN w:val="0"/>
        <w:adjustRightInd w:val="0"/>
        <w:spacing w:after="0" w:line="240" w:lineRule="auto"/>
        <w:jc w:val="center"/>
        <w:rPr>
          <w:rFonts w:asciiTheme="majorHAnsi" w:hAnsiTheme="majorHAnsi" w:cs="Calibri"/>
          <w:b/>
          <w:bCs/>
          <w:sz w:val="24"/>
          <w:szCs w:val="24"/>
        </w:rPr>
      </w:pPr>
      <w:r w:rsidRPr="00BF1FF3">
        <w:rPr>
          <w:rFonts w:asciiTheme="majorHAnsi" w:hAnsiTheme="majorHAnsi" w:cs="Calibri"/>
          <w:b/>
          <w:bCs/>
          <w:sz w:val="24"/>
          <w:szCs w:val="24"/>
        </w:rPr>
        <w:t>ПОЛОЖЕНИЕ</w:t>
      </w:r>
    </w:p>
    <w:p w:rsidR="00BF1FF3" w:rsidRPr="00BF1FF3" w:rsidRDefault="00BF1FF3" w:rsidP="00BF1FF3">
      <w:pPr>
        <w:autoSpaceDE w:val="0"/>
        <w:autoSpaceDN w:val="0"/>
        <w:adjustRightInd w:val="0"/>
        <w:spacing w:after="0" w:line="240" w:lineRule="auto"/>
        <w:jc w:val="center"/>
        <w:rPr>
          <w:rFonts w:asciiTheme="majorHAnsi" w:hAnsiTheme="majorHAnsi" w:cs="Calibri"/>
          <w:b/>
          <w:bCs/>
          <w:sz w:val="24"/>
          <w:szCs w:val="24"/>
        </w:rPr>
      </w:pPr>
      <w:r w:rsidRPr="00BF1FF3">
        <w:rPr>
          <w:rFonts w:asciiTheme="majorHAnsi" w:hAnsiTheme="majorHAnsi" w:cs="Calibri"/>
          <w:b/>
          <w:bCs/>
          <w:sz w:val="24"/>
          <w:szCs w:val="24"/>
        </w:rPr>
        <w:t>О ПРАКТИКЕ ОБУЧАЮЩИХСЯ, ОСВАИВАЮЩИХ ОСНОВНЫЕ</w:t>
      </w:r>
    </w:p>
    <w:p w:rsidR="00BF1FF3" w:rsidRPr="00BF1FF3" w:rsidRDefault="00BF1FF3" w:rsidP="00BF1FF3">
      <w:pPr>
        <w:autoSpaceDE w:val="0"/>
        <w:autoSpaceDN w:val="0"/>
        <w:adjustRightInd w:val="0"/>
        <w:spacing w:after="0" w:line="240" w:lineRule="auto"/>
        <w:jc w:val="center"/>
        <w:rPr>
          <w:rFonts w:asciiTheme="majorHAnsi" w:hAnsiTheme="majorHAnsi" w:cs="Calibri"/>
          <w:b/>
          <w:bCs/>
          <w:sz w:val="24"/>
          <w:szCs w:val="24"/>
        </w:rPr>
      </w:pPr>
      <w:r w:rsidRPr="00BF1FF3">
        <w:rPr>
          <w:rFonts w:asciiTheme="majorHAnsi" w:hAnsiTheme="majorHAnsi" w:cs="Calibri"/>
          <w:b/>
          <w:bCs/>
          <w:sz w:val="24"/>
          <w:szCs w:val="24"/>
        </w:rPr>
        <w:t>ПРОФЕССИОНАЛЬНЫЕ ОБРАЗОВАТЕЛЬНЫЕ ПРОГРАММЫ</w:t>
      </w:r>
    </w:p>
    <w:p w:rsidR="00BF1FF3" w:rsidRPr="00BF1FF3" w:rsidRDefault="00BF1FF3" w:rsidP="00BF1FF3">
      <w:pPr>
        <w:autoSpaceDE w:val="0"/>
        <w:autoSpaceDN w:val="0"/>
        <w:adjustRightInd w:val="0"/>
        <w:spacing w:after="0" w:line="240" w:lineRule="auto"/>
        <w:jc w:val="center"/>
        <w:rPr>
          <w:rFonts w:asciiTheme="majorHAnsi" w:hAnsiTheme="majorHAnsi" w:cs="Calibri"/>
          <w:b/>
          <w:bCs/>
          <w:sz w:val="24"/>
          <w:szCs w:val="24"/>
        </w:rPr>
      </w:pPr>
      <w:r w:rsidRPr="00BF1FF3">
        <w:rPr>
          <w:rFonts w:asciiTheme="majorHAnsi" w:hAnsiTheme="majorHAnsi" w:cs="Calibri"/>
          <w:b/>
          <w:bCs/>
          <w:sz w:val="24"/>
          <w:szCs w:val="24"/>
        </w:rPr>
        <w:t>ВЫСШЕГО ОБРАЗОВАНИЯ</w:t>
      </w:r>
    </w:p>
    <w:p w:rsidR="00BF1FF3" w:rsidRPr="00BF1FF3" w:rsidRDefault="00BF1FF3" w:rsidP="00BF1FF3">
      <w:pPr>
        <w:autoSpaceDE w:val="0"/>
        <w:autoSpaceDN w:val="0"/>
        <w:adjustRightInd w:val="0"/>
        <w:spacing w:after="0" w:line="240" w:lineRule="auto"/>
        <w:jc w:val="center"/>
        <w:rPr>
          <w:rFonts w:asciiTheme="majorHAnsi" w:hAnsiTheme="majorHAnsi" w:cs="Calibri"/>
          <w:b/>
          <w:bCs/>
          <w:sz w:val="24"/>
          <w:szCs w:val="24"/>
        </w:rPr>
      </w:pPr>
    </w:p>
    <w:p w:rsidR="00BF1FF3" w:rsidRPr="00BF1FF3" w:rsidRDefault="00BF1FF3" w:rsidP="00BF1FF3">
      <w:pPr>
        <w:autoSpaceDE w:val="0"/>
        <w:autoSpaceDN w:val="0"/>
        <w:adjustRightInd w:val="0"/>
        <w:spacing w:after="0" w:line="240" w:lineRule="auto"/>
        <w:ind w:firstLine="540"/>
        <w:jc w:val="both"/>
        <w:rPr>
          <w:rFonts w:asciiTheme="majorHAnsi" w:hAnsiTheme="majorHAnsi" w:cs="Calibri"/>
          <w:sz w:val="24"/>
          <w:szCs w:val="24"/>
        </w:rPr>
      </w:pPr>
      <w:r w:rsidRPr="00BF1FF3">
        <w:rPr>
          <w:rFonts w:asciiTheme="majorHAnsi" w:hAnsiTheme="majorHAnsi" w:cs="Calibri"/>
          <w:sz w:val="24"/>
          <w:szCs w:val="24"/>
        </w:rPr>
        <w:lastRenderedPageBreak/>
        <w:t>1. Положение о практике обучающихся, осваивающих основные профессиональные образовательные программы высшего образования (далее - Положение), определяет порядок организации и проведения практики обучающихся (студентов (курсантов), аспирантов, адъюнктов, ординаторов, ассистентов-стажеров), осваивающих основные профессиональные образовательные программы высшего образования (далее соответственно - обучающиеся, ОПОП ВО), формы и способы ее проведения, а также виды практики обучающихся.</w:t>
      </w:r>
    </w:p>
    <w:p w:rsidR="00BF1FF3" w:rsidRPr="00BF1FF3" w:rsidRDefault="00BF1FF3" w:rsidP="00BF1FF3">
      <w:pPr>
        <w:autoSpaceDE w:val="0"/>
        <w:autoSpaceDN w:val="0"/>
        <w:adjustRightInd w:val="0"/>
        <w:spacing w:after="0" w:line="240" w:lineRule="auto"/>
        <w:ind w:firstLine="540"/>
        <w:jc w:val="both"/>
        <w:rPr>
          <w:rFonts w:asciiTheme="majorHAnsi" w:hAnsiTheme="majorHAnsi" w:cs="Calibri"/>
          <w:sz w:val="24"/>
          <w:szCs w:val="24"/>
        </w:rPr>
      </w:pPr>
      <w:r w:rsidRPr="00BF1FF3">
        <w:rPr>
          <w:rFonts w:asciiTheme="majorHAnsi" w:hAnsiTheme="majorHAnsi" w:cs="Calibri"/>
          <w:sz w:val="24"/>
          <w:szCs w:val="24"/>
        </w:rPr>
        <w:t>Настоящее Положение распространяется на организации, осуществляющие образовательную деятельность по ОПОП ВО (далее - организация) в соответствии с федеральными государственными образовательными стандартами высшего образования (далее - ФГОС ВО) и (или) федеральными государственными образовательными стандартами высшего профессионального образования (далее вместе - стандарты).</w:t>
      </w:r>
    </w:p>
    <w:p w:rsidR="00BF1FF3" w:rsidRPr="00BF1FF3" w:rsidRDefault="00BF1FF3" w:rsidP="00BF1FF3">
      <w:pPr>
        <w:autoSpaceDE w:val="0"/>
        <w:autoSpaceDN w:val="0"/>
        <w:adjustRightInd w:val="0"/>
        <w:spacing w:after="0" w:line="240" w:lineRule="auto"/>
        <w:ind w:firstLine="540"/>
        <w:jc w:val="both"/>
        <w:rPr>
          <w:rFonts w:asciiTheme="majorHAnsi" w:hAnsiTheme="majorHAnsi" w:cs="Calibri"/>
          <w:sz w:val="24"/>
          <w:szCs w:val="24"/>
        </w:rPr>
      </w:pPr>
      <w:r w:rsidRPr="00BF1FF3">
        <w:rPr>
          <w:rFonts w:asciiTheme="majorHAnsi" w:hAnsiTheme="majorHAnsi" w:cs="Calibri"/>
          <w:sz w:val="24"/>
          <w:szCs w:val="24"/>
        </w:rPr>
        <w:t xml:space="preserve">2. Программа практики разрабатывается с учетом требований, установленных </w:t>
      </w:r>
      <w:hyperlink w:anchor="Par41" w:tooltip="3. Программа практики включает в себя:" w:history="1">
        <w:r w:rsidRPr="00BF1FF3">
          <w:rPr>
            <w:rFonts w:asciiTheme="majorHAnsi" w:hAnsiTheme="majorHAnsi" w:cs="Calibri"/>
            <w:sz w:val="24"/>
            <w:szCs w:val="24"/>
          </w:rPr>
          <w:t>пунктом 3</w:t>
        </w:r>
      </w:hyperlink>
      <w:r w:rsidRPr="00BF1FF3">
        <w:rPr>
          <w:rFonts w:asciiTheme="majorHAnsi" w:hAnsiTheme="majorHAnsi" w:cs="Calibri"/>
          <w:sz w:val="24"/>
          <w:szCs w:val="24"/>
        </w:rPr>
        <w:t xml:space="preserve"> настоящего Положения, утверждается организацией и является составной частью ОПОП ВО, обеспечивающей реализацию стандартов.</w:t>
      </w:r>
    </w:p>
    <w:p w:rsidR="00BF1FF3" w:rsidRPr="00BF1FF3" w:rsidRDefault="00BF1FF3" w:rsidP="00BF1FF3">
      <w:pPr>
        <w:autoSpaceDE w:val="0"/>
        <w:autoSpaceDN w:val="0"/>
        <w:adjustRightInd w:val="0"/>
        <w:spacing w:after="0" w:line="240" w:lineRule="auto"/>
        <w:ind w:firstLine="540"/>
        <w:jc w:val="both"/>
        <w:rPr>
          <w:rFonts w:asciiTheme="majorHAnsi" w:hAnsiTheme="majorHAnsi" w:cs="Calibri"/>
          <w:sz w:val="24"/>
          <w:szCs w:val="24"/>
        </w:rPr>
      </w:pPr>
      <w:r w:rsidRPr="00BF1FF3">
        <w:rPr>
          <w:rFonts w:asciiTheme="majorHAnsi" w:hAnsiTheme="majorHAnsi" w:cs="Calibri"/>
          <w:sz w:val="24"/>
          <w:szCs w:val="24"/>
        </w:rPr>
        <w:t>3. Программа практики включает в себя:</w:t>
      </w:r>
    </w:p>
    <w:p w:rsidR="00BF1FF3" w:rsidRPr="00BF1FF3" w:rsidRDefault="00BF1FF3" w:rsidP="00BF1FF3">
      <w:pPr>
        <w:autoSpaceDE w:val="0"/>
        <w:autoSpaceDN w:val="0"/>
        <w:adjustRightInd w:val="0"/>
        <w:spacing w:after="0" w:line="240" w:lineRule="auto"/>
        <w:ind w:firstLine="540"/>
        <w:jc w:val="both"/>
        <w:rPr>
          <w:rFonts w:asciiTheme="majorHAnsi" w:hAnsiTheme="majorHAnsi" w:cs="Calibri"/>
          <w:sz w:val="24"/>
          <w:szCs w:val="24"/>
        </w:rPr>
      </w:pPr>
      <w:proofErr w:type="gramStart"/>
      <w:r w:rsidRPr="00BF1FF3">
        <w:rPr>
          <w:rFonts w:asciiTheme="majorHAnsi" w:hAnsiTheme="majorHAnsi" w:cs="Calibri"/>
          <w:sz w:val="24"/>
          <w:szCs w:val="24"/>
        </w:rPr>
        <w:t>указание</w:t>
      </w:r>
      <w:proofErr w:type="gramEnd"/>
      <w:r w:rsidRPr="00BF1FF3">
        <w:rPr>
          <w:rFonts w:asciiTheme="majorHAnsi" w:hAnsiTheme="majorHAnsi" w:cs="Calibri"/>
          <w:sz w:val="24"/>
          <w:szCs w:val="24"/>
        </w:rPr>
        <w:t xml:space="preserve"> вида практики, способа и формы (форм) ее проведения;</w:t>
      </w:r>
    </w:p>
    <w:p w:rsidR="00BF1FF3" w:rsidRPr="00BF1FF3" w:rsidRDefault="00BF1FF3" w:rsidP="00BF1FF3">
      <w:pPr>
        <w:autoSpaceDE w:val="0"/>
        <w:autoSpaceDN w:val="0"/>
        <w:adjustRightInd w:val="0"/>
        <w:spacing w:after="0" w:line="240" w:lineRule="auto"/>
        <w:ind w:firstLine="540"/>
        <w:jc w:val="both"/>
        <w:rPr>
          <w:rFonts w:asciiTheme="majorHAnsi" w:hAnsiTheme="majorHAnsi" w:cs="Calibri"/>
          <w:sz w:val="24"/>
          <w:szCs w:val="24"/>
        </w:rPr>
      </w:pPr>
      <w:proofErr w:type="gramStart"/>
      <w:r w:rsidRPr="00BF1FF3">
        <w:rPr>
          <w:rFonts w:asciiTheme="majorHAnsi" w:hAnsiTheme="majorHAnsi" w:cs="Calibri"/>
          <w:sz w:val="24"/>
          <w:szCs w:val="24"/>
        </w:rPr>
        <w:t>перечень</w:t>
      </w:r>
      <w:proofErr w:type="gramEnd"/>
      <w:r w:rsidRPr="00BF1FF3">
        <w:rPr>
          <w:rFonts w:asciiTheme="majorHAnsi" w:hAnsiTheme="majorHAnsi" w:cs="Calibri"/>
          <w:sz w:val="24"/>
          <w:szCs w:val="24"/>
        </w:rPr>
        <w:t xml:space="preserve"> планируемых результатов обучения при прохождении практики, соотнесенных с планируемыми результатами освоения образовательной программы;</w:t>
      </w:r>
    </w:p>
    <w:p w:rsidR="00BF1FF3" w:rsidRPr="00BF1FF3" w:rsidRDefault="00BF1FF3" w:rsidP="00BF1FF3">
      <w:pPr>
        <w:autoSpaceDE w:val="0"/>
        <w:autoSpaceDN w:val="0"/>
        <w:adjustRightInd w:val="0"/>
        <w:spacing w:after="0" w:line="240" w:lineRule="auto"/>
        <w:ind w:firstLine="540"/>
        <w:jc w:val="both"/>
        <w:rPr>
          <w:rFonts w:asciiTheme="majorHAnsi" w:hAnsiTheme="majorHAnsi" w:cs="Calibri"/>
          <w:sz w:val="24"/>
          <w:szCs w:val="24"/>
        </w:rPr>
      </w:pPr>
      <w:proofErr w:type="gramStart"/>
      <w:r w:rsidRPr="00BF1FF3">
        <w:rPr>
          <w:rFonts w:asciiTheme="majorHAnsi" w:hAnsiTheme="majorHAnsi" w:cs="Calibri"/>
          <w:sz w:val="24"/>
          <w:szCs w:val="24"/>
        </w:rPr>
        <w:t>указание</w:t>
      </w:r>
      <w:proofErr w:type="gramEnd"/>
      <w:r w:rsidRPr="00BF1FF3">
        <w:rPr>
          <w:rFonts w:asciiTheme="majorHAnsi" w:hAnsiTheme="majorHAnsi" w:cs="Calibri"/>
          <w:sz w:val="24"/>
          <w:szCs w:val="24"/>
        </w:rPr>
        <w:t xml:space="preserve"> места практики в структуре образовательной программы;</w:t>
      </w:r>
    </w:p>
    <w:p w:rsidR="00BF1FF3" w:rsidRPr="00BF1FF3" w:rsidRDefault="00BF1FF3" w:rsidP="00BF1FF3">
      <w:pPr>
        <w:autoSpaceDE w:val="0"/>
        <w:autoSpaceDN w:val="0"/>
        <w:adjustRightInd w:val="0"/>
        <w:spacing w:after="0" w:line="240" w:lineRule="auto"/>
        <w:ind w:firstLine="540"/>
        <w:jc w:val="both"/>
        <w:rPr>
          <w:rFonts w:asciiTheme="majorHAnsi" w:hAnsiTheme="majorHAnsi" w:cs="Calibri"/>
          <w:sz w:val="24"/>
          <w:szCs w:val="24"/>
        </w:rPr>
      </w:pPr>
      <w:proofErr w:type="gramStart"/>
      <w:r w:rsidRPr="00BF1FF3">
        <w:rPr>
          <w:rFonts w:asciiTheme="majorHAnsi" w:hAnsiTheme="majorHAnsi" w:cs="Calibri"/>
          <w:sz w:val="24"/>
          <w:szCs w:val="24"/>
        </w:rPr>
        <w:t>указание</w:t>
      </w:r>
      <w:proofErr w:type="gramEnd"/>
      <w:r w:rsidRPr="00BF1FF3">
        <w:rPr>
          <w:rFonts w:asciiTheme="majorHAnsi" w:hAnsiTheme="majorHAnsi" w:cs="Calibri"/>
          <w:sz w:val="24"/>
          <w:szCs w:val="24"/>
        </w:rPr>
        <w:t xml:space="preserve"> объема практики в зачетных единицах и ее продолжительности в неделях либо в академических или астрономических часах;</w:t>
      </w:r>
    </w:p>
    <w:p w:rsidR="00BF1FF3" w:rsidRPr="00BF1FF3" w:rsidRDefault="00BF1FF3" w:rsidP="00BF1FF3">
      <w:pPr>
        <w:autoSpaceDE w:val="0"/>
        <w:autoSpaceDN w:val="0"/>
        <w:adjustRightInd w:val="0"/>
        <w:spacing w:after="0" w:line="240" w:lineRule="auto"/>
        <w:ind w:firstLine="540"/>
        <w:jc w:val="both"/>
        <w:rPr>
          <w:rFonts w:asciiTheme="majorHAnsi" w:hAnsiTheme="majorHAnsi" w:cs="Calibri"/>
          <w:sz w:val="24"/>
          <w:szCs w:val="24"/>
        </w:rPr>
      </w:pPr>
      <w:proofErr w:type="gramStart"/>
      <w:r w:rsidRPr="00BF1FF3">
        <w:rPr>
          <w:rFonts w:asciiTheme="majorHAnsi" w:hAnsiTheme="majorHAnsi" w:cs="Calibri"/>
          <w:sz w:val="24"/>
          <w:szCs w:val="24"/>
        </w:rPr>
        <w:t>содержание</w:t>
      </w:r>
      <w:proofErr w:type="gramEnd"/>
      <w:r w:rsidRPr="00BF1FF3">
        <w:rPr>
          <w:rFonts w:asciiTheme="majorHAnsi" w:hAnsiTheme="majorHAnsi" w:cs="Calibri"/>
          <w:sz w:val="24"/>
          <w:szCs w:val="24"/>
        </w:rPr>
        <w:t xml:space="preserve"> практики;</w:t>
      </w:r>
    </w:p>
    <w:p w:rsidR="00BF1FF3" w:rsidRPr="00BF1FF3" w:rsidRDefault="00BF1FF3" w:rsidP="00BF1FF3">
      <w:pPr>
        <w:autoSpaceDE w:val="0"/>
        <w:autoSpaceDN w:val="0"/>
        <w:adjustRightInd w:val="0"/>
        <w:spacing w:after="0" w:line="240" w:lineRule="auto"/>
        <w:ind w:firstLine="540"/>
        <w:jc w:val="both"/>
        <w:rPr>
          <w:rFonts w:asciiTheme="majorHAnsi" w:hAnsiTheme="majorHAnsi" w:cs="Calibri"/>
          <w:sz w:val="24"/>
          <w:szCs w:val="24"/>
        </w:rPr>
      </w:pPr>
      <w:proofErr w:type="gramStart"/>
      <w:r w:rsidRPr="00BF1FF3">
        <w:rPr>
          <w:rFonts w:asciiTheme="majorHAnsi" w:hAnsiTheme="majorHAnsi" w:cs="Calibri"/>
          <w:sz w:val="24"/>
          <w:szCs w:val="24"/>
        </w:rPr>
        <w:t>указание</w:t>
      </w:r>
      <w:proofErr w:type="gramEnd"/>
      <w:r w:rsidRPr="00BF1FF3">
        <w:rPr>
          <w:rFonts w:asciiTheme="majorHAnsi" w:hAnsiTheme="majorHAnsi" w:cs="Calibri"/>
          <w:sz w:val="24"/>
          <w:szCs w:val="24"/>
        </w:rPr>
        <w:t xml:space="preserve"> форм отчетности по практике;</w:t>
      </w:r>
    </w:p>
    <w:p w:rsidR="00BF1FF3" w:rsidRPr="00BF1FF3" w:rsidRDefault="00BF1FF3" w:rsidP="00BF1FF3">
      <w:pPr>
        <w:autoSpaceDE w:val="0"/>
        <w:autoSpaceDN w:val="0"/>
        <w:adjustRightInd w:val="0"/>
        <w:spacing w:after="0" w:line="240" w:lineRule="auto"/>
        <w:ind w:firstLine="540"/>
        <w:jc w:val="both"/>
        <w:rPr>
          <w:rFonts w:asciiTheme="majorHAnsi" w:hAnsiTheme="majorHAnsi" w:cs="Calibri"/>
          <w:sz w:val="24"/>
          <w:szCs w:val="24"/>
        </w:rPr>
      </w:pPr>
      <w:proofErr w:type="gramStart"/>
      <w:r w:rsidRPr="00BF1FF3">
        <w:rPr>
          <w:rFonts w:asciiTheme="majorHAnsi" w:hAnsiTheme="majorHAnsi" w:cs="Calibri"/>
          <w:sz w:val="24"/>
          <w:szCs w:val="24"/>
        </w:rPr>
        <w:t>фонд</w:t>
      </w:r>
      <w:proofErr w:type="gramEnd"/>
      <w:r w:rsidRPr="00BF1FF3">
        <w:rPr>
          <w:rFonts w:asciiTheme="majorHAnsi" w:hAnsiTheme="majorHAnsi" w:cs="Calibri"/>
          <w:sz w:val="24"/>
          <w:szCs w:val="24"/>
        </w:rPr>
        <w:t xml:space="preserve"> оценочных средств для проведения промежуточной аттестации обучающихся по практике;</w:t>
      </w:r>
    </w:p>
    <w:p w:rsidR="00BF1FF3" w:rsidRPr="00BF1FF3" w:rsidRDefault="00BF1FF3" w:rsidP="00BF1FF3">
      <w:pPr>
        <w:autoSpaceDE w:val="0"/>
        <w:autoSpaceDN w:val="0"/>
        <w:adjustRightInd w:val="0"/>
        <w:spacing w:after="0" w:line="240" w:lineRule="auto"/>
        <w:ind w:firstLine="540"/>
        <w:jc w:val="both"/>
        <w:rPr>
          <w:rFonts w:asciiTheme="majorHAnsi" w:hAnsiTheme="majorHAnsi" w:cs="Calibri"/>
          <w:sz w:val="24"/>
          <w:szCs w:val="24"/>
        </w:rPr>
      </w:pPr>
      <w:proofErr w:type="gramStart"/>
      <w:r w:rsidRPr="00BF1FF3">
        <w:rPr>
          <w:rFonts w:asciiTheme="majorHAnsi" w:hAnsiTheme="majorHAnsi" w:cs="Calibri"/>
          <w:sz w:val="24"/>
          <w:szCs w:val="24"/>
        </w:rPr>
        <w:t>перечень</w:t>
      </w:r>
      <w:proofErr w:type="gramEnd"/>
      <w:r w:rsidRPr="00BF1FF3">
        <w:rPr>
          <w:rFonts w:asciiTheme="majorHAnsi" w:hAnsiTheme="majorHAnsi" w:cs="Calibri"/>
          <w:sz w:val="24"/>
          <w:szCs w:val="24"/>
        </w:rPr>
        <w:t xml:space="preserve"> учебной литературы и ресурсов сети "Интернет", необходимых для проведения практики;</w:t>
      </w:r>
    </w:p>
    <w:p w:rsidR="00BF1FF3" w:rsidRPr="00BF1FF3" w:rsidRDefault="00BF1FF3" w:rsidP="00BF1FF3">
      <w:pPr>
        <w:autoSpaceDE w:val="0"/>
        <w:autoSpaceDN w:val="0"/>
        <w:adjustRightInd w:val="0"/>
        <w:spacing w:after="0" w:line="240" w:lineRule="auto"/>
        <w:ind w:firstLine="540"/>
        <w:jc w:val="both"/>
        <w:rPr>
          <w:rFonts w:asciiTheme="majorHAnsi" w:hAnsiTheme="majorHAnsi" w:cs="Calibri"/>
          <w:sz w:val="24"/>
          <w:szCs w:val="24"/>
        </w:rPr>
      </w:pPr>
      <w:proofErr w:type="gramStart"/>
      <w:r w:rsidRPr="00BF1FF3">
        <w:rPr>
          <w:rFonts w:asciiTheme="majorHAnsi" w:hAnsiTheme="majorHAnsi" w:cs="Calibri"/>
          <w:sz w:val="24"/>
          <w:szCs w:val="24"/>
        </w:rPr>
        <w:t>перечень</w:t>
      </w:r>
      <w:proofErr w:type="gramEnd"/>
      <w:r w:rsidRPr="00BF1FF3">
        <w:rPr>
          <w:rFonts w:asciiTheme="majorHAnsi" w:hAnsiTheme="majorHAnsi" w:cs="Calibri"/>
          <w:sz w:val="24"/>
          <w:szCs w:val="24"/>
        </w:rPr>
        <w:t xml:space="preserve"> информационных технологий, используемых при проведении практики, включая перечень программного обеспечения и информационных справочных систем (при необходимости);</w:t>
      </w:r>
    </w:p>
    <w:p w:rsidR="00BF1FF3" w:rsidRPr="00BF1FF3" w:rsidRDefault="00BF1FF3" w:rsidP="00BF1FF3">
      <w:pPr>
        <w:autoSpaceDE w:val="0"/>
        <w:autoSpaceDN w:val="0"/>
        <w:adjustRightInd w:val="0"/>
        <w:spacing w:after="0" w:line="240" w:lineRule="auto"/>
        <w:ind w:firstLine="540"/>
        <w:jc w:val="both"/>
        <w:rPr>
          <w:rFonts w:asciiTheme="majorHAnsi" w:hAnsiTheme="majorHAnsi" w:cs="Calibri"/>
          <w:sz w:val="24"/>
          <w:szCs w:val="24"/>
        </w:rPr>
      </w:pPr>
      <w:proofErr w:type="gramStart"/>
      <w:r w:rsidRPr="00BF1FF3">
        <w:rPr>
          <w:rFonts w:asciiTheme="majorHAnsi" w:hAnsiTheme="majorHAnsi" w:cs="Calibri"/>
          <w:sz w:val="24"/>
          <w:szCs w:val="24"/>
        </w:rPr>
        <w:t>описание</w:t>
      </w:r>
      <w:proofErr w:type="gramEnd"/>
      <w:r w:rsidRPr="00BF1FF3">
        <w:rPr>
          <w:rFonts w:asciiTheme="majorHAnsi" w:hAnsiTheme="majorHAnsi" w:cs="Calibri"/>
          <w:sz w:val="24"/>
          <w:szCs w:val="24"/>
        </w:rPr>
        <w:t xml:space="preserve"> материально-технической базы, необходимой для проведения практики.</w:t>
      </w:r>
    </w:p>
    <w:p w:rsidR="00BF1FF3" w:rsidRPr="00BF1FF3" w:rsidRDefault="00BF1FF3" w:rsidP="00BF1FF3">
      <w:pPr>
        <w:autoSpaceDE w:val="0"/>
        <w:autoSpaceDN w:val="0"/>
        <w:adjustRightInd w:val="0"/>
        <w:spacing w:after="0" w:line="240" w:lineRule="auto"/>
        <w:ind w:firstLine="540"/>
        <w:jc w:val="both"/>
        <w:rPr>
          <w:rFonts w:asciiTheme="majorHAnsi" w:hAnsiTheme="majorHAnsi" w:cs="Calibri"/>
          <w:sz w:val="24"/>
          <w:szCs w:val="24"/>
        </w:rPr>
      </w:pPr>
      <w:r w:rsidRPr="00BF1FF3">
        <w:rPr>
          <w:rFonts w:asciiTheme="majorHAnsi" w:hAnsiTheme="majorHAnsi" w:cs="Calibri"/>
          <w:sz w:val="24"/>
          <w:szCs w:val="24"/>
        </w:rPr>
        <w:t>Организация может включить в состав программы практики также иные сведения и (или) материалы.</w:t>
      </w:r>
    </w:p>
    <w:p w:rsidR="00BF1FF3" w:rsidRPr="00BF1FF3" w:rsidRDefault="00BF1FF3" w:rsidP="00BF1FF3">
      <w:pPr>
        <w:autoSpaceDE w:val="0"/>
        <w:autoSpaceDN w:val="0"/>
        <w:adjustRightInd w:val="0"/>
        <w:spacing w:after="0" w:line="240" w:lineRule="auto"/>
        <w:ind w:firstLine="540"/>
        <w:jc w:val="both"/>
        <w:rPr>
          <w:rFonts w:asciiTheme="majorHAnsi" w:hAnsiTheme="majorHAnsi" w:cs="Calibri"/>
          <w:sz w:val="24"/>
          <w:szCs w:val="24"/>
        </w:rPr>
      </w:pPr>
      <w:r w:rsidRPr="00BF1FF3">
        <w:rPr>
          <w:rFonts w:asciiTheme="majorHAnsi" w:hAnsiTheme="majorHAnsi" w:cs="Calibri"/>
          <w:sz w:val="24"/>
          <w:szCs w:val="24"/>
        </w:rPr>
        <w:t>4. Практика для обучающихся с ограниченными возможностями здоровья и инвалидов проводится с учетом особенностей их психофизического развития, индивидуальных возможностей и состояния здоровья.</w:t>
      </w:r>
    </w:p>
    <w:p w:rsidR="00BF1FF3" w:rsidRPr="00BF1FF3" w:rsidRDefault="00BF1FF3" w:rsidP="00BF1FF3">
      <w:pPr>
        <w:autoSpaceDE w:val="0"/>
        <w:autoSpaceDN w:val="0"/>
        <w:adjustRightInd w:val="0"/>
        <w:spacing w:after="0" w:line="240" w:lineRule="auto"/>
        <w:ind w:firstLine="540"/>
        <w:jc w:val="both"/>
        <w:rPr>
          <w:rFonts w:asciiTheme="majorHAnsi" w:hAnsiTheme="majorHAnsi" w:cs="Calibri"/>
          <w:sz w:val="24"/>
          <w:szCs w:val="24"/>
        </w:rPr>
      </w:pPr>
      <w:r w:rsidRPr="00BF1FF3">
        <w:rPr>
          <w:rFonts w:asciiTheme="majorHAnsi" w:hAnsiTheme="majorHAnsi" w:cs="Calibri"/>
          <w:sz w:val="24"/>
          <w:szCs w:val="24"/>
        </w:rPr>
        <w:t>5. Видами практики обучающихся являются: учебная практика и производственная практика, в том числе преддипломная практика (далее вместе - практики).</w:t>
      </w:r>
    </w:p>
    <w:p w:rsidR="00BF1FF3" w:rsidRPr="00BF1FF3" w:rsidRDefault="00BF1FF3" w:rsidP="00BF1FF3">
      <w:pPr>
        <w:autoSpaceDE w:val="0"/>
        <w:autoSpaceDN w:val="0"/>
        <w:adjustRightInd w:val="0"/>
        <w:spacing w:after="0" w:line="240" w:lineRule="auto"/>
        <w:ind w:firstLine="540"/>
        <w:jc w:val="both"/>
        <w:rPr>
          <w:rFonts w:asciiTheme="majorHAnsi" w:hAnsiTheme="majorHAnsi" w:cs="Calibri"/>
          <w:sz w:val="24"/>
          <w:szCs w:val="24"/>
        </w:rPr>
      </w:pPr>
      <w:r w:rsidRPr="00BF1FF3">
        <w:rPr>
          <w:rFonts w:asciiTheme="majorHAnsi" w:hAnsiTheme="majorHAnsi" w:cs="Calibri"/>
          <w:sz w:val="24"/>
          <w:szCs w:val="24"/>
        </w:rPr>
        <w:t>6. Если стандартом предусмотрена защита выпускной квалификационной работы, то в составе производственной практики обязательно проводится преддипломная практика.</w:t>
      </w:r>
    </w:p>
    <w:p w:rsidR="00BF1FF3" w:rsidRPr="00BF1FF3" w:rsidRDefault="00BF1FF3" w:rsidP="00BF1FF3">
      <w:pPr>
        <w:autoSpaceDE w:val="0"/>
        <w:autoSpaceDN w:val="0"/>
        <w:adjustRightInd w:val="0"/>
        <w:spacing w:after="0" w:line="240" w:lineRule="auto"/>
        <w:ind w:firstLine="540"/>
        <w:jc w:val="both"/>
        <w:rPr>
          <w:rFonts w:asciiTheme="majorHAnsi" w:hAnsiTheme="majorHAnsi" w:cs="Calibri"/>
          <w:sz w:val="24"/>
          <w:szCs w:val="24"/>
        </w:rPr>
      </w:pPr>
      <w:r w:rsidRPr="00BF1FF3">
        <w:rPr>
          <w:rFonts w:asciiTheme="majorHAnsi" w:hAnsiTheme="majorHAnsi" w:cs="Calibri"/>
          <w:sz w:val="24"/>
          <w:szCs w:val="24"/>
        </w:rPr>
        <w:t>7. Учебная практика проводится в целях получения первичных профессиональных умений и навыков.</w:t>
      </w:r>
    </w:p>
    <w:p w:rsidR="00BF1FF3" w:rsidRPr="00BF1FF3" w:rsidRDefault="00BF1FF3" w:rsidP="00BF1FF3">
      <w:pPr>
        <w:autoSpaceDE w:val="0"/>
        <w:autoSpaceDN w:val="0"/>
        <w:adjustRightInd w:val="0"/>
        <w:spacing w:after="0" w:line="240" w:lineRule="auto"/>
        <w:ind w:firstLine="540"/>
        <w:jc w:val="both"/>
        <w:rPr>
          <w:rFonts w:asciiTheme="majorHAnsi" w:hAnsiTheme="majorHAnsi" w:cs="Calibri"/>
          <w:sz w:val="24"/>
          <w:szCs w:val="24"/>
        </w:rPr>
      </w:pPr>
      <w:r w:rsidRPr="00BF1FF3">
        <w:rPr>
          <w:rFonts w:asciiTheme="majorHAnsi" w:hAnsiTheme="majorHAnsi" w:cs="Calibri"/>
          <w:sz w:val="24"/>
          <w:szCs w:val="24"/>
        </w:rPr>
        <w:t>Производственная практика проводится в целях получения профессиональных умений и опыта профессиональной деятельности.</w:t>
      </w:r>
    </w:p>
    <w:p w:rsidR="00BF1FF3" w:rsidRPr="00BF1FF3" w:rsidRDefault="00BF1FF3" w:rsidP="00BF1FF3">
      <w:pPr>
        <w:autoSpaceDE w:val="0"/>
        <w:autoSpaceDN w:val="0"/>
        <w:adjustRightInd w:val="0"/>
        <w:spacing w:after="0" w:line="240" w:lineRule="auto"/>
        <w:ind w:firstLine="540"/>
        <w:jc w:val="both"/>
        <w:rPr>
          <w:rFonts w:asciiTheme="majorHAnsi" w:hAnsiTheme="majorHAnsi" w:cs="Calibri"/>
          <w:sz w:val="24"/>
          <w:szCs w:val="24"/>
        </w:rPr>
      </w:pPr>
      <w:r w:rsidRPr="00BF1FF3">
        <w:rPr>
          <w:rFonts w:asciiTheme="majorHAnsi" w:hAnsiTheme="majorHAnsi" w:cs="Calibri"/>
          <w:sz w:val="24"/>
          <w:szCs w:val="24"/>
        </w:rPr>
        <w:lastRenderedPageBreak/>
        <w:t>Конкретный тип учебной и производственной практики, предусмотренной ОПОП ВО, разработанной на основе ФГОС ВО, устанавливается организацией в соответствии с ФГОС ВО.</w:t>
      </w:r>
    </w:p>
    <w:p w:rsidR="00BF1FF3" w:rsidRPr="00BF1FF3" w:rsidRDefault="00BF1FF3" w:rsidP="00BF1FF3">
      <w:pPr>
        <w:autoSpaceDE w:val="0"/>
        <w:autoSpaceDN w:val="0"/>
        <w:adjustRightInd w:val="0"/>
        <w:spacing w:after="0" w:line="240" w:lineRule="auto"/>
        <w:ind w:firstLine="540"/>
        <w:jc w:val="both"/>
        <w:rPr>
          <w:rFonts w:asciiTheme="majorHAnsi" w:hAnsiTheme="majorHAnsi" w:cs="Calibri"/>
          <w:sz w:val="24"/>
          <w:szCs w:val="24"/>
        </w:rPr>
      </w:pPr>
      <w:r w:rsidRPr="00BF1FF3">
        <w:rPr>
          <w:rFonts w:asciiTheme="majorHAnsi" w:hAnsiTheme="majorHAnsi" w:cs="Calibri"/>
          <w:sz w:val="24"/>
          <w:szCs w:val="24"/>
        </w:rPr>
        <w:t>8. Организация проведения практики, предусмотренной ОПОП ВО, осуществляется организациями на основе договоров с организациями, деятельность которых соответствует профессиональным компетенциям, осваиваемым в рамках ОПОП ВО (далее - профильная организация). Практика может быть проведена непосредственно в организации &lt;1&gt;.</w:t>
      </w:r>
    </w:p>
    <w:p w:rsidR="00BF1FF3" w:rsidRPr="00BF1FF3" w:rsidRDefault="00BF1FF3" w:rsidP="00BF1FF3">
      <w:pPr>
        <w:autoSpaceDE w:val="0"/>
        <w:autoSpaceDN w:val="0"/>
        <w:adjustRightInd w:val="0"/>
        <w:spacing w:after="0" w:line="240" w:lineRule="auto"/>
        <w:ind w:firstLine="540"/>
        <w:jc w:val="both"/>
        <w:rPr>
          <w:rFonts w:asciiTheme="majorHAnsi" w:hAnsiTheme="majorHAnsi" w:cs="Calibri"/>
          <w:sz w:val="24"/>
          <w:szCs w:val="24"/>
        </w:rPr>
      </w:pPr>
      <w:r w:rsidRPr="00BF1FF3">
        <w:rPr>
          <w:rFonts w:asciiTheme="majorHAnsi" w:hAnsiTheme="majorHAnsi" w:cs="Calibri"/>
          <w:sz w:val="24"/>
          <w:szCs w:val="24"/>
        </w:rPr>
        <w:t>--------------------------------</w:t>
      </w:r>
    </w:p>
    <w:p w:rsidR="00BF1FF3" w:rsidRPr="00BF1FF3" w:rsidRDefault="00BF1FF3" w:rsidP="00BF1FF3">
      <w:pPr>
        <w:autoSpaceDE w:val="0"/>
        <w:autoSpaceDN w:val="0"/>
        <w:adjustRightInd w:val="0"/>
        <w:spacing w:after="0" w:line="240" w:lineRule="auto"/>
        <w:ind w:firstLine="540"/>
        <w:jc w:val="both"/>
        <w:rPr>
          <w:rFonts w:asciiTheme="majorHAnsi" w:hAnsiTheme="majorHAnsi" w:cs="Calibri"/>
          <w:sz w:val="24"/>
          <w:szCs w:val="24"/>
        </w:rPr>
      </w:pPr>
      <w:r w:rsidRPr="00BF1FF3">
        <w:rPr>
          <w:rFonts w:asciiTheme="majorHAnsi" w:hAnsiTheme="majorHAnsi" w:cs="Calibri"/>
          <w:sz w:val="24"/>
          <w:szCs w:val="24"/>
        </w:rPr>
        <w:t>&lt;1&gt; Часть 7 статьи 13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 2015, № 1, ст. 42, ст. 53, ст. 72; № 14, ст. 2008; № 27, ст. 3951, ст. 3989; № 29, ст. 4339, ст. 4364).</w:t>
      </w:r>
    </w:p>
    <w:p w:rsidR="00BF1FF3" w:rsidRPr="00BF1FF3" w:rsidRDefault="00BF1FF3" w:rsidP="00BF1FF3">
      <w:pPr>
        <w:autoSpaceDE w:val="0"/>
        <w:autoSpaceDN w:val="0"/>
        <w:adjustRightInd w:val="0"/>
        <w:spacing w:after="0" w:line="240" w:lineRule="auto"/>
        <w:ind w:firstLine="540"/>
        <w:jc w:val="both"/>
        <w:rPr>
          <w:rFonts w:asciiTheme="majorHAnsi" w:hAnsiTheme="majorHAnsi" w:cs="Calibri"/>
          <w:sz w:val="24"/>
          <w:szCs w:val="24"/>
        </w:rPr>
      </w:pPr>
    </w:p>
    <w:p w:rsidR="00BF1FF3" w:rsidRPr="00BF1FF3" w:rsidRDefault="00BF1FF3" w:rsidP="00BF1FF3">
      <w:pPr>
        <w:autoSpaceDE w:val="0"/>
        <w:autoSpaceDN w:val="0"/>
        <w:adjustRightInd w:val="0"/>
        <w:spacing w:after="0" w:line="240" w:lineRule="auto"/>
        <w:ind w:firstLine="540"/>
        <w:jc w:val="both"/>
        <w:rPr>
          <w:rFonts w:asciiTheme="majorHAnsi" w:hAnsiTheme="majorHAnsi" w:cs="Calibri"/>
          <w:sz w:val="24"/>
          <w:szCs w:val="24"/>
        </w:rPr>
      </w:pPr>
      <w:r w:rsidRPr="00BF1FF3">
        <w:rPr>
          <w:rFonts w:asciiTheme="majorHAnsi" w:hAnsiTheme="majorHAnsi" w:cs="Calibri"/>
          <w:sz w:val="24"/>
          <w:szCs w:val="24"/>
        </w:rPr>
        <w:t>9. Способы проведения практики:</w:t>
      </w:r>
    </w:p>
    <w:p w:rsidR="00BF1FF3" w:rsidRPr="00BF1FF3" w:rsidRDefault="00BF1FF3" w:rsidP="00BF1FF3">
      <w:pPr>
        <w:autoSpaceDE w:val="0"/>
        <w:autoSpaceDN w:val="0"/>
        <w:adjustRightInd w:val="0"/>
        <w:spacing w:after="0" w:line="240" w:lineRule="auto"/>
        <w:ind w:firstLine="540"/>
        <w:jc w:val="both"/>
        <w:rPr>
          <w:rFonts w:asciiTheme="majorHAnsi" w:hAnsiTheme="majorHAnsi" w:cs="Calibri"/>
          <w:sz w:val="24"/>
          <w:szCs w:val="24"/>
        </w:rPr>
      </w:pPr>
      <w:proofErr w:type="gramStart"/>
      <w:r w:rsidRPr="00BF1FF3">
        <w:rPr>
          <w:rFonts w:asciiTheme="majorHAnsi" w:hAnsiTheme="majorHAnsi" w:cs="Calibri"/>
          <w:sz w:val="24"/>
          <w:szCs w:val="24"/>
        </w:rPr>
        <w:t>стационарная</w:t>
      </w:r>
      <w:proofErr w:type="gramEnd"/>
      <w:r w:rsidRPr="00BF1FF3">
        <w:rPr>
          <w:rFonts w:asciiTheme="majorHAnsi" w:hAnsiTheme="majorHAnsi" w:cs="Calibri"/>
          <w:sz w:val="24"/>
          <w:szCs w:val="24"/>
        </w:rPr>
        <w:t>;</w:t>
      </w:r>
    </w:p>
    <w:p w:rsidR="00BF1FF3" w:rsidRPr="00BF1FF3" w:rsidRDefault="00BF1FF3" w:rsidP="00BF1FF3">
      <w:pPr>
        <w:autoSpaceDE w:val="0"/>
        <w:autoSpaceDN w:val="0"/>
        <w:adjustRightInd w:val="0"/>
        <w:spacing w:after="0" w:line="240" w:lineRule="auto"/>
        <w:ind w:firstLine="540"/>
        <w:jc w:val="both"/>
        <w:rPr>
          <w:rFonts w:asciiTheme="majorHAnsi" w:hAnsiTheme="majorHAnsi" w:cs="Calibri"/>
          <w:sz w:val="24"/>
          <w:szCs w:val="24"/>
        </w:rPr>
      </w:pPr>
      <w:proofErr w:type="gramStart"/>
      <w:r w:rsidRPr="00BF1FF3">
        <w:rPr>
          <w:rFonts w:asciiTheme="majorHAnsi" w:hAnsiTheme="majorHAnsi" w:cs="Calibri"/>
          <w:sz w:val="24"/>
          <w:szCs w:val="24"/>
        </w:rPr>
        <w:t>выездная</w:t>
      </w:r>
      <w:proofErr w:type="gramEnd"/>
      <w:r w:rsidRPr="00BF1FF3">
        <w:rPr>
          <w:rFonts w:asciiTheme="majorHAnsi" w:hAnsiTheme="majorHAnsi" w:cs="Calibri"/>
          <w:sz w:val="24"/>
          <w:szCs w:val="24"/>
        </w:rPr>
        <w:t>.</w:t>
      </w:r>
    </w:p>
    <w:p w:rsidR="00BF1FF3" w:rsidRPr="00BF1FF3" w:rsidRDefault="00BF1FF3" w:rsidP="00BF1FF3">
      <w:pPr>
        <w:autoSpaceDE w:val="0"/>
        <w:autoSpaceDN w:val="0"/>
        <w:adjustRightInd w:val="0"/>
        <w:spacing w:after="0" w:line="240" w:lineRule="auto"/>
        <w:ind w:firstLine="540"/>
        <w:jc w:val="both"/>
        <w:rPr>
          <w:rFonts w:asciiTheme="majorHAnsi" w:hAnsiTheme="majorHAnsi" w:cs="Calibri"/>
          <w:sz w:val="24"/>
          <w:szCs w:val="24"/>
        </w:rPr>
      </w:pPr>
      <w:r w:rsidRPr="00BF1FF3">
        <w:rPr>
          <w:rFonts w:asciiTheme="majorHAnsi" w:hAnsiTheme="majorHAnsi" w:cs="Calibri"/>
          <w:sz w:val="24"/>
          <w:szCs w:val="24"/>
        </w:rPr>
        <w:t>Стационарной является практика, которая проводится в организации либо в профильной организации, расположенной на территории населенного пункта, в котором расположена организация.</w:t>
      </w:r>
    </w:p>
    <w:p w:rsidR="00BF1FF3" w:rsidRPr="00BF1FF3" w:rsidRDefault="00BF1FF3" w:rsidP="00BF1FF3">
      <w:pPr>
        <w:autoSpaceDE w:val="0"/>
        <w:autoSpaceDN w:val="0"/>
        <w:adjustRightInd w:val="0"/>
        <w:spacing w:after="0" w:line="240" w:lineRule="auto"/>
        <w:ind w:firstLine="540"/>
        <w:jc w:val="both"/>
        <w:rPr>
          <w:rFonts w:asciiTheme="majorHAnsi" w:hAnsiTheme="majorHAnsi" w:cs="Calibri"/>
          <w:sz w:val="24"/>
          <w:szCs w:val="24"/>
        </w:rPr>
      </w:pPr>
      <w:r w:rsidRPr="00BF1FF3">
        <w:rPr>
          <w:rFonts w:asciiTheme="majorHAnsi" w:hAnsiTheme="majorHAnsi" w:cs="Calibri"/>
          <w:sz w:val="24"/>
          <w:szCs w:val="24"/>
        </w:rPr>
        <w:t>Выездной является практика, которая проводится вне населенного пункта, в котором расположена организация. Выездная производственная практика может проводиться в полевой форме в случае необходимости создания специальных условий для ее проведения.</w:t>
      </w:r>
    </w:p>
    <w:p w:rsidR="00BF1FF3" w:rsidRPr="00BF1FF3" w:rsidRDefault="00BF1FF3" w:rsidP="00BF1FF3">
      <w:pPr>
        <w:autoSpaceDE w:val="0"/>
        <w:autoSpaceDN w:val="0"/>
        <w:adjustRightInd w:val="0"/>
        <w:spacing w:after="0" w:line="240" w:lineRule="auto"/>
        <w:ind w:firstLine="540"/>
        <w:jc w:val="both"/>
        <w:rPr>
          <w:rFonts w:asciiTheme="majorHAnsi" w:hAnsiTheme="majorHAnsi" w:cs="Calibri"/>
          <w:sz w:val="24"/>
          <w:szCs w:val="24"/>
        </w:rPr>
      </w:pPr>
      <w:r w:rsidRPr="00BF1FF3">
        <w:rPr>
          <w:rFonts w:asciiTheme="majorHAnsi" w:hAnsiTheme="majorHAnsi" w:cs="Calibri"/>
          <w:sz w:val="24"/>
          <w:szCs w:val="24"/>
        </w:rPr>
        <w:t>Конкретный способ проведения практики, предусмотренной ОПОП ВО, разработанной на основе ФГОС ВО, устанавливается организацией самостоятельно с учетом требований ФГОС ВО.</w:t>
      </w:r>
    </w:p>
    <w:p w:rsidR="00BF1FF3" w:rsidRPr="00BF1FF3" w:rsidRDefault="00BF1FF3" w:rsidP="00BF1FF3">
      <w:pPr>
        <w:autoSpaceDE w:val="0"/>
        <w:autoSpaceDN w:val="0"/>
        <w:adjustRightInd w:val="0"/>
        <w:spacing w:after="0" w:line="240" w:lineRule="auto"/>
        <w:ind w:firstLine="540"/>
        <w:jc w:val="both"/>
        <w:rPr>
          <w:rFonts w:asciiTheme="majorHAnsi" w:hAnsiTheme="majorHAnsi" w:cs="Calibri"/>
          <w:sz w:val="24"/>
          <w:szCs w:val="24"/>
        </w:rPr>
      </w:pPr>
      <w:r w:rsidRPr="00BF1FF3">
        <w:rPr>
          <w:rFonts w:asciiTheme="majorHAnsi" w:hAnsiTheme="majorHAnsi" w:cs="Calibri"/>
          <w:sz w:val="24"/>
          <w:szCs w:val="24"/>
        </w:rPr>
        <w:t>10. Практика проводится в следующих формах:</w:t>
      </w:r>
    </w:p>
    <w:p w:rsidR="00BF1FF3" w:rsidRPr="00BF1FF3" w:rsidRDefault="00BF1FF3" w:rsidP="00BF1FF3">
      <w:pPr>
        <w:autoSpaceDE w:val="0"/>
        <w:autoSpaceDN w:val="0"/>
        <w:adjustRightInd w:val="0"/>
        <w:spacing w:after="0" w:line="240" w:lineRule="auto"/>
        <w:ind w:firstLine="540"/>
        <w:jc w:val="both"/>
        <w:rPr>
          <w:rFonts w:asciiTheme="majorHAnsi" w:hAnsiTheme="majorHAnsi" w:cs="Calibri"/>
          <w:sz w:val="24"/>
          <w:szCs w:val="24"/>
        </w:rPr>
      </w:pPr>
      <w:proofErr w:type="gramStart"/>
      <w:r w:rsidRPr="00BF1FF3">
        <w:rPr>
          <w:rFonts w:asciiTheme="majorHAnsi" w:hAnsiTheme="majorHAnsi" w:cs="Calibri"/>
          <w:sz w:val="24"/>
          <w:szCs w:val="24"/>
        </w:rPr>
        <w:t>а</w:t>
      </w:r>
      <w:proofErr w:type="gramEnd"/>
      <w:r w:rsidRPr="00BF1FF3">
        <w:rPr>
          <w:rFonts w:asciiTheme="majorHAnsi" w:hAnsiTheme="majorHAnsi" w:cs="Calibri"/>
          <w:sz w:val="24"/>
          <w:szCs w:val="24"/>
        </w:rPr>
        <w:t>) непрерывно - путем выделения в календарном учебном графике непрерывного периода учебного времени для проведения всех видов практик, предусмотренных ОПОП ВО;</w:t>
      </w:r>
    </w:p>
    <w:p w:rsidR="00BF1FF3" w:rsidRPr="00BF1FF3" w:rsidRDefault="00BF1FF3" w:rsidP="00BF1FF3">
      <w:pPr>
        <w:autoSpaceDE w:val="0"/>
        <w:autoSpaceDN w:val="0"/>
        <w:adjustRightInd w:val="0"/>
        <w:spacing w:after="0" w:line="240" w:lineRule="auto"/>
        <w:ind w:firstLine="540"/>
        <w:jc w:val="both"/>
        <w:rPr>
          <w:rFonts w:asciiTheme="majorHAnsi" w:hAnsiTheme="majorHAnsi" w:cs="Calibri"/>
          <w:sz w:val="24"/>
          <w:szCs w:val="24"/>
        </w:rPr>
      </w:pPr>
      <w:proofErr w:type="gramStart"/>
      <w:r w:rsidRPr="00BF1FF3">
        <w:rPr>
          <w:rFonts w:asciiTheme="majorHAnsi" w:hAnsiTheme="majorHAnsi" w:cs="Calibri"/>
          <w:sz w:val="24"/>
          <w:szCs w:val="24"/>
        </w:rPr>
        <w:t>б</w:t>
      </w:r>
      <w:proofErr w:type="gramEnd"/>
      <w:r w:rsidRPr="00BF1FF3">
        <w:rPr>
          <w:rFonts w:asciiTheme="majorHAnsi" w:hAnsiTheme="majorHAnsi" w:cs="Calibri"/>
          <w:sz w:val="24"/>
          <w:szCs w:val="24"/>
        </w:rPr>
        <w:t>) дискретно:</w:t>
      </w:r>
    </w:p>
    <w:p w:rsidR="00BF1FF3" w:rsidRPr="00BF1FF3" w:rsidRDefault="00BF1FF3" w:rsidP="00BF1FF3">
      <w:pPr>
        <w:autoSpaceDE w:val="0"/>
        <w:autoSpaceDN w:val="0"/>
        <w:adjustRightInd w:val="0"/>
        <w:spacing w:after="0" w:line="240" w:lineRule="auto"/>
        <w:ind w:firstLine="540"/>
        <w:jc w:val="both"/>
        <w:rPr>
          <w:rFonts w:asciiTheme="majorHAnsi" w:hAnsiTheme="majorHAnsi" w:cs="Calibri"/>
          <w:sz w:val="24"/>
          <w:szCs w:val="24"/>
        </w:rPr>
      </w:pPr>
      <w:proofErr w:type="gramStart"/>
      <w:r w:rsidRPr="00BF1FF3">
        <w:rPr>
          <w:rFonts w:asciiTheme="majorHAnsi" w:hAnsiTheme="majorHAnsi" w:cs="Calibri"/>
          <w:sz w:val="24"/>
          <w:szCs w:val="24"/>
        </w:rPr>
        <w:t>по</w:t>
      </w:r>
      <w:proofErr w:type="gramEnd"/>
      <w:r w:rsidRPr="00BF1FF3">
        <w:rPr>
          <w:rFonts w:asciiTheme="majorHAnsi" w:hAnsiTheme="majorHAnsi" w:cs="Calibri"/>
          <w:sz w:val="24"/>
          <w:szCs w:val="24"/>
        </w:rPr>
        <w:t xml:space="preserve"> видам практик - путем выделения в календарном учебном графике непрерывного периода учебного времени для проведения каждого вида (совокупности видов) практики;</w:t>
      </w:r>
    </w:p>
    <w:p w:rsidR="00BF1FF3" w:rsidRPr="00BF1FF3" w:rsidRDefault="00BF1FF3" w:rsidP="00BF1FF3">
      <w:pPr>
        <w:autoSpaceDE w:val="0"/>
        <w:autoSpaceDN w:val="0"/>
        <w:adjustRightInd w:val="0"/>
        <w:spacing w:after="0" w:line="240" w:lineRule="auto"/>
        <w:ind w:firstLine="540"/>
        <w:jc w:val="both"/>
        <w:rPr>
          <w:rFonts w:asciiTheme="majorHAnsi" w:hAnsiTheme="majorHAnsi" w:cs="Calibri"/>
          <w:sz w:val="24"/>
          <w:szCs w:val="24"/>
        </w:rPr>
      </w:pPr>
      <w:proofErr w:type="gramStart"/>
      <w:r w:rsidRPr="00BF1FF3">
        <w:rPr>
          <w:rFonts w:asciiTheme="majorHAnsi" w:hAnsiTheme="majorHAnsi" w:cs="Calibri"/>
          <w:sz w:val="24"/>
          <w:szCs w:val="24"/>
        </w:rPr>
        <w:t>по</w:t>
      </w:r>
      <w:proofErr w:type="gramEnd"/>
      <w:r w:rsidRPr="00BF1FF3">
        <w:rPr>
          <w:rFonts w:asciiTheme="majorHAnsi" w:hAnsiTheme="majorHAnsi" w:cs="Calibri"/>
          <w:sz w:val="24"/>
          <w:szCs w:val="24"/>
        </w:rPr>
        <w:t xml:space="preserve"> периодам проведения практик -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w:t>
      </w:r>
    </w:p>
    <w:p w:rsidR="00BF1FF3" w:rsidRPr="00BF1FF3" w:rsidRDefault="00BF1FF3" w:rsidP="00BF1FF3">
      <w:pPr>
        <w:autoSpaceDE w:val="0"/>
        <w:autoSpaceDN w:val="0"/>
        <w:adjustRightInd w:val="0"/>
        <w:spacing w:after="0" w:line="240" w:lineRule="auto"/>
        <w:ind w:firstLine="540"/>
        <w:jc w:val="both"/>
        <w:rPr>
          <w:rFonts w:asciiTheme="majorHAnsi" w:hAnsiTheme="majorHAnsi" w:cs="Calibri"/>
          <w:sz w:val="24"/>
          <w:szCs w:val="24"/>
        </w:rPr>
      </w:pPr>
      <w:r w:rsidRPr="00BF1FF3">
        <w:rPr>
          <w:rFonts w:asciiTheme="majorHAnsi" w:hAnsiTheme="majorHAnsi" w:cs="Calibri"/>
          <w:sz w:val="24"/>
          <w:szCs w:val="24"/>
        </w:rPr>
        <w:t>Возможно сочетание дискретного проведения практик по их видам и по периодам их проведения.</w:t>
      </w:r>
    </w:p>
    <w:p w:rsidR="00BF1FF3" w:rsidRPr="00BF1FF3" w:rsidRDefault="00BF1FF3" w:rsidP="00BF1FF3">
      <w:pPr>
        <w:autoSpaceDE w:val="0"/>
        <w:autoSpaceDN w:val="0"/>
        <w:adjustRightInd w:val="0"/>
        <w:spacing w:after="0" w:line="240" w:lineRule="auto"/>
        <w:ind w:firstLine="540"/>
        <w:jc w:val="both"/>
        <w:rPr>
          <w:rFonts w:asciiTheme="majorHAnsi" w:hAnsiTheme="majorHAnsi" w:cs="Calibri"/>
          <w:sz w:val="24"/>
          <w:szCs w:val="24"/>
        </w:rPr>
      </w:pPr>
      <w:r w:rsidRPr="00BF1FF3">
        <w:rPr>
          <w:rFonts w:asciiTheme="majorHAnsi" w:hAnsiTheme="majorHAnsi" w:cs="Calibri"/>
          <w:sz w:val="24"/>
          <w:szCs w:val="24"/>
        </w:rPr>
        <w:t>11. Для руководства практикой, проводимой в организациях, назначается руководитель (руководители) практики от организации из числа лиц, относящихся к профессорско-преподавательскому составу данной организации.</w:t>
      </w:r>
    </w:p>
    <w:p w:rsidR="00BF1FF3" w:rsidRPr="00BF1FF3" w:rsidRDefault="00BF1FF3" w:rsidP="00BF1FF3">
      <w:pPr>
        <w:autoSpaceDE w:val="0"/>
        <w:autoSpaceDN w:val="0"/>
        <w:adjustRightInd w:val="0"/>
        <w:spacing w:after="0" w:line="240" w:lineRule="auto"/>
        <w:ind w:firstLine="540"/>
        <w:jc w:val="both"/>
        <w:rPr>
          <w:rFonts w:asciiTheme="majorHAnsi" w:hAnsiTheme="majorHAnsi" w:cs="Calibri"/>
          <w:sz w:val="24"/>
          <w:szCs w:val="24"/>
        </w:rPr>
      </w:pPr>
      <w:r w:rsidRPr="00BF1FF3">
        <w:rPr>
          <w:rFonts w:asciiTheme="majorHAnsi" w:hAnsiTheme="majorHAnsi" w:cs="Calibri"/>
          <w:sz w:val="24"/>
          <w:szCs w:val="24"/>
        </w:rPr>
        <w:t>Для руководства практикой, проводимой в профильной организации, назначаются руководитель (руководители) практики из числа лиц, относящихся к профессорско-преподавательскому составу организации, организующей проведение практики (далее - руководитель практики от организации), и руководитель (руководители) практики из числа работников профильной организации (далее - руководитель практики от профильной организации).</w:t>
      </w:r>
    </w:p>
    <w:p w:rsidR="00BF1FF3" w:rsidRPr="00BF1FF3" w:rsidRDefault="00BF1FF3" w:rsidP="00BF1FF3">
      <w:pPr>
        <w:autoSpaceDE w:val="0"/>
        <w:autoSpaceDN w:val="0"/>
        <w:adjustRightInd w:val="0"/>
        <w:spacing w:after="0" w:line="240" w:lineRule="auto"/>
        <w:ind w:firstLine="540"/>
        <w:jc w:val="both"/>
        <w:rPr>
          <w:rFonts w:asciiTheme="majorHAnsi" w:hAnsiTheme="majorHAnsi" w:cs="Calibri"/>
          <w:sz w:val="24"/>
          <w:szCs w:val="24"/>
        </w:rPr>
      </w:pPr>
      <w:r w:rsidRPr="00BF1FF3">
        <w:rPr>
          <w:rFonts w:asciiTheme="majorHAnsi" w:hAnsiTheme="majorHAnsi" w:cs="Calibri"/>
          <w:sz w:val="24"/>
          <w:szCs w:val="24"/>
        </w:rPr>
        <w:lastRenderedPageBreak/>
        <w:t>12. Руководитель практики от организации:</w:t>
      </w:r>
    </w:p>
    <w:p w:rsidR="00BF1FF3" w:rsidRPr="00BF1FF3" w:rsidRDefault="00BF1FF3" w:rsidP="00BF1FF3">
      <w:pPr>
        <w:autoSpaceDE w:val="0"/>
        <w:autoSpaceDN w:val="0"/>
        <w:adjustRightInd w:val="0"/>
        <w:spacing w:after="0" w:line="240" w:lineRule="auto"/>
        <w:ind w:firstLine="540"/>
        <w:jc w:val="both"/>
        <w:rPr>
          <w:rFonts w:asciiTheme="majorHAnsi" w:hAnsiTheme="majorHAnsi" w:cs="Calibri"/>
          <w:sz w:val="24"/>
          <w:szCs w:val="24"/>
        </w:rPr>
      </w:pPr>
      <w:proofErr w:type="gramStart"/>
      <w:r w:rsidRPr="00BF1FF3">
        <w:rPr>
          <w:rFonts w:asciiTheme="majorHAnsi" w:hAnsiTheme="majorHAnsi" w:cs="Calibri"/>
          <w:sz w:val="24"/>
          <w:szCs w:val="24"/>
        </w:rPr>
        <w:t>составляет</w:t>
      </w:r>
      <w:proofErr w:type="gramEnd"/>
      <w:r w:rsidRPr="00BF1FF3">
        <w:rPr>
          <w:rFonts w:asciiTheme="majorHAnsi" w:hAnsiTheme="majorHAnsi" w:cs="Calibri"/>
          <w:sz w:val="24"/>
          <w:szCs w:val="24"/>
        </w:rPr>
        <w:t xml:space="preserve"> рабочий график (план) проведения практики;</w:t>
      </w:r>
    </w:p>
    <w:p w:rsidR="00BF1FF3" w:rsidRPr="00BF1FF3" w:rsidRDefault="00BF1FF3" w:rsidP="00BF1FF3">
      <w:pPr>
        <w:autoSpaceDE w:val="0"/>
        <w:autoSpaceDN w:val="0"/>
        <w:adjustRightInd w:val="0"/>
        <w:spacing w:after="0" w:line="240" w:lineRule="auto"/>
        <w:ind w:firstLine="540"/>
        <w:jc w:val="both"/>
        <w:rPr>
          <w:rFonts w:asciiTheme="majorHAnsi" w:hAnsiTheme="majorHAnsi" w:cs="Calibri"/>
          <w:sz w:val="24"/>
          <w:szCs w:val="24"/>
        </w:rPr>
      </w:pPr>
      <w:proofErr w:type="gramStart"/>
      <w:r w:rsidRPr="00BF1FF3">
        <w:rPr>
          <w:rFonts w:asciiTheme="majorHAnsi" w:hAnsiTheme="majorHAnsi" w:cs="Calibri"/>
          <w:sz w:val="24"/>
          <w:szCs w:val="24"/>
        </w:rPr>
        <w:t>разрабатывает</w:t>
      </w:r>
      <w:proofErr w:type="gramEnd"/>
      <w:r w:rsidRPr="00BF1FF3">
        <w:rPr>
          <w:rFonts w:asciiTheme="majorHAnsi" w:hAnsiTheme="majorHAnsi" w:cs="Calibri"/>
          <w:sz w:val="24"/>
          <w:szCs w:val="24"/>
        </w:rPr>
        <w:t xml:space="preserve"> индивидуальные задания для обучающихся, выполняемые в период практики;</w:t>
      </w:r>
    </w:p>
    <w:p w:rsidR="00BF1FF3" w:rsidRPr="00BF1FF3" w:rsidRDefault="00BF1FF3" w:rsidP="00BF1FF3">
      <w:pPr>
        <w:autoSpaceDE w:val="0"/>
        <w:autoSpaceDN w:val="0"/>
        <w:adjustRightInd w:val="0"/>
        <w:spacing w:after="0" w:line="240" w:lineRule="auto"/>
        <w:ind w:firstLine="540"/>
        <w:jc w:val="both"/>
        <w:rPr>
          <w:rFonts w:asciiTheme="majorHAnsi" w:hAnsiTheme="majorHAnsi" w:cs="Calibri"/>
          <w:sz w:val="24"/>
          <w:szCs w:val="24"/>
        </w:rPr>
      </w:pPr>
      <w:proofErr w:type="gramStart"/>
      <w:r w:rsidRPr="00BF1FF3">
        <w:rPr>
          <w:rFonts w:asciiTheme="majorHAnsi" w:hAnsiTheme="majorHAnsi" w:cs="Calibri"/>
          <w:sz w:val="24"/>
          <w:szCs w:val="24"/>
        </w:rPr>
        <w:t>участвует</w:t>
      </w:r>
      <w:proofErr w:type="gramEnd"/>
      <w:r w:rsidRPr="00BF1FF3">
        <w:rPr>
          <w:rFonts w:asciiTheme="majorHAnsi" w:hAnsiTheme="majorHAnsi" w:cs="Calibri"/>
          <w:sz w:val="24"/>
          <w:szCs w:val="24"/>
        </w:rPr>
        <w:t xml:space="preserve"> в распределении обучающихся по рабочим местам и видам работ в организации;</w:t>
      </w:r>
    </w:p>
    <w:p w:rsidR="00BF1FF3" w:rsidRPr="00BF1FF3" w:rsidRDefault="00BF1FF3" w:rsidP="00BF1FF3">
      <w:pPr>
        <w:autoSpaceDE w:val="0"/>
        <w:autoSpaceDN w:val="0"/>
        <w:adjustRightInd w:val="0"/>
        <w:spacing w:after="0" w:line="240" w:lineRule="auto"/>
        <w:ind w:firstLine="540"/>
        <w:jc w:val="both"/>
        <w:rPr>
          <w:rFonts w:asciiTheme="majorHAnsi" w:hAnsiTheme="majorHAnsi" w:cs="Calibri"/>
          <w:sz w:val="24"/>
          <w:szCs w:val="24"/>
        </w:rPr>
      </w:pPr>
      <w:proofErr w:type="gramStart"/>
      <w:r w:rsidRPr="00BF1FF3">
        <w:rPr>
          <w:rFonts w:asciiTheme="majorHAnsi" w:hAnsiTheme="majorHAnsi" w:cs="Calibri"/>
          <w:sz w:val="24"/>
          <w:szCs w:val="24"/>
        </w:rPr>
        <w:t>осуществляет</w:t>
      </w:r>
      <w:proofErr w:type="gramEnd"/>
      <w:r w:rsidRPr="00BF1FF3">
        <w:rPr>
          <w:rFonts w:asciiTheme="majorHAnsi" w:hAnsiTheme="majorHAnsi" w:cs="Calibri"/>
          <w:sz w:val="24"/>
          <w:szCs w:val="24"/>
        </w:rPr>
        <w:t xml:space="preserve"> контроль за соблюдением сроков проведения практики и соответствием ее содержания требованиям, установленным ОПОП ВО;</w:t>
      </w:r>
    </w:p>
    <w:p w:rsidR="00BF1FF3" w:rsidRPr="00BF1FF3" w:rsidRDefault="00BF1FF3" w:rsidP="00BF1FF3">
      <w:pPr>
        <w:autoSpaceDE w:val="0"/>
        <w:autoSpaceDN w:val="0"/>
        <w:adjustRightInd w:val="0"/>
        <w:spacing w:after="0" w:line="240" w:lineRule="auto"/>
        <w:ind w:firstLine="540"/>
        <w:jc w:val="both"/>
        <w:rPr>
          <w:rFonts w:asciiTheme="majorHAnsi" w:hAnsiTheme="majorHAnsi" w:cs="Calibri"/>
          <w:sz w:val="24"/>
          <w:szCs w:val="24"/>
        </w:rPr>
      </w:pPr>
      <w:proofErr w:type="gramStart"/>
      <w:r w:rsidRPr="00BF1FF3">
        <w:rPr>
          <w:rFonts w:asciiTheme="majorHAnsi" w:hAnsiTheme="majorHAnsi" w:cs="Calibri"/>
          <w:sz w:val="24"/>
          <w:szCs w:val="24"/>
        </w:rPr>
        <w:t>оказывает</w:t>
      </w:r>
      <w:proofErr w:type="gramEnd"/>
      <w:r w:rsidRPr="00BF1FF3">
        <w:rPr>
          <w:rFonts w:asciiTheme="majorHAnsi" w:hAnsiTheme="majorHAnsi" w:cs="Calibri"/>
          <w:sz w:val="24"/>
          <w:szCs w:val="24"/>
        </w:rPr>
        <w:t xml:space="preserve"> методическую помощь обучающимся при выполнении ими индивидуальных заданий, а также при сборе материалов к выпускной квалификационной работе в ходе преддипломной практики;</w:t>
      </w:r>
    </w:p>
    <w:p w:rsidR="00BF1FF3" w:rsidRPr="00BF1FF3" w:rsidRDefault="00BF1FF3" w:rsidP="00BF1FF3">
      <w:pPr>
        <w:autoSpaceDE w:val="0"/>
        <w:autoSpaceDN w:val="0"/>
        <w:adjustRightInd w:val="0"/>
        <w:spacing w:after="0" w:line="240" w:lineRule="auto"/>
        <w:ind w:firstLine="540"/>
        <w:jc w:val="both"/>
        <w:rPr>
          <w:rFonts w:asciiTheme="majorHAnsi" w:hAnsiTheme="majorHAnsi" w:cs="Calibri"/>
          <w:sz w:val="24"/>
          <w:szCs w:val="24"/>
        </w:rPr>
      </w:pPr>
      <w:proofErr w:type="gramStart"/>
      <w:r w:rsidRPr="00BF1FF3">
        <w:rPr>
          <w:rFonts w:asciiTheme="majorHAnsi" w:hAnsiTheme="majorHAnsi" w:cs="Calibri"/>
          <w:sz w:val="24"/>
          <w:szCs w:val="24"/>
        </w:rPr>
        <w:t>оценивает</w:t>
      </w:r>
      <w:proofErr w:type="gramEnd"/>
      <w:r w:rsidRPr="00BF1FF3">
        <w:rPr>
          <w:rFonts w:asciiTheme="majorHAnsi" w:hAnsiTheme="majorHAnsi" w:cs="Calibri"/>
          <w:sz w:val="24"/>
          <w:szCs w:val="24"/>
        </w:rPr>
        <w:t xml:space="preserve"> результаты прохождения практики обучающимися.</w:t>
      </w:r>
    </w:p>
    <w:p w:rsidR="00BF1FF3" w:rsidRPr="00BF1FF3" w:rsidRDefault="00BF1FF3" w:rsidP="00BF1FF3">
      <w:pPr>
        <w:autoSpaceDE w:val="0"/>
        <w:autoSpaceDN w:val="0"/>
        <w:adjustRightInd w:val="0"/>
        <w:spacing w:after="0" w:line="240" w:lineRule="auto"/>
        <w:ind w:firstLine="540"/>
        <w:jc w:val="both"/>
        <w:rPr>
          <w:rFonts w:asciiTheme="majorHAnsi" w:hAnsiTheme="majorHAnsi" w:cs="Calibri"/>
          <w:sz w:val="24"/>
          <w:szCs w:val="24"/>
        </w:rPr>
      </w:pPr>
      <w:r w:rsidRPr="00BF1FF3">
        <w:rPr>
          <w:rFonts w:asciiTheme="majorHAnsi" w:hAnsiTheme="majorHAnsi" w:cs="Calibri"/>
          <w:sz w:val="24"/>
          <w:szCs w:val="24"/>
        </w:rPr>
        <w:t>13. Руководитель практики от профильной организации:</w:t>
      </w:r>
    </w:p>
    <w:p w:rsidR="00BF1FF3" w:rsidRPr="00BF1FF3" w:rsidRDefault="00BF1FF3" w:rsidP="00BF1FF3">
      <w:pPr>
        <w:autoSpaceDE w:val="0"/>
        <w:autoSpaceDN w:val="0"/>
        <w:adjustRightInd w:val="0"/>
        <w:spacing w:after="0" w:line="240" w:lineRule="auto"/>
        <w:ind w:firstLine="540"/>
        <w:jc w:val="both"/>
        <w:rPr>
          <w:rFonts w:asciiTheme="majorHAnsi" w:hAnsiTheme="majorHAnsi" w:cs="Calibri"/>
          <w:sz w:val="24"/>
          <w:szCs w:val="24"/>
        </w:rPr>
      </w:pPr>
      <w:proofErr w:type="gramStart"/>
      <w:r w:rsidRPr="00BF1FF3">
        <w:rPr>
          <w:rFonts w:asciiTheme="majorHAnsi" w:hAnsiTheme="majorHAnsi" w:cs="Calibri"/>
          <w:sz w:val="24"/>
          <w:szCs w:val="24"/>
        </w:rPr>
        <w:t>согласовывает</w:t>
      </w:r>
      <w:proofErr w:type="gramEnd"/>
      <w:r w:rsidRPr="00BF1FF3">
        <w:rPr>
          <w:rFonts w:asciiTheme="majorHAnsi" w:hAnsiTheme="majorHAnsi" w:cs="Calibri"/>
          <w:sz w:val="24"/>
          <w:szCs w:val="24"/>
        </w:rPr>
        <w:t xml:space="preserve"> индивидуальные задания, содержание и планируемые результаты практики;</w:t>
      </w:r>
    </w:p>
    <w:p w:rsidR="00BF1FF3" w:rsidRPr="00BF1FF3" w:rsidRDefault="00BF1FF3" w:rsidP="00BF1FF3">
      <w:pPr>
        <w:autoSpaceDE w:val="0"/>
        <w:autoSpaceDN w:val="0"/>
        <w:adjustRightInd w:val="0"/>
        <w:spacing w:after="0" w:line="240" w:lineRule="auto"/>
        <w:ind w:firstLine="540"/>
        <w:jc w:val="both"/>
        <w:rPr>
          <w:rFonts w:asciiTheme="majorHAnsi" w:hAnsiTheme="majorHAnsi" w:cs="Calibri"/>
          <w:sz w:val="24"/>
          <w:szCs w:val="24"/>
        </w:rPr>
      </w:pPr>
      <w:proofErr w:type="gramStart"/>
      <w:r w:rsidRPr="00BF1FF3">
        <w:rPr>
          <w:rFonts w:asciiTheme="majorHAnsi" w:hAnsiTheme="majorHAnsi" w:cs="Calibri"/>
          <w:sz w:val="24"/>
          <w:szCs w:val="24"/>
        </w:rPr>
        <w:t>предоставляет</w:t>
      </w:r>
      <w:proofErr w:type="gramEnd"/>
      <w:r w:rsidRPr="00BF1FF3">
        <w:rPr>
          <w:rFonts w:asciiTheme="majorHAnsi" w:hAnsiTheme="majorHAnsi" w:cs="Calibri"/>
          <w:sz w:val="24"/>
          <w:szCs w:val="24"/>
        </w:rPr>
        <w:t xml:space="preserve"> рабочие места обучающимся;</w:t>
      </w:r>
    </w:p>
    <w:p w:rsidR="00BF1FF3" w:rsidRPr="00BF1FF3" w:rsidRDefault="00BF1FF3" w:rsidP="00BF1FF3">
      <w:pPr>
        <w:autoSpaceDE w:val="0"/>
        <w:autoSpaceDN w:val="0"/>
        <w:adjustRightInd w:val="0"/>
        <w:spacing w:after="0" w:line="240" w:lineRule="auto"/>
        <w:ind w:firstLine="540"/>
        <w:jc w:val="both"/>
        <w:rPr>
          <w:rFonts w:asciiTheme="majorHAnsi" w:hAnsiTheme="majorHAnsi" w:cs="Calibri"/>
          <w:sz w:val="24"/>
          <w:szCs w:val="24"/>
        </w:rPr>
      </w:pPr>
      <w:proofErr w:type="gramStart"/>
      <w:r w:rsidRPr="00BF1FF3">
        <w:rPr>
          <w:rFonts w:asciiTheme="majorHAnsi" w:hAnsiTheme="majorHAnsi" w:cs="Calibri"/>
          <w:sz w:val="24"/>
          <w:szCs w:val="24"/>
        </w:rPr>
        <w:t>обеспечивает</w:t>
      </w:r>
      <w:proofErr w:type="gramEnd"/>
      <w:r w:rsidRPr="00BF1FF3">
        <w:rPr>
          <w:rFonts w:asciiTheme="majorHAnsi" w:hAnsiTheme="majorHAnsi" w:cs="Calibri"/>
          <w:sz w:val="24"/>
          <w:szCs w:val="24"/>
        </w:rPr>
        <w:t xml:space="preserve"> безопасные условия прохождения практики обучающимся, отвечающие санитарным правилам и требованиям охраны труда;</w:t>
      </w:r>
    </w:p>
    <w:p w:rsidR="00BF1FF3" w:rsidRPr="00BF1FF3" w:rsidRDefault="00BF1FF3" w:rsidP="00BF1FF3">
      <w:pPr>
        <w:autoSpaceDE w:val="0"/>
        <w:autoSpaceDN w:val="0"/>
        <w:adjustRightInd w:val="0"/>
        <w:spacing w:after="0" w:line="240" w:lineRule="auto"/>
        <w:ind w:firstLine="540"/>
        <w:jc w:val="both"/>
        <w:rPr>
          <w:rFonts w:asciiTheme="majorHAnsi" w:hAnsiTheme="majorHAnsi" w:cs="Calibri"/>
          <w:sz w:val="24"/>
          <w:szCs w:val="24"/>
        </w:rPr>
      </w:pPr>
      <w:proofErr w:type="gramStart"/>
      <w:r w:rsidRPr="00BF1FF3">
        <w:rPr>
          <w:rFonts w:asciiTheme="majorHAnsi" w:hAnsiTheme="majorHAnsi" w:cs="Calibri"/>
          <w:sz w:val="24"/>
          <w:szCs w:val="24"/>
        </w:rPr>
        <w:t>проводит</w:t>
      </w:r>
      <w:proofErr w:type="gramEnd"/>
      <w:r w:rsidRPr="00BF1FF3">
        <w:rPr>
          <w:rFonts w:asciiTheme="majorHAnsi" w:hAnsiTheme="majorHAnsi" w:cs="Calibri"/>
          <w:sz w:val="24"/>
          <w:szCs w:val="24"/>
        </w:rPr>
        <w:t xml:space="preserve"> инструктаж обучающихся по ознакомлению с требованиями охраны труда, техники безопасности, пожарной безопасности, а также правилами внутреннего трудового распорядка.</w:t>
      </w:r>
    </w:p>
    <w:p w:rsidR="00BF1FF3" w:rsidRPr="00BF1FF3" w:rsidRDefault="00BF1FF3" w:rsidP="00BF1FF3">
      <w:pPr>
        <w:autoSpaceDE w:val="0"/>
        <w:autoSpaceDN w:val="0"/>
        <w:adjustRightInd w:val="0"/>
        <w:spacing w:after="0" w:line="240" w:lineRule="auto"/>
        <w:ind w:firstLine="540"/>
        <w:jc w:val="both"/>
        <w:rPr>
          <w:rFonts w:asciiTheme="majorHAnsi" w:hAnsiTheme="majorHAnsi" w:cs="Calibri"/>
          <w:sz w:val="24"/>
          <w:szCs w:val="24"/>
        </w:rPr>
      </w:pPr>
      <w:r w:rsidRPr="00BF1FF3">
        <w:rPr>
          <w:rFonts w:asciiTheme="majorHAnsi" w:hAnsiTheme="majorHAnsi" w:cs="Calibri"/>
          <w:sz w:val="24"/>
          <w:szCs w:val="24"/>
        </w:rPr>
        <w:t>14. При проведении практики в профильной организации руководителем практики от организации и руководителем практики от профильной организации составляется совместный рабочий график (план) проведения практики.</w:t>
      </w:r>
    </w:p>
    <w:p w:rsidR="00BF1FF3" w:rsidRPr="00BF1FF3" w:rsidRDefault="00BF1FF3" w:rsidP="00BF1FF3">
      <w:pPr>
        <w:autoSpaceDE w:val="0"/>
        <w:autoSpaceDN w:val="0"/>
        <w:adjustRightInd w:val="0"/>
        <w:spacing w:after="0" w:line="240" w:lineRule="auto"/>
        <w:ind w:firstLine="540"/>
        <w:jc w:val="both"/>
        <w:rPr>
          <w:rFonts w:asciiTheme="majorHAnsi" w:hAnsiTheme="majorHAnsi" w:cs="Calibri"/>
          <w:sz w:val="24"/>
          <w:szCs w:val="24"/>
        </w:rPr>
      </w:pPr>
      <w:r w:rsidRPr="00BF1FF3">
        <w:rPr>
          <w:rFonts w:asciiTheme="majorHAnsi" w:hAnsiTheme="majorHAnsi" w:cs="Calibri"/>
          <w:sz w:val="24"/>
          <w:szCs w:val="24"/>
        </w:rPr>
        <w:t>15. При наличии в организации вакантной должности, работа на которой соответствует требованиям к содержанию практики, с обучающимся может быть заключен срочный трудовой договор о замещении такой должности.</w:t>
      </w:r>
    </w:p>
    <w:p w:rsidR="00BF1FF3" w:rsidRPr="00BF1FF3" w:rsidRDefault="00BF1FF3" w:rsidP="00BF1FF3">
      <w:pPr>
        <w:autoSpaceDE w:val="0"/>
        <w:autoSpaceDN w:val="0"/>
        <w:adjustRightInd w:val="0"/>
        <w:spacing w:after="0" w:line="240" w:lineRule="auto"/>
        <w:ind w:firstLine="540"/>
        <w:jc w:val="both"/>
        <w:rPr>
          <w:rFonts w:asciiTheme="majorHAnsi" w:hAnsiTheme="majorHAnsi" w:cs="Calibri"/>
          <w:sz w:val="24"/>
          <w:szCs w:val="24"/>
        </w:rPr>
      </w:pPr>
      <w:r w:rsidRPr="00BF1FF3">
        <w:rPr>
          <w:rFonts w:asciiTheme="majorHAnsi" w:hAnsiTheme="majorHAnsi" w:cs="Calibri"/>
          <w:sz w:val="24"/>
          <w:szCs w:val="24"/>
        </w:rPr>
        <w:t>16. Направление на практику оформляется распорядительным актом руководителя организации или иного уполномоченного им должностного лица с указанием закрепления каждого обучающегося за организацией или профильной организацией, а также с указанием вида и срока прохождения практики.</w:t>
      </w:r>
    </w:p>
    <w:p w:rsidR="00BF1FF3" w:rsidRPr="00BF1FF3" w:rsidRDefault="00BF1FF3" w:rsidP="00BF1FF3">
      <w:pPr>
        <w:autoSpaceDE w:val="0"/>
        <w:autoSpaceDN w:val="0"/>
        <w:adjustRightInd w:val="0"/>
        <w:spacing w:after="0" w:line="240" w:lineRule="auto"/>
        <w:ind w:firstLine="540"/>
        <w:jc w:val="both"/>
        <w:rPr>
          <w:rFonts w:asciiTheme="majorHAnsi" w:hAnsiTheme="majorHAnsi" w:cs="Calibri"/>
          <w:sz w:val="24"/>
          <w:szCs w:val="24"/>
        </w:rPr>
      </w:pPr>
      <w:r w:rsidRPr="00BF1FF3">
        <w:rPr>
          <w:rFonts w:asciiTheme="majorHAnsi" w:hAnsiTheme="majorHAnsi" w:cs="Calibri"/>
          <w:sz w:val="24"/>
          <w:szCs w:val="24"/>
        </w:rPr>
        <w:t>17. Обучающиеся, совмещающие обучение с трудовой деятельностью, вправе проходить учебную, производственную, в том числе преддипломную практики, по месту трудовой деятельности в случаях, если профессиональная деятельность, осуществляемая ими, соответствует требованиям к содержанию практики.</w:t>
      </w:r>
    </w:p>
    <w:p w:rsidR="00BF1FF3" w:rsidRPr="00BF1FF3" w:rsidRDefault="00BF1FF3" w:rsidP="00BF1FF3">
      <w:pPr>
        <w:autoSpaceDE w:val="0"/>
        <w:autoSpaceDN w:val="0"/>
        <w:adjustRightInd w:val="0"/>
        <w:spacing w:after="0" w:line="240" w:lineRule="auto"/>
        <w:ind w:firstLine="540"/>
        <w:jc w:val="both"/>
        <w:rPr>
          <w:rFonts w:asciiTheme="majorHAnsi" w:hAnsiTheme="majorHAnsi" w:cs="Calibri"/>
          <w:sz w:val="24"/>
          <w:szCs w:val="24"/>
        </w:rPr>
      </w:pPr>
      <w:r w:rsidRPr="00BF1FF3">
        <w:rPr>
          <w:rFonts w:asciiTheme="majorHAnsi" w:hAnsiTheme="majorHAnsi" w:cs="Calibri"/>
          <w:sz w:val="24"/>
          <w:szCs w:val="24"/>
        </w:rPr>
        <w:t>18. Обучающиеся в период прохождения практики:</w:t>
      </w:r>
    </w:p>
    <w:p w:rsidR="00BF1FF3" w:rsidRPr="00BF1FF3" w:rsidRDefault="00BF1FF3" w:rsidP="00BF1FF3">
      <w:pPr>
        <w:autoSpaceDE w:val="0"/>
        <w:autoSpaceDN w:val="0"/>
        <w:adjustRightInd w:val="0"/>
        <w:spacing w:after="0" w:line="240" w:lineRule="auto"/>
        <w:ind w:firstLine="540"/>
        <w:jc w:val="both"/>
        <w:rPr>
          <w:rFonts w:asciiTheme="majorHAnsi" w:hAnsiTheme="majorHAnsi" w:cs="Calibri"/>
          <w:sz w:val="24"/>
          <w:szCs w:val="24"/>
        </w:rPr>
      </w:pPr>
      <w:proofErr w:type="gramStart"/>
      <w:r w:rsidRPr="00BF1FF3">
        <w:rPr>
          <w:rFonts w:asciiTheme="majorHAnsi" w:hAnsiTheme="majorHAnsi" w:cs="Calibri"/>
          <w:sz w:val="24"/>
          <w:szCs w:val="24"/>
        </w:rPr>
        <w:t>выполняют</w:t>
      </w:r>
      <w:proofErr w:type="gramEnd"/>
      <w:r w:rsidRPr="00BF1FF3">
        <w:rPr>
          <w:rFonts w:asciiTheme="majorHAnsi" w:hAnsiTheme="majorHAnsi" w:cs="Calibri"/>
          <w:sz w:val="24"/>
          <w:szCs w:val="24"/>
        </w:rPr>
        <w:t xml:space="preserve"> индивидуальные задания, предусмотренные программами практики;</w:t>
      </w:r>
    </w:p>
    <w:p w:rsidR="00BF1FF3" w:rsidRPr="00BF1FF3" w:rsidRDefault="00BF1FF3" w:rsidP="00BF1FF3">
      <w:pPr>
        <w:autoSpaceDE w:val="0"/>
        <w:autoSpaceDN w:val="0"/>
        <w:adjustRightInd w:val="0"/>
        <w:spacing w:after="0" w:line="240" w:lineRule="auto"/>
        <w:ind w:firstLine="540"/>
        <w:jc w:val="both"/>
        <w:rPr>
          <w:rFonts w:asciiTheme="majorHAnsi" w:hAnsiTheme="majorHAnsi" w:cs="Calibri"/>
          <w:sz w:val="24"/>
          <w:szCs w:val="24"/>
        </w:rPr>
      </w:pPr>
      <w:proofErr w:type="gramStart"/>
      <w:r w:rsidRPr="00BF1FF3">
        <w:rPr>
          <w:rFonts w:asciiTheme="majorHAnsi" w:hAnsiTheme="majorHAnsi" w:cs="Calibri"/>
          <w:sz w:val="24"/>
          <w:szCs w:val="24"/>
        </w:rPr>
        <w:t>соблюдают</w:t>
      </w:r>
      <w:proofErr w:type="gramEnd"/>
      <w:r w:rsidRPr="00BF1FF3">
        <w:rPr>
          <w:rFonts w:asciiTheme="majorHAnsi" w:hAnsiTheme="majorHAnsi" w:cs="Calibri"/>
          <w:sz w:val="24"/>
          <w:szCs w:val="24"/>
        </w:rPr>
        <w:t xml:space="preserve"> правила внутреннего трудового распорядка;</w:t>
      </w:r>
    </w:p>
    <w:p w:rsidR="00BF1FF3" w:rsidRPr="00BF1FF3" w:rsidRDefault="00BF1FF3" w:rsidP="00BF1FF3">
      <w:pPr>
        <w:autoSpaceDE w:val="0"/>
        <w:autoSpaceDN w:val="0"/>
        <w:adjustRightInd w:val="0"/>
        <w:spacing w:after="0" w:line="240" w:lineRule="auto"/>
        <w:ind w:firstLine="540"/>
        <w:jc w:val="both"/>
        <w:rPr>
          <w:rFonts w:asciiTheme="majorHAnsi" w:hAnsiTheme="majorHAnsi" w:cs="Calibri"/>
          <w:sz w:val="24"/>
          <w:szCs w:val="24"/>
        </w:rPr>
      </w:pPr>
      <w:proofErr w:type="gramStart"/>
      <w:r w:rsidRPr="00BF1FF3">
        <w:rPr>
          <w:rFonts w:asciiTheme="majorHAnsi" w:hAnsiTheme="majorHAnsi" w:cs="Calibri"/>
          <w:sz w:val="24"/>
          <w:szCs w:val="24"/>
        </w:rPr>
        <w:t>соблюдают</w:t>
      </w:r>
      <w:proofErr w:type="gramEnd"/>
      <w:r w:rsidRPr="00BF1FF3">
        <w:rPr>
          <w:rFonts w:asciiTheme="majorHAnsi" w:hAnsiTheme="majorHAnsi" w:cs="Calibri"/>
          <w:sz w:val="24"/>
          <w:szCs w:val="24"/>
        </w:rPr>
        <w:t xml:space="preserve"> требования охраны труда и пожарной безопасности.</w:t>
      </w:r>
    </w:p>
    <w:p w:rsidR="00BF1FF3" w:rsidRPr="00BF1FF3" w:rsidRDefault="00BF1FF3" w:rsidP="00BF1FF3">
      <w:pPr>
        <w:autoSpaceDE w:val="0"/>
        <w:autoSpaceDN w:val="0"/>
        <w:adjustRightInd w:val="0"/>
        <w:spacing w:after="0" w:line="240" w:lineRule="auto"/>
        <w:ind w:firstLine="540"/>
        <w:jc w:val="both"/>
        <w:rPr>
          <w:rFonts w:asciiTheme="majorHAnsi" w:hAnsiTheme="majorHAnsi" w:cs="Calibri"/>
          <w:sz w:val="24"/>
          <w:szCs w:val="24"/>
        </w:rPr>
      </w:pPr>
      <w:r w:rsidRPr="00BF1FF3">
        <w:rPr>
          <w:rFonts w:asciiTheme="majorHAnsi" w:hAnsiTheme="majorHAnsi" w:cs="Calibri"/>
          <w:sz w:val="24"/>
          <w:szCs w:val="24"/>
        </w:rPr>
        <w:t>19. Результаты прохождения практики оцениваются и учитываются в порядке, установленном организацией.</w:t>
      </w:r>
    </w:p>
    <w:p w:rsidR="00BF1FF3" w:rsidRPr="00BF1FF3" w:rsidRDefault="00BF1FF3" w:rsidP="00BF1FF3">
      <w:pPr>
        <w:autoSpaceDE w:val="0"/>
        <w:autoSpaceDN w:val="0"/>
        <w:adjustRightInd w:val="0"/>
        <w:spacing w:after="0" w:line="240" w:lineRule="auto"/>
        <w:ind w:firstLine="540"/>
        <w:jc w:val="both"/>
        <w:rPr>
          <w:rFonts w:asciiTheme="majorHAnsi" w:hAnsiTheme="majorHAnsi" w:cs="Calibri"/>
          <w:sz w:val="24"/>
          <w:szCs w:val="24"/>
        </w:rPr>
      </w:pPr>
      <w:r w:rsidRPr="00BF1FF3">
        <w:rPr>
          <w:rFonts w:asciiTheme="majorHAnsi" w:hAnsiTheme="majorHAnsi" w:cs="Calibri"/>
          <w:sz w:val="24"/>
          <w:szCs w:val="24"/>
        </w:rPr>
        <w:t xml:space="preserve">20. При прохождении практик, предусматривающих выполнение работ, при выполнении которых проводятся обязательные предварительные и периодические медицинские осмотры (обследования), обучающиеся проходят соответствующие медицинские осмотры (обследования) в соответствии с Порядком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утвержденным приказом Министерства здравоохранения и социального развития Российской Федерации от 12 апреля 2011 г. № 302н (зарегистрирован Министерством юстиции Российской Федерации 21 октября 2011 г., регистрационный № 22111), с изменениями, внесенными приказами </w:t>
      </w:r>
      <w:r w:rsidRPr="00BF1FF3">
        <w:rPr>
          <w:rFonts w:asciiTheme="majorHAnsi" w:hAnsiTheme="majorHAnsi" w:cs="Calibri"/>
          <w:sz w:val="24"/>
          <w:szCs w:val="24"/>
        </w:rPr>
        <w:lastRenderedPageBreak/>
        <w:t>Министерства здравоохранения Российской Федерации от 15 мая 2013 г. № 296н (зарегистрирован Министерством юстиции Российской Федерации 3 июля 2013 г., регистрационный № 28970) и от 5 декабря 2014 г. № 801н (зарегистрирован Министерством юстиции Российской Федерации 3 февраля 2015 г., регистрационный № 35848).</w:t>
      </w:r>
    </w:p>
    <w:p w:rsidR="00BF1FF3" w:rsidRPr="00BF1FF3" w:rsidRDefault="00BF1FF3" w:rsidP="00BF1FF3">
      <w:pPr>
        <w:autoSpaceDE w:val="0"/>
        <w:autoSpaceDN w:val="0"/>
        <w:adjustRightInd w:val="0"/>
        <w:spacing w:after="0" w:line="240" w:lineRule="auto"/>
        <w:ind w:firstLine="540"/>
        <w:jc w:val="both"/>
        <w:rPr>
          <w:rFonts w:asciiTheme="majorHAnsi" w:hAnsiTheme="majorHAnsi" w:cs="Calibri"/>
          <w:sz w:val="24"/>
          <w:szCs w:val="24"/>
        </w:rPr>
      </w:pPr>
      <w:r w:rsidRPr="00BF1FF3">
        <w:rPr>
          <w:rFonts w:asciiTheme="majorHAnsi" w:hAnsiTheme="majorHAnsi" w:cs="Calibri"/>
          <w:sz w:val="24"/>
          <w:szCs w:val="24"/>
        </w:rPr>
        <w:t>21. Особенности организации практики лиц, обучающихся по ОПОП ВО в области медицинского или фармацевтического образования, в области искусств и в области физической культуры и спорта, определяются в соответствии с частью 8 статьи 82, частями 19 и 20 статьи 83 и частью 9 статьи 84 Федерального закона от 29 декабря 2012 г. № 273-ФЗ "Об образовании в Российской Федерации" &lt;1&gt;.</w:t>
      </w:r>
    </w:p>
    <w:p w:rsidR="00BF1FF3" w:rsidRPr="00BF1FF3" w:rsidRDefault="00BF1FF3" w:rsidP="00BF1FF3">
      <w:pPr>
        <w:autoSpaceDE w:val="0"/>
        <w:autoSpaceDN w:val="0"/>
        <w:adjustRightInd w:val="0"/>
        <w:spacing w:after="0" w:line="240" w:lineRule="auto"/>
        <w:ind w:firstLine="540"/>
        <w:jc w:val="both"/>
        <w:rPr>
          <w:rFonts w:asciiTheme="majorHAnsi" w:hAnsiTheme="majorHAnsi" w:cs="Calibri"/>
          <w:sz w:val="24"/>
          <w:szCs w:val="24"/>
        </w:rPr>
      </w:pPr>
      <w:r w:rsidRPr="00BF1FF3">
        <w:rPr>
          <w:rFonts w:asciiTheme="majorHAnsi" w:hAnsiTheme="majorHAnsi" w:cs="Calibri"/>
          <w:sz w:val="24"/>
          <w:szCs w:val="24"/>
        </w:rPr>
        <w:t>--------------------------------</w:t>
      </w:r>
    </w:p>
    <w:p w:rsidR="00BF1FF3" w:rsidRPr="00BF1FF3" w:rsidRDefault="00BF1FF3" w:rsidP="00BF1FF3">
      <w:pPr>
        <w:autoSpaceDE w:val="0"/>
        <w:autoSpaceDN w:val="0"/>
        <w:adjustRightInd w:val="0"/>
        <w:spacing w:after="0" w:line="240" w:lineRule="auto"/>
        <w:ind w:firstLine="540"/>
        <w:jc w:val="both"/>
        <w:rPr>
          <w:rFonts w:asciiTheme="majorHAnsi" w:hAnsiTheme="majorHAnsi" w:cs="Calibri"/>
          <w:sz w:val="24"/>
          <w:szCs w:val="24"/>
        </w:rPr>
      </w:pPr>
      <w:r w:rsidRPr="00BF1FF3">
        <w:rPr>
          <w:rFonts w:asciiTheme="majorHAnsi" w:hAnsiTheme="majorHAnsi" w:cs="Calibri"/>
          <w:sz w:val="24"/>
          <w:szCs w:val="24"/>
        </w:rPr>
        <w:t>&lt;1&gt;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 2015, № 1, ст. 42, ст. 53, ст. 72; № 14, ст. 2008; № 27, ст. 3951, ст. 3989; № 29, ст. 4339, ст. 4364).</w:t>
      </w:r>
    </w:p>
    <w:p w:rsidR="00BF1FF3" w:rsidRPr="00BF1FF3" w:rsidRDefault="00BF1FF3" w:rsidP="00BF1FF3">
      <w:pPr>
        <w:autoSpaceDE w:val="0"/>
        <w:autoSpaceDN w:val="0"/>
        <w:adjustRightInd w:val="0"/>
        <w:spacing w:after="0" w:line="240" w:lineRule="auto"/>
        <w:ind w:firstLine="540"/>
        <w:jc w:val="both"/>
        <w:rPr>
          <w:rFonts w:asciiTheme="majorHAnsi" w:hAnsiTheme="majorHAnsi" w:cs="Calibri"/>
          <w:sz w:val="24"/>
          <w:szCs w:val="24"/>
        </w:rPr>
      </w:pPr>
    </w:p>
    <w:p w:rsidR="00BF1FF3" w:rsidRPr="00BF1FF3" w:rsidRDefault="00BF1FF3" w:rsidP="00BF1FF3">
      <w:pPr>
        <w:autoSpaceDE w:val="0"/>
        <w:autoSpaceDN w:val="0"/>
        <w:adjustRightInd w:val="0"/>
        <w:spacing w:after="0" w:line="240" w:lineRule="auto"/>
        <w:ind w:firstLine="540"/>
        <w:jc w:val="both"/>
        <w:rPr>
          <w:rFonts w:asciiTheme="majorHAnsi" w:hAnsiTheme="majorHAnsi" w:cs="Calibri"/>
          <w:sz w:val="24"/>
          <w:szCs w:val="24"/>
        </w:rPr>
      </w:pPr>
      <w:r w:rsidRPr="00BF1FF3">
        <w:rPr>
          <w:rFonts w:asciiTheme="majorHAnsi" w:hAnsiTheme="majorHAnsi" w:cs="Calibri"/>
          <w:sz w:val="24"/>
          <w:szCs w:val="24"/>
        </w:rPr>
        <w:t>22. При проведении выездных производственных практик обучающихся порядок оплаты проезда к месту проведения практики и обратно, а также дополнительные расходы, связанные с проживанием вне места постоянного жительства (суточные), за каждый день практики, включая нахождение в пути к месту практики и обратно, устанавливаются локальным нормативным актом организации.</w:t>
      </w:r>
    </w:p>
    <w:p w:rsidR="00BF1FF3" w:rsidRPr="00BF1FF3" w:rsidRDefault="00BF1FF3" w:rsidP="00BF1FF3">
      <w:pPr>
        <w:autoSpaceDE w:val="0"/>
        <w:autoSpaceDN w:val="0"/>
        <w:adjustRightInd w:val="0"/>
        <w:spacing w:after="0" w:line="240" w:lineRule="auto"/>
        <w:ind w:firstLine="540"/>
        <w:jc w:val="both"/>
        <w:rPr>
          <w:rFonts w:asciiTheme="majorHAnsi" w:hAnsiTheme="majorHAnsi" w:cs="Calibri"/>
          <w:sz w:val="24"/>
          <w:szCs w:val="24"/>
        </w:rPr>
      </w:pPr>
      <w:r w:rsidRPr="00BF1FF3">
        <w:rPr>
          <w:rFonts w:asciiTheme="majorHAnsi" w:hAnsiTheme="majorHAnsi" w:cs="Calibri"/>
          <w:sz w:val="24"/>
          <w:szCs w:val="24"/>
        </w:rPr>
        <w:t>При прохождении стационарной практики проезд к месту проведения практики и обратно не оплачивается, дополнительные расходы, связанные с проживанием вне места постоянного жительства (суточные), не возмещаются.</w:t>
      </w:r>
    </w:p>
    <w:p w:rsidR="00BF1FF3" w:rsidRPr="00BF1FF3" w:rsidRDefault="00BF1FF3" w:rsidP="00BF1FF3">
      <w:pPr>
        <w:autoSpaceDE w:val="0"/>
        <w:autoSpaceDN w:val="0"/>
        <w:adjustRightInd w:val="0"/>
        <w:spacing w:after="0" w:line="240" w:lineRule="auto"/>
        <w:ind w:firstLine="540"/>
        <w:jc w:val="both"/>
        <w:rPr>
          <w:rFonts w:asciiTheme="majorHAnsi" w:hAnsiTheme="majorHAnsi" w:cs="Calibri"/>
          <w:sz w:val="24"/>
          <w:szCs w:val="24"/>
        </w:rPr>
      </w:pPr>
    </w:p>
    <w:p w:rsidR="00BF1FF3" w:rsidRPr="00BF1FF3" w:rsidRDefault="00BF1FF3" w:rsidP="00BF1FF3">
      <w:pPr>
        <w:autoSpaceDE w:val="0"/>
        <w:autoSpaceDN w:val="0"/>
        <w:adjustRightInd w:val="0"/>
        <w:spacing w:after="0" w:line="240" w:lineRule="auto"/>
        <w:ind w:firstLine="540"/>
        <w:jc w:val="both"/>
        <w:rPr>
          <w:rFonts w:asciiTheme="majorHAnsi" w:hAnsiTheme="majorHAnsi" w:cs="Calibri"/>
          <w:sz w:val="24"/>
          <w:szCs w:val="24"/>
        </w:rPr>
      </w:pPr>
    </w:p>
    <w:p w:rsidR="00BF1FF3" w:rsidRDefault="00BF1FF3">
      <w:pPr>
        <w:rPr>
          <w:rFonts w:asciiTheme="majorHAnsi" w:hAnsiTheme="majorHAnsi"/>
          <w:sz w:val="24"/>
          <w:szCs w:val="24"/>
        </w:rPr>
      </w:pPr>
      <w:r>
        <w:rPr>
          <w:rFonts w:asciiTheme="majorHAnsi" w:hAnsiTheme="majorHAnsi"/>
          <w:sz w:val="24"/>
          <w:szCs w:val="24"/>
        </w:rPr>
        <w:br w:type="page"/>
      </w:r>
    </w:p>
    <w:p w:rsidR="00BF1FF3" w:rsidRPr="00493E1B" w:rsidRDefault="00BF1FF3">
      <w:pPr>
        <w:rPr>
          <w:rFonts w:asciiTheme="majorHAnsi" w:hAnsiTheme="majorHAnsi"/>
          <w:sz w:val="24"/>
          <w:szCs w:val="24"/>
        </w:rPr>
      </w:pPr>
    </w:p>
    <w:p w:rsidR="004B5BAA" w:rsidRPr="00493E1B" w:rsidRDefault="004B5BAA" w:rsidP="0053529E">
      <w:pPr>
        <w:pStyle w:val="a7"/>
        <w:numPr>
          <w:ilvl w:val="0"/>
          <w:numId w:val="1"/>
        </w:numPr>
        <w:autoSpaceDE w:val="0"/>
        <w:autoSpaceDN w:val="0"/>
        <w:adjustRightInd w:val="0"/>
        <w:spacing w:after="0" w:line="240" w:lineRule="auto"/>
        <w:jc w:val="both"/>
        <w:outlineLvl w:val="0"/>
        <w:rPr>
          <w:rFonts w:asciiTheme="majorHAnsi" w:hAnsiTheme="majorHAnsi" w:cs="Calibri"/>
          <w:i/>
          <w:sz w:val="16"/>
          <w:szCs w:val="16"/>
        </w:rPr>
      </w:pPr>
      <w:bookmarkStart w:id="146" w:name="_Toc463121962"/>
      <w:r w:rsidRPr="00493E1B">
        <w:rPr>
          <w:rFonts w:asciiTheme="majorHAnsi" w:hAnsiTheme="majorHAnsi" w:cs="Calibri"/>
          <w:i/>
          <w:sz w:val="16"/>
          <w:szCs w:val="16"/>
        </w:rPr>
        <w:t xml:space="preserve">Приказ Минобрнауки России от </w:t>
      </w:r>
      <w:r w:rsidR="006D067F">
        <w:rPr>
          <w:rFonts w:asciiTheme="majorHAnsi" w:hAnsiTheme="majorHAnsi" w:cs="Calibri"/>
          <w:i/>
          <w:sz w:val="16"/>
          <w:szCs w:val="16"/>
        </w:rPr>
        <w:t>19</w:t>
      </w:r>
      <w:r w:rsidRPr="00493E1B">
        <w:rPr>
          <w:rFonts w:asciiTheme="majorHAnsi" w:hAnsiTheme="majorHAnsi" w:cs="Calibri"/>
          <w:i/>
          <w:sz w:val="16"/>
          <w:szCs w:val="16"/>
        </w:rPr>
        <w:t>.</w:t>
      </w:r>
      <w:r w:rsidR="006D067F">
        <w:rPr>
          <w:rFonts w:asciiTheme="majorHAnsi" w:hAnsiTheme="majorHAnsi" w:cs="Calibri"/>
          <w:i/>
          <w:sz w:val="16"/>
          <w:szCs w:val="16"/>
        </w:rPr>
        <w:t>11</w:t>
      </w:r>
      <w:r w:rsidRPr="00493E1B">
        <w:rPr>
          <w:rFonts w:asciiTheme="majorHAnsi" w:hAnsiTheme="majorHAnsi" w:cs="Calibri"/>
          <w:i/>
          <w:sz w:val="16"/>
          <w:szCs w:val="16"/>
        </w:rPr>
        <w:t>.2013 №1</w:t>
      </w:r>
      <w:r w:rsidR="006D067F">
        <w:rPr>
          <w:rFonts w:asciiTheme="majorHAnsi" w:hAnsiTheme="majorHAnsi" w:cs="Calibri"/>
          <w:i/>
          <w:sz w:val="16"/>
          <w:szCs w:val="16"/>
        </w:rPr>
        <w:t>259</w:t>
      </w:r>
      <w:r w:rsidRPr="00493E1B">
        <w:rPr>
          <w:rFonts w:asciiTheme="majorHAnsi" w:hAnsiTheme="majorHAnsi" w:cs="Calibri"/>
          <w:i/>
          <w:sz w:val="16"/>
          <w:szCs w:val="16"/>
        </w:rPr>
        <w:t xml:space="preserve"> «Об утверждении порядка организации и осуществления образовательной деятельности по образовательным программам высшего образования - программам подготовки научно-педагогических кадров в аспирантуре (адъюнктуре)»</w:t>
      </w:r>
      <w:bookmarkEnd w:id="146"/>
    </w:p>
    <w:p w:rsidR="003D73F9" w:rsidRDefault="003D73F9" w:rsidP="00206398">
      <w:pPr>
        <w:autoSpaceDE w:val="0"/>
        <w:autoSpaceDN w:val="0"/>
        <w:adjustRightInd w:val="0"/>
        <w:spacing w:after="0" w:line="240" w:lineRule="auto"/>
        <w:jc w:val="center"/>
        <w:rPr>
          <w:rFonts w:asciiTheme="majorHAnsi" w:hAnsiTheme="majorHAnsi" w:cs="Calibri"/>
          <w:sz w:val="24"/>
          <w:szCs w:val="24"/>
        </w:rPr>
      </w:pPr>
    </w:p>
    <w:p w:rsidR="00C9164C" w:rsidRDefault="00C9164C" w:rsidP="00C9164C">
      <w:pPr>
        <w:jc w:val="right"/>
        <w:rPr>
          <w:rFonts w:asciiTheme="majorHAnsi" w:hAnsiTheme="majorHAnsi" w:cs="Calibri"/>
          <w:sz w:val="24"/>
          <w:szCs w:val="24"/>
        </w:rPr>
      </w:pPr>
      <w:r w:rsidRPr="00B37A43">
        <w:rPr>
          <w:rFonts w:ascii="Stipkom" w:hAnsi="Stipkom" w:cs="Calibri"/>
          <w:color w:val="4F81BD" w:themeColor="accent1"/>
          <w:sz w:val="32"/>
          <w:szCs w:val="32"/>
          <w:lang w:val="en-US"/>
        </w:rPr>
        <w:t>S</w:t>
      </w:r>
      <w:r w:rsidRPr="00B37A43">
        <w:rPr>
          <w:rFonts w:asciiTheme="majorHAnsi" w:hAnsiTheme="majorHAnsi" w:cs="Calibri"/>
          <w:b/>
          <w:color w:val="365F91" w:themeColor="accent1" w:themeShade="BF"/>
          <w:sz w:val="28"/>
          <w:szCs w:val="28"/>
        </w:rPr>
        <w:t xml:space="preserve"> ГСА</w:t>
      </w:r>
    </w:p>
    <w:p w:rsidR="00206398" w:rsidRPr="00493E1B" w:rsidRDefault="00206398" w:rsidP="00206398">
      <w:pPr>
        <w:autoSpaceDE w:val="0"/>
        <w:autoSpaceDN w:val="0"/>
        <w:adjustRightInd w:val="0"/>
        <w:spacing w:after="0" w:line="240" w:lineRule="auto"/>
        <w:jc w:val="center"/>
        <w:rPr>
          <w:rFonts w:asciiTheme="majorHAnsi" w:hAnsiTheme="majorHAnsi" w:cs="Calibri"/>
          <w:b/>
          <w:bCs/>
          <w:sz w:val="24"/>
          <w:szCs w:val="24"/>
        </w:rPr>
      </w:pPr>
      <w:r w:rsidRPr="00493E1B">
        <w:rPr>
          <w:rFonts w:asciiTheme="majorHAnsi" w:hAnsiTheme="majorHAnsi" w:cs="Calibri"/>
          <w:b/>
          <w:bCs/>
          <w:sz w:val="24"/>
          <w:szCs w:val="24"/>
        </w:rPr>
        <w:t>МИНИСТЕРСТВО ОБРАЗОВАНИЯ И НАУКИ РОССИЙСКОЙ ФЕДЕРАЦИИ</w:t>
      </w:r>
    </w:p>
    <w:p w:rsidR="00206398" w:rsidRPr="00493E1B" w:rsidRDefault="00206398" w:rsidP="00206398">
      <w:pPr>
        <w:autoSpaceDE w:val="0"/>
        <w:autoSpaceDN w:val="0"/>
        <w:adjustRightInd w:val="0"/>
        <w:spacing w:after="0" w:line="240" w:lineRule="auto"/>
        <w:jc w:val="center"/>
        <w:rPr>
          <w:rFonts w:asciiTheme="majorHAnsi" w:hAnsiTheme="majorHAnsi" w:cs="Calibri"/>
          <w:b/>
          <w:bCs/>
          <w:sz w:val="24"/>
          <w:szCs w:val="24"/>
        </w:rPr>
      </w:pPr>
    </w:p>
    <w:p w:rsidR="00206398" w:rsidRPr="00493E1B" w:rsidRDefault="00206398" w:rsidP="00206398">
      <w:pPr>
        <w:autoSpaceDE w:val="0"/>
        <w:autoSpaceDN w:val="0"/>
        <w:adjustRightInd w:val="0"/>
        <w:spacing w:after="0" w:line="240" w:lineRule="auto"/>
        <w:jc w:val="center"/>
        <w:rPr>
          <w:rFonts w:asciiTheme="majorHAnsi" w:hAnsiTheme="majorHAnsi" w:cs="Calibri"/>
          <w:b/>
          <w:bCs/>
          <w:sz w:val="24"/>
          <w:szCs w:val="24"/>
        </w:rPr>
      </w:pPr>
      <w:r w:rsidRPr="00493E1B">
        <w:rPr>
          <w:rFonts w:asciiTheme="majorHAnsi" w:hAnsiTheme="majorHAnsi" w:cs="Calibri"/>
          <w:b/>
          <w:bCs/>
          <w:sz w:val="24"/>
          <w:szCs w:val="24"/>
        </w:rPr>
        <w:t>ПРИКАЗ</w:t>
      </w:r>
    </w:p>
    <w:p w:rsidR="00206398" w:rsidRPr="00493E1B" w:rsidRDefault="00206398" w:rsidP="00206398">
      <w:pPr>
        <w:autoSpaceDE w:val="0"/>
        <w:autoSpaceDN w:val="0"/>
        <w:adjustRightInd w:val="0"/>
        <w:spacing w:after="0" w:line="240" w:lineRule="auto"/>
        <w:jc w:val="center"/>
        <w:rPr>
          <w:rFonts w:asciiTheme="majorHAnsi" w:hAnsiTheme="majorHAnsi" w:cs="Calibri"/>
          <w:b/>
          <w:bCs/>
          <w:sz w:val="24"/>
          <w:szCs w:val="24"/>
        </w:rPr>
      </w:pPr>
      <w:proofErr w:type="gramStart"/>
      <w:r w:rsidRPr="00493E1B">
        <w:rPr>
          <w:rFonts w:asciiTheme="majorHAnsi" w:hAnsiTheme="majorHAnsi" w:cs="Calibri"/>
          <w:b/>
          <w:bCs/>
          <w:sz w:val="24"/>
          <w:szCs w:val="24"/>
        </w:rPr>
        <w:t>от</w:t>
      </w:r>
      <w:proofErr w:type="gramEnd"/>
      <w:r w:rsidRPr="00493E1B">
        <w:rPr>
          <w:rFonts w:asciiTheme="majorHAnsi" w:hAnsiTheme="majorHAnsi" w:cs="Calibri"/>
          <w:b/>
          <w:bCs/>
          <w:sz w:val="24"/>
          <w:szCs w:val="24"/>
        </w:rPr>
        <w:t xml:space="preserve"> 19 ноября 2013 г. </w:t>
      </w:r>
      <w:r w:rsidR="004B5BAA" w:rsidRPr="00493E1B">
        <w:rPr>
          <w:rFonts w:asciiTheme="majorHAnsi" w:hAnsiTheme="majorHAnsi" w:cs="Calibri"/>
          <w:b/>
          <w:bCs/>
          <w:sz w:val="24"/>
          <w:szCs w:val="24"/>
        </w:rPr>
        <w:t>№</w:t>
      </w:r>
      <w:r w:rsidRPr="00493E1B">
        <w:rPr>
          <w:rFonts w:asciiTheme="majorHAnsi" w:hAnsiTheme="majorHAnsi" w:cs="Calibri"/>
          <w:b/>
          <w:bCs/>
          <w:sz w:val="24"/>
          <w:szCs w:val="24"/>
        </w:rPr>
        <w:t xml:space="preserve"> 1259</w:t>
      </w:r>
    </w:p>
    <w:p w:rsidR="00206398" w:rsidRPr="00493E1B" w:rsidRDefault="00206398" w:rsidP="00206398">
      <w:pPr>
        <w:autoSpaceDE w:val="0"/>
        <w:autoSpaceDN w:val="0"/>
        <w:adjustRightInd w:val="0"/>
        <w:spacing w:after="0" w:line="240" w:lineRule="auto"/>
        <w:jc w:val="center"/>
        <w:rPr>
          <w:rFonts w:asciiTheme="majorHAnsi" w:hAnsiTheme="majorHAnsi" w:cs="Calibri"/>
          <w:b/>
          <w:bCs/>
          <w:sz w:val="24"/>
          <w:szCs w:val="24"/>
        </w:rPr>
      </w:pPr>
    </w:p>
    <w:p w:rsidR="00206398" w:rsidRPr="00493E1B" w:rsidRDefault="00206398" w:rsidP="00206398">
      <w:pPr>
        <w:autoSpaceDE w:val="0"/>
        <w:autoSpaceDN w:val="0"/>
        <w:adjustRightInd w:val="0"/>
        <w:spacing w:after="0" w:line="240" w:lineRule="auto"/>
        <w:jc w:val="center"/>
        <w:rPr>
          <w:rFonts w:asciiTheme="majorHAnsi" w:hAnsiTheme="majorHAnsi" w:cs="Calibri"/>
          <w:b/>
          <w:bCs/>
          <w:sz w:val="24"/>
          <w:szCs w:val="24"/>
        </w:rPr>
      </w:pPr>
      <w:r w:rsidRPr="00493E1B">
        <w:rPr>
          <w:rFonts w:asciiTheme="majorHAnsi" w:hAnsiTheme="majorHAnsi" w:cs="Calibri"/>
          <w:b/>
          <w:bCs/>
          <w:sz w:val="24"/>
          <w:szCs w:val="24"/>
        </w:rPr>
        <w:t>ОБ УТВЕРЖДЕНИИ ПОРЯДКА</w:t>
      </w:r>
      <w:r w:rsidR="004B5BAA" w:rsidRPr="00493E1B">
        <w:rPr>
          <w:rFonts w:asciiTheme="majorHAnsi" w:hAnsiTheme="majorHAnsi" w:cs="Calibri"/>
          <w:b/>
          <w:bCs/>
          <w:sz w:val="24"/>
          <w:szCs w:val="24"/>
        </w:rPr>
        <w:t xml:space="preserve"> </w:t>
      </w:r>
      <w:r w:rsidRPr="00493E1B">
        <w:rPr>
          <w:rFonts w:asciiTheme="majorHAnsi" w:hAnsiTheme="majorHAnsi" w:cs="Calibri"/>
          <w:b/>
          <w:bCs/>
          <w:sz w:val="24"/>
          <w:szCs w:val="24"/>
        </w:rPr>
        <w:t>ОРГАНИЗАЦИИ И ОСУЩЕСТВЛЕНИЯ ОБРАЗОВАТЕЛЬНОЙ ДЕЯТЕЛЬНОСТИ</w:t>
      </w:r>
      <w:r w:rsidR="004B5BAA" w:rsidRPr="00493E1B">
        <w:rPr>
          <w:rFonts w:asciiTheme="majorHAnsi" w:hAnsiTheme="majorHAnsi" w:cs="Calibri"/>
          <w:b/>
          <w:bCs/>
          <w:sz w:val="24"/>
          <w:szCs w:val="24"/>
        </w:rPr>
        <w:t xml:space="preserve"> </w:t>
      </w:r>
      <w:r w:rsidRPr="00493E1B">
        <w:rPr>
          <w:rFonts w:asciiTheme="majorHAnsi" w:hAnsiTheme="majorHAnsi" w:cs="Calibri"/>
          <w:b/>
          <w:bCs/>
          <w:sz w:val="24"/>
          <w:szCs w:val="24"/>
        </w:rPr>
        <w:t>ПО ОБРАЗОВАТЕЛЬНЫМ ПРОГРАММАМ ВЫСШЕГО ОБРАЗОВАНИЯ -</w:t>
      </w:r>
      <w:r w:rsidR="004B5BAA" w:rsidRPr="00493E1B">
        <w:rPr>
          <w:rFonts w:asciiTheme="majorHAnsi" w:hAnsiTheme="majorHAnsi" w:cs="Calibri"/>
          <w:b/>
          <w:bCs/>
          <w:sz w:val="24"/>
          <w:szCs w:val="24"/>
        </w:rPr>
        <w:t xml:space="preserve"> </w:t>
      </w:r>
      <w:r w:rsidRPr="00493E1B">
        <w:rPr>
          <w:rFonts w:asciiTheme="majorHAnsi" w:hAnsiTheme="majorHAnsi" w:cs="Calibri"/>
          <w:b/>
          <w:bCs/>
          <w:sz w:val="24"/>
          <w:szCs w:val="24"/>
        </w:rPr>
        <w:t>ПРОГРАММАМ ПОДГОТОВКИ НАУЧНО-ПЕДАГОГИЧЕСКИХ</w:t>
      </w:r>
      <w:r w:rsidR="004B5BAA" w:rsidRPr="00493E1B">
        <w:rPr>
          <w:rFonts w:asciiTheme="majorHAnsi" w:hAnsiTheme="majorHAnsi" w:cs="Calibri"/>
          <w:b/>
          <w:bCs/>
          <w:sz w:val="24"/>
          <w:szCs w:val="24"/>
        </w:rPr>
        <w:t xml:space="preserve"> </w:t>
      </w:r>
      <w:r w:rsidRPr="00493E1B">
        <w:rPr>
          <w:rFonts w:asciiTheme="majorHAnsi" w:hAnsiTheme="majorHAnsi" w:cs="Calibri"/>
          <w:b/>
          <w:bCs/>
          <w:sz w:val="24"/>
          <w:szCs w:val="24"/>
        </w:rPr>
        <w:t>КАДРОВ В АСПИРАНТУРЕ (АДЪЮНКТУРЕ)</w:t>
      </w:r>
    </w:p>
    <w:p w:rsidR="00206398" w:rsidRPr="00493E1B" w:rsidRDefault="00206398" w:rsidP="00206398">
      <w:pPr>
        <w:autoSpaceDE w:val="0"/>
        <w:autoSpaceDN w:val="0"/>
        <w:adjustRightInd w:val="0"/>
        <w:spacing w:after="0" w:line="240" w:lineRule="auto"/>
        <w:jc w:val="both"/>
        <w:rPr>
          <w:rFonts w:asciiTheme="majorHAnsi" w:hAnsiTheme="majorHAnsi" w:cs="Calibri"/>
          <w:sz w:val="24"/>
          <w:szCs w:val="24"/>
        </w:rPr>
      </w:pP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В соответствии с </w:t>
      </w:r>
      <w:hyperlink r:id="rId161" w:history="1">
        <w:r w:rsidRPr="00493E1B">
          <w:rPr>
            <w:rFonts w:asciiTheme="majorHAnsi" w:hAnsiTheme="majorHAnsi" w:cs="Calibri"/>
            <w:sz w:val="24"/>
            <w:szCs w:val="24"/>
          </w:rPr>
          <w:t>частью 11 статьи 13</w:t>
        </w:r>
      </w:hyperlink>
      <w:r w:rsidRPr="00493E1B">
        <w:rPr>
          <w:rFonts w:asciiTheme="majorHAnsi" w:hAnsiTheme="majorHAnsi" w:cs="Calibri"/>
          <w:sz w:val="24"/>
          <w:szCs w:val="24"/>
        </w:rPr>
        <w:t xml:space="preserve"> Федерального закона от 29 декабря 2012 г.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273-ФЗ "Об образовании в Российской Федерации" (Собрание законодательства Российской Федерации, 2012,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53, ст. 7598; 2013,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19, ст. 2326;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30, ст. 4036) и </w:t>
      </w:r>
      <w:hyperlink r:id="rId162" w:history="1">
        <w:r w:rsidRPr="00493E1B">
          <w:rPr>
            <w:rFonts w:asciiTheme="majorHAnsi" w:hAnsiTheme="majorHAnsi" w:cs="Calibri"/>
            <w:sz w:val="24"/>
            <w:szCs w:val="24"/>
          </w:rPr>
          <w:t>подпунктом 5.2.6</w:t>
        </w:r>
      </w:hyperlink>
      <w:r w:rsidRPr="00493E1B">
        <w:rPr>
          <w:rFonts w:asciiTheme="majorHAnsi" w:hAnsiTheme="majorHAnsi" w:cs="Calibri"/>
          <w:sz w:val="24"/>
          <w:szCs w:val="24"/>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466 (Собрание законодательства Российской Федерации, 2013,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23, ст. 2923;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33, ст. 4386;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37, ст. 4702), приказываю:</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Утвердить прилагаемый </w:t>
      </w:r>
      <w:hyperlink w:anchor="Par32" w:history="1">
        <w:r w:rsidRPr="00493E1B">
          <w:rPr>
            <w:rFonts w:asciiTheme="majorHAnsi" w:hAnsiTheme="majorHAnsi" w:cs="Calibri"/>
            <w:sz w:val="24"/>
            <w:szCs w:val="24"/>
          </w:rPr>
          <w:t>Порядок</w:t>
        </w:r>
      </w:hyperlink>
      <w:r w:rsidRPr="00493E1B">
        <w:rPr>
          <w:rFonts w:asciiTheme="majorHAnsi" w:hAnsiTheme="majorHAnsi" w:cs="Calibri"/>
          <w:sz w:val="24"/>
          <w:szCs w:val="24"/>
        </w:rPr>
        <w:t xml:space="preserve"> организации и осуществления образовательной деятельности по образовательным программам высшего образования - программам подготовки научно-педагогических кадров в аспирантуре (адъюнктуре).</w:t>
      </w:r>
    </w:p>
    <w:p w:rsidR="00206398" w:rsidRPr="00493E1B" w:rsidRDefault="00206398" w:rsidP="00206398">
      <w:pPr>
        <w:autoSpaceDE w:val="0"/>
        <w:autoSpaceDN w:val="0"/>
        <w:adjustRightInd w:val="0"/>
        <w:spacing w:after="0" w:line="240" w:lineRule="auto"/>
        <w:jc w:val="both"/>
        <w:rPr>
          <w:rFonts w:asciiTheme="majorHAnsi" w:hAnsiTheme="majorHAnsi" w:cs="Calibri"/>
          <w:sz w:val="24"/>
          <w:szCs w:val="24"/>
        </w:rPr>
      </w:pPr>
    </w:p>
    <w:p w:rsidR="00206398" w:rsidRPr="00493E1B" w:rsidRDefault="00206398" w:rsidP="00206398">
      <w:pPr>
        <w:autoSpaceDE w:val="0"/>
        <w:autoSpaceDN w:val="0"/>
        <w:adjustRightInd w:val="0"/>
        <w:spacing w:after="0" w:line="240" w:lineRule="auto"/>
        <w:jc w:val="right"/>
        <w:rPr>
          <w:rFonts w:asciiTheme="majorHAnsi" w:hAnsiTheme="majorHAnsi" w:cs="Calibri"/>
          <w:sz w:val="24"/>
          <w:szCs w:val="24"/>
        </w:rPr>
      </w:pPr>
      <w:r w:rsidRPr="00493E1B">
        <w:rPr>
          <w:rFonts w:asciiTheme="majorHAnsi" w:hAnsiTheme="majorHAnsi" w:cs="Calibri"/>
          <w:sz w:val="24"/>
          <w:szCs w:val="24"/>
        </w:rPr>
        <w:t>Министр</w:t>
      </w:r>
    </w:p>
    <w:p w:rsidR="00206398" w:rsidRPr="00493E1B" w:rsidRDefault="00206398" w:rsidP="00206398">
      <w:pPr>
        <w:autoSpaceDE w:val="0"/>
        <w:autoSpaceDN w:val="0"/>
        <w:adjustRightInd w:val="0"/>
        <w:spacing w:after="0" w:line="240" w:lineRule="auto"/>
        <w:jc w:val="right"/>
        <w:rPr>
          <w:rFonts w:asciiTheme="majorHAnsi" w:hAnsiTheme="majorHAnsi" w:cs="Calibri"/>
          <w:sz w:val="24"/>
          <w:szCs w:val="24"/>
        </w:rPr>
      </w:pPr>
      <w:r w:rsidRPr="00493E1B">
        <w:rPr>
          <w:rFonts w:asciiTheme="majorHAnsi" w:hAnsiTheme="majorHAnsi" w:cs="Calibri"/>
          <w:sz w:val="24"/>
          <w:szCs w:val="24"/>
        </w:rPr>
        <w:t>Д.В.ЛИВАНОВ</w:t>
      </w:r>
    </w:p>
    <w:p w:rsidR="00206398" w:rsidRPr="00493E1B" w:rsidRDefault="00206398" w:rsidP="00206398">
      <w:pPr>
        <w:autoSpaceDE w:val="0"/>
        <w:autoSpaceDN w:val="0"/>
        <w:adjustRightInd w:val="0"/>
        <w:spacing w:after="0" w:line="240" w:lineRule="auto"/>
        <w:jc w:val="both"/>
        <w:rPr>
          <w:rFonts w:asciiTheme="majorHAnsi" w:hAnsiTheme="majorHAnsi" w:cs="Calibri"/>
          <w:sz w:val="24"/>
          <w:szCs w:val="24"/>
        </w:rPr>
      </w:pPr>
    </w:p>
    <w:p w:rsidR="00206398" w:rsidRPr="00493E1B" w:rsidRDefault="00206398" w:rsidP="00206398">
      <w:pPr>
        <w:autoSpaceDE w:val="0"/>
        <w:autoSpaceDN w:val="0"/>
        <w:adjustRightInd w:val="0"/>
        <w:spacing w:after="0" w:line="240" w:lineRule="auto"/>
        <w:jc w:val="both"/>
        <w:rPr>
          <w:rFonts w:asciiTheme="majorHAnsi" w:hAnsiTheme="majorHAnsi" w:cs="Calibri"/>
          <w:sz w:val="24"/>
          <w:szCs w:val="24"/>
        </w:rPr>
      </w:pPr>
    </w:p>
    <w:p w:rsidR="00206398" w:rsidRPr="00493E1B" w:rsidRDefault="00206398" w:rsidP="00206398">
      <w:pPr>
        <w:autoSpaceDE w:val="0"/>
        <w:autoSpaceDN w:val="0"/>
        <w:adjustRightInd w:val="0"/>
        <w:spacing w:after="0" w:line="240" w:lineRule="auto"/>
        <w:jc w:val="both"/>
        <w:rPr>
          <w:rFonts w:asciiTheme="majorHAnsi" w:hAnsiTheme="majorHAnsi" w:cs="Calibri"/>
          <w:sz w:val="24"/>
          <w:szCs w:val="24"/>
        </w:rPr>
      </w:pPr>
    </w:p>
    <w:p w:rsidR="00206398" w:rsidRPr="00493E1B" w:rsidRDefault="00206398" w:rsidP="00616840">
      <w:pPr>
        <w:autoSpaceDE w:val="0"/>
        <w:autoSpaceDN w:val="0"/>
        <w:adjustRightInd w:val="0"/>
        <w:spacing w:after="0" w:line="240" w:lineRule="auto"/>
        <w:jc w:val="right"/>
        <w:rPr>
          <w:rFonts w:asciiTheme="majorHAnsi" w:hAnsiTheme="majorHAnsi" w:cs="Calibri"/>
          <w:sz w:val="24"/>
          <w:szCs w:val="24"/>
        </w:rPr>
      </w:pPr>
      <w:r w:rsidRPr="00493E1B">
        <w:rPr>
          <w:rFonts w:asciiTheme="majorHAnsi" w:hAnsiTheme="majorHAnsi" w:cs="Calibri"/>
          <w:sz w:val="24"/>
          <w:szCs w:val="24"/>
        </w:rPr>
        <w:t>Приложение</w:t>
      </w:r>
    </w:p>
    <w:p w:rsidR="00206398" w:rsidRPr="00493E1B" w:rsidRDefault="00206398" w:rsidP="00206398">
      <w:pPr>
        <w:autoSpaceDE w:val="0"/>
        <w:autoSpaceDN w:val="0"/>
        <w:adjustRightInd w:val="0"/>
        <w:spacing w:after="0" w:line="240" w:lineRule="auto"/>
        <w:jc w:val="both"/>
        <w:rPr>
          <w:rFonts w:asciiTheme="majorHAnsi" w:hAnsiTheme="majorHAnsi" w:cs="Calibri"/>
          <w:sz w:val="24"/>
          <w:szCs w:val="24"/>
        </w:rPr>
      </w:pPr>
    </w:p>
    <w:p w:rsidR="00206398" w:rsidRPr="00493E1B" w:rsidRDefault="00206398" w:rsidP="00206398">
      <w:pPr>
        <w:autoSpaceDE w:val="0"/>
        <w:autoSpaceDN w:val="0"/>
        <w:adjustRightInd w:val="0"/>
        <w:spacing w:after="0" w:line="240" w:lineRule="auto"/>
        <w:jc w:val="right"/>
        <w:rPr>
          <w:rFonts w:asciiTheme="majorHAnsi" w:hAnsiTheme="majorHAnsi" w:cs="Calibri"/>
          <w:sz w:val="24"/>
          <w:szCs w:val="24"/>
        </w:rPr>
      </w:pPr>
      <w:r w:rsidRPr="00493E1B">
        <w:rPr>
          <w:rFonts w:asciiTheme="majorHAnsi" w:hAnsiTheme="majorHAnsi" w:cs="Calibri"/>
          <w:sz w:val="24"/>
          <w:szCs w:val="24"/>
        </w:rPr>
        <w:t>Утвержден</w:t>
      </w:r>
    </w:p>
    <w:p w:rsidR="00206398" w:rsidRPr="00493E1B" w:rsidRDefault="00206398" w:rsidP="00206398">
      <w:pPr>
        <w:autoSpaceDE w:val="0"/>
        <w:autoSpaceDN w:val="0"/>
        <w:adjustRightInd w:val="0"/>
        <w:spacing w:after="0" w:line="240" w:lineRule="auto"/>
        <w:jc w:val="right"/>
        <w:rPr>
          <w:rFonts w:asciiTheme="majorHAnsi" w:hAnsiTheme="majorHAnsi" w:cs="Calibri"/>
          <w:sz w:val="24"/>
          <w:szCs w:val="24"/>
        </w:rPr>
      </w:pPr>
      <w:proofErr w:type="gramStart"/>
      <w:r w:rsidRPr="00493E1B">
        <w:rPr>
          <w:rFonts w:asciiTheme="majorHAnsi" w:hAnsiTheme="majorHAnsi" w:cs="Calibri"/>
          <w:sz w:val="24"/>
          <w:szCs w:val="24"/>
        </w:rPr>
        <w:t>приказом</w:t>
      </w:r>
      <w:proofErr w:type="gramEnd"/>
      <w:r w:rsidRPr="00493E1B">
        <w:rPr>
          <w:rFonts w:asciiTheme="majorHAnsi" w:hAnsiTheme="majorHAnsi" w:cs="Calibri"/>
          <w:sz w:val="24"/>
          <w:szCs w:val="24"/>
        </w:rPr>
        <w:t xml:space="preserve"> Министерства образования</w:t>
      </w:r>
    </w:p>
    <w:p w:rsidR="00206398" w:rsidRPr="00493E1B" w:rsidRDefault="00206398" w:rsidP="00206398">
      <w:pPr>
        <w:autoSpaceDE w:val="0"/>
        <w:autoSpaceDN w:val="0"/>
        <w:adjustRightInd w:val="0"/>
        <w:spacing w:after="0" w:line="240" w:lineRule="auto"/>
        <w:jc w:val="right"/>
        <w:rPr>
          <w:rFonts w:asciiTheme="majorHAnsi" w:hAnsiTheme="majorHAnsi" w:cs="Calibri"/>
          <w:sz w:val="24"/>
          <w:szCs w:val="24"/>
        </w:rPr>
      </w:pPr>
      <w:proofErr w:type="gramStart"/>
      <w:r w:rsidRPr="00493E1B">
        <w:rPr>
          <w:rFonts w:asciiTheme="majorHAnsi" w:hAnsiTheme="majorHAnsi" w:cs="Calibri"/>
          <w:sz w:val="24"/>
          <w:szCs w:val="24"/>
        </w:rPr>
        <w:t>и</w:t>
      </w:r>
      <w:proofErr w:type="gramEnd"/>
      <w:r w:rsidRPr="00493E1B">
        <w:rPr>
          <w:rFonts w:asciiTheme="majorHAnsi" w:hAnsiTheme="majorHAnsi" w:cs="Calibri"/>
          <w:sz w:val="24"/>
          <w:szCs w:val="24"/>
        </w:rPr>
        <w:t xml:space="preserve"> науки Российской Федерации</w:t>
      </w:r>
    </w:p>
    <w:p w:rsidR="00206398" w:rsidRPr="00493E1B" w:rsidRDefault="00206398" w:rsidP="00206398">
      <w:pPr>
        <w:autoSpaceDE w:val="0"/>
        <w:autoSpaceDN w:val="0"/>
        <w:adjustRightInd w:val="0"/>
        <w:spacing w:after="0" w:line="240" w:lineRule="auto"/>
        <w:jc w:val="right"/>
        <w:rPr>
          <w:rFonts w:asciiTheme="majorHAnsi" w:hAnsiTheme="majorHAnsi" w:cs="Calibri"/>
          <w:sz w:val="24"/>
          <w:szCs w:val="24"/>
        </w:rPr>
      </w:pPr>
      <w:proofErr w:type="gramStart"/>
      <w:r w:rsidRPr="00493E1B">
        <w:rPr>
          <w:rFonts w:asciiTheme="majorHAnsi" w:hAnsiTheme="majorHAnsi" w:cs="Calibri"/>
          <w:sz w:val="24"/>
          <w:szCs w:val="24"/>
        </w:rPr>
        <w:t>от</w:t>
      </w:r>
      <w:proofErr w:type="gramEnd"/>
      <w:r w:rsidRPr="00493E1B">
        <w:rPr>
          <w:rFonts w:asciiTheme="majorHAnsi" w:hAnsiTheme="majorHAnsi" w:cs="Calibri"/>
          <w:sz w:val="24"/>
          <w:szCs w:val="24"/>
        </w:rPr>
        <w:t xml:space="preserve"> 19 ноября 2013 г. </w:t>
      </w:r>
      <w:r w:rsidR="004B5BAA" w:rsidRPr="00493E1B">
        <w:rPr>
          <w:rFonts w:asciiTheme="majorHAnsi" w:hAnsiTheme="majorHAnsi" w:cs="Calibri"/>
          <w:sz w:val="24"/>
          <w:szCs w:val="24"/>
        </w:rPr>
        <w:t>№</w:t>
      </w:r>
      <w:r w:rsidRPr="00493E1B">
        <w:rPr>
          <w:rFonts w:asciiTheme="majorHAnsi" w:hAnsiTheme="majorHAnsi" w:cs="Calibri"/>
          <w:sz w:val="24"/>
          <w:szCs w:val="24"/>
        </w:rPr>
        <w:t xml:space="preserve"> 1259</w:t>
      </w:r>
    </w:p>
    <w:p w:rsidR="00206398" w:rsidRPr="00493E1B" w:rsidRDefault="00206398" w:rsidP="00206398">
      <w:pPr>
        <w:autoSpaceDE w:val="0"/>
        <w:autoSpaceDN w:val="0"/>
        <w:adjustRightInd w:val="0"/>
        <w:spacing w:after="0" w:line="240" w:lineRule="auto"/>
        <w:jc w:val="both"/>
        <w:rPr>
          <w:rFonts w:asciiTheme="majorHAnsi" w:hAnsiTheme="majorHAnsi" w:cs="Calibri"/>
          <w:sz w:val="24"/>
          <w:szCs w:val="24"/>
        </w:rPr>
      </w:pPr>
    </w:p>
    <w:p w:rsidR="00206398" w:rsidRPr="00493E1B" w:rsidRDefault="00206398" w:rsidP="00206398">
      <w:pPr>
        <w:autoSpaceDE w:val="0"/>
        <w:autoSpaceDN w:val="0"/>
        <w:adjustRightInd w:val="0"/>
        <w:spacing w:after="0" w:line="240" w:lineRule="auto"/>
        <w:jc w:val="center"/>
        <w:rPr>
          <w:rFonts w:asciiTheme="majorHAnsi" w:hAnsiTheme="majorHAnsi" w:cs="Calibri"/>
          <w:b/>
          <w:bCs/>
          <w:sz w:val="24"/>
          <w:szCs w:val="24"/>
        </w:rPr>
      </w:pPr>
      <w:bookmarkStart w:id="147" w:name="Par32"/>
      <w:bookmarkEnd w:id="147"/>
      <w:r w:rsidRPr="00493E1B">
        <w:rPr>
          <w:rFonts w:asciiTheme="majorHAnsi" w:hAnsiTheme="majorHAnsi" w:cs="Calibri"/>
          <w:b/>
          <w:bCs/>
          <w:sz w:val="24"/>
          <w:szCs w:val="24"/>
        </w:rPr>
        <w:t>ПОРЯДОК</w:t>
      </w:r>
    </w:p>
    <w:p w:rsidR="00206398" w:rsidRPr="00493E1B" w:rsidRDefault="00206398" w:rsidP="00206398">
      <w:pPr>
        <w:autoSpaceDE w:val="0"/>
        <w:autoSpaceDN w:val="0"/>
        <w:adjustRightInd w:val="0"/>
        <w:spacing w:after="0" w:line="240" w:lineRule="auto"/>
        <w:jc w:val="center"/>
        <w:rPr>
          <w:rFonts w:asciiTheme="majorHAnsi" w:hAnsiTheme="majorHAnsi" w:cs="Calibri"/>
          <w:b/>
          <w:bCs/>
          <w:sz w:val="24"/>
          <w:szCs w:val="24"/>
        </w:rPr>
      </w:pPr>
      <w:r w:rsidRPr="00493E1B">
        <w:rPr>
          <w:rFonts w:asciiTheme="majorHAnsi" w:hAnsiTheme="majorHAnsi" w:cs="Calibri"/>
          <w:b/>
          <w:bCs/>
          <w:sz w:val="24"/>
          <w:szCs w:val="24"/>
        </w:rPr>
        <w:t>ОРГАНИЗАЦИИ И ОСУЩЕСТВЛЕНИЯ ОБРАЗОВАТЕЛЬНОЙ ДЕЯТЕЛЬНОСТИ</w:t>
      </w:r>
    </w:p>
    <w:p w:rsidR="00206398" w:rsidRPr="00493E1B" w:rsidRDefault="00206398" w:rsidP="00206398">
      <w:pPr>
        <w:autoSpaceDE w:val="0"/>
        <w:autoSpaceDN w:val="0"/>
        <w:adjustRightInd w:val="0"/>
        <w:spacing w:after="0" w:line="240" w:lineRule="auto"/>
        <w:jc w:val="center"/>
        <w:rPr>
          <w:rFonts w:asciiTheme="majorHAnsi" w:hAnsiTheme="majorHAnsi" w:cs="Calibri"/>
          <w:b/>
          <w:bCs/>
          <w:sz w:val="24"/>
          <w:szCs w:val="24"/>
        </w:rPr>
      </w:pPr>
      <w:r w:rsidRPr="00493E1B">
        <w:rPr>
          <w:rFonts w:asciiTheme="majorHAnsi" w:hAnsiTheme="majorHAnsi" w:cs="Calibri"/>
          <w:b/>
          <w:bCs/>
          <w:sz w:val="24"/>
          <w:szCs w:val="24"/>
        </w:rPr>
        <w:t>ПО ОБРАЗОВАТЕЛЬНЫМ ПРОГРАММАМ ВЫСШЕГО ОБРАЗОВАНИЯ -</w:t>
      </w:r>
    </w:p>
    <w:p w:rsidR="00206398" w:rsidRPr="00493E1B" w:rsidRDefault="00206398" w:rsidP="00206398">
      <w:pPr>
        <w:autoSpaceDE w:val="0"/>
        <w:autoSpaceDN w:val="0"/>
        <w:adjustRightInd w:val="0"/>
        <w:spacing w:after="0" w:line="240" w:lineRule="auto"/>
        <w:jc w:val="center"/>
        <w:rPr>
          <w:rFonts w:asciiTheme="majorHAnsi" w:hAnsiTheme="majorHAnsi" w:cs="Calibri"/>
          <w:b/>
          <w:bCs/>
          <w:sz w:val="24"/>
          <w:szCs w:val="24"/>
        </w:rPr>
      </w:pPr>
      <w:r w:rsidRPr="00493E1B">
        <w:rPr>
          <w:rFonts w:asciiTheme="majorHAnsi" w:hAnsiTheme="majorHAnsi" w:cs="Calibri"/>
          <w:b/>
          <w:bCs/>
          <w:sz w:val="24"/>
          <w:szCs w:val="24"/>
        </w:rPr>
        <w:t>ПРОГРАММАМ ПОДГОТОВКИ НАУЧНО-ПЕДАГОГИЧЕСКИХ КАДРОВ</w:t>
      </w:r>
    </w:p>
    <w:p w:rsidR="00206398" w:rsidRPr="00493E1B" w:rsidRDefault="00206398" w:rsidP="00206398">
      <w:pPr>
        <w:autoSpaceDE w:val="0"/>
        <w:autoSpaceDN w:val="0"/>
        <w:adjustRightInd w:val="0"/>
        <w:spacing w:after="0" w:line="240" w:lineRule="auto"/>
        <w:jc w:val="center"/>
        <w:rPr>
          <w:rFonts w:asciiTheme="majorHAnsi" w:hAnsiTheme="majorHAnsi" w:cs="Calibri"/>
          <w:b/>
          <w:bCs/>
          <w:sz w:val="24"/>
          <w:szCs w:val="24"/>
        </w:rPr>
      </w:pPr>
      <w:r w:rsidRPr="00493E1B">
        <w:rPr>
          <w:rFonts w:asciiTheme="majorHAnsi" w:hAnsiTheme="majorHAnsi" w:cs="Calibri"/>
          <w:b/>
          <w:bCs/>
          <w:sz w:val="24"/>
          <w:szCs w:val="24"/>
        </w:rPr>
        <w:t>В АСПИРАНТУРЕ (АДЪЮНКТУРЕ)</w:t>
      </w:r>
    </w:p>
    <w:p w:rsidR="00206398" w:rsidRPr="00493E1B" w:rsidRDefault="00206398" w:rsidP="00206398">
      <w:pPr>
        <w:autoSpaceDE w:val="0"/>
        <w:autoSpaceDN w:val="0"/>
        <w:adjustRightInd w:val="0"/>
        <w:spacing w:after="0" w:line="240" w:lineRule="auto"/>
        <w:jc w:val="both"/>
        <w:rPr>
          <w:rFonts w:asciiTheme="majorHAnsi" w:hAnsiTheme="majorHAnsi" w:cs="Calibri"/>
          <w:sz w:val="24"/>
          <w:szCs w:val="24"/>
        </w:rPr>
      </w:pPr>
    </w:p>
    <w:p w:rsidR="00206398" w:rsidRPr="00493E1B" w:rsidRDefault="00206398" w:rsidP="00616840">
      <w:pPr>
        <w:autoSpaceDE w:val="0"/>
        <w:autoSpaceDN w:val="0"/>
        <w:adjustRightInd w:val="0"/>
        <w:spacing w:after="0" w:line="240" w:lineRule="auto"/>
        <w:jc w:val="center"/>
        <w:rPr>
          <w:rFonts w:asciiTheme="majorHAnsi" w:hAnsiTheme="majorHAnsi" w:cs="Calibri"/>
          <w:sz w:val="24"/>
          <w:szCs w:val="24"/>
        </w:rPr>
      </w:pPr>
      <w:r w:rsidRPr="00493E1B">
        <w:rPr>
          <w:rFonts w:asciiTheme="majorHAnsi" w:hAnsiTheme="majorHAnsi" w:cs="Calibri"/>
          <w:sz w:val="24"/>
          <w:szCs w:val="24"/>
        </w:rPr>
        <w:t>I. Общие положения</w:t>
      </w:r>
    </w:p>
    <w:p w:rsidR="00206398" w:rsidRPr="00493E1B" w:rsidRDefault="00206398" w:rsidP="00206398">
      <w:pPr>
        <w:autoSpaceDE w:val="0"/>
        <w:autoSpaceDN w:val="0"/>
        <w:adjustRightInd w:val="0"/>
        <w:spacing w:after="0" w:line="240" w:lineRule="auto"/>
        <w:jc w:val="both"/>
        <w:rPr>
          <w:rFonts w:asciiTheme="majorHAnsi" w:hAnsiTheme="majorHAnsi" w:cs="Calibri"/>
          <w:sz w:val="24"/>
          <w:szCs w:val="24"/>
        </w:rPr>
      </w:pP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1. Настоящий Порядок организации и осуществления образовательной деятельности по образовательным программам высшего образования - программам подготовки научно-педагогических кадров в аспирантуре (адъюнктуре) (далее - </w:t>
      </w:r>
      <w:r w:rsidRPr="00493E1B">
        <w:rPr>
          <w:rFonts w:asciiTheme="majorHAnsi" w:hAnsiTheme="majorHAnsi" w:cs="Calibri"/>
          <w:sz w:val="24"/>
          <w:szCs w:val="24"/>
        </w:rPr>
        <w:lastRenderedPageBreak/>
        <w:t>Порядок) определяет правила организации и осуществления образовательной деятельности по образовательным программам высшего образования - программам подготовки научно-педагогических кадров в аспирантуре (адъюнктуре) (далее - программы аспирантуры (адъюнктуры)), в том числе особенности организации образовательной деятельности для обучающихся с ограниченными возможностями здоровья.</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2. Программы аспирантуры (адъюнктуры) реализуются образовательными организациями высшего образования, организациями дополнительного профессионального образования, научными организациями (далее вместе - организации) в целях создания аспирантам (адъюнктам) (далее - обучающиеся) условий для приобретения необходимого для осуществления профессиональной деятельности уровня знаний, умений, навыков, опыта деятельности и подготовки к защите научно-квалификационной работы (диссертации) на соискание ученой степени кандидата наук.</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3. Программы аспирантуры (адъюнктуры) самостоятельно разрабатываются и утверждаются организацией &lt;1&gt;. Имеющие государственную аккредитацию программы аспирантуры (адъюнктуры) разрабатываются организацией в соответствии с федеральными государственными образовательными стандартами и с учетом соответствующих примерных основных образовательных программ, в том числе примерных программ подготовки научно-педагогических кадров в адъюнктуре, разработку которых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а образовательной организацией высшего образования, имеющей в соответствии с Федеральным </w:t>
      </w:r>
      <w:hyperlink r:id="rId163" w:history="1">
        <w:r w:rsidRPr="00493E1B">
          <w:rPr>
            <w:rFonts w:asciiTheme="majorHAnsi" w:hAnsiTheme="majorHAnsi" w:cs="Calibri"/>
            <w:sz w:val="24"/>
            <w:szCs w:val="24"/>
          </w:rPr>
          <w:t>законом</w:t>
        </w:r>
      </w:hyperlink>
      <w:r w:rsidRPr="00493E1B">
        <w:rPr>
          <w:rFonts w:asciiTheme="majorHAnsi" w:hAnsiTheme="majorHAnsi" w:cs="Calibri"/>
          <w:sz w:val="24"/>
          <w:szCs w:val="24"/>
        </w:rPr>
        <w:t xml:space="preserve"> от 29 декабря 2012 г.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273-ФЗ "Об образовании в Российской Федерации" (далее - Федеральный закон) право самостоятельно разрабатывать и утверждать образовательные стандарты, - также в соответствии с образовательными стандартами, утвержденными такой организацией самостоятельно (далее - образовательные стандарты, утвержденные самостоятельно).</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&lt;1&gt; </w:t>
      </w:r>
      <w:hyperlink r:id="rId164" w:history="1">
        <w:r w:rsidRPr="00493E1B">
          <w:rPr>
            <w:rFonts w:asciiTheme="majorHAnsi" w:hAnsiTheme="majorHAnsi" w:cs="Calibri"/>
            <w:sz w:val="24"/>
            <w:szCs w:val="24"/>
          </w:rPr>
          <w:t>Часть 5 статьи 12</w:t>
        </w:r>
      </w:hyperlink>
      <w:r w:rsidRPr="00493E1B">
        <w:rPr>
          <w:rFonts w:asciiTheme="majorHAnsi" w:hAnsiTheme="majorHAnsi" w:cs="Calibri"/>
          <w:sz w:val="24"/>
          <w:szCs w:val="24"/>
        </w:rPr>
        <w:t xml:space="preserve"> Федерального закона от 29 декабря 2012 г.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273-ФЗ "Об образовании в Российской Федерации" (Собрание законодательства Российской Федерации, 2012,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53, ст. 7598; 2013,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19, ст. 2326;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30, ст. 4036).</w:t>
      </w:r>
    </w:p>
    <w:p w:rsidR="00206398" w:rsidRPr="00493E1B" w:rsidRDefault="00206398" w:rsidP="00206398">
      <w:pPr>
        <w:autoSpaceDE w:val="0"/>
        <w:autoSpaceDN w:val="0"/>
        <w:adjustRightInd w:val="0"/>
        <w:spacing w:after="0" w:line="240" w:lineRule="auto"/>
        <w:jc w:val="both"/>
        <w:rPr>
          <w:rFonts w:asciiTheme="majorHAnsi" w:hAnsiTheme="majorHAnsi" w:cs="Calibri"/>
          <w:sz w:val="24"/>
          <w:szCs w:val="24"/>
        </w:rPr>
      </w:pP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4. К освоению программ аспирантуры (адъюнктуры) допускаются лица, имеющие образование не ниже высшего образования (</w:t>
      </w:r>
      <w:proofErr w:type="spellStart"/>
      <w:r w:rsidRPr="00493E1B">
        <w:rPr>
          <w:rFonts w:asciiTheme="majorHAnsi" w:hAnsiTheme="majorHAnsi" w:cs="Calibri"/>
          <w:sz w:val="24"/>
          <w:szCs w:val="24"/>
        </w:rPr>
        <w:t>специалитет</w:t>
      </w:r>
      <w:proofErr w:type="spellEnd"/>
      <w:r w:rsidRPr="00493E1B">
        <w:rPr>
          <w:rFonts w:asciiTheme="majorHAnsi" w:hAnsiTheme="majorHAnsi" w:cs="Calibri"/>
          <w:sz w:val="24"/>
          <w:szCs w:val="24"/>
        </w:rPr>
        <w:t xml:space="preserve"> или магистратура) &lt;1&gt;.</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&lt;1&gt; </w:t>
      </w:r>
      <w:hyperlink r:id="rId165" w:history="1">
        <w:r w:rsidRPr="00493E1B">
          <w:rPr>
            <w:rFonts w:asciiTheme="majorHAnsi" w:hAnsiTheme="majorHAnsi" w:cs="Calibri"/>
            <w:sz w:val="24"/>
            <w:szCs w:val="24"/>
          </w:rPr>
          <w:t>Часть 4 статьи 69</w:t>
        </w:r>
      </w:hyperlink>
      <w:r w:rsidRPr="00493E1B">
        <w:rPr>
          <w:rFonts w:asciiTheme="majorHAnsi" w:hAnsiTheme="majorHAnsi" w:cs="Calibri"/>
          <w:sz w:val="24"/>
          <w:szCs w:val="24"/>
        </w:rPr>
        <w:t xml:space="preserve"> Федерального закона от 29 декабря 2012 г.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273-ФЗ "Об образовании в Российской Федерации" (Собрание законодательства Российской Федерации, 2012,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53, ст. 7598; 2013,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19, ст. 2326;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30, ст. 4036).</w:t>
      </w:r>
    </w:p>
    <w:p w:rsidR="00206398" w:rsidRPr="00493E1B" w:rsidRDefault="00206398" w:rsidP="00206398">
      <w:pPr>
        <w:autoSpaceDE w:val="0"/>
        <w:autoSpaceDN w:val="0"/>
        <w:adjustRightInd w:val="0"/>
        <w:spacing w:after="0" w:line="240" w:lineRule="auto"/>
        <w:jc w:val="both"/>
        <w:rPr>
          <w:rFonts w:asciiTheme="majorHAnsi" w:hAnsiTheme="majorHAnsi" w:cs="Calibri"/>
          <w:sz w:val="24"/>
          <w:szCs w:val="24"/>
        </w:rPr>
      </w:pP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5. Особенности организации и осуществления образовательной деятельности по программам аспирантуры (адъюнктуры)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по программам аспирантуры (адъюнктуры) и находящихся в ведении федеральных государственных органов, указанных в </w:t>
      </w:r>
      <w:hyperlink r:id="rId166" w:history="1">
        <w:r w:rsidRPr="00493E1B">
          <w:rPr>
            <w:rFonts w:asciiTheme="majorHAnsi" w:hAnsiTheme="majorHAnsi" w:cs="Calibri"/>
            <w:sz w:val="24"/>
            <w:szCs w:val="24"/>
          </w:rPr>
          <w:t>части 1 статьи 81</w:t>
        </w:r>
      </w:hyperlink>
      <w:r w:rsidRPr="00493E1B">
        <w:rPr>
          <w:rFonts w:asciiTheme="majorHAnsi" w:hAnsiTheme="majorHAnsi" w:cs="Calibri"/>
          <w:sz w:val="24"/>
          <w:szCs w:val="24"/>
        </w:rPr>
        <w:t xml:space="preserve"> Федерального закона, устанавливаются соответствующими федеральными государственными органами.</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lastRenderedPageBreak/>
        <w:t>6. Высшее образование по программам аспирантуры (адъюнктуры) может быть получено:</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в</w:t>
      </w:r>
      <w:proofErr w:type="gramEnd"/>
      <w:r w:rsidRPr="00493E1B">
        <w:rPr>
          <w:rFonts w:asciiTheme="majorHAnsi" w:hAnsiTheme="majorHAnsi" w:cs="Calibri"/>
          <w:sz w:val="24"/>
          <w:szCs w:val="24"/>
        </w:rPr>
        <w:t xml:space="preserve"> организациях, осуществляющих образовательную деятельность, в очной, очно-заочной, заочной формах обучения, а также с сочетанием различных форм обучения;</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вне</w:t>
      </w:r>
      <w:proofErr w:type="gramEnd"/>
      <w:r w:rsidRPr="00493E1B">
        <w:rPr>
          <w:rFonts w:asciiTheme="majorHAnsi" w:hAnsiTheme="majorHAnsi" w:cs="Calibri"/>
          <w:sz w:val="24"/>
          <w:szCs w:val="24"/>
        </w:rPr>
        <w:t xml:space="preserve"> указанных организаций в форме самообразования.</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Формы получения образования и формы обучения устанавливаются федеральными государственными образовательными стандартами, а также образовательными стандартами, утвержденными самостоятельно (далее вместе - образовательные стандарты). Допускается сочетание различных форм обучения, установленных образовательным стандартом.</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7. Программы аспирантуры (адъюнктуры) реализуются по направлениям подготовки высшего образования - подготовки кадров высшей квалификации по программам подготовки научно-педагогических кадров в аспирантуре (далее - направления подготовки).</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8. Программа аспирантуры (адъюнктуры) имеет направленность (профиль) (далее - направленность), характеризующую ее ориентацию на конкретные области знания и (или) виды деятельности и определяющую ее предметно-тематическое содержание, преобладающие виды учебной деятельности обучающихся и требования к результатам ее освоения.</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Организация устанавливает направленность программы аспирантуры (адъюнктуры), конкретизирующую ориентацию указанной программы на области знания и (или) виды деятельности в рамках направления подготовки.</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В наименовании программы аспирантуры (адъюнктуры) указываются наименование направления подготовки и направленность указанной программы.</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9. При осуществлении образовательной деятельности по программе аспирантуры (адъюнктуры) организация обеспечивает:</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проведение</w:t>
      </w:r>
      <w:proofErr w:type="gramEnd"/>
      <w:r w:rsidRPr="00493E1B">
        <w:rPr>
          <w:rFonts w:asciiTheme="majorHAnsi" w:hAnsiTheme="majorHAnsi" w:cs="Calibri"/>
          <w:sz w:val="24"/>
          <w:szCs w:val="24"/>
        </w:rPr>
        <w:t xml:space="preserve"> учебных занятий по дисциплинам (модулям) в форме лекций, семинаров, консультаций, научно-практических занятий, лабораторных работ, коллоквиумов, в иных формах, устанавливаемых организацией;</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проведение</w:t>
      </w:r>
      <w:proofErr w:type="gramEnd"/>
      <w:r w:rsidRPr="00493E1B">
        <w:rPr>
          <w:rFonts w:asciiTheme="majorHAnsi" w:hAnsiTheme="majorHAnsi" w:cs="Calibri"/>
          <w:sz w:val="24"/>
          <w:szCs w:val="24"/>
        </w:rPr>
        <w:t xml:space="preserve"> практик;</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проведение</w:t>
      </w:r>
      <w:proofErr w:type="gramEnd"/>
      <w:r w:rsidRPr="00493E1B">
        <w:rPr>
          <w:rFonts w:asciiTheme="majorHAnsi" w:hAnsiTheme="majorHAnsi" w:cs="Calibri"/>
          <w:sz w:val="24"/>
          <w:szCs w:val="24"/>
        </w:rPr>
        <w:t xml:space="preserve"> научно-исследовательской работы, в рамках которой обучающиеся выполняют самостоятельные научные исследования в соответствии с направленностью программы аспирантуры (адъюнктуры);</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проведение</w:t>
      </w:r>
      <w:proofErr w:type="gramEnd"/>
      <w:r w:rsidRPr="00493E1B">
        <w:rPr>
          <w:rFonts w:asciiTheme="majorHAnsi" w:hAnsiTheme="majorHAnsi" w:cs="Calibri"/>
          <w:sz w:val="24"/>
          <w:szCs w:val="24"/>
        </w:rPr>
        <w:t xml:space="preserve"> контроля качества освоения программы аспирантуры (адъюнктуры) посредством текущего контроля успеваемости, промежуточной аттестации обучающихся и итоговой (государственной итоговой) аттестации обучающихся.</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10. Программа аспирантуры (адъюнктуры), разрабатываемая в соответствии с образовательным стандартом, состоит из обязательной части и части, формируемой участниками образовательных отношений (далее соответственно - базовая часть и вариативная часть).</w:t>
      </w:r>
    </w:p>
    <w:p w:rsidR="00206398"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Базовая часть программы аспирантуры (адъюнктуры) является обязательной вне зависимости от направленности программы аспирантуры (адъюнктуры), обеспечивает формирование у обучающихся компетенций, установленных образовательным стандартом, и включает в себя дисциплины (модули), установленные образовательным стандартом (для программ аспирантуры (адъюнктуры), реализуемых в соответствии с федеральными государственными образовательными стандартами, - дисциплины (модули) "Иностранный язык" и "История и философия науки", объем и содержание которых определяются организацией), и итоговую (государственную итоговую) аттестацию.</w:t>
      </w:r>
    </w:p>
    <w:p w:rsidR="002645CC" w:rsidRPr="00493E1B" w:rsidRDefault="002645CC" w:rsidP="00206398">
      <w:pPr>
        <w:autoSpaceDE w:val="0"/>
        <w:autoSpaceDN w:val="0"/>
        <w:adjustRightInd w:val="0"/>
        <w:spacing w:after="0" w:line="240" w:lineRule="auto"/>
        <w:ind w:firstLine="540"/>
        <w:jc w:val="both"/>
        <w:rPr>
          <w:rFonts w:asciiTheme="majorHAnsi" w:hAnsiTheme="majorHAnsi" w:cs="Calibri"/>
          <w:sz w:val="24"/>
          <w:szCs w:val="24"/>
        </w:rPr>
      </w:pPr>
      <w:r w:rsidRPr="002645CC">
        <w:rPr>
          <w:rFonts w:asciiTheme="majorHAnsi" w:hAnsiTheme="majorHAnsi" w:cs="Calibri"/>
          <w:sz w:val="24"/>
          <w:szCs w:val="24"/>
        </w:rPr>
        <w:t xml:space="preserve">При обучении по программе аспирантуры (адъюнктуры) организация обеспечивает иностранным гражданам и лицам без гражданства возможность </w:t>
      </w:r>
      <w:r w:rsidRPr="002645CC">
        <w:rPr>
          <w:rFonts w:asciiTheme="majorHAnsi" w:hAnsiTheme="majorHAnsi" w:cs="Calibri"/>
          <w:sz w:val="24"/>
          <w:szCs w:val="24"/>
        </w:rPr>
        <w:lastRenderedPageBreak/>
        <w:t>изучения в рамках дисциплины (модуля) "Иностранный язык" русского языка как иностранного.</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Вариативная часть программы аспирантуры (адъюнктуры) направлена на расширение и (или) углубление компетенций, установленных образовательным стандартом, а также на формирование у обучающихся компетенций, установленных организацией дополнительно к компетенциям, установленным образовательным стандартом (в случае установления организацией указанных компетенций), и включает в себя дисциплины (модули) и практики, установленные организацией, а также научно-исследовательскую работу в объеме, установленном организацией. Содержание вариативной части формируется в соответствии с направленностью программы аспирантуры (адъюнктуры).</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Обязательными для освоения обучающимся являются дисциплины (модули), входящие в состав базовой части программы аспирантуры (адъюнктуры), а также дисциплины (модули), практики и научно-исследовательская работа, входящие в состав вариативной части программы аспирантуры (адъюнктуры) в соответствии с направленностью указанной программы.</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11. При реализации программы аспирантуры (адъюнктуры) организация обеспечивает обучающимся возможность освоения факультативных (необязательных для изучения при освоении программы аспирантуры (адъюнктуры) и элективных (избираемых в обязательном порядке) дисциплин (модулей) в порядке, установленном локальным нормативным актом организации. Избранные обучающимся элективные дисциплины (модули) являются обязательными для освоения.</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При обеспечении инклюзивного образования инвалидов и лиц с ограниченными возможностями здоровья организация включает в программу аспирантуры (адъюнктуры) специализированные адаптационные дисциплины (модули).</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При реализации программы аспирантуры (адъюнктуры), разработанной в соответствии с образовательным стандартом, факультативные и элективные дисциплины (модули), а также специализированные адаптационные дисциплины (модули) включаются в вариативную часть указанной программы.</w:t>
      </w:r>
    </w:p>
    <w:p w:rsidR="00206398" w:rsidRPr="00493E1B" w:rsidRDefault="00206398" w:rsidP="00206398">
      <w:pPr>
        <w:autoSpaceDE w:val="0"/>
        <w:autoSpaceDN w:val="0"/>
        <w:adjustRightInd w:val="0"/>
        <w:spacing w:after="0" w:line="240" w:lineRule="auto"/>
        <w:jc w:val="both"/>
        <w:rPr>
          <w:rFonts w:asciiTheme="majorHAnsi" w:hAnsiTheme="majorHAnsi" w:cs="Calibri"/>
          <w:sz w:val="24"/>
          <w:szCs w:val="24"/>
        </w:rPr>
      </w:pPr>
    </w:p>
    <w:p w:rsidR="00206398" w:rsidRPr="00493E1B" w:rsidRDefault="00206398" w:rsidP="00616840">
      <w:pPr>
        <w:autoSpaceDE w:val="0"/>
        <w:autoSpaceDN w:val="0"/>
        <w:adjustRightInd w:val="0"/>
        <w:spacing w:after="0" w:line="240" w:lineRule="auto"/>
        <w:jc w:val="center"/>
        <w:rPr>
          <w:rFonts w:asciiTheme="majorHAnsi" w:hAnsiTheme="majorHAnsi" w:cs="Calibri"/>
          <w:sz w:val="24"/>
          <w:szCs w:val="24"/>
        </w:rPr>
      </w:pPr>
      <w:r w:rsidRPr="00493E1B">
        <w:rPr>
          <w:rFonts w:asciiTheme="majorHAnsi" w:hAnsiTheme="majorHAnsi" w:cs="Calibri"/>
          <w:sz w:val="24"/>
          <w:szCs w:val="24"/>
        </w:rPr>
        <w:t>II. Организация разработки и реализации программ</w:t>
      </w:r>
    </w:p>
    <w:p w:rsidR="00206398" w:rsidRPr="00493E1B" w:rsidRDefault="00206398" w:rsidP="00616840">
      <w:pPr>
        <w:autoSpaceDE w:val="0"/>
        <w:autoSpaceDN w:val="0"/>
        <w:adjustRightInd w:val="0"/>
        <w:spacing w:after="0" w:line="240" w:lineRule="auto"/>
        <w:jc w:val="center"/>
        <w:rPr>
          <w:rFonts w:asciiTheme="majorHAnsi" w:hAnsiTheme="majorHAnsi" w:cs="Calibri"/>
          <w:sz w:val="24"/>
          <w:szCs w:val="24"/>
        </w:rPr>
      </w:pPr>
      <w:proofErr w:type="gramStart"/>
      <w:r w:rsidRPr="00493E1B">
        <w:rPr>
          <w:rFonts w:asciiTheme="majorHAnsi" w:hAnsiTheme="majorHAnsi" w:cs="Calibri"/>
          <w:sz w:val="24"/>
          <w:szCs w:val="24"/>
        </w:rPr>
        <w:t>аспирантуры</w:t>
      </w:r>
      <w:proofErr w:type="gramEnd"/>
      <w:r w:rsidRPr="00493E1B">
        <w:rPr>
          <w:rFonts w:asciiTheme="majorHAnsi" w:hAnsiTheme="majorHAnsi" w:cs="Calibri"/>
          <w:sz w:val="24"/>
          <w:szCs w:val="24"/>
        </w:rPr>
        <w:t xml:space="preserve"> (адъюнктуры)</w:t>
      </w:r>
    </w:p>
    <w:p w:rsidR="00206398" w:rsidRPr="00493E1B" w:rsidRDefault="00206398" w:rsidP="00206398">
      <w:pPr>
        <w:autoSpaceDE w:val="0"/>
        <w:autoSpaceDN w:val="0"/>
        <w:adjustRightInd w:val="0"/>
        <w:spacing w:after="0" w:line="240" w:lineRule="auto"/>
        <w:jc w:val="both"/>
        <w:rPr>
          <w:rFonts w:asciiTheme="majorHAnsi" w:hAnsiTheme="majorHAnsi" w:cs="Calibri"/>
          <w:sz w:val="24"/>
          <w:szCs w:val="24"/>
        </w:rPr>
      </w:pP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12. Программа аспирантуры (адъюнктуры) представляет собой комплекс основных характеристик образования (объем, содержание, планируемые результаты), организационно-педагогических условий, форм аттестации, который представлен в виде общей характеристики программы аспирантуры (адъюнктуры), учебного плана, календарного учебного графика, рабочих программ дисциплин (модулей), программ практик, оценочных средств, методических материалов, иных компонентов, включенных в состав программы аспирантуры (адъюнктуры) по решению организации.</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13. В программе аспирантуры (адъюнктуры) определяются:</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планируемые</w:t>
      </w:r>
      <w:proofErr w:type="gramEnd"/>
      <w:r w:rsidRPr="00493E1B">
        <w:rPr>
          <w:rFonts w:asciiTheme="majorHAnsi" w:hAnsiTheme="majorHAnsi" w:cs="Calibri"/>
          <w:sz w:val="24"/>
          <w:szCs w:val="24"/>
        </w:rPr>
        <w:t xml:space="preserve"> результаты освоения программы аспирантуры (адъюнктуры) - компетенции обучающихся, установленные образовательным стандартом, и компетенции обучающихся, установленные организацией дополнительно к компетенциям, установленным образовательным стандартом, с учетом направленности (профиля) программы аспирантуры (адъюнктуры) (в случае установления таких компетенций);</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планируемые</w:t>
      </w:r>
      <w:proofErr w:type="gramEnd"/>
      <w:r w:rsidRPr="00493E1B">
        <w:rPr>
          <w:rFonts w:asciiTheme="majorHAnsi" w:hAnsiTheme="majorHAnsi" w:cs="Calibri"/>
          <w:sz w:val="24"/>
          <w:szCs w:val="24"/>
        </w:rPr>
        <w:t xml:space="preserve"> результаты обучения по каждой дисциплине (модулю), практике и научно-исследовательской работе - знания, умения, навыки и (или) опыт деятельности, характеризующие этапы формирования компетенций и </w:t>
      </w:r>
      <w:r w:rsidRPr="00493E1B">
        <w:rPr>
          <w:rFonts w:asciiTheme="majorHAnsi" w:hAnsiTheme="majorHAnsi" w:cs="Calibri"/>
          <w:sz w:val="24"/>
          <w:szCs w:val="24"/>
        </w:rPr>
        <w:lastRenderedPageBreak/>
        <w:t>обеспечивающие достижение планируемых результатов освоения программы аспирантуры (адъюнктуры).</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14. Программа аспирантуры (адъюнктуры) представляет собой комплект документов, который обновляется с учетом развития науки, культуры, экономики, техники, технологий и социальной сферы.</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Порядок разработки и утверждения программ аспирантуры (адъюнктуры) устанавливается организацией.</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Информация о программе аспирантуры (адъюнктуры) размещается на официальном сайте организации в информационно-телекоммуникационной сети "Интернет" (далее - сеть "Интернет").</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15. Выбор методов и средств обучения, образовательных технологий и учебно-методического обеспечения реализации программы аспирантуры (адъюнктуры) осуществляется организацией самостоятельно исходя из необходимости достижения обучающимися планируемых результатов освоения указанной программы, а также с учетом индивидуальных возможностей обучающихся из числа инвалидов и лиц с ограниченными возможностями здоровья.</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16. При реализации программ аспирантуры (адъюнктуры) используются различные образовательные технологии, в том числе дистанционные образовательные технологии, </w:t>
      </w:r>
      <w:hyperlink r:id="rId167" w:history="1">
        <w:r w:rsidRPr="00493E1B">
          <w:rPr>
            <w:rFonts w:asciiTheme="majorHAnsi" w:hAnsiTheme="majorHAnsi" w:cs="Calibri"/>
            <w:sz w:val="24"/>
            <w:szCs w:val="24"/>
          </w:rPr>
          <w:t>электронное обучение</w:t>
        </w:r>
      </w:hyperlink>
      <w:r w:rsidRPr="00493E1B">
        <w:rPr>
          <w:rFonts w:asciiTheme="majorHAnsi" w:hAnsiTheme="majorHAnsi" w:cs="Calibri"/>
          <w:sz w:val="24"/>
          <w:szCs w:val="24"/>
        </w:rPr>
        <w:t xml:space="preserve"> &lt;1&gt;.</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&lt;1&gt; </w:t>
      </w:r>
      <w:hyperlink r:id="rId168" w:history="1">
        <w:r w:rsidRPr="00493E1B">
          <w:rPr>
            <w:rFonts w:asciiTheme="majorHAnsi" w:hAnsiTheme="majorHAnsi" w:cs="Calibri"/>
            <w:sz w:val="24"/>
            <w:szCs w:val="24"/>
          </w:rPr>
          <w:t>Часть 2 статьи 13</w:t>
        </w:r>
      </w:hyperlink>
      <w:r w:rsidRPr="00493E1B">
        <w:rPr>
          <w:rFonts w:asciiTheme="majorHAnsi" w:hAnsiTheme="majorHAnsi" w:cs="Calibri"/>
          <w:sz w:val="24"/>
          <w:szCs w:val="24"/>
        </w:rPr>
        <w:t xml:space="preserve"> Федерального закона от 29 декабря 2012 г.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273-ФЗ "Об образовании в Российской Федерации" (Собрание законодательства Российской Федерации, 2012,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53, ст. 7598; 2013,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19, ст. 2326;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30, ст. 4036).</w:t>
      </w:r>
    </w:p>
    <w:p w:rsidR="00206398" w:rsidRPr="00493E1B" w:rsidRDefault="00206398" w:rsidP="00206398">
      <w:pPr>
        <w:autoSpaceDE w:val="0"/>
        <w:autoSpaceDN w:val="0"/>
        <w:adjustRightInd w:val="0"/>
        <w:spacing w:after="0" w:line="240" w:lineRule="auto"/>
        <w:jc w:val="both"/>
        <w:rPr>
          <w:rFonts w:asciiTheme="majorHAnsi" w:hAnsiTheme="majorHAnsi" w:cs="Calibri"/>
          <w:sz w:val="24"/>
          <w:szCs w:val="24"/>
        </w:rPr>
      </w:pP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При реализации программ аспирантуры (адъюнктуры) может применяться форма организации образовательной деятельности, основанная на модульном принципе представления содержания указанной программы и построения учебных планов, использовании соответствующих образовательных технологий &lt;1&gt;.</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&lt;1&gt; </w:t>
      </w:r>
      <w:hyperlink r:id="rId169" w:history="1">
        <w:r w:rsidRPr="00493E1B">
          <w:rPr>
            <w:rFonts w:asciiTheme="majorHAnsi" w:hAnsiTheme="majorHAnsi" w:cs="Calibri"/>
            <w:sz w:val="24"/>
            <w:szCs w:val="24"/>
          </w:rPr>
          <w:t>Часть 3 статьи 13</w:t>
        </w:r>
      </w:hyperlink>
      <w:r w:rsidRPr="00493E1B">
        <w:rPr>
          <w:rFonts w:asciiTheme="majorHAnsi" w:hAnsiTheme="majorHAnsi" w:cs="Calibri"/>
          <w:sz w:val="24"/>
          <w:szCs w:val="24"/>
        </w:rPr>
        <w:t xml:space="preserve"> Федерального закона от 29 декабря 2012 г.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273-ФЗ "Об образовании в Российской Федерации" (Собрание законодательства Российской Федерации, 2012,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53, ст. 7598; 2013,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19, ст. 2326;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30, ст. 4036).</w:t>
      </w:r>
    </w:p>
    <w:p w:rsidR="00206398" w:rsidRPr="00493E1B" w:rsidRDefault="00206398" w:rsidP="00206398">
      <w:pPr>
        <w:autoSpaceDE w:val="0"/>
        <w:autoSpaceDN w:val="0"/>
        <w:adjustRightInd w:val="0"/>
        <w:spacing w:after="0" w:line="240" w:lineRule="auto"/>
        <w:jc w:val="both"/>
        <w:rPr>
          <w:rFonts w:asciiTheme="majorHAnsi" w:hAnsiTheme="majorHAnsi" w:cs="Calibri"/>
          <w:sz w:val="24"/>
          <w:szCs w:val="24"/>
        </w:rPr>
      </w:pP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17. Программы аспирантуры (адъюнктуры) реализуются организацией как самостоятельно, так и посредством сетевых форм их реализации &lt;1&gt;.</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&lt;1&gt; </w:t>
      </w:r>
      <w:hyperlink r:id="rId170" w:history="1">
        <w:r w:rsidRPr="00493E1B">
          <w:rPr>
            <w:rFonts w:asciiTheme="majorHAnsi" w:hAnsiTheme="majorHAnsi" w:cs="Calibri"/>
            <w:sz w:val="24"/>
            <w:szCs w:val="24"/>
          </w:rPr>
          <w:t>Часть 1 статьи 13</w:t>
        </w:r>
      </w:hyperlink>
      <w:r w:rsidRPr="00493E1B">
        <w:rPr>
          <w:rFonts w:asciiTheme="majorHAnsi" w:hAnsiTheme="majorHAnsi" w:cs="Calibri"/>
          <w:sz w:val="24"/>
          <w:szCs w:val="24"/>
        </w:rPr>
        <w:t xml:space="preserve"> Федерального закона от 29 декабря 2012 г.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273-ФЗ "Об образовании в Российской Федерации" (Собрание законодательства Российской Федерации, 2012,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53, ст. 7598; 2013,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19, ст. 2326;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30, ст. 4036).</w:t>
      </w:r>
    </w:p>
    <w:p w:rsidR="00206398" w:rsidRPr="00493E1B" w:rsidRDefault="00206398" w:rsidP="00206398">
      <w:pPr>
        <w:autoSpaceDE w:val="0"/>
        <w:autoSpaceDN w:val="0"/>
        <w:adjustRightInd w:val="0"/>
        <w:spacing w:after="0" w:line="240" w:lineRule="auto"/>
        <w:jc w:val="both"/>
        <w:rPr>
          <w:rFonts w:asciiTheme="majorHAnsi" w:hAnsiTheme="majorHAnsi" w:cs="Calibri"/>
          <w:sz w:val="24"/>
          <w:szCs w:val="24"/>
        </w:rPr>
      </w:pP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Сетевая форма реализации программ аспирантуры (адъюнктуры) обеспечивает возможность освоения обучающимся программы аспирантуры (адъюнктуры)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18. Объем программы аспирантуры (адъюнктуры) (ее составной части) определяется как трудоемкость учебной нагрузки обучающегося при освоении указанной программы (ее составной части), включающая в себя все виды его учебной деятельности, предусмотренные учебным планом для достижения планируемых результатов обучения. В качестве унифицированной единицы измерения </w:t>
      </w:r>
      <w:r w:rsidRPr="00493E1B">
        <w:rPr>
          <w:rFonts w:asciiTheme="majorHAnsi" w:hAnsiTheme="majorHAnsi" w:cs="Calibri"/>
          <w:sz w:val="24"/>
          <w:szCs w:val="24"/>
        </w:rPr>
        <w:lastRenderedPageBreak/>
        <w:t>трудоемкости учебной нагрузки обучающегося при указании объема программы аспирантуры (адъюнктуры) и ее составных частей используется зачетная единица.</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Объем программы аспирантуры (адъюнктуры) (ее составной части) выражается целым числом зачетных единиц.</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Зачетная единица для программ аспирантуры (адъюнктуры), разработанных в соответствии с федеральными государственными образовательными стандартами, эквивалентна 36 академическим часам (при продолжительности академического часа 45 минут) или 27 астрономическим часам.</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При реализации программ аспирантуры (адъюнктуры), разработанных в соответствии с образовательными стандартами, утвержденными организацией, организация устанавливает величину зачетной единицы не менее 25 и не более 30 астрономических часов.</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Установленная организацией величина зачетной единицы является единой в рамках программы аспирантуры (адъюнктуры).</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19. Объем программы аспирантуры (адъюнктуры) в зачетных единицах, не включая объем факультативных дисциплин (модулей), и сроки получения высшего образования по программе аспирантуры (адъюнктуры) по различным формам обучения, при сочетании различных форм обучения, при использовании сетевой формы реализации программы аспирантуры (адъюнктуры), при ускоренном обучении, срок получения высшего образования по программе аспирантуры (адъюнктуры) инвалидами и лицами с ограниченными возможностями здоровья устанавливаются образовательным стандартом.</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20. Объем программы аспирантуры (адъюнктуры) не зависит от формы получения образования, формы обучения, сочетания различных форм обучения, применения электронного обучения, дистанционных образовательных технологий, использования сетевой формы реализации программы аспирантуры (адъюнктуры), особенностей индивидуального учебного плана, в том числе ускоренного обучения.</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21. Объем программы аспирантуры (адъюнктуры), реализуемый за один учебный год, не включая объем факультативных дисциплин (модулей) (далее - годовой объем программы), при очной форме обучения составляет 60 зачетных единиц, за исключением случаев, установленных </w:t>
      </w:r>
      <w:hyperlink w:anchor="Par104" w:history="1">
        <w:r w:rsidRPr="00493E1B">
          <w:rPr>
            <w:rFonts w:asciiTheme="majorHAnsi" w:hAnsiTheme="majorHAnsi" w:cs="Calibri"/>
            <w:sz w:val="24"/>
            <w:szCs w:val="24"/>
          </w:rPr>
          <w:t>пунктом 22</w:t>
        </w:r>
      </w:hyperlink>
      <w:r w:rsidRPr="00493E1B">
        <w:rPr>
          <w:rFonts w:asciiTheme="majorHAnsi" w:hAnsiTheme="majorHAnsi" w:cs="Calibri"/>
          <w:sz w:val="24"/>
          <w:szCs w:val="24"/>
        </w:rPr>
        <w:t xml:space="preserve"> Порядка</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bookmarkStart w:id="148" w:name="Par104"/>
      <w:bookmarkEnd w:id="148"/>
      <w:r w:rsidRPr="00493E1B">
        <w:rPr>
          <w:rFonts w:asciiTheme="majorHAnsi" w:hAnsiTheme="majorHAnsi" w:cs="Calibri"/>
          <w:sz w:val="24"/>
          <w:szCs w:val="24"/>
        </w:rPr>
        <w:t xml:space="preserve">22. При очно-заочной и заочной формах обучения, при сочетании различных форм обучения, при реализации программы аспирантуры (адъюнктуры) с применением исключительно электронного обучения, дистанционных образовательных технологий, при использовании сетевой формы реализации программы аспирантуры (адъюнктуры), при обучении инвалидов и лиц с ограниченными возможностями здоровья, а также при ускоренном обучении годовой объем программы устанавливается организацией в размере не более 75 зачетных единиц (при ускоренном обучении - не включая трудоемкость дисциплин (модулей) и практик, зачтенную в соответствии с </w:t>
      </w:r>
      <w:hyperlink w:anchor="Par142" w:history="1">
        <w:r w:rsidRPr="00493E1B">
          <w:rPr>
            <w:rFonts w:asciiTheme="majorHAnsi" w:hAnsiTheme="majorHAnsi" w:cs="Calibri"/>
            <w:sz w:val="24"/>
            <w:szCs w:val="24"/>
          </w:rPr>
          <w:t>пунктом 35</w:t>
        </w:r>
      </w:hyperlink>
      <w:r w:rsidRPr="00493E1B">
        <w:rPr>
          <w:rFonts w:asciiTheme="majorHAnsi" w:hAnsiTheme="majorHAnsi" w:cs="Calibri"/>
          <w:sz w:val="24"/>
          <w:szCs w:val="24"/>
        </w:rPr>
        <w:t xml:space="preserve"> Порядка) и может различаться для каждого учебного года.</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23. Получение высшего образования по программе аспирантуры (адъюнктуры) осуществляется в сроки, установленные образовательным стандартом, вне зависимости от используемых организацией образовательных технологий.</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24. В срок получения высшего образования по программе аспирантуры (адъюнктуры) не включается время нахождения обучающегося в академическом отпуске, в отпуске по беременности и родам, отпуске по уходу за ребенком до достижения возраста трех лет.</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25. Разработка и реализация программ аспирантуры (адъюнктуры) осуществляются с соблюдением требований, предусмотренных законодательством </w:t>
      </w:r>
      <w:r w:rsidRPr="00493E1B">
        <w:rPr>
          <w:rFonts w:asciiTheme="majorHAnsi" w:hAnsiTheme="majorHAnsi" w:cs="Calibri"/>
          <w:sz w:val="24"/>
          <w:szCs w:val="24"/>
        </w:rPr>
        <w:lastRenderedPageBreak/>
        <w:t>Российской Федерации об информации, информационных технологиях и о защите информации.</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26. Разработка и реализация программ аспирантуры (адъюнктуры), содержащих сведения, составляющие государственную тайну, осуществляется с соблюдением требований, предусмотренных </w:t>
      </w:r>
      <w:hyperlink r:id="rId171" w:history="1">
        <w:r w:rsidRPr="00493E1B">
          <w:rPr>
            <w:rFonts w:asciiTheme="majorHAnsi" w:hAnsiTheme="majorHAnsi" w:cs="Calibri"/>
            <w:sz w:val="24"/>
            <w:szCs w:val="24"/>
          </w:rPr>
          <w:t>законодательством</w:t>
        </w:r>
      </w:hyperlink>
      <w:r w:rsidRPr="00493E1B">
        <w:rPr>
          <w:rFonts w:asciiTheme="majorHAnsi" w:hAnsiTheme="majorHAnsi" w:cs="Calibri"/>
          <w:sz w:val="24"/>
          <w:szCs w:val="24"/>
        </w:rPr>
        <w:t xml:space="preserve"> Российской Федерации о государственной тайне.</w:t>
      </w:r>
    </w:p>
    <w:p w:rsidR="00206398" w:rsidRPr="00493E1B" w:rsidRDefault="00206398" w:rsidP="00206398">
      <w:pPr>
        <w:autoSpaceDE w:val="0"/>
        <w:autoSpaceDN w:val="0"/>
        <w:adjustRightInd w:val="0"/>
        <w:spacing w:after="0" w:line="240" w:lineRule="auto"/>
        <w:jc w:val="both"/>
        <w:rPr>
          <w:rFonts w:asciiTheme="majorHAnsi" w:hAnsiTheme="majorHAnsi" w:cs="Calibri"/>
          <w:sz w:val="24"/>
          <w:szCs w:val="24"/>
        </w:rPr>
      </w:pPr>
    </w:p>
    <w:p w:rsidR="00206398" w:rsidRPr="00493E1B" w:rsidRDefault="00206398" w:rsidP="00616840">
      <w:pPr>
        <w:autoSpaceDE w:val="0"/>
        <w:autoSpaceDN w:val="0"/>
        <w:adjustRightInd w:val="0"/>
        <w:spacing w:after="0" w:line="240" w:lineRule="auto"/>
        <w:jc w:val="center"/>
        <w:rPr>
          <w:rFonts w:asciiTheme="majorHAnsi" w:hAnsiTheme="majorHAnsi" w:cs="Calibri"/>
          <w:sz w:val="24"/>
          <w:szCs w:val="24"/>
        </w:rPr>
      </w:pPr>
      <w:r w:rsidRPr="00493E1B">
        <w:rPr>
          <w:rFonts w:asciiTheme="majorHAnsi" w:hAnsiTheme="majorHAnsi" w:cs="Calibri"/>
          <w:sz w:val="24"/>
          <w:szCs w:val="24"/>
        </w:rPr>
        <w:t>III. Организация образовательного процесса по программам</w:t>
      </w:r>
    </w:p>
    <w:p w:rsidR="00206398" w:rsidRPr="00493E1B" w:rsidRDefault="00206398" w:rsidP="00616840">
      <w:pPr>
        <w:autoSpaceDE w:val="0"/>
        <w:autoSpaceDN w:val="0"/>
        <w:adjustRightInd w:val="0"/>
        <w:spacing w:after="0" w:line="240" w:lineRule="auto"/>
        <w:jc w:val="center"/>
        <w:rPr>
          <w:rFonts w:asciiTheme="majorHAnsi" w:hAnsiTheme="majorHAnsi" w:cs="Calibri"/>
          <w:sz w:val="24"/>
          <w:szCs w:val="24"/>
        </w:rPr>
      </w:pPr>
      <w:proofErr w:type="gramStart"/>
      <w:r w:rsidRPr="00493E1B">
        <w:rPr>
          <w:rFonts w:asciiTheme="majorHAnsi" w:hAnsiTheme="majorHAnsi" w:cs="Calibri"/>
          <w:sz w:val="24"/>
          <w:szCs w:val="24"/>
        </w:rPr>
        <w:t>аспирантуры</w:t>
      </w:r>
      <w:proofErr w:type="gramEnd"/>
      <w:r w:rsidRPr="00493E1B">
        <w:rPr>
          <w:rFonts w:asciiTheme="majorHAnsi" w:hAnsiTheme="majorHAnsi" w:cs="Calibri"/>
          <w:sz w:val="24"/>
          <w:szCs w:val="24"/>
        </w:rPr>
        <w:t xml:space="preserve"> (адъюнктуры)</w:t>
      </w:r>
    </w:p>
    <w:p w:rsidR="00206398" w:rsidRPr="00493E1B" w:rsidRDefault="00206398" w:rsidP="00206398">
      <w:pPr>
        <w:autoSpaceDE w:val="0"/>
        <w:autoSpaceDN w:val="0"/>
        <w:adjustRightInd w:val="0"/>
        <w:spacing w:after="0" w:line="240" w:lineRule="auto"/>
        <w:jc w:val="both"/>
        <w:rPr>
          <w:rFonts w:asciiTheme="majorHAnsi" w:hAnsiTheme="majorHAnsi" w:cs="Calibri"/>
          <w:sz w:val="24"/>
          <w:szCs w:val="24"/>
        </w:rPr>
      </w:pP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27. В образовательных организациях образовательная деятельность по программам аспирантуры (адъюнктуры) осуществляется на государственном языке Российской Федерации, если </w:t>
      </w:r>
      <w:hyperlink r:id="rId172" w:history="1">
        <w:r w:rsidRPr="00493E1B">
          <w:rPr>
            <w:rFonts w:asciiTheme="majorHAnsi" w:hAnsiTheme="majorHAnsi" w:cs="Calibri"/>
            <w:sz w:val="24"/>
            <w:szCs w:val="24"/>
          </w:rPr>
          <w:t>статьей 14</w:t>
        </w:r>
      </w:hyperlink>
      <w:r w:rsidRPr="00493E1B">
        <w:rPr>
          <w:rFonts w:asciiTheme="majorHAnsi" w:hAnsiTheme="majorHAnsi" w:cs="Calibri"/>
          <w:sz w:val="24"/>
          <w:szCs w:val="24"/>
        </w:rPr>
        <w:t xml:space="preserve"> Федерального закона не установлено иное. Преподавание и изучение государственного языка Российской Федерации в рамках имеющих государственную аккредитацию программ аспирантуры (адъюнктуры) осуществляются в соответствии с образовательными стандартами &lt;1&gt;.</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&lt;1&gt; </w:t>
      </w:r>
      <w:hyperlink r:id="rId173" w:history="1">
        <w:r w:rsidRPr="00493E1B">
          <w:rPr>
            <w:rFonts w:asciiTheme="majorHAnsi" w:hAnsiTheme="majorHAnsi" w:cs="Calibri"/>
            <w:sz w:val="24"/>
            <w:szCs w:val="24"/>
          </w:rPr>
          <w:t>Часть 2 статьи 14</w:t>
        </w:r>
      </w:hyperlink>
      <w:r w:rsidRPr="00493E1B">
        <w:rPr>
          <w:rFonts w:asciiTheme="majorHAnsi" w:hAnsiTheme="majorHAnsi" w:cs="Calibri"/>
          <w:sz w:val="24"/>
          <w:szCs w:val="24"/>
        </w:rPr>
        <w:t xml:space="preserve"> Федерального закона от 29 декабря 2012 г.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273-ФЗ "Об образовании в Российской Федерации" (Собрание законодательства Российской Федерации, 2012,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53, ст. 7598; 2013,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19, ст. 2326;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30, ст. 4036).</w:t>
      </w:r>
    </w:p>
    <w:p w:rsidR="00206398" w:rsidRPr="00493E1B" w:rsidRDefault="00206398" w:rsidP="00206398">
      <w:pPr>
        <w:autoSpaceDE w:val="0"/>
        <w:autoSpaceDN w:val="0"/>
        <w:adjustRightInd w:val="0"/>
        <w:spacing w:after="0" w:line="240" w:lineRule="auto"/>
        <w:jc w:val="both"/>
        <w:rPr>
          <w:rFonts w:asciiTheme="majorHAnsi" w:hAnsiTheme="majorHAnsi" w:cs="Calibri"/>
          <w:sz w:val="24"/>
          <w:szCs w:val="24"/>
        </w:rPr>
      </w:pP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программ аспирантуры (адъюнктуры) осуществляются в соответствии с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 &lt;1&gt;.</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&lt;1&gt; </w:t>
      </w:r>
      <w:hyperlink r:id="rId174" w:history="1">
        <w:r w:rsidRPr="00493E1B">
          <w:rPr>
            <w:rFonts w:asciiTheme="majorHAnsi" w:hAnsiTheme="majorHAnsi" w:cs="Calibri"/>
            <w:sz w:val="24"/>
            <w:szCs w:val="24"/>
          </w:rPr>
          <w:t>Часть 3 статьи 14</w:t>
        </w:r>
      </w:hyperlink>
      <w:r w:rsidRPr="00493E1B">
        <w:rPr>
          <w:rFonts w:asciiTheme="majorHAnsi" w:hAnsiTheme="majorHAnsi" w:cs="Calibri"/>
          <w:sz w:val="24"/>
          <w:szCs w:val="24"/>
        </w:rPr>
        <w:t xml:space="preserve"> Федерального закона от 29 декабря 2012 г.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273-ФЗ "Об образовании в Российской Федерации" (Собрание законодательства Российской Федерации, 2012,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53, ст. 7598; 2013,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19, ст. 2326;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30, ст. 4036).</w:t>
      </w:r>
    </w:p>
    <w:p w:rsidR="00206398" w:rsidRPr="00493E1B" w:rsidRDefault="00206398" w:rsidP="00206398">
      <w:pPr>
        <w:autoSpaceDE w:val="0"/>
        <w:autoSpaceDN w:val="0"/>
        <w:adjustRightInd w:val="0"/>
        <w:spacing w:after="0" w:line="240" w:lineRule="auto"/>
        <w:jc w:val="both"/>
        <w:rPr>
          <w:rFonts w:asciiTheme="majorHAnsi" w:hAnsiTheme="majorHAnsi" w:cs="Calibri"/>
          <w:sz w:val="24"/>
          <w:szCs w:val="24"/>
        </w:rPr>
      </w:pP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Высшее образование может быть получено на иностранном языке в соответствии с программой аспирантуры (адъюнктуры) и в порядке, установленном </w:t>
      </w:r>
      <w:hyperlink r:id="rId175" w:history="1">
        <w:r w:rsidRPr="00493E1B">
          <w:rPr>
            <w:rFonts w:asciiTheme="majorHAnsi" w:hAnsiTheme="majorHAnsi" w:cs="Calibri"/>
            <w:sz w:val="24"/>
            <w:szCs w:val="24"/>
          </w:rPr>
          <w:t>законодательством</w:t>
        </w:r>
      </w:hyperlink>
      <w:r w:rsidRPr="00493E1B">
        <w:rPr>
          <w:rFonts w:asciiTheme="majorHAnsi" w:hAnsiTheme="majorHAnsi" w:cs="Calibri"/>
          <w:sz w:val="24"/>
          <w:szCs w:val="24"/>
        </w:rPr>
        <w:t xml:space="preserve"> об образовании и локальными нормативными актами организации &lt;1&gt;.</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&lt;1&gt; </w:t>
      </w:r>
      <w:hyperlink r:id="rId176" w:history="1">
        <w:r w:rsidRPr="00493E1B">
          <w:rPr>
            <w:rFonts w:asciiTheme="majorHAnsi" w:hAnsiTheme="majorHAnsi" w:cs="Calibri"/>
            <w:sz w:val="24"/>
            <w:szCs w:val="24"/>
          </w:rPr>
          <w:t>Часть 5 статьи 14</w:t>
        </w:r>
      </w:hyperlink>
      <w:r w:rsidRPr="00493E1B">
        <w:rPr>
          <w:rFonts w:asciiTheme="majorHAnsi" w:hAnsiTheme="majorHAnsi" w:cs="Calibri"/>
          <w:sz w:val="24"/>
          <w:szCs w:val="24"/>
        </w:rPr>
        <w:t xml:space="preserve"> Федерального закона от 29 декабря 2012 г.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273-ФЗ "Об образовании в Российской Федерации" (Собрание законодательства Российской Федерации, 2012,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53, ст. 7598; 2013,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19, ст. 2326;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30, ст. 4036).</w:t>
      </w:r>
    </w:p>
    <w:p w:rsidR="00206398" w:rsidRPr="00493E1B" w:rsidRDefault="00206398" w:rsidP="00206398">
      <w:pPr>
        <w:autoSpaceDE w:val="0"/>
        <w:autoSpaceDN w:val="0"/>
        <w:adjustRightInd w:val="0"/>
        <w:spacing w:after="0" w:line="240" w:lineRule="auto"/>
        <w:jc w:val="both"/>
        <w:rPr>
          <w:rFonts w:asciiTheme="majorHAnsi" w:hAnsiTheme="majorHAnsi" w:cs="Calibri"/>
          <w:sz w:val="24"/>
          <w:szCs w:val="24"/>
        </w:rPr>
      </w:pP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Язык, языки образования определяются локальными нормативными </w:t>
      </w:r>
      <w:proofErr w:type="gramStart"/>
      <w:r w:rsidRPr="00493E1B">
        <w:rPr>
          <w:rFonts w:asciiTheme="majorHAnsi" w:hAnsiTheme="majorHAnsi" w:cs="Calibri"/>
          <w:sz w:val="24"/>
          <w:szCs w:val="24"/>
        </w:rPr>
        <w:t>актами  организации</w:t>
      </w:r>
      <w:proofErr w:type="gramEnd"/>
      <w:r w:rsidRPr="00493E1B">
        <w:rPr>
          <w:rFonts w:asciiTheme="majorHAnsi" w:hAnsiTheme="majorHAnsi" w:cs="Calibri"/>
          <w:sz w:val="24"/>
          <w:szCs w:val="24"/>
        </w:rPr>
        <w:t xml:space="preserve"> в соответствии с </w:t>
      </w:r>
      <w:hyperlink r:id="rId177" w:history="1">
        <w:r w:rsidRPr="00493E1B">
          <w:rPr>
            <w:rFonts w:asciiTheme="majorHAnsi" w:hAnsiTheme="majorHAnsi" w:cs="Calibri"/>
            <w:sz w:val="24"/>
            <w:szCs w:val="24"/>
          </w:rPr>
          <w:t>законодательством</w:t>
        </w:r>
      </w:hyperlink>
      <w:r w:rsidRPr="00493E1B">
        <w:rPr>
          <w:rFonts w:asciiTheme="majorHAnsi" w:hAnsiTheme="majorHAnsi" w:cs="Calibri"/>
          <w:sz w:val="24"/>
          <w:szCs w:val="24"/>
        </w:rPr>
        <w:t xml:space="preserve"> Российской Федерации &lt;1&gt;.</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&lt;1&gt; </w:t>
      </w:r>
      <w:hyperlink r:id="rId178" w:history="1">
        <w:r w:rsidRPr="00493E1B">
          <w:rPr>
            <w:rFonts w:asciiTheme="majorHAnsi" w:hAnsiTheme="majorHAnsi" w:cs="Calibri"/>
            <w:sz w:val="24"/>
            <w:szCs w:val="24"/>
          </w:rPr>
          <w:t>Часть 6 статьи 14</w:t>
        </w:r>
      </w:hyperlink>
      <w:r w:rsidRPr="00493E1B">
        <w:rPr>
          <w:rFonts w:asciiTheme="majorHAnsi" w:hAnsiTheme="majorHAnsi" w:cs="Calibri"/>
          <w:sz w:val="24"/>
          <w:szCs w:val="24"/>
        </w:rPr>
        <w:t xml:space="preserve"> Федерального закона от 29 декабря 2012 г.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273-ФЗ "Об образовании в Российской Федерации" (Собрание законодательства Российской Федерации, 2012,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53, ст. 7598; 2013,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19, ст. 2326;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30, ст. 4036).</w:t>
      </w:r>
    </w:p>
    <w:p w:rsidR="00206398" w:rsidRPr="00493E1B" w:rsidRDefault="00206398" w:rsidP="00206398">
      <w:pPr>
        <w:autoSpaceDE w:val="0"/>
        <w:autoSpaceDN w:val="0"/>
        <w:adjustRightInd w:val="0"/>
        <w:spacing w:after="0" w:line="240" w:lineRule="auto"/>
        <w:jc w:val="both"/>
        <w:rPr>
          <w:rFonts w:asciiTheme="majorHAnsi" w:hAnsiTheme="majorHAnsi" w:cs="Calibri"/>
          <w:sz w:val="24"/>
          <w:szCs w:val="24"/>
        </w:rPr>
      </w:pP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28. Образовательный процесс по программе аспирантуры (адъюнктуры) разделяется на учебные годы (курсы).</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Учебный год по очной форме обучения начинается 1 сентября. Организация может перенести срок начала учебного года по очной форме обучения не более чем на 2 месяца.</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По очно-заочной и заочной формам обучения, а также при сочетании различных форм обучения срок начала учебного года устанавливается организацией.</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29. В учебном году устанавливаются каникулы общей продолжительностью не менее 6 недель. Срок получения высшего образования по программе аспирантуры (адъюнктуры) включает в себя каникулы, предоставляемые по заявлению обучающегося после прохождения итоговой (государственной итоговой) аттестации.</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30. Перечень, трудоемкость и распределение по периодам обучения дисциплин (модулей), практик, научно-исследовательской работы, промежуточной аттестации обучающихся и итоговой (государственной итоговой) аттестации обучающихся определяются учебным планом программы аспирантуры (адъюнктуры). На основе учебного плана для каждого обучающегося формируется индивидуальный учебный план, который обеспечивает освоение программы аспирантуры (адъюнктуры) на основе индивидуализации ее содержания и (или) графика обучения с учетом уровня готовности и тематики научно-исследовательской работы обучающегося.</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31. Не позднее 3 месяцев после зачисления на обучение по программе аспирантуры (адъюнктуры) обучающемуся назначается научный руководитель, а также утверждается тема научно-исследовательской работы.</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Требования к уровню квалификации научных руководителей определяются образовательным стандартом. Число обучающихся, научное руководство которыми одновременно осуществляет научный руководитель, определяется руководителем (заместителем руководителя) организации.</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Обучающемуся предоставляется возможность выбора темы научно-исследовательской работы в рамках направленности программы аспирантуры (адъюнктуры) и основных направлений научно-исследовательской деятельности организации.</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Назначение научных руководителей и утверждение тем научно-исследовательской работы обучающимся осуществляется распорядительным актом организации.</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32. Контроль за выполнением обучающимся индивидуального учебного плана осуществляет научный руководитель.</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33. При сетевой форме реализации программ аспирантуры (адъюнктуры) организация в установленном ею порядке осуществляет зачет результатов обучения по дисциплинам (модулям) и практикам, проведения научно-исследовательской работы в других организациях, участвующих в реализации программ аспирантуры (адъюнктуры).</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34. При освоении программы аспирантуры (адъюнктуры) обучающимся, который имеет диплом об окончании аспирантуры (адъюнктуры), и (или) диплом кандидата наук, и (или) диплом доктора наук, и (или) обучается по иной программе аспирантуры (адъюнктуры), и (или) имеет способности и (или) уровень развития, позволяющие освоить программу аспирантуры (адъюнктуры) в более короткий срок по сравнению со сроком получения высшего образования по программе аспирантуры (адъюнктуры), установленным организацией в соответствии с образовательным стандартом, по решению организации осуществляется ускоренное обучение такого обучающегося по индивидуальному учебному плану в порядке, установленном локальным нормативным актом организации.</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lastRenderedPageBreak/>
        <w:t>Решение об ускоренном обучении обучающегося принимается организацией на основании его личного заявления.</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bookmarkStart w:id="149" w:name="Par142"/>
      <w:bookmarkEnd w:id="149"/>
      <w:r w:rsidRPr="00493E1B">
        <w:rPr>
          <w:rFonts w:asciiTheme="majorHAnsi" w:hAnsiTheme="majorHAnsi" w:cs="Calibri"/>
          <w:sz w:val="24"/>
          <w:szCs w:val="24"/>
        </w:rPr>
        <w:t xml:space="preserve">35. Сокращение срока получения высшего образования по программе аспирантуры (адъюнктуры) при ускоренном обучении осуществляется посредством зачета (в форме переаттестации или </w:t>
      </w:r>
      <w:proofErr w:type="spellStart"/>
      <w:r w:rsidRPr="00493E1B">
        <w:rPr>
          <w:rFonts w:asciiTheme="majorHAnsi" w:hAnsiTheme="majorHAnsi" w:cs="Calibri"/>
          <w:sz w:val="24"/>
          <w:szCs w:val="24"/>
        </w:rPr>
        <w:t>перезачета</w:t>
      </w:r>
      <w:proofErr w:type="spellEnd"/>
      <w:r w:rsidRPr="00493E1B">
        <w:rPr>
          <w:rFonts w:asciiTheme="majorHAnsi" w:hAnsiTheme="majorHAnsi" w:cs="Calibri"/>
          <w:sz w:val="24"/>
          <w:szCs w:val="24"/>
        </w:rPr>
        <w:t>) полностью или частично результатов обучения по отдельным дисциплинам (модулям), и (или) отдельным практикам, и (или) отдельным видам научно-исследовательской работы и (или) посредством повышения темпа освоения программы аспирантуры (адъюнктуры).</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36. Перевод обучающегося на обучение с сочетанием различных форм обучения осуществляется с его письменного согласия.</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37. Использование сетевой формы реализации программы аспирантуры (адъюнктуры) осуществляется с письменного согласия обучающегося.</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38. Организация образовательного процесса по программам аспирантуры (адъюнктуры) при сочетании различных форм обучения, при использовании сетевой формы реализации указанных программ, при ускоренном обучении осуществляется в соответствии с Порядком и локальными нормативными актами организации.</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39. Срок получения высшего образования по программе аспирантуры (адъюнктуры) инвалидами и лицами с ограниченными возможностями здоровья увеличивается организацией по сравнению со сроком получения высшего образования по программе аспирантуры (адъюнктуры) по соответствующей форме обучения в пределах, установленных образовательным стандартом, на основании письменного заявления обучающегося.</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40. Контроль качества освоения программ аспирантуры (адъюнктуры) включает в себя текущий контроль успеваемости, промежуточную аттестацию обучающихся и итоговую (государственную итоговую) аттестацию обучающихся.</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41. Текущий контроль успеваемости обеспечивает оценивание хода освоения дисциплин (модулей) и прохождения практик, промежуточная аттестация обучающихся - оценивание промежуточных и окончательных результатов обучения по дисциплинам (модулям), прохождения практик, выполнения научно-исследовательской работы.</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42. Формы, система оценивания, порядок проведения промежуточной аттестации обучающихся, включая порядок установления сроков прохождения соответствующих испытаний обучающимся, не прошедшим промежуточной аттестации по уважительным причинам или имеющим академическую задолженность, а также периодичность проведения промежуточной аттестации обучающихся устанавливаются локальными нормативными актами организации.</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43. Лица, осваивающие программу аспирантуры (адъюнктуры) в форме самообразования (если образовательным стандартом допускается получение высшего образования по соответствующей программе аспирантуры (адъюнктуры) в форме самообразования), а также лица, обучавшиеся по не имеющей государственной аккредитации программе аспирантуры (адъюнктуры), могут быть зачислены в качестве экстернов для прохождения промежуточной и государственной итоговой аттестации в организацию, осуществляющую образовательную деятельность по соответствующей имеющей государственную аккредитацию программе аспирантуры (адъюнктуры).</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После зачисления экстерна в срок, установленный организацией, но не позднее 1 месяца с даты зачисления утверждается индивидуальный учебный план экстерна, предусматривающий прохождение им промежуточной и (или) государственной итоговой аттестации.</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Условия и порядок зачисления экстернов в организацию (включая порядок установления сроков, на которые зачисляются экстерны, и сроков прохождения ими </w:t>
      </w:r>
      <w:r w:rsidRPr="00493E1B">
        <w:rPr>
          <w:rFonts w:asciiTheme="majorHAnsi" w:hAnsiTheme="majorHAnsi" w:cs="Calibri"/>
          <w:sz w:val="24"/>
          <w:szCs w:val="24"/>
        </w:rPr>
        <w:lastRenderedPageBreak/>
        <w:t>промежуточной и (или) государственной итоговой аттестации) устанавливаются локальным нормативным актом организации.</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44. Лицам, успешно прошедшим итоговую (государственную итоговую) аттестацию, выдается документ об образовании и о квалификации.</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Лицам, успешно прошедшим государственную итоговую аттестацию, выдается диплом об окончании аспирантуры (адъюнктуры), подтверждающий получение высшего образования по программе аспирантуры (адъюнктуры).</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45. Лицам, не прошедшим итоговой (государственной итоговой) аттестации или получившим на итоговой (государственной итоговой) аттестации неудовлетворительные результаты, а также лицам, освоившим часть программы аспирантуры (адъюнктуры) и (или) отчисленным из организации, выдается справка об обучении или о периоде обучения по образцу, самостоятельно устанавливаемому организацией &lt;1&gt;.</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&lt;1&gt; </w:t>
      </w:r>
      <w:hyperlink r:id="rId179" w:history="1">
        <w:r w:rsidRPr="00493E1B">
          <w:rPr>
            <w:rFonts w:asciiTheme="majorHAnsi" w:hAnsiTheme="majorHAnsi" w:cs="Calibri"/>
            <w:sz w:val="24"/>
            <w:szCs w:val="24"/>
          </w:rPr>
          <w:t>Часть 12 статьи 60</w:t>
        </w:r>
      </w:hyperlink>
      <w:r w:rsidRPr="00493E1B">
        <w:rPr>
          <w:rFonts w:asciiTheme="majorHAnsi" w:hAnsiTheme="majorHAnsi" w:cs="Calibri"/>
          <w:sz w:val="24"/>
          <w:szCs w:val="24"/>
        </w:rPr>
        <w:t xml:space="preserve"> Федерального закона от 29 декабря 2012 г.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273-ФЗ "Об образовании в Российской Федерации" (Собрание законодательства Российской Федерации, 2012,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53, ст. 7598; 2013,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19, ст. 2326;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30, ст. 4036).</w:t>
      </w:r>
    </w:p>
    <w:p w:rsidR="00206398" w:rsidRPr="00493E1B" w:rsidRDefault="00206398" w:rsidP="00206398">
      <w:pPr>
        <w:autoSpaceDE w:val="0"/>
        <w:autoSpaceDN w:val="0"/>
        <w:adjustRightInd w:val="0"/>
        <w:spacing w:after="0" w:line="240" w:lineRule="auto"/>
        <w:jc w:val="both"/>
        <w:rPr>
          <w:rFonts w:asciiTheme="majorHAnsi" w:hAnsiTheme="majorHAnsi" w:cs="Calibri"/>
          <w:sz w:val="24"/>
          <w:szCs w:val="24"/>
        </w:rPr>
      </w:pPr>
    </w:p>
    <w:p w:rsidR="00206398" w:rsidRPr="00493E1B" w:rsidRDefault="00206398" w:rsidP="00616840">
      <w:pPr>
        <w:autoSpaceDE w:val="0"/>
        <w:autoSpaceDN w:val="0"/>
        <w:adjustRightInd w:val="0"/>
        <w:spacing w:after="0" w:line="240" w:lineRule="auto"/>
        <w:jc w:val="center"/>
        <w:rPr>
          <w:rFonts w:asciiTheme="majorHAnsi" w:hAnsiTheme="majorHAnsi" w:cs="Calibri"/>
          <w:sz w:val="24"/>
          <w:szCs w:val="24"/>
        </w:rPr>
      </w:pPr>
      <w:r w:rsidRPr="00493E1B">
        <w:rPr>
          <w:rFonts w:asciiTheme="majorHAnsi" w:hAnsiTheme="majorHAnsi" w:cs="Calibri"/>
          <w:sz w:val="24"/>
          <w:szCs w:val="24"/>
        </w:rPr>
        <w:t>IV. Особенности организации образовательного процесса</w:t>
      </w:r>
    </w:p>
    <w:p w:rsidR="00206398" w:rsidRPr="00493E1B" w:rsidRDefault="00206398" w:rsidP="00616840">
      <w:pPr>
        <w:autoSpaceDE w:val="0"/>
        <w:autoSpaceDN w:val="0"/>
        <w:adjustRightInd w:val="0"/>
        <w:spacing w:after="0" w:line="240" w:lineRule="auto"/>
        <w:jc w:val="center"/>
        <w:rPr>
          <w:rFonts w:asciiTheme="majorHAnsi" w:hAnsiTheme="majorHAnsi" w:cs="Calibri"/>
          <w:sz w:val="24"/>
          <w:szCs w:val="24"/>
        </w:rPr>
      </w:pPr>
      <w:proofErr w:type="gramStart"/>
      <w:r w:rsidRPr="00493E1B">
        <w:rPr>
          <w:rFonts w:asciiTheme="majorHAnsi" w:hAnsiTheme="majorHAnsi" w:cs="Calibri"/>
          <w:sz w:val="24"/>
          <w:szCs w:val="24"/>
        </w:rPr>
        <w:t>по</w:t>
      </w:r>
      <w:proofErr w:type="gramEnd"/>
      <w:r w:rsidRPr="00493E1B">
        <w:rPr>
          <w:rFonts w:asciiTheme="majorHAnsi" w:hAnsiTheme="majorHAnsi" w:cs="Calibri"/>
          <w:sz w:val="24"/>
          <w:szCs w:val="24"/>
        </w:rPr>
        <w:t xml:space="preserve"> программам аспирантуры (адъюнктуры) для инвалидов и лиц</w:t>
      </w:r>
    </w:p>
    <w:p w:rsidR="00206398" w:rsidRPr="00493E1B" w:rsidRDefault="00206398" w:rsidP="00616840">
      <w:pPr>
        <w:autoSpaceDE w:val="0"/>
        <w:autoSpaceDN w:val="0"/>
        <w:adjustRightInd w:val="0"/>
        <w:spacing w:after="0" w:line="240" w:lineRule="auto"/>
        <w:jc w:val="center"/>
        <w:rPr>
          <w:rFonts w:asciiTheme="majorHAnsi" w:hAnsiTheme="majorHAnsi" w:cs="Calibri"/>
          <w:sz w:val="24"/>
          <w:szCs w:val="24"/>
        </w:rPr>
      </w:pPr>
      <w:proofErr w:type="gramStart"/>
      <w:r w:rsidRPr="00493E1B">
        <w:rPr>
          <w:rFonts w:asciiTheme="majorHAnsi" w:hAnsiTheme="majorHAnsi" w:cs="Calibri"/>
          <w:sz w:val="24"/>
          <w:szCs w:val="24"/>
        </w:rPr>
        <w:t>с</w:t>
      </w:r>
      <w:proofErr w:type="gramEnd"/>
      <w:r w:rsidRPr="00493E1B">
        <w:rPr>
          <w:rFonts w:asciiTheme="majorHAnsi" w:hAnsiTheme="majorHAnsi" w:cs="Calibri"/>
          <w:sz w:val="24"/>
          <w:szCs w:val="24"/>
        </w:rPr>
        <w:t xml:space="preserve"> ограниченными возможностями здоровья</w:t>
      </w:r>
    </w:p>
    <w:p w:rsidR="00206398" w:rsidRPr="00493E1B" w:rsidRDefault="00206398" w:rsidP="00206398">
      <w:pPr>
        <w:autoSpaceDE w:val="0"/>
        <w:autoSpaceDN w:val="0"/>
        <w:adjustRightInd w:val="0"/>
        <w:spacing w:after="0" w:line="240" w:lineRule="auto"/>
        <w:jc w:val="both"/>
        <w:rPr>
          <w:rFonts w:asciiTheme="majorHAnsi" w:hAnsiTheme="majorHAnsi" w:cs="Calibri"/>
          <w:sz w:val="24"/>
          <w:szCs w:val="24"/>
        </w:rPr>
      </w:pP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46. Содержание высшего образования по программам аспирантуры (адъюнктуры) и условия организации обучения обучающихся с ограниченными возможностями здоровья определяются адаптированной программой аспирантуры (адъюнктуры), а для инвалидов также в соответствии с индивидуальной программой реабилитации инвалида &lt;1&gt;.</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&lt;1&gt; </w:t>
      </w:r>
      <w:hyperlink r:id="rId180" w:history="1">
        <w:r w:rsidRPr="00493E1B">
          <w:rPr>
            <w:rFonts w:asciiTheme="majorHAnsi" w:hAnsiTheme="majorHAnsi" w:cs="Calibri"/>
            <w:sz w:val="24"/>
            <w:szCs w:val="24"/>
          </w:rPr>
          <w:t>Часть 1 статьи 79</w:t>
        </w:r>
      </w:hyperlink>
      <w:r w:rsidRPr="00493E1B">
        <w:rPr>
          <w:rFonts w:asciiTheme="majorHAnsi" w:hAnsiTheme="majorHAnsi" w:cs="Calibri"/>
          <w:sz w:val="24"/>
          <w:szCs w:val="24"/>
        </w:rPr>
        <w:t xml:space="preserve"> Федерального закона от 29 декабря 2012 г.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273-ФЗ "Об образовании в Российской Федерации" (Собрание законодательства Российской Федерации, 2012,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53, ст. 7598; 2013,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19, ст. 2326;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30, ст. 4036).</w:t>
      </w:r>
    </w:p>
    <w:p w:rsidR="00206398" w:rsidRPr="00493E1B" w:rsidRDefault="00206398" w:rsidP="00206398">
      <w:pPr>
        <w:autoSpaceDE w:val="0"/>
        <w:autoSpaceDN w:val="0"/>
        <w:adjustRightInd w:val="0"/>
        <w:spacing w:after="0" w:line="240" w:lineRule="auto"/>
        <w:jc w:val="both"/>
        <w:rPr>
          <w:rFonts w:asciiTheme="majorHAnsi" w:hAnsiTheme="majorHAnsi" w:cs="Calibri"/>
          <w:sz w:val="24"/>
          <w:szCs w:val="24"/>
        </w:rPr>
      </w:pP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Обучение обучающихся с ограниченными возможностями здоровья осуществляется на основе программ аспирантуры (адъюнктуры), </w:t>
      </w:r>
      <w:proofErr w:type="gramStart"/>
      <w:r w:rsidRPr="00493E1B">
        <w:rPr>
          <w:rFonts w:asciiTheme="majorHAnsi" w:hAnsiTheme="majorHAnsi" w:cs="Calibri"/>
          <w:sz w:val="24"/>
          <w:szCs w:val="24"/>
        </w:rPr>
        <w:t>адаптированных  при</w:t>
      </w:r>
      <w:proofErr w:type="gramEnd"/>
      <w:r w:rsidRPr="00493E1B">
        <w:rPr>
          <w:rFonts w:asciiTheme="majorHAnsi" w:hAnsiTheme="majorHAnsi" w:cs="Calibri"/>
          <w:sz w:val="24"/>
          <w:szCs w:val="24"/>
        </w:rPr>
        <w:t xml:space="preserve"> необходимости для обучения указанных обучающихся &lt;1&gt;.</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&lt;1&gt; </w:t>
      </w:r>
      <w:hyperlink r:id="rId181" w:history="1">
        <w:r w:rsidRPr="00493E1B">
          <w:rPr>
            <w:rFonts w:asciiTheme="majorHAnsi" w:hAnsiTheme="majorHAnsi" w:cs="Calibri"/>
            <w:sz w:val="24"/>
            <w:szCs w:val="24"/>
          </w:rPr>
          <w:t>Часть 8 статьи 79</w:t>
        </w:r>
      </w:hyperlink>
      <w:r w:rsidRPr="00493E1B">
        <w:rPr>
          <w:rFonts w:asciiTheme="majorHAnsi" w:hAnsiTheme="majorHAnsi" w:cs="Calibri"/>
          <w:sz w:val="24"/>
          <w:szCs w:val="24"/>
        </w:rPr>
        <w:t xml:space="preserve"> Федерального закона от 29 декабря 2012 г.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273-ФЗ "Об образовании в Российской Федерации" (Собрание законодательства Российской Федерации, 2012,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53, ст. 7598; 2013,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19, ст. 2326;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30, ст. 4036).</w:t>
      </w:r>
    </w:p>
    <w:p w:rsidR="00206398" w:rsidRPr="00493E1B" w:rsidRDefault="00206398" w:rsidP="00206398">
      <w:pPr>
        <w:autoSpaceDE w:val="0"/>
        <w:autoSpaceDN w:val="0"/>
        <w:adjustRightInd w:val="0"/>
        <w:spacing w:after="0" w:line="240" w:lineRule="auto"/>
        <w:jc w:val="both"/>
        <w:rPr>
          <w:rFonts w:asciiTheme="majorHAnsi" w:hAnsiTheme="majorHAnsi" w:cs="Calibri"/>
          <w:sz w:val="24"/>
          <w:szCs w:val="24"/>
        </w:rPr>
      </w:pP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47. Обучение по программам аспирантуры (адъюнктуры) инвалидов и обучающихся с ограниченными возможностями здоровья осуществляется организацией с учетом особенностей психофизического развития, индивидуальных возможностей и состояния здоровья таких обучающихся.</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48. Образовательными организациями высшего образования должны быть созданы специальные условия для получения высшего образования по программам аспирантуры (адъюнктуры) обучающимися с ограниченными возможностями здоровья &lt;1&gt;.</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lastRenderedPageBreak/>
        <w:t xml:space="preserve">&lt;1&gt; </w:t>
      </w:r>
      <w:hyperlink r:id="rId182" w:history="1">
        <w:r w:rsidRPr="00493E1B">
          <w:rPr>
            <w:rFonts w:asciiTheme="majorHAnsi" w:hAnsiTheme="majorHAnsi" w:cs="Calibri"/>
            <w:sz w:val="24"/>
            <w:szCs w:val="24"/>
          </w:rPr>
          <w:t>Часть 10 статьи 79</w:t>
        </w:r>
      </w:hyperlink>
      <w:r w:rsidRPr="00493E1B">
        <w:rPr>
          <w:rFonts w:asciiTheme="majorHAnsi" w:hAnsiTheme="majorHAnsi" w:cs="Calibri"/>
          <w:sz w:val="24"/>
          <w:szCs w:val="24"/>
        </w:rPr>
        <w:t xml:space="preserve"> Федерального закона от 29 декабря 2012 г.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273-ФЗ "Об образовании в Российской Федерации" (Собрание законодательства Российской Федерации, 2012,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53, ст. 7598; 2013,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19, ст. 2326;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30, ст. 4036).</w:t>
      </w:r>
    </w:p>
    <w:p w:rsidR="00206398" w:rsidRPr="00493E1B" w:rsidRDefault="00206398" w:rsidP="00206398">
      <w:pPr>
        <w:autoSpaceDE w:val="0"/>
        <w:autoSpaceDN w:val="0"/>
        <w:adjustRightInd w:val="0"/>
        <w:spacing w:after="0" w:line="240" w:lineRule="auto"/>
        <w:jc w:val="both"/>
        <w:rPr>
          <w:rFonts w:asciiTheme="majorHAnsi" w:hAnsiTheme="majorHAnsi" w:cs="Calibri"/>
          <w:sz w:val="24"/>
          <w:szCs w:val="24"/>
        </w:rPr>
      </w:pP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Под специальными условиями для получения высшего образования по программам аспирантуры (адъюнктуры) обучающимися с ограниченными возможностями здоровья понимаются условия обучения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и другие условия, без которых невозможно или затруднено освоение программ аспирантуры (адъюнктуры) обучающимися с ограниченными возможностями здоровья &lt;1&gt;.</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&lt;1&gt; </w:t>
      </w:r>
      <w:hyperlink r:id="rId183" w:history="1">
        <w:r w:rsidRPr="00493E1B">
          <w:rPr>
            <w:rFonts w:asciiTheme="majorHAnsi" w:hAnsiTheme="majorHAnsi" w:cs="Calibri"/>
            <w:sz w:val="24"/>
            <w:szCs w:val="24"/>
          </w:rPr>
          <w:t>Часть 3 статьи 79</w:t>
        </w:r>
      </w:hyperlink>
      <w:r w:rsidRPr="00493E1B">
        <w:rPr>
          <w:rFonts w:asciiTheme="majorHAnsi" w:hAnsiTheme="majorHAnsi" w:cs="Calibri"/>
          <w:sz w:val="24"/>
          <w:szCs w:val="24"/>
        </w:rPr>
        <w:t xml:space="preserve"> Федерального закона от 29 декабря 2012 г.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273-ФЗ "Об образовании в Российской Федерации" (Собрание законодательства Российской Федерации, 2012,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53, ст. 7598; 2013,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19, ст. 2326;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30, ст. 4036).</w:t>
      </w:r>
    </w:p>
    <w:p w:rsidR="00206398" w:rsidRPr="00493E1B" w:rsidRDefault="00206398" w:rsidP="00206398">
      <w:pPr>
        <w:autoSpaceDE w:val="0"/>
        <w:autoSpaceDN w:val="0"/>
        <w:adjustRightInd w:val="0"/>
        <w:spacing w:after="0" w:line="240" w:lineRule="auto"/>
        <w:jc w:val="both"/>
        <w:rPr>
          <w:rFonts w:asciiTheme="majorHAnsi" w:hAnsiTheme="majorHAnsi" w:cs="Calibri"/>
          <w:sz w:val="24"/>
          <w:szCs w:val="24"/>
        </w:rPr>
      </w:pP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49. В целях доступности получения высшего образования по программам аспирантуры (адъюнктуры) инвалидами и лицами с ограниченными возможностями здоровья организацией обеспечивается:</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1) для инвалидов и лиц с ограниченными возможностями здоровья по зрению:</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наличие</w:t>
      </w:r>
      <w:proofErr w:type="gramEnd"/>
      <w:r w:rsidRPr="00493E1B">
        <w:rPr>
          <w:rFonts w:asciiTheme="majorHAnsi" w:hAnsiTheme="majorHAnsi" w:cs="Calibri"/>
          <w:sz w:val="24"/>
          <w:szCs w:val="24"/>
        </w:rPr>
        <w:t xml:space="preserve"> альтернативной версии официального сайта организации в сети "Интернет" для слабовидящих;</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размещение</w:t>
      </w:r>
      <w:proofErr w:type="gramEnd"/>
      <w:r w:rsidRPr="00493E1B">
        <w:rPr>
          <w:rFonts w:asciiTheme="majorHAnsi" w:hAnsiTheme="majorHAnsi" w:cs="Calibri"/>
          <w:sz w:val="24"/>
          <w:szCs w:val="24"/>
        </w:rPr>
        <w:t xml:space="preserve">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учебных занятий (информация должна быть выполнена крупным рельефно-контрастным шрифтом (на белом или желтом фоне) и продублирована шрифтом Брайля);</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присутствие</w:t>
      </w:r>
      <w:proofErr w:type="gramEnd"/>
      <w:r w:rsidRPr="00493E1B">
        <w:rPr>
          <w:rFonts w:asciiTheme="majorHAnsi" w:hAnsiTheme="majorHAnsi" w:cs="Calibri"/>
          <w:sz w:val="24"/>
          <w:szCs w:val="24"/>
        </w:rPr>
        <w:t xml:space="preserve"> ассистента, оказывающего обучающемуся необходимую помощь;</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обеспечение</w:t>
      </w:r>
      <w:proofErr w:type="gramEnd"/>
      <w:r w:rsidRPr="00493E1B">
        <w:rPr>
          <w:rFonts w:asciiTheme="majorHAnsi" w:hAnsiTheme="majorHAnsi" w:cs="Calibri"/>
          <w:sz w:val="24"/>
          <w:szCs w:val="24"/>
        </w:rPr>
        <w:t xml:space="preserve"> выпуска альтернативных форматов печатных материалов (крупный шрифт или аудиофайлы);</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обеспечение</w:t>
      </w:r>
      <w:proofErr w:type="gramEnd"/>
      <w:r w:rsidRPr="00493E1B">
        <w:rPr>
          <w:rFonts w:asciiTheme="majorHAnsi" w:hAnsiTheme="majorHAnsi" w:cs="Calibri"/>
          <w:sz w:val="24"/>
          <w:szCs w:val="24"/>
        </w:rPr>
        <w:t xml:space="preserve"> доступа обучающегося, являющегося слепым и использующего собаку-поводыря, к зданию организации;</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2) для инвалидов и лиц с ограниченными возможностями здоровья по слуху:</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дублирование</w:t>
      </w:r>
      <w:proofErr w:type="gramEnd"/>
      <w:r w:rsidRPr="00493E1B">
        <w:rPr>
          <w:rFonts w:asciiTheme="majorHAnsi" w:hAnsiTheme="majorHAnsi" w:cs="Calibri"/>
          <w:sz w:val="24"/>
          <w:szCs w:val="24"/>
        </w:rPr>
        <w:t xml:space="preserve">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обеспечение</w:t>
      </w:r>
      <w:proofErr w:type="gramEnd"/>
      <w:r w:rsidRPr="00493E1B">
        <w:rPr>
          <w:rFonts w:asciiTheme="majorHAnsi" w:hAnsiTheme="majorHAnsi" w:cs="Calibri"/>
          <w:sz w:val="24"/>
          <w:szCs w:val="24"/>
        </w:rPr>
        <w:t xml:space="preserve"> надлежащими звуковыми средствами воспроизведения информации;</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3) для инвалидов и лиц с ограниченными возможностями здоровья, имеющих нарушения опорно-двигательного аппарата, материально-технические условия должны обеспечивать возможность беспрепятственного доступа обучающихся в учебные помещения, столовые, туалетные и другие помещения организации, а также пребывания в указанных помещениях (наличие пандусов, поручней, расширенных дверных проемов, лифтов, локальное понижение стоек-барьеров; наличие специальных кресел и других приспособлений).</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lastRenderedPageBreak/>
        <w:t>50. Образование обучающихся с ограниченными возможностями здоровья может быть организовано как совместно с другими обучающимися, так и в отдельных группах или в отдельных организациях &lt;1&gt;.</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&lt;1&gt; </w:t>
      </w:r>
      <w:hyperlink r:id="rId184" w:history="1">
        <w:r w:rsidRPr="00493E1B">
          <w:rPr>
            <w:rFonts w:asciiTheme="majorHAnsi" w:hAnsiTheme="majorHAnsi" w:cs="Calibri"/>
            <w:sz w:val="24"/>
            <w:szCs w:val="24"/>
          </w:rPr>
          <w:t>Часть 4 статьи 79</w:t>
        </w:r>
      </w:hyperlink>
      <w:r w:rsidRPr="00493E1B">
        <w:rPr>
          <w:rFonts w:asciiTheme="majorHAnsi" w:hAnsiTheme="majorHAnsi" w:cs="Calibri"/>
          <w:sz w:val="24"/>
          <w:szCs w:val="24"/>
        </w:rPr>
        <w:t xml:space="preserve"> Федерального закона от 29 декабря 2012 г.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273-ФЗ "Об образовании в Российской Федерации" (Собрание законодательства Российской Федерации, 2012,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53, ст. 7598; 2013,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19, ст. 2326;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30, ст. 4036).</w:t>
      </w:r>
    </w:p>
    <w:p w:rsidR="00206398" w:rsidRPr="00493E1B" w:rsidRDefault="00206398" w:rsidP="00206398">
      <w:pPr>
        <w:autoSpaceDE w:val="0"/>
        <w:autoSpaceDN w:val="0"/>
        <w:adjustRightInd w:val="0"/>
        <w:spacing w:after="0" w:line="240" w:lineRule="auto"/>
        <w:jc w:val="both"/>
        <w:rPr>
          <w:rFonts w:asciiTheme="majorHAnsi" w:hAnsiTheme="majorHAnsi" w:cs="Calibri"/>
          <w:sz w:val="24"/>
          <w:szCs w:val="24"/>
        </w:rPr>
      </w:pP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51. При получении высшего образования по программам аспирантуры (адъюнктуры)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rsidRPr="00493E1B">
        <w:rPr>
          <w:rFonts w:asciiTheme="majorHAnsi" w:hAnsiTheme="majorHAnsi" w:cs="Calibri"/>
          <w:sz w:val="24"/>
          <w:szCs w:val="24"/>
        </w:rPr>
        <w:t>сурдопереводчиков</w:t>
      </w:r>
      <w:proofErr w:type="spellEnd"/>
      <w:r w:rsidRPr="00493E1B">
        <w:rPr>
          <w:rFonts w:asciiTheme="majorHAnsi" w:hAnsiTheme="majorHAnsi" w:cs="Calibri"/>
          <w:sz w:val="24"/>
          <w:szCs w:val="24"/>
        </w:rPr>
        <w:t xml:space="preserve"> и </w:t>
      </w:r>
      <w:proofErr w:type="spellStart"/>
      <w:r w:rsidRPr="00493E1B">
        <w:rPr>
          <w:rFonts w:asciiTheme="majorHAnsi" w:hAnsiTheme="majorHAnsi" w:cs="Calibri"/>
          <w:sz w:val="24"/>
          <w:szCs w:val="24"/>
        </w:rPr>
        <w:t>тифлосурдопереводчиков</w:t>
      </w:r>
      <w:proofErr w:type="spellEnd"/>
      <w:r w:rsidRPr="00493E1B">
        <w:rPr>
          <w:rFonts w:asciiTheme="majorHAnsi" w:hAnsiTheme="majorHAnsi" w:cs="Calibri"/>
          <w:sz w:val="24"/>
          <w:szCs w:val="24"/>
        </w:rPr>
        <w:t xml:space="preserve"> &lt;1&gt;.</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&lt;1&gt; </w:t>
      </w:r>
      <w:hyperlink r:id="rId185" w:history="1">
        <w:r w:rsidRPr="00493E1B">
          <w:rPr>
            <w:rFonts w:asciiTheme="majorHAnsi" w:hAnsiTheme="majorHAnsi" w:cs="Calibri"/>
            <w:sz w:val="24"/>
            <w:szCs w:val="24"/>
          </w:rPr>
          <w:t>Часть 11 статьи 79</w:t>
        </w:r>
      </w:hyperlink>
      <w:r w:rsidRPr="00493E1B">
        <w:rPr>
          <w:rFonts w:asciiTheme="majorHAnsi" w:hAnsiTheme="majorHAnsi" w:cs="Calibri"/>
          <w:sz w:val="24"/>
          <w:szCs w:val="24"/>
        </w:rPr>
        <w:t xml:space="preserve"> Федерального закона от 29 декабря 2012 г.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273-ФЗ "Об образовании в Российской Федерации" (Собрание законодательства Российской Федерации, 2012,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53, ст. 7598; 2013,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19, ст. 2326;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30, ст. 4036).</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
    <w:p w:rsidR="00206398" w:rsidRPr="00493E1B" w:rsidRDefault="00206398" w:rsidP="00206398">
      <w:pPr>
        <w:pBdr>
          <w:bottom w:val="single" w:sz="6" w:space="0" w:color="auto"/>
        </w:pBdr>
        <w:autoSpaceDE w:val="0"/>
        <w:autoSpaceDN w:val="0"/>
        <w:adjustRightInd w:val="0"/>
        <w:spacing w:after="0" w:line="240" w:lineRule="auto"/>
        <w:rPr>
          <w:rFonts w:asciiTheme="majorHAnsi" w:hAnsiTheme="majorHAnsi" w:cs="Calibri"/>
          <w:sz w:val="24"/>
          <w:szCs w:val="24"/>
        </w:rPr>
      </w:pPr>
    </w:p>
    <w:p w:rsidR="00206398" w:rsidRPr="00493E1B" w:rsidRDefault="00206398">
      <w:pPr>
        <w:rPr>
          <w:rFonts w:asciiTheme="majorHAnsi" w:hAnsiTheme="majorHAnsi"/>
          <w:sz w:val="24"/>
          <w:szCs w:val="24"/>
        </w:rPr>
      </w:pPr>
      <w:r w:rsidRPr="00493E1B">
        <w:rPr>
          <w:rFonts w:asciiTheme="majorHAnsi" w:hAnsiTheme="majorHAnsi"/>
          <w:sz w:val="24"/>
          <w:szCs w:val="24"/>
        </w:rPr>
        <w:br w:type="page"/>
      </w:r>
    </w:p>
    <w:p w:rsidR="004B5BAA" w:rsidRPr="00493E1B" w:rsidRDefault="004B5BAA" w:rsidP="0053529E">
      <w:pPr>
        <w:pStyle w:val="a7"/>
        <w:numPr>
          <w:ilvl w:val="0"/>
          <w:numId w:val="1"/>
        </w:numPr>
        <w:autoSpaceDE w:val="0"/>
        <w:autoSpaceDN w:val="0"/>
        <w:adjustRightInd w:val="0"/>
        <w:spacing w:after="0" w:line="240" w:lineRule="auto"/>
        <w:jc w:val="both"/>
        <w:outlineLvl w:val="0"/>
        <w:rPr>
          <w:rFonts w:asciiTheme="majorHAnsi" w:hAnsiTheme="majorHAnsi" w:cs="Calibri"/>
          <w:i/>
          <w:sz w:val="16"/>
          <w:szCs w:val="16"/>
        </w:rPr>
      </w:pPr>
      <w:bookmarkStart w:id="150" w:name="_Toc463121963"/>
      <w:r w:rsidRPr="00493E1B">
        <w:rPr>
          <w:rFonts w:asciiTheme="majorHAnsi" w:hAnsiTheme="majorHAnsi" w:cs="Calibri"/>
          <w:i/>
          <w:sz w:val="16"/>
          <w:szCs w:val="16"/>
        </w:rPr>
        <w:lastRenderedPageBreak/>
        <w:t xml:space="preserve">Приказ Минобрнауки России от </w:t>
      </w:r>
      <w:r w:rsidR="006D067F">
        <w:rPr>
          <w:rFonts w:asciiTheme="majorHAnsi" w:hAnsiTheme="majorHAnsi" w:cs="Calibri"/>
          <w:i/>
          <w:sz w:val="16"/>
          <w:szCs w:val="16"/>
        </w:rPr>
        <w:t>19</w:t>
      </w:r>
      <w:r w:rsidRPr="00493E1B">
        <w:rPr>
          <w:rFonts w:asciiTheme="majorHAnsi" w:hAnsiTheme="majorHAnsi" w:cs="Calibri"/>
          <w:i/>
          <w:sz w:val="16"/>
          <w:szCs w:val="16"/>
        </w:rPr>
        <w:t>.</w:t>
      </w:r>
      <w:r w:rsidR="006D067F">
        <w:rPr>
          <w:rFonts w:asciiTheme="majorHAnsi" w:hAnsiTheme="majorHAnsi" w:cs="Calibri"/>
          <w:i/>
          <w:sz w:val="16"/>
          <w:szCs w:val="16"/>
        </w:rPr>
        <w:t>11</w:t>
      </w:r>
      <w:r w:rsidRPr="00493E1B">
        <w:rPr>
          <w:rFonts w:asciiTheme="majorHAnsi" w:hAnsiTheme="majorHAnsi" w:cs="Calibri"/>
          <w:i/>
          <w:sz w:val="16"/>
          <w:szCs w:val="16"/>
        </w:rPr>
        <w:t>.2013 №1</w:t>
      </w:r>
      <w:r w:rsidR="006D067F">
        <w:rPr>
          <w:rFonts w:asciiTheme="majorHAnsi" w:hAnsiTheme="majorHAnsi" w:cs="Calibri"/>
          <w:i/>
          <w:sz w:val="16"/>
          <w:szCs w:val="16"/>
        </w:rPr>
        <w:t>258</w:t>
      </w:r>
      <w:r w:rsidRPr="00493E1B">
        <w:rPr>
          <w:rFonts w:asciiTheme="majorHAnsi" w:hAnsiTheme="majorHAnsi" w:cs="Calibri"/>
          <w:i/>
          <w:sz w:val="16"/>
          <w:szCs w:val="16"/>
        </w:rPr>
        <w:t xml:space="preserve"> «</w:t>
      </w:r>
      <w:r w:rsidR="00CB0002" w:rsidRPr="00493E1B">
        <w:rPr>
          <w:rFonts w:asciiTheme="majorHAnsi" w:hAnsiTheme="majorHAnsi" w:cs="Calibri"/>
          <w:i/>
          <w:sz w:val="16"/>
          <w:szCs w:val="16"/>
        </w:rPr>
        <w:t>Об утверждении порядка организации и осуществления образовательной деятельности по образовательным программам высшего образования - программам ординатуры</w:t>
      </w:r>
      <w:r w:rsidRPr="00493E1B">
        <w:rPr>
          <w:rFonts w:asciiTheme="majorHAnsi" w:hAnsiTheme="majorHAnsi" w:cs="Calibri"/>
          <w:i/>
          <w:sz w:val="16"/>
          <w:szCs w:val="16"/>
        </w:rPr>
        <w:t>»</w:t>
      </w:r>
      <w:bookmarkEnd w:id="150"/>
    </w:p>
    <w:p w:rsidR="003D73F9" w:rsidRDefault="003D73F9" w:rsidP="00206398">
      <w:pPr>
        <w:autoSpaceDE w:val="0"/>
        <w:autoSpaceDN w:val="0"/>
        <w:adjustRightInd w:val="0"/>
        <w:spacing w:after="0" w:line="240" w:lineRule="auto"/>
        <w:jc w:val="center"/>
        <w:rPr>
          <w:rFonts w:asciiTheme="majorHAnsi" w:hAnsiTheme="majorHAnsi" w:cs="Calibri"/>
          <w:sz w:val="24"/>
          <w:szCs w:val="24"/>
        </w:rPr>
      </w:pPr>
    </w:p>
    <w:p w:rsidR="00C9164C" w:rsidRDefault="00C9164C" w:rsidP="00C9164C">
      <w:pPr>
        <w:jc w:val="right"/>
        <w:rPr>
          <w:rFonts w:asciiTheme="majorHAnsi" w:hAnsiTheme="majorHAnsi" w:cs="Calibri"/>
          <w:sz w:val="24"/>
          <w:szCs w:val="24"/>
        </w:rPr>
      </w:pPr>
      <w:r w:rsidRPr="00B37A43">
        <w:rPr>
          <w:rFonts w:ascii="Stipkom" w:hAnsi="Stipkom" w:cs="Calibri"/>
          <w:color w:val="4F81BD" w:themeColor="accent1"/>
          <w:sz w:val="32"/>
          <w:szCs w:val="32"/>
          <w:lang w:val="en-US"/>
        </w:rPr>
        <w:t>S</w:t>
      </w:r>
      <w:r w:rsidRPr="00B37A43">
        <w:rPr>
          <w:rFonts w:asciiTheme="majorHAnsi" w:hAnsiTheme="majorHAnsi" w:cs="Calibri"/>
          <w:b/>
          <w:color w:val="365F91" w:themeColor="accent1" w:themeShade="BF"/>
          <w:sz w:val="28"/>
          <w:szCs w:val="28"/>
        </w:rPr>
        <w:t xml:space="preserve"> </w:t>
      </w:r>
      <w:r>
        <w:rPr>
          <w:rFonts w:asciiTheme="majorHAnsi" w:hAnsiTheme="majorHAnsi" w:cs="Calibri"/>
          <w:b/>
          <w:color w:val="365F91" w:themeColor="accent1" w:themeShade="BF"/>
          <w:sz w:val="28"/>
          <w:szCs w:val="28"/>
        </w:rPr>
        <w:t>ГСО</w:t>
      </w:r>
    </w:p>
    <w:p w:rsidR="00206398" w:rsidRPr="00493E1B" w:rsidRDefault="00206398" w:rsidP="00206398">
      <w:pPr>
        <w:autoSpaceDE w:val="0"/>
        <w:autoSpaceDN w:val="0"/>
        <w:adjustRightInd w:val="0"/>
        <w:spacing w:after="0" w:line="240" w:lineRule="auto"/>
        <w:jc w:val="center"/>
        <w:rPr>
          <w:rFonts w:asciiTheme="majorHAnsi" w:hAnsiTheme="majorHAnsi" w:cs="Calibri"/>
          <w:b/>
          <w:bCs/>
          <w:sz w:val="24"/>
          <w:szCs w:val="24"/>
        </w:rPr>
      </w:pPr>
      <w:r w:rsidRPr="00493E1B">
        <w:rPr>
          <w:rFonts w:asciiTheme="majorHAnsi" w:hAnsiTheme="majorHAnsi" w:cs="Calibri"/>
          <w:b/>
          <w:bCs/>
          <w:sz w:val="24"/>
          <w:szCs w:val="24"/>
        </w:rPr>
        <w:t>МИНИСТЕРСТВО ОБРАЗОВАНИЯ И НАУКИ РОССИЙСКОЙ ФЕДЕРАЦИИ</w:t>
      </w:r>
    </w:p>
    <w:p w:rsidR="00206398" w:rsidRPr="00493E1B" w:rsidRDefault="00206398" w:rsidP="00206398">
      <w:pPr>
        <w:autoSpaceDE w:val="0"/>
        <w:autoSpaceDN w:val="0"/>
        <w:adjustRightInd w:val="0"/>
        <w:spacing w:after="0" w:line="240" w:lineRule="auto"/>
        <w:jc w:val="center"/>
        <w:rPr>
          <w:rFonts w:asciiTheme="majorHAnsi" w:hAnsiTheme="majorHAnsi" w:cs="Calibri"/>
          <w:b/>
          <w:bCs/>
          <w:sz w:val="24"/>
          <w:szCs w:val="24"/>
        </w:rPr>
      </w:pPr>
    </w:p>
    <w:p w:rsidR="00206398" w:rsidRPr="00493E1B" w:rsidRDefault="00206398" w:rsidP="00206398">
      <w:pPr>
        <w:autoSpaceDE w:val="0"/>
        <w:autoSpaceDN w:val="0"/>
        <w:adjustRightInd w:val="0"/>
        <w:spacing w:after="0" w:line="240" w:lineRule="auto"/>
        <w:jc w:val="center"/>
        <w:rPr>
          <w:rFonts w:asciiTheme="majorHAnsi" w:hAnsiTheme="majorHAnsi" w:cs="Calibri"/>
          <w:b/>
          <w:bCs/>
          <w:sz w:val="24"/>
          <w:szCs w:val="24"/>
        </w:rPr>
      </w:pPr>
      <w:r w:rsidRPr="00493E1B">
        <w:rPr>
          <w:rFonts w:asciiTheme="majorHAnsi" w:hAnsiTheme="majorHAnsi" w:cs="Calibri"/>
          <w:b/>
          <w:bCs/>
          <w:sz w:val="24"/>
          <w:szCs w:val="24"/>
        </w:rPr>
        <w:t>ПРИКАЗ</w:t>
      </w:r>
    </w:p>
    <w:p w:rsidR="00206398" w:rsidRPr="00493E1B" w:rsidRDefault="00206398" w:rsidP="00206398">
      <w:pPr>
        <w:autoSpaceDE w:val="0"/>
        <w:autoSpaceDN w:val="0"/>
        <w:adjustRightInd w:val="0"/>
        <w:spacing w:after="0" w:line="240" w:lineRule="auto"/>
        <w:jc w:val="center"/>
        <w:rPr>
          <w:rFonts w:asciiTheme="majorHAnsi" w:hAnsiTheme="majorHAnsi" w:cs="Calibri"/>
          <w:b/>
          <w:bCs/>
          <w:sz w:val="24"/>
          <w:szCs w:val="24"/>
        </w:rPr>
      </w:pPr>
      <w:proofErr w:type="gramStart"/>
      <w:r w:rsidRPr="00493E1B">
        <w:rPr>
          <w:rFonts w:asciiTheme="majorHAnsi" w:hAnsiTheme="majorHAnsi" w:cs="Calibri"/>
          <w:b/>
          <w:bCs/>
          <w:sz w:val="24"/>
          <w:szCs w:val="24"/>
        </w:rPr>
        <w:t>от</w:t>
      </w:r>
      <w:proofErr w:type="gramEnd"/>
      <w:r w:rsidRPr="00493E1B">
        <w:rPr>
          <w:rFonts w:asciiTheme="majorHAnsi" w:hAnsiTheme="majorHAnsi" w:cs="Calibri"/>
          <w:b/>
          <w:bCs/>
          <w:sz w:val="24"/>
          <w:szCs w:val="24"/>
        </w:rPr>
        <w:t xml:space="preserve"> 19 ноября 2013 г. </w:t>
      </w:r>
      <w:r w:rsidR="00CB0002" w:rsidRPr="00493E1B">
        <w:rPr>
          <w:rFonts w:asciiTheme="majorHAnsi" w:hAnsiTheme="majorHAnsi" w:cs="Calibri"/>
          <w:b/>
          <w:bCs/>
          <w:sz w:val="24"/>
          <w:szCs w:val="24"/>
        </w:rPr>
        <w:t>№</w:t>
      </w:r>
      <w:r w:rsidRPr="00493E1B">
        <w:rPr>
          <w:rFonts w:asciiTheme="majorHAnsi" w:hAnsiTheme="majorHAnsi" w:cs="Calibri"/>
          <w:b/>
          <w:bCs/>
          <w:sz w:val="24"/>
          <w:szCs w:val="24"/>
        </w:rPr>
        <w:t xml:space="preserve"> 1258</w:t>
      </w:r>
    </w:p>
    <w:p w:rsidR="00206398" w:rsidRPr="00493E1B" w:rsidRDefault="00206398" w:rsidP="00206398">
      <w:pPr>
        <w:autoSpaceDE w:val="0"/>
        <w:autoSpaceDN w:val="0"/>
        <w:adjustRightInd w:val="0"/>
        <w:spacing w:after="0" w:line="240" w:lineRule="auto"/>
        <w:jc w:val="center"/>
        <w:rPr>
          <w:rFonts w:asciiTheme="majorHAnsi" w:hAnsiTheme="majorHAnsi" w:cs="Calibri"/>
          <w:b/>
          <w:bCs/>
          <w:sz w:val="24"/>
          <w:szCs w:val="24"/>
        </w:rPr>
      </w:pPr>
    </w:p>
    <w:p w:rsidR="00206398" w:rsidRPr="00493E1B" w:rsidRDefault="00206398" w:rsidP="00206398">
      <w:pPr>
        <w:autoSpaceDE w:val="0"/>
        <w:autoSpaceDN w:val="0"/>
        <w:adjustRightInd w:val="0"/>
        <w:spacing w:after="0" w:line="240" w:lineRule="auto"/>
        <w:jc w:val="center"/>
        <w:rPr>
          <w:rFonts w:asciiTheme="majorHAnsi" w:hAnsiTheme="majorHAnsi" w:cs="Calibri"/>
          <w:b/>
          <w:bCs/>
          <w:sz w:val="24"/>
          <w:szCs w:val="24"/>
        </w:rPr>
      </w:pPr>
      <w:r w:rsidRPr="00493E1B">
        <w:rPr>
          <w:rFonts w:asciiTheme="majorHAnsi" w:hAnsiTheme="majorHAnsi" w:cs="Calibri"/>
          <w:b/>
          <w:bCs/>
          <w:sz w:val="24"/>
          <w:szCs w:val="24"/>
        </w:rPr>
        <w:t>ОБ УТВЕРЖДЕНИИ ПОРЯДКА</w:t>
      </w:r>
      <w:r w:rsidR="00CB0002" w:rsidRPr="00493E1B">
        <w:rPr>
          <w:rFonts w:asciiTheme="majorHAnsi" w:hAnsiTheme="majorHAnsi" w:cs="Calibri"/>
          <w:b/>
          <w:bCs/>
          <w:sz w:val="24"/>
          <w:szCs w:val="24"/>
        </w:rPr>
        <w:t xml:space="preserve"> </w:t>
      </w:r>
      <w:r w:rsidRPr="00493E1B">
        <w:rPr>
          <w:rFonts w:asciiTheme="majorHAnsi" w:hAnsiTheme="majorHAnsi" w:cs="Calibri"/>
          <w:b/>
          <w:bCs/>
          <w:sz w:val="24"/>
          <w:szCs w:val="24"/>
        </w:rPr>
        <w:t>ОРГАНИЗАЦИИ И ОСУЩЕСТВЛЕНИЯ ОБРАЗОВАТЕЛЬНОЙ</w:t>
      </w:r>
      <w:r w:rsidR="00CB0002" w:rsidRPr="00493E1B">
        <w:rPr>
          <w:rFonts w:asciiTheme="majorHAnsi" w:hAnsiTheme="majorHAnsi" w:cs="Calibri"/>
          <w:b/>
          <w:bCs/>
          <w:sz w:val="24"/>
          <w:szCs w:val="24"/>
        </w:rPr>
        <w:t xml:space="preserve"> </w:t>
      </w:r>
      <w:r w:rsidRPr="00493E1B">
        <w:rPr>
          <w:rFonts w:asciiTheme="majorHAnsi" w:hAnsiTheme="majorHAnsi" w:cs="Calibri"/>
          <w:b/>
          <w:bCs/>
          <w:sz w:val="24"/>
          <w:szCs w:val="24"/>
        </w:rPr>
        <w:t>ДЕЯТЕЛЬНОСТИ ПО ОБРАЗОВАТЕЛЬНЫМ ПРОГРАММАМ ВЫСШЕГО</w:t>
      </w:r>
      <w:r w:rsidR="00CB0002" w:rsidRPr="00493E1B">
        <w:rPr>
          <w:rFonts w:asciiTheme="majorHAnsi" w:hAnsiTheme="majorHAnsi" w:cs="Calibri"/>
          <w:b/>
          <w:bCs/>
          <w:sz w:val="24"/>
          <w:szCs w:val="24"/>
        </w:rPr>
        <w:t xml:space="preserve"> </w:t>
      </w:r>
      <w:r w:rsidRPr="00493E1B">
        <w:rPr>
          <w:rFonts w:asciiTheme="majorHAnsi" w:hAnsiTheme="majorHAnsi" w:cs="Calibri"/>
          <w:b/>
          <w:bCs/>
          <w:sz w:val="24"/>
          <w:szCs w:val="24"/>
        </w:rPr>
        <w:t>ОБРАЗОВАНИЯ - ПРОГРАММАМ ОРДИНАТУРЫ</w:t>
      </w:r>
    </w:p>
    <w:p w:rsidR="00206398" w:rsidRPr="00493E1B" w:rsidRDefault="00206398" w:rsidP="00206398">
      <w:pPr>
        <w:autoSpaceDE w:val="0"/>
        <w:autoSpaceDN w:val="0"/>
        <w:adjustRightInd w:val="0"/>
        <w:spacing w:after="0" w:line="240" w:lineRule="auto"/>
        <w:jc w:val="center"/>
        <w:rPr>
          <w:rFonts w:asciiTheme="majorHAnsi" w:hAnsiTheme="majorHAnsi" w:cs="Calibri"/>
          <w:sz w:val="24"/>
          <w:szCs w:val="24"/>
        </w:rPr>
      </w:pP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В соответствии с </w:t>
      </w:r>
      <w:hyperlink r:id="rId186" w:history="1">
        <w:r w:rsidRPr="00493E1B">
          <w:rPr>
            <w:rFonts w:asciiTheme="majorHAnsi" w:hAnsiTheme="majorHAnsi" w:cs="Calibri"/>
            <w:sz w:val="24"/>
            <w:szCs w:val="24"/>
          </w:rPr>
          <w:t>частью 11 статьи 13</w:t>
        </w:r>
      </w:hyperlink>
      <w:r w:rsidRPr="00493E1B">
        <w:rPr>
          <w:rFonts w:asciiTheme="majorHAnsi" w:hAnsiTheme="majorHAnsi" w:cs="Calibri"/>
          <w:sz w:val="24"/>
          <w:szCs w:val="24"/>
        </w:rPr>
        <w:t xml:space="preserve"> Федерального закона от 29 декабря 2012 г.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273-ФЗ "Об образовании в Российской Федерации" (Собрание законодательства Российской Федерации, 2012,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53, ст. 7598; 2013,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19, ст. 2326;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30, ст. 4036) и </w:t>
      </w:r>
      <w:hyperlink r:id="rId187" w:history="1">
        <w:r w:rsidRPr="00493E1B">
          <w:rPr>
            <w:rFonts w:asciiTheme="majorHAnsi" w:hAnsiTheme="majorHAnsi" w:cs="Calibri"/>
            <w:sz w:val="24"/>
            <w:szCs w:val="24"/>
          </w:rPr>
          <w:t>подпунктом 5.2.6</w:t>
        </w:r>
      </w:hyperlink>
      <w:r w:rsidRPr="00493E1B">
        <w:rPr>
          <w:rFonts w:asciiTheme="majorHAnsi" w:hAnsiTheme="majorHAnsi" w:cs="Calibri"/>
          <w:sz w:val="24"/>
          <w:szCs w:val="24"/>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466 (Собрание законодательства Российской Федерации, 2013,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23, ст. 2923;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33, ст. 4386;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37, ст. 4702), приказываю:</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Утвердить прилагаемый </w:t>
      </w:r>
      <w:hyperlink w:anchor="Par31" w:history="1">
        <w:r w:rsidRPr="00493E1B">
          <w:rPr>
            <w:rFonts w:asciiTheme="majorHAnsi" w:hAnsiTheme="majorHAnsi" w:cs="Calibri"/>
            <w:sz w:val="24"/>
            <w:szCs w:val="24"/>
          </w:rPr>
          <w:t>Порядок</w:t>
        </w:r>
      </w:hyperlink>
      <w:r w:rsidRPr="00493E1B">
        <w:rPr>
          <w:rFonts w:asciiTheme="majorHAnsi" w:hAnsiTheme="majorHAnsi" w:cs="Calibri"/>
          <w:sz w:val="24"/>
          <w:szCs w:val="24"/>
        </w:rPr>
        <w:t xml:space="preserve"> организации и осуществления образовательной деятельности по образовательным программам высшего образования - программам ординатуры.</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
    <w:p w:rsidR="00206398" w:rsidRPr="00493E1B" w:rsidRDefault="00206398" w:rsidP="00206398">
      <w:pPr>
        <w:autoSpaceDE w:val="0"/>
        <w:autoSpaceDN w:val="0"/>
        <w:adjustRightInd w:val="0"/>
        <w:spacing w:after="0" w:line="240" w:lineRule="auto"/>
        <w:jc w:val="right"/>
        <w:rPr>
          <w:rFonts w:asciiTheme="majorHAnsi" w:hAnsiTheme="majorHAnsi" w:cs="Calibri"/>
          <w:sz w:val="24"/>
          <w:szCs w:val="24"/>
        </w:rPr>
      </w:pPr>
      <w:r w:rsidRPr="00493E1B">
        <w:rPr>
          <w:rFonts w:asciiTheme="majorHAnsi" w:hAnsiTheme="majorHAnsi" w:cs="Calibri"/>
          <w:sz w:val="24"/>
          <w:szCs w:val="24"/>
        </w:rPr>
        <w:t>Министр</w:t>
      </w:r>
    </w:p>
    <w:p w:rsidR="00206398" w:rsidRPr="00493E1B" w:rsidRDefault="00206398" w:rsidP="00206398">
      <w:pPr>
        <w:autoSpaceDE w:val="0"/>
        <w:autoSpaceDN w:val="0"/>
        <w:adjustRightInd w:val="0"/>
        <w:spacing w:after="0" w:line="240" w:lineRule="auto"/>
        <w:jc w:val="right"/>
        <w:rPr>
          <w:rFonts w:asciiTheme="majorHAnsi" w:hAnsiTheme="majorHAnsi" w:cs="Calibri"/>
          <w:sz w:val="24"/>
          <w:szCs w:val="24"/>
        </w:rPr>
      </w:pPr>
      <w:r w:rsidRPr="00493E1B">
        <w:rPr>
          <w:rFonts w:asciiTheme="majorHAnsi" w:hAnsiTheme="majorHAnsi" w:cs="Calibri"/>
          <w:sz w:val="24"/>
          <w:szCs w:val="24"/>
        </w:rPr>
        <w:t>Д.В.ЛИВАНОВ</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
    <w:p w:rsidR="00206398" w:rsidRPr="00493E1B" w:rsidRDefault="00206398" w:rsidP="00616840">
      <w:pPr>
        <w:autoSpaceDE w:val="0"/>
        <w:autoSpaceDN w:val="0"/>
        <w:adjustRightInd w:val="0"/>
        <w:spacing w:after="0" w:line="240" w:lineRule="auto"/>
        <w:jc w:val="right"/>
        <w:rPr>
          <w:rFonts w:asciiTheme="majorHAnsi" w:hAnsiTheme="majorHAnsi" w:cs="Calibri"/>
          <w:sz w:val="24"/>
          <w:szCs w:val="24"/>
        </w:rPr>
      </w:pPr>
      <w:r w:rsidRPr="00493E1B">
        <w:rPr>
          <w:rFonts w:asciiTheme="majorHAnsi" w:hAnsiTheme="majorHAnsi" w:cs="Calibri"/>
          <w:sz w:val="24"/>
          <w:szCs w:val="24"/>
        </w:rPr>
        <w:t>Приложение</w:t>
      </w:r>
    </w:p>
    <w:p w:rsidR="00206398" w:rsidRPr="00493E1B" w:rsidRDefault="00206398" w:rsidP="00206398">
      <w:pPr>
        <w:autoSpaceDE w:val="0"/>
        <w:autoSpaceDN w:val="0"/>
        <w:adjustRightInd w:val="0"/>
        <w:spacing w:after="0" w:line="240" w:lineRule="auto"/>
        <w:jc w:val="right"/>
        <w:rPr>
          <w:rFonts w:asciiTheme="majorHAnsi" w:hAnsiTheme="majorHAnsi" w:cs="Calibri"/>
          <w:sz w:val="24"/>
          <w:szCs w:val="24"/>
        </w:rPr>
      </w:pPr>
    </w:p>
    <w:p w:rsidR="00206398" w:rsidRPr="00493E1B" w:rsidRDefault="00206398" w:rsidP="00206398">
      <w:pPr>
        <w:autoSpaceDE w:val="0"/>
        <w:autoSpaceDN w:val="0"/>
        <w:adjustRightInd w:val="0"/>
        <w:spacing w:after="0" w:line="240" w:lineRule="auto"/>
        <w:jc w:val="right"/>
        <w:rPr>
          <w:rFonts w:asciiTheme="majorHAnsi" w:hAnsiTheme="majorHAnsi" w:cs="Calibri"/>
          <w:sz w:val="24"/>
          <w:szCs w:val="24"/>
        </w:rPr>
      </w:pPr>
      <w:r w:rsidRPr="00493E1B">
        <w:rPr>
          <w:rFonts w:asciiTheme="majorHAnsi" w:hAnsiTheme="majorHAnsi" w:cs="Calibri"/>
          <w:sz w:val="24"/>
          <w:szCs w:val="24"/>
        </w:rPr>
        <w:t>Утвержден</w:t>
      </w:r>
    </w:p>
    <w:p w:rsidR="00206398" w:rsidRPr="00493E1B" w:rsidRDefault="00206398" w:rsidP="00206398">
      <w:pPr>
        <w:autoSpaceDE w:val="0"/>
        <w:autoSpaceDN w:val="0"/>
        <w:adjustRightInd w:val="0"/>
        <w:spacing w:after="0" w:line="240" w:lineRule="auto"/>
        <w:jc w:val="right"/>
        <w:rPr>
          <w:rFonts w:asciiTheme="majorHAnsi" w:hAnsiTheme="majorHAnsi" w:cs="Calibri"/>
          <w:sz w:val="24"/>
          <w:szCs w:val="24"/>
        </w:rPr>
      </w:pPr>
      <w:proofErr w:type="gramStart"/>
      <w:r w:rsidRPr="00493E1B">
        <w:rPr>
          <w:rFonts w:asciiTheme="majorHAnsi" w:hAnsiTheme="majorHAnsi" w:cs="Calibri"/>
          <w:sz w:val="24"/>
          <w:szCs w:val="24"/>
        </w:rPr>
        <w:t>приказом</w:t>
      </w:r>
      <w:proofErr w:type="gramEnd"/>
      <w:r w:rsidRPr="00493E1B">
        <w:rPr>
          <w:rFonts w:asciiTheme="majorHAnsi" w:hAnsiTheme="majorHAnsi" w:cs="Calibri"/>
          <w:sz w:val="24"/>
          <w:szCs w:val="24"/>
        </w:rPr>
        <w:t xml:space="preserve"> Министерства образования</w:t>
      </w:r>
    </w:p>
    <w:p w:rsidR="00206398" w:rsidRPr="00493E1B" w:rsidRDefault="00206398" w:rsidP="00206398">
      <w:pPr>
        <w:autoSpaceDE w:val="0"/>
        <w:autoSpaceDN w:val="0"/>
        <w:adjustRightInd w:val="0"/>
        <w:spacing w:after="0" w:line="240" w:lineRule="auto"/>
        <w:jc w:val="right"/>
        <w:rPr>
          <w:rFonts w:asciiTheme="majorHAnsi" w:hAnsiTheme="majorHAnsi" w:cs="Calibri"/>
          <w:sz w:val="24"/>
          <w:szCs w:val="24"/>
        </w:rPr>
      </w:pPr>
      <w:proofErr w:type="gramStart"/>
      <w:r w:rsidRPr="00493E1B">
        <w:rPr>
          <w:rFonts w:asciiTheme="majorHAnsi" w:hAnsiTheme="majorHAnsi" w:cs="Calibri"/>
          <w:sz w:val="24"/>
          <w:szCs w:val="24"/>
        </w:rPr>
        <w:t>и</w:t>
      </w:r>
      <w:proofErr w:type="gramEnd"/>
      <w:r w:rsidRPr="00493E1B">
        <w:rPr>
          <w:rFonts w:asciiTheme="majorHAnsi" w:hAnsiTheme="majorHAnsi" w:cs="Calibri"/>
          <w:sz w:val="24"/>
          <w:szCs w:val="24"/>
        </w:rPr>
        <w:t xml:space="preserve"> науки Российской Федерации</w:t>
      </w:r>
    </w:p>
    <w:p w:rsidR="00206398" w:rsidRPr="00493E1B" w:rsidRDefault="00206398" w:rsidP="00206398">
      <w:pPr>
        <w:autoSpaceDE w:val="0"/>
        <w:autoSpaceDN w:val="0"/>
        <w:adjustRightInd w:val="0"/>
        <w:spacing w:after="0" w:line="240" w:lineRule="auto"/>
        <w:jc w:val="right"/>
        <w:rPr>
          <w:rFonts w:asciiTheme="majorHAnsi" w:hAnsiTheme="majorHAnsi" w:cs="Calibri"/>
          <w:sz w:val="24"/>
          <w:szCs w:val="24"/>
        </w:rPr>
      </w:pPr>
      <w:proofErr w:type="gramStart"/>
      <w:r w:rsidRPr="00493E1B">
        <w:rPr>
          <w:rFonts w:asciiTheme="majorHAnsi" w:hAnsiTheme="majorHAnsi" w:cs="Calibri"/>
          <w:sz w:val="24"/>
          <w:szCs w:val="24"/>
        </w:rPr>
        <w:t>от</w:t>
      </w:r>
      <w:proofErr w:type="gramEnd"/>
      <w:r w:rsidRPr="00493E1B">
        <w:rPr>
          <w:rFonts w:asciiTheme="majorHAnsi" w:hAnsiTheme="majorHAnsi" w:cs="Calibri"/>
          <w:sz w:val="24"/>
          <w:szCs w:val="24"/>
        </w:rPr>
        <w:t xml:space="preserve"> 19 ноября 2013 г.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1258</w:t>
      </w:r>
    </w:p>
    <w:p w:rsidR="00206398" w:rsidRPr="00493E1B" w:rsidRDefault="00206398" w:rsidP="00206398">
      <w:pPr>
        <w:autoSpaceDE w:val="0"/>
        <w:autoSpaceDN w:val="0"/>
        <w:adjustRightInd w:val="0"/>
        <w:spacing w:after="0" w:line="240" w:lineRule="auto"/>
        <w:jc w:val="center"/>
        <w:rPr>
          <w:rFonts w:asciiTheme="majorHAnsi" w:hAnsiTheme="majorHAnsi" w:cs="Calibri"/>
          <w:sz w:val="24"/>
          <w:szCs w:val="24"/>
        </w:rPr>
      </w:pPr>
    </w:p>
    <w:p w:rsidR="00206398" w:rsidRPr="00493E1B" w:rsidRDefault="00206398" w:rsidP="00206398">
      <w:pPr>
        <w:autoSpaceDE w:val="0"/>
        <w:autoSpaceDN w:val="0"/>
        <w:adjustRightInd w:val="0"/>
        <w:spacing w:after="0" w:line="240" w:lineRule="auto"/>
        <w:jc w:val="center"/>
        <w:rPr>
          <w:rFonts w:asciiTheme="majorHAnsi" w:hAnsiTheme="majorHAnsi" w:cs="Calibri"/>
          <w:b/>
          <w:bCs/>
          <w:sz w:val="24"/>
          <w:szCs w:val="24"/>
        </w:rPr>
      </w:pPr>
      <w:bookmarkStart w:id="151" w:name="Par31"/>
      <w:bookmarkEnd w:id="151"/>
      <w:r w:rsidRPr="00493E1B">
        <w:rPr>
          <w:rFonts w:asciiTheme="majorHAnsi" w:hAnsiTheme="majorHAnsi" w:cs="Calibri"/>
          <w:b/>
          <w:bCs/>
          <w:sz w:val="24"/>
          <w:szCs w:val="24"/>
        </w:rPr>
        <w:t>ПОРЯДОК</w:t>
      </w:r>
    </w:p>
    <w:p w:rsidR="00206398" w:rsidRPr="00493E1B" w:rsidRDefault="00206398" w:rsidP="00206398">
      <w:pPr>
        <w:autoSpaceDE w:val="0"/>
        <w:autoSpaceDN w:val="0"/>
        <w:adjustRightInd w:val="0"/>
        <w:spacing w:after="0" w:line="240" w:lineRule="auto"/>
        <w:jc w:val="center"/>
        <w:rPr>
          <w:rFonts w:asciiTheme="majorHAnsi" w:hAnsiTheme="majorHAnsi" w:cs="Calibri"/>
          <w:b/>
          <w:bCs/>
          <w:sz w:val="24"/>
          <w:szCs w:val="24"/>
        </w:rPr>
      </w:pPr>
      <w:r w:rsidRPr="00493E1B">
        <w:rPr>
          <w:rFonts w:asciiTheme="majorHAnsi" w:hAnsiTheme="majorHAnsi" w:cs="Calibri"/>
          <w:b/>
          <w:bCs/>
          <w:sz w:val="24"/>
          <w:szCs w:val="24"/>
        </w:rPr>
        <w:t>ОРГАНИЗАЦИИ И ОСУЩЕСТВЛЕНИЯ ОБРАЗОВАТЕЛЬНОЙ</w:t>
      </w:r>
    </w:p>
    <w:p w:rsidR="00206398" w:rsidRPr="00493E1B" w:rsidRDefault="00206398" w:rsidP="00206398">
      <w:pPr>
        <w:autoSpaceDE w:val="0"/>
        <w:autoSpaceDN w:val="0"/>
        <w:adjustRightInd w:val="0"/>
        <w:spacing w:after="0" w:line="240" w:lineRule="auto"/>
        <w:jc w:val="center"/>
        <w:rPr>
          <w:rFonts w:asciiTheme="majorHAnsi" w:hAnsiTheme="majorHAnsi" w:cs="Calibri"/>
          <w:b/>
          <w:bCs/>
          <w:sz w:val="24"/>
          <w:szCs w:val="24"/>
        </w:rPr>
      </w:pPr>
      <w:r w:rsidRPr="00493E1B">
        <w:rPr>
          <w:rFonts w:asciiTheme="majorHAnsi" w:hAnsiTheme="majorHAnsi" w:cs="Calibri"/>
          <w:b/>
          <w:bCs/>
          <w:sz w:val="24"/>
          <w:szCs w:val="24"/>
        </w:rPr>
        <w:t>ДЕЯТЕЛЬНОСТИ ПО ОБРАЗОВАТЕЛЬНЫМ ПРОГРАММАМ ВЫСШЕГО</w:t>
      </w:r>
    </w:p>
    <w:p w:rsidR="00206398" w:rsidRPr="00493E1B" w:rsidRDefault="00206398" w:rsidP="00206398">
      <w:pPr>
        <w:autoSpaceDE w:val="0"/>
        <w:autoSpaceDN w:val="0"/>
        <w:adjustRightInd w:val="0"/>
        <w:spacing w:after="0" w:line="240" w:lineRule="auto"/>
        <w:jc w:val="center"/>
        <w:rPr>
          <w:rFonts w:asciiTheme="majorHAnsi" w:hAnsiTheme="majorHAnsi" w:cs="Calibri"/>
          <w:b/>
          <w:bCs/>
          <w:sz w:val="24"/>
          <w:szCs w:val="24"/>
        </w:rPr>
      </w:pPr>
      <w:r w:rsidRPr="00493E1B">
        <w:rPr>
          <w:rFonts w:asciiTheme="majorHAnsi" w:hAnsiTheme="majorHAnsi" w:cs="Calibri"/>
          <w:b/>
          <w:bCs/>
          <w:sz w:val="24"/>
          <w:szCs w:val="24"/>
        </w:rPr>
        <w:t>ОБРАЗОВАНИЯ - ПРОГРАММАМ ОРДИНАТУРЫ</w:t>
      </w:r>
    </w:p>
    <w:p w:rsidR="00206398" w:rsidRPr="00493E1B" w:rsidRDefault="00206398" w:rsidP="00206398">
      <w:pPr>
        <w:autoSpaceDE w:val="0"/>
        <w:autoSpaceDN w:val="0"/>
        <w:adjustRightInd w:val="0"/>
        <w:spacing w:after="0" w:line="240" w:lineRule="auto"/>
        <w:jc w:val="center"/>
        <w:rPr>
          <w:rFonts w:asciiTheme="majorHAnsi" w:hAnsiTheme="majorHAnsi" w:cs="Calibri"/>
          <w:sz w:val="24"/>
          <w:szCs w:val="24"/>
        </w:rPr>
      </w:pPr>
    </w:p>
    <w:p w:rsidR="00206398" w:rsidRPr="00493E1B" w:rsidRDefault="00206398" w:rsidP="00616840">
      <w:pPr>
        <w:autoSpaceDE w:val="0"/>
        <w:autoSpaceDN w:val="0"/>
        <w:adjustRightInd w:val="0"/>
        <w:spacing w:after="0" w:line="240" w:lineRule="auto"/>
        <w:jc w:val="center"/>
        <w:rPr>
          <w:rFonts w:asciiTheme="majorHAnsi" w:hAnsiTheme="majorHAnsi" w:cs="Calibri"/>
          <w:sz w:val="24"/>
          <w:szCs w:val="24"/>
        </w:rPr>
      </w:pPr>
      <w:r w:rsidRPr="00493E1B">
        <w:rPr>
          <w:rFonts w:asciiTheme="majorHAnsi" w:hAnsiTheme="majorHAnsi" w:cs="Calibri"/>
          <w:sz w:val="24"/>
          <w:szCs w:val="24"/>
        </w:rPr>
        <w:t>I. Общие положения</w:t>
      </w:r>
    </w:p>
    <w:p w:rsidR="00206398" w:rsidRPr="00493E1B" w:rsidRDefault="00206398" w:rsidP="00206398">
      <w:pPr>
        <w:autoSpaceDE w:val="0"/>
        <w:autoSpaceDN w:val="0"/>
        <w:adjustRightInd w:val="0"/>
        <w:spacing w:after="0" w:line="240" w:lineRule="auto"/>
        <w:jc w:val="center"/>
        <w:rPr>
          <w:rFonts w:asciiTheme="majorHAnsi" w:hAnsiTheme="majorHAnsi" w:cs="Calibri"/>
          <w:sz w:val="24"/>
          <w:szCs w:val="24"/>
        </w:rPr>
      </w:pP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1. Настоящий Порядок организации и осуществления образовательной деятельности по образовательным программам высшего образования - программам ординатуры определяет правила организации и осуществления образовательной деятельности по образовательным программам высшего образования - программам ординатуры (далее - программы ординатуры), в том числе особенности организации образовательной деятельности для обучающихся с ограниченными возможностями здоровья.</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lastRenderedPageBreak/>
        <w:t>2. Программы ординатуры реализуются образовательными организациями высшего образования, организациями дополнительного профессионального образования, научными организациями (далее вместе - организации) в целях создания лицам, обучающимся по программам ординатуры (далее - обучающиеся, ординаторы), условий для приобретения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 &lt;1&gt;.</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&lt;1&gt; </w:t>
      </w:r>
      <w:hyperlink r:id="rId188" w:history="1">
        <w:r w:rsidRPr="00493E1B">
          <w:rPr>
            <w:rFonts w:asciiTheme="majorHAnsi" w:hAnsiTheme="majorHAnsi" w:cs="Calibri"/>
            <w:sz w:val="24"/>
            <w:szCs w:val="24"/>
          </w:rPr>
          <w:t>Часть 9 статьи 82</w:t>
        </w:r>
      </w:hyperlink>
      <w:r w:rsidRPr="00493E1B">
        <w:rPr>
          <w:rFonts w:asciiTheme="majorHAnsi" w:hAnsiTheme="majorHAnsi" w:cs="Calibri"/>
          <w:sz w:val="24"/>
          <w:szCs w:val="24"/>
        </w:rPr>
        <w:t xml:space="preserve"> Федерального закона от 29 декабря 2012 г.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273-ФЗ "Об образовании в Российской Федерации" (Собрание законодательства Российской Федерации, 2012,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53, ст. 7598; 2013,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19, ст. 2326;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30, ст. 4036).</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3. Программы ординатуры самостоятельно разрабатываются и утверждаются организацией &lt;1&gt;. Имеющие государственную аккредитацию программы ординатуры разрабатываются организацией в соответствии с федеральными государственными образовательными </w:t>
      </w:r>
      <w:hyperlink r:id="rId189" w:history="1">
        <w:r w:rsidRPr="00493E1B">
          <w:rPr>
            <w:rFonts w:asciiTheme="majorHAnsi" w:hAnsiTheme="majorHAnsi" w:cs="Calibri"/>
            <w:sz w:val="24"/>
            <w:szCs w:val="24"/>
          </w:rPr>
          <w:t>стандартами</w:t>
        </w:r>
      </w:hyperlink>
      <w:r w:rsidRPr="00493E1B">
        <w:rPr>
          <w:rFonts w:asciiTheme="majorHAnsi" w:hAnsiTheme="majorHAnsi" w:cs="Calibri"/>
          <w:sz w:val="24"/>
          <w:szCs w:val="24"/>
        </w:rPr>
        <w:t xml:space="preserve"> и с учетом примерных программ ординатуры, разработку которых обеспечивает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(далее - Минздрав России).</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&lt;1&gt; </w:t>
      </w:r>
      <w:hyperlink r:id="rId190" w:history="1">
        <w:r w:rsidRPr="00493E1B">
          <w:rPr>
            <w:rFonts w:asciiTheme="majorHAnsi" w:hAnsiTheme="majorHAnsi" w:cs="Calibri"/>
            <w:sz w:val="24"/>
            <w:szCs w:val="24"/>
          </w:rPr>
          <w:t>Часть 5 статьи 12</w:t>
        </w:r>
      </w:hyperlink>
      <w:r w:rsidRPr="00493E1B">
        <w:rPr>
          <w:rFonts w:asciiTheme="majorHAnsi" w:hAnsiTheme="majorHAnsi" w:cs="Calibri"/>
          <w:sz w:val="24"/>
          <w:szCs w:val="24"/>
        </w:rPr>
        <w:t xml:space="preserve"> Федерального закона от 29 декабря 2012 г.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273-ФЗ "Об образовании в Российской Федерации" (Собрание законодательства Российской Федерации, 2012,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53, ст. 7598; 2013,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19, ст. 2326;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30, ст. 4036).</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4. К освоению программ ординатуры допускаются лица, имеющие образование не ниже высшего образования (</w:t>
      </w:r>
      <w:proofErr w:type="spellStart"/>
      <w:r w:rsidRPr="00493E1B">
        <w:rPr>
          <w:rFonts w:asciiTheme="majorHAnsi" w:hAnsiTheme="majorHAnsi" w:cs="Calibri"/>
          <w:sz w:val="24"/>
          <w:szCs w:val="24"/>
        </w:rPr>
        <w:t>специалитет</w:t>
      </w:r>
      <w:proofErr w:type="spellEnd"/>
      <w:r w:rsidRPr="00493E1B">
        <w:rPr>
          <w:rFonts w:asciiTheme="majorHAnsi" w:hAnsiTheme="majorHAnsi" w:cs="Calibri"/>
          <w:sz w:val="24"/>
          <w:szCs w:val="24"/>
        </w:rPr>
        <w:t xml:space="preserve"> или магистратура). К освоению программ ординатуры допускаются лица, имеющие высшее медицинское образование и (или) высшее фармацевтическое образование &lt;1&gt;.</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&lt;1&gt; </w:t>
      </w:r>
      <w:hyperlink r:id="rId191" w:history="1">
        <w:r w:rsidRPr="00493E1B">
          <w:rPr>
            <w:rFonts w:asciiTheme="majorHAnsi" w:hAnsiTheme="majorHAnsi" w:cs="Calibri"/>
            <w:sz w:val="24"/>
            <w:szCs w:val="24"/>
          </w:rPr>
          <w:t>Часть 4 статьи 69</w:t>
        </w:r>
      </w:hyperlink>
      <w:r w:rsidRPr="00493E1B">
        <w:rPr>
          <w:rFonts w:asciiTheme="majorHAnsi" w:hAnsiTheme="majorHAnsi" w:cs="Calibri"/>
          <w:sz w:val="24"/>
          <w:szCs w:val="24"/>
        </w:rPr>
        <w:t xml:space="preserve"> Федерального закона от 29 декабря 2012 г.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273-ФЗ "Об образовании в Российской Федерации" (Собрание законодательства Российской Федерации, 2012,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53, ст. 7598; 2013,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19, ст. 2326;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30, ст. 4036).</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5. Формы получения образования и формы обучения по программам ординатуры устанавливаются федеральными государственными образовательными </w:t>
      </w:r>
      <w:hyperlink r:id="rId192" w:history="1">
        <w:r w:rsidRPr="00493E1B">
          <w:rPr>
            <w:rFonts w:asciiTheme="majorHAnsi" w:hAnsiTheme="majorHAnsi" w:cs="Calibri"/>
            <w:sz w:val="24"/>
            <w:szCs w:val="24"/>
          </w:rPr>
          <w:t>стандартами</w:t>
        </w:r>
      </w:hyperlink>
      <w:r w:rsidRPr="00493E1B">
        <w:rPr>
          <w:rFonts w:asciiTheme="majorHAnsi" w:hAnsiTheme="majorHAnsi" w:cs="Calibri"/>
          <w:sz w:val="24"/>
          <w:szCs w:val="24"/>
        </w:rPr>
        <w:t>.</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6. Программы ординатуры реализуются по специальностям высшего образования - подготовки кадров высшей квалификации по программам ординатуры (далее - специальности).</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7. При осуществлении образовательной деятельности по программе ординатуры организация обеспечивает:</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проведение</w:t>
      </w:r>
      <w:proofErr w:type="gramEnd"/>
      <w:r w:rsidRPr="00493E1B">
        <w:rPr>
          <w:rFonts w:asciiTheme="majorHAnsi" w:hAnsiTheme="majorHAnsi" w:cs="Calibri"/>
          <w:sz w:val="24"/>
          <w:szCs w:val="24"/>
        </w:rPr>
        <w:t xml:space="preserve"> учебных занятий по дисциплинам (модулям) в форме лекций, семинаров, консультаций, практических занятий (в том числе на базе медицинских, фармацевтических и иных организаций), в иных формах, устанавливаемых организацией;</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проведение</w:t>
      </w:r>
      <w:proofErr w:type="gramEnd"/>
      <w:r w:rsidRPr="00493E1B">
        <w:rPr>
          <w:rFonts w:asciiTheme="majorHAnsi" w:hAnsiTheme="majorHAnsi" w:cs="Calibri"/>
          <w:sz w:val="24"/>
          <w:szCs w:val="24"/>
        </w:rPr>
        <w:t xml:space="preserve"> практик (в том числе на базе медицинских, фармацевтических и иных организаций);</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проведение</w:t>
      </w:r>
      <w:proofErr w:type="gramEnd"/>
      <w:r w:rsidRPr="00493E1B">
        <w:rPr>
          <w:rFonts w:asciiTheme="majorHAnsi" w:hAnsiTheme="majorHAnsi" w:cs="Calibri"/>
          <w:sz w:val="24"/>
          <w:szCs w:val="24"/>
        </w:rPr>
        <w:t xml:space="preserve"> контроля качества освоения программы ординатуры посредством текущего контроля успеваемости, промежуточной аттестации обучающихся и итоговой (государственной итоговой) аттестации обучающихся.</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lastRenderedPageBreak/>
        <w:t>8. Программа ординатуры, разрабатываемая в соответствии с федеральным государственным образовательным стандартом, состоит из обязательной части и части, формируемой участниками образовательных отношений (далее соответственно - базовая часть и вариативная часть).</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Базовая часть программы ординатуры является обязательной, обеспечивает формирование у обучающихся компетенций, установленных федеральным государственным образовательным стандартом, и включает в себя:</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дисциплины</w:t>
      </w:r>
      <w:proofErr w:type="gramEnd"/>
      <w:r w:rsidRPr="00493E1B">
        <w:rPr>
          <w:rFonts w:asciiTheme="majorHAnsi" w:hAnsiTheme="majorHAnsi" w:cs="Calibri"/>
          <w:sz w:val="24"/>
          <w:szCs w:val="24"/>
        </w:rPr>
        <w:t xml:space="preserve"> (модули) и практики, установленные федеральным государственным образовательным стандартом;</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дисциплины</w:t>
      </w:r>
      <w:proofErr w:type="gramEnd"/>
      <w:r w:rsidRPr="00493E1B">
        <w:rPr>
          <w:rFonts w:asciiTheme="majorHAnsi" w:hAnsiTheme="majorHAnsi" w:cs="Calibri"/>
          <w:sz w:val="24"/>
          <w:szCs w:val="24"/>
        </w:rPr>
        <w:t xml:space="preserve"> (модули) и практики, установленные организацией;</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итоговую</w:t>
      </w:r>
      <w:proofErr w:type="gramEnd"/>
      <w:r w:rsidRPr="00493E1B">
        <w:rPr>
          <w:rFonts w:asciiTheme="majorHAnsi" w:hAnsiTheme="majorHAnsi" w:cs="Calibri"/>
          <w:sz w:val="24"/>
          <w:szCs w:val="24"/>
        </w:rPr>
        <w:t xml:space="preserve"> (государственную итоговую) аттестацию.</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Вариативная часть программы ординатуры направлена на расширение и (или) углубление компетенций, установленных федеральным государственным образовательным стандартом, а также на формирование у обучающихся компетенций, установленных организацией дополнительно к компетенциям, установленным федеральным государственным образовательным стандартом (в случае установления организацией указанных компетенций), и включает в себя дисциплины (модули) и практики, установленные организацией.</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9. При реализации программы ординатуры организация обеспечивает обучающимся возможность освоения факультативных (необязательных для изучения при освоении программы ординатуры) и элективных (избираемых в обязательном порядке) дисциплин (модулей) в порядке, установленном локальным нормативным актом организации. Избранные обучающимся элективные дисциплины (модули) являются обязательными для освоения.</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При обеспечении инклюзивного образования инвалидов и лиц с ограниченными возможностями здоровья организация включает в программу ординатуры специализированные адаптационные дисциплины (модули).</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При реализации программы ординатуры, разработанной в соответствии с федеральным государственным образовательным стандартом, факультативные и элективные дисциплины (модули), а также специализированные адаптационные дисциплины (модули) включаются в вариативную часть указанной программы.</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
    <w:p w:rsidR="00206398" w:rsidRPr="00493E1B" w:rsidRDefault="00206398" w:rsidP="00616840">
      <w:pPr>
        <w:autoSpaceDE w:val="0"/>
        <w:autoSpaceDN w:val="0"/>
        <w:adjustRightInd w:val="0"/>
        <w:spacing w:after="0" w:line="240" w:lineRule="auto"/>
        <w:jc w:val="center"/>
        <w:rPr>
          <w:rFonts w:asciiTheme="majorHAnsi" w:hAnsiTheme="majorHAnsi" w:cs="Calibri"/>
          <w:sz w:val="24"/>
          <w:szCs w:val="24"/>
        </w:rPr>
      </w:pPr>
      <w:r w:rsidRPr="00493E1B">
        <w:rPr>
          <w:rFonts w:asciiTheme="majorHAnsi" w:hAnsiTheme="majorHAnsi" w:cs="Calibri"/>
          <w:sz w:val="24"/>
          <w:szCs w:val="24"/>
        </w:rPr>
        <w:t>II. Организация разработки и реализации программ ординатуры</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10. Программа ординатуры представляет собой комплекс основных характеристик образования (объем, содержание, планируемые результаты), организационно-педагогических условий, форм аттестации, который представлен в виде общей характеристики программы ординатуры, учебного плана, календарного учебного графика, рабочих программ дисциплин (модулей), программ практик, оценочных средств, методических материалов, иных компонентов, включенных в состав программы ординатуры по решению организации.</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11. В программе ординатуры определяются:</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планируемые</w:t>
      </w:r>
      <w:proofErr w:type="gramEnd"/>
      <w:r w:rsidRPr="00493E1B">
        <w:rPr>
          <w:rFonts w:asciiTheme="majorHAnsi" w:hAnsiTheme="majorHAnsi" w:cs="Calibri"/>
          <w:sz w:val="24"/>
          <w:szCs w:val="24"/>
        </w:rPr>
        <w:t xml:space="preserve"> результаты освоения программы ординатуры - компетенции обучающихся, установленные федеральным государственным образовательным </w:t>
      </w:r>
      <w:hyperlink r:id="rId193" w:history="1">
        <w:r w:rsidRPr="00493E1B">
          <w:rPr>
            <w:rFonts w:asciiTheme="majorHAnsi" w:hAnsiTheme="majorHAnsi" w:cs="Calibri"/>
            <w:sz w:val="24"/>
            <w:szCs w:val="24"/>
          </w:rPr>
          <w:t>стандартом</w:t>
        </w:r>
      </w:hyperlink>
      <w:r w:rsidRPr="00493E1B">
        <w:rPr>
          <w:rFonts w:asciiTheme="majorHAnsi" w:hAnsiTheme="majorHAnsi" w:cs="Calibri"/>
          <w:sz w:val="24"/>
          <w:szCs w:val="24"/>
        </w:rPr>
        <w:t>, и компетенции обучающихся, установленные организацией дополнительно к компетенциям, установленным федеральным государственным образовательным стандартом (в случае установления таких компетенций);</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планируемые</w:t>
      </w:r>
      <w:proofErr w:type="gramEnd"/>
      <w:r w:rsidRPr="00493E1B">
        <w:rPr>
          <w:rFonts w:asciiTheme="majorHAnsi" w:hAnsiTheme="majorHAnsi" w:cs="Calibri"/>
          <w:sz w:val="24"/>
          <w:szCs w:val="24"/>
        </w:rPr>
        <w:t xml:space="preserve"> результаты обучения по каждой дисциплине (модулю) и практике - знания, умения, навыки, характеризующие этапы формирования компетенций и обеспечивающие достижение планируемых результатов освоения программы ординатуры.</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lastRenderedPageBreak/>
        <w:t>12. Программа ординатуры представляет собой комплект документов, который обновляется с учетом развития науки, культуры, экономики, техники, технологий и социальной сферы.</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Порядок разработки и утверждения программ ординатуры устанавливается организацией.</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Информация о программе ординатуры размещается на официальном сайте организации в информационно-телекоммуникационной сети "Интернет" (далее - сеть "Интернет").</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13. Выбор методов и средств обучения, образовательных технологий и учебно-методического обеспечения реализации программы ординатуры осуществляется организацией самостоятельно исходя из необходимости достижения ординаторами планируемых результатов освоения указанной программы, а также с учетом индивидуальных возможностей ординаторов из числа инвалидов и лиц с ограниченными возможностями здоровья.</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14. При реализации программ ординатуры может применяться форма организации образовательной деятельности, основанная на модульном принципе представления содержания указанной программы и построения учебных планов, использовании соответствующих образовательных технологий &lt;1&gt;.</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&lt;1&gt; </w:t>
      </w:r>
      <w:hyperlink r:id="rId194" w:history="1">
        <w:r w:rsidRPr="00493E1B">
          <w:rPr>
            <w:rFonts w:asciiTheme="majorHAnsi" w:hAnsiTheme="majorHAnsi" w:cs="Calibri"/>
            <w:sz w:val="24"/>
            <w:szCs w:val="24"/>
          </w:rPr>
          <w:t>Часть 3 статьи 13</w:t>
        </w:r>
      </w:hyperlink>
      <w:r w:rsidRPr="00493E1B">
        <w:rPr>
          <w:rFonts w:asciiTheme="majorHAnsi" w:hAnsiTheme="majorHAnsi" w:cs="Calibri"/>
          <w:sz w:val="24"/>
          <w:szCs w:val="24"/>
        </w:rPr>
        <w:t xml:space="preserve"> Федерального закона от 29 декабря 2012 г.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273-ФЗ "Об образовании в Российской Федерации" (Собрание законодательства Российской Федерации, 2012,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53, ст. 7598; 2013,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19, ст. 2326;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30, ст. 4036).</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15. Программы ординатуры реализуются организацией как самостоятельно, так и посредством сетевых форм их реализации &lt;1&gt;.</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&lt;1&gt; </w:t>
      </w:r>
      <w:hyperlink r:id="rId195" w:history="1">
        <w:r w:rsidRPr="00493E1B">
          <w:rPr>
            <w:rFonts w:asciiTheme="majorHAnsi" w:hAnsiTheme="majorHAnsi" w:cs="Calibri"/>
            <w:sz w:val="24"/>
            <w:szCs w:val="24"/>
          </w:rPr>
          <w:t>Часть 1 статьи 13</w:t>
        </w:r>
      </w:hyperlink>
      <w:r w:rsidRPr="00493E1B">
        <w:rPr>
          <w:rFonts w:asciiTheme="majorHAnsi" w:hAnsiTheme="majorHAnsi" w:cs="Calibri"/>
          <w:sz w:val="24"/>
          <w:szCs w:val="24"/>
        </w:rPr>
        <w:t xml:space="preserve"> Федерального закона от 29 декабря 2012 г.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273-ФЗ "Об образовании в Российской Федерации" (Собрание законодательства Российской Федерации, 2012,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53, ст. 7598; 2013,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19, ст. 2326;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30, ст. 4036).</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Сетевая форма реализации программ ординатуры обеспечивает возможность освоения обучающимся программы ординатуры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В реализации программ ординатуры с использованием сетевой формы наряду с организациями, осуществляющими образовательную деятельность, могут участвовать научные организации, медицинские организации, фармацевтические организации и иные организации, обладающие ресурсами, необходимыми для осуществления обучения, проведения практик и осуществления иных видов учебной деятельности, предусмотренных программой ординатуры &lt;1&gt;.</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&lt;1&gt; </w:t>
      </w:r>
      <w:hyperlink r:id="rId196" w:history="1">
        <w:r w:rsidRPr="00493E1B">
          <w:rPr>
            <w:rFonts w:asciiTheme="majorHAnsi" w:hAnsiTheme="majorHAnsi" w:cs="Calibri"/>
            <w:sz w:val="24"/>
            <w:szCs w:val="24"/>
          </w:rPr>
          <w:t>Часть 1 статьи 15</w:t>
        </w:r>
      </w:hyperlink>
      <w:r w:rsidRPr="00493E1B">
        <w:rPr>
          <w:rFonts w:asciiTheme="majorHAnsi" w:hAnsiTheme="majorHAnsi" w:cs="Calibri"/>
          <w:sz w:val="24"/>
          <w:szCs w:val="24"/>
        </w:rPr>
        <w:t xml:space="preserve"> Федерального закона от 29 декабря 2012 г.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273-ФЗ "Об образовании в Российской Федерации" (Собрание законодательства Российской Федерации, 2012,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53, ст. 7598; 2013,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19, ст. 2326;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30, ст. 4036).</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16. В рамках обучения по программам ординатуры ординаторы участвуют в оказании медицинской помощи гражданам и в фармацевтической деятельности в </w:t>
      </w:r>
      <w:hyperlink r:id="rId197" w:history="1">
        <w:r w:rsidRPr="00493E1B">
          <w:rPr>
            <w:rFonts w:asciiTheme="majorHAnsi" w:hAnsiTheme="majorHAnsi" w:cs="Calibri"/>
            <w:sz w:val="24"/>
            <w:szCs w:val="24"/>
          </w:rPr>
          <w:t>порядке</w:t>
        </w:r>
      </w:hyperlink>
      <w:r w:rsidRPr="00493E1B">
        <w:rPr>
          <w:rFonts w:asciiTheme="majorHAnsi" w:hAnsiTheme="majorHAnsi" w:cs="Calibri"/>
          <w:sz w:val="24"/>
          <w:szCs w:val="24"/>
        </w:rPr>
        <w:t>, установленном Минздравом России &lt;1&gt;.</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lastRenderedPageBreak/>
        <w:t xml:space="preserve">&lt;1&gt; </w:t>
      </w:r>
      <w:hyperlink r:id="rId198" w:history="1">
        <w:r w:rsidRPr="00493E1B">
          <w:rPr>
            <w:rFonts w:asciiTheme="majorHAnsi" w:hAnsiTheme="majorHAnsi" w:cs="Calibri"/>
            <w:sz w:val="24"/>
            <w:szCs w:val="24"/>
          </w:rPr>
          <w:t>Часть 7 статьи 82</w:t>
        </w:r>
      </w:hyperlink>
      <w:r w:rsidRPr="00493E1B">
        <w:rPr>
          <w:rFonts w:asciiTheme="majorHAnsi" w:hAnsiTheme="majorHAnsi" w:cs="Calibri"/>
          <w:sz w:val="24"/>
          <w:szCs w:val="24"/>
        </w:rPr>
        <w:t xml:space="preserve"> Федерального закона от 29 декабря 2012 г.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273-ФЗ "Об образовании в Российской Федерации" (Собрание законодательства Российской Федерации, 2012,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53, ст. 7598; 2013,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19, ст. 2326;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30, ст. 4036).</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17. Объем программы ординатуры (ее составной части) определяется как трудоемкость учебной нагрузки обучающегося при освоении указанной программы (ее составной части), включающая в себя все виды его учебной деятельности, предусмотренные учебным планом для достижения планируемых результатов обучения. В качестве унифицированной единицы измерения трудоемкости учебной нагрузки обучающегося при указании объема программы ординатуры и ее составных частей используется зачетная единица.</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Объем программы ординатуры (ее составной части) выражается целым числом зачетных единиц.</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Зачетная единица для программ ординатуры эквивалентна 36 академическим часам (при продолжительности академического часа 45 минут) или 27 астрономическим часам.</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18. Объем программы ординатуры в зачетных единицах, не включая объем факультативных дисциплин (модулей), и сроки получения высшего образования по программе ординатуры, в том числе при использовании сетевой формы реализации программы ординатуры, срок получения высшего образования по программе ординатуры инвалидами и лицами с ограниченными возможностями здоровья устанавливаются федеральным государственным образовательным </w:t>
      </w:r>
      <w:hyperlink r:id="rId199" w:history="1">
        <w:r w:rsidRPr="00493E1B">
          <w:rPr>
            <w:rFonts w:asciiTheme="majorHAnsi" w:hAnsiTheme="majorHAnsi" w:cs="Calibri"/>
            <w:sz w:val="24"/>
            <w:szCs w:val="24"/>
          </w:rPr>
          <w:t>стандартом</w:t>
        </w:r>
      </w:hyperlink>
      <w:r w:rsidRPr="00493E1B">
        <w:rPr>
          <w:rFonts w:asciiTheme="majorHAnsi" w:hAnsiTheme="majorHAnsi" w:cs="Calibri"/>
          <w:sz w:val="24"/>
          <w:szCs w:val="24"/>
        </w:rPr>
        <w:t>.</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19. Объем программы ординатуры, реализуемый за один учебный год, не включая объем факультативных дисциплин (модулей) (далее - годовой объем программы), при очной форме обучения составляет 60 зачетных единиц.</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20. Получение высшего образования по программе ординатуры осуществляется в сроки, установленные федеральным государственным образовательным стандартом, вне зависимости от используемых организацией образовательных технологий.</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21. В срок получения высшего образования по программе ординатуры не включается время нахождения обучающегося в академическом отпуске, в отпуске по беременности и родам, отпуске по уходу за ребенком до достижения возраста трех лет.</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22. Разработка и реализация программ ординатуры осуществляются с соблюдением требований, предусмотренных законодательством Российской Федерации об информации, информационных технологиях и о защите информации.</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
    <w:p w:rsidR="00206398" w:rsidRPr="00493E1B" w:rsidRDefault="00206398" w:rsidP="00616840">
      <w:pPr>
        <w:autoSpaceDE w:val="0"/>
        <w:autoSpaceDN w:val="0"/>
        <w:adjustRightInd w:val="0"/>
        <w:spacing w:after="0" w:line="240" w:lineRule="auto"/>
        <w:jc w:val="center"/>
        <w:rPr>
          <w:rFonts w:asciiTheme="majorHAnsi" w:hAnsiTheme="majorHAnsi" w:cs="Calibri"/>
          <w:sz w:val="24"/>
          <w:szCs w:val="24"/>
        </w:rPr>
      </w:pPr>
      <w:r w:rsidRPr="00493E1B">
        <w:rPr>
          <w:rFonts w:asciiTheme="majorHAnsi" w:hAnsiTheme="majorHAnsi" w:cs="Calibri"/>
          <w:sz w:val="24"/>
          <w:szCs w:val="24"/>
        </w:rPr>
        <w:t>III. Организация образовательного процесса</w:t>
      </w:r>
    </w:p>
    <w:p w:rsidR="00206398" w:rsidRPr="00493E1B" w:rsidRDefault="00206398" w:rsidP="00616840">
      <w:pPr>
        <w:autoSpaceDE w:val="0"/>
        <w:autoSpaceDN w:val="0"/>
        <w:adjustRightInd w:val="0"/>
        <w:spacing w:after="0" w:line="240" w:lineRule="auto"/>
        <w:jc w:val="center"/>
        <w:rPr>
          <w:rFonts w:asciiTheme="majorHAnsi" w:hAnsiTheme="majorHAnsi" w:cs="Calibri"/>
          <w:sz w:val="24"/>
          <w:szCs w:val="24"/>
        </w:rPr>
      </w:pPr>
      <w:proofErr w:type="gramStart"/>
      <w:r w:rsidRPr="00493E1B">
        <w:rPr>
          <w:rFonts w:asciiTheme="majorHAnsi" w:hAnsiTheme="majorHAnsi" w:cs="Calibri"/>
          <w:sz w:val="24"/>
          <w:szCs w:val="24"/>
        </w:rPr>
        <w:t>по</w:t>
      </w:r>
      <w:proofErr w:type="gramEnd"/>
      <w:r w:rsidRPr="00493E1B">
        <w:rPr>
          <w:rFonts w:asciiTheme="majorHAnsi" w:hAnsiTheme="majorHAnsi" w:cs="Calibri"/>
          <w:sz w:val="24"/>
          <w:szCs w:val="24"/>
        </w:rPr>
        <w:t xml:space="preserve"> программам ординатуры</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23. В образовательных организациях образовательная деятельность по программам ординатуры осуществляется на государственном языке Российской Федерации, если </w:t>
      </w:r>
      <w:hyperlink r:id="rId200" w:history="1">
        <w:r w:rsidRPr="00493E1B">
          <w:rPr>
            <w:rFonts w:asciiTheme="majorHAnsi" w:hAnsiTheme="majorHAnsi" w:cs="Calibri"/>
            <w:sz w:val="24"/>
            <w:szCs w:val="24"/>
          </w:rPr>
          <w:t>статьей 14</w:t>
        </w:r>
      </w:hyperlink>
      <w:r w:rsidRPr="00493E1B">
        <w:rPr>
          <w:rFonts w:asciiTheme="majorHAnsi" w:hAnsiTheme="majorHAnsi" w:cs="Calibri"/>
          <w:sz w:val="24"/>
          <w:szCs w:val="24"/>
        </w:rPr>
        <w:t xml:space="preserve"> Федерального закона не установлено иное &lt;1&gt;.</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&lt;1&gt; </w:t>
      </w:r>
      <w:hyperlink r:id="rId201" w:history="1">
        <w:r w:rsidRPr="00493E1B">
          <w:rPr>
            <w:rFonts w:asciiTheme="majorHAnsi" w:hAnsiTheme="majorHAnsi" w:cs="Calibri"/>
            <w:sz w:val="24"/>
            <w:szCs w:val="24"/>
          </w:rPr>
          <w:t>Часть 2 статьи 14</w:t>
        </w:r>
      </w:hyperlink>
      <w:r w:rsidRPr="00493E1B">
        <w:rPr>
          <w:rFonts w:asciiTheme="majorHAnsi" w:hAnsiTheme="majorHAnsi" w:cs="Calibri"/>
          <w:sz w:val="24"/>
          <w:szCs w:val="24"/>
        </w:rPr>
        <w:t xml:space="preserve"> Федерального закона от 29 декабря 2012 г.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273-ФЗ "Об образовании в Российской Федерации" (Собрание законодательства Российской Федерации, 2012,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53, ст. 7598; 2013,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19, ст. 2326;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30, ст. 4036).</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Высшее образование может быть получено на иностранном языке в соответствии с программой ординатуры и в порядке, установленном законодательством об образовании и локальными нормативными актами организации &lt;1&gt;.</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lastRenderedPageBreak/>
        <w:t xml:space="preserve">&lt;1&gt; </w:t>
      </w:r>
      <w:hyperlink r:id="rId202" w:history="1">
        <w:r w:rsidRPr="00493E1B">
          <w:rPr>
            <w:rFonts w:asciiTheme="majorHAnsi" w:hAnsiTheme="majorHAnsi" w:cs="Calibri"/>
            <w:sz w:val="24"/>
            <w:szCs w:val="24"/>
          </w:rPr>
          <w:t>Часть 5 статьи 14</w:t>
        </w:r>
      </w:hyperlink>
      <w:r w:rsidRPr="00493E1B">
        <w:rPr>
          <w:rFonts w:asciiTheme="majorHAnsi" w:hAnsiTheme="majorHAnsi" w:cs="Calibri"/>
          <w:sz w:val="24"/>
          <w:szCs w:val="24"/>
        </w:rPr>
        <w:t xml:space="preserve"> Федерального закона от 29 декабря 2012 г.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273-ФЗ "Об образовании в Российской Федерации" (Собрание законодательства Российской Федерации, 2012,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53, ст. 7598; 2013,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19, ст. 2326;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30, ст. 4036).</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Язык, языки образования определяются локальными нормативными актами организации в соответствии с законодательством Российской Федерации &lt;1&gt;.</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&lt;1&gt; </w:t>
      </w:r>
      <w:hyperlink r:id="rId203" w:history="1">
        <w:r w:rsidRPr="00493E1B">
          <w:rPr>
            <w:rFonts w:asciiTheme="majorHAnsi" w:hAnsiTheme="majorHAnsi" w:cs="Calibri"/>
            <w:sz w:val="24"/>
            <w:szCs w:val="24"/>
          </w:rPr>
          <w:t>Часть 6 статьи 14</w:t>
        </w:r>
      </w:hyperlink>
      <w:r w:rsidRPr="00493E1B">
        <w:rPr>
          <w:rFonts w:asciiTheme="majorHAnsi" w:hAnsiTheme="majorHAnsi" w:cs="Calibri"/>
          <w:sz w:val="24"/>
          <w:szCs w:val="24"/>
        </w:rPr>
        <w:t xml:space="preserve"> Федерального закона от 29 декабря 2012 г.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273-ФЗ "Об образовании в Российской Федерации" (Собрание законодательства Российской Федерации, 2012,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53, ст. 7598; 2013,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19, ст. 2326;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30, ст. 4036).</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24. Образовательный процесс по программе ординатуры разделяется на учебные годы (курсы).</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Учебный год начинается 1 сентября. Организация может перенести срок начала учебного года не более чем на 2 месяца.</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25. В учебном году устанавливаются каникулы общей продолжительностью не менее 6 недель. Срок получения высшего образования по программе ординатуры включает в себя каникулы, предоставляемые по заявлению обучающегося после прохождения итоговой (государственной итоговой) аттестации.</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26. Перечень, трудоемкость и распределение по периодам обучения дисциплин (модулей), практик, промежуточной аттестации обучающихся и итоговой (государственной итоговой) аттестации обучающихся определяются учебным планом программы ординатуры.</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27. При сетевой форме реализации программ ординатуры организация в установленном ею порядке осуществляет зачет результатов обучения по дисциплинам (модулям) и практикам в других организациях, участвующих в реализации программ ординатуры.</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28. Организация образовательного процесса по программам ординатуры при использовании сетевой формы реализации указанных программ осуществляется в соответствии с локальным нормативным актом организации.</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29. Контроль качества освоения программ ординатуры включает в себя текущий контроль успеваемости, промежуточную аттестацию обучающихся и итоговую (государственную итоговую) аттестацию обучающихся.</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30. Текущий контроль успеваемости обеспечивает оценивание хода освоения дисциплин (модулей) и прохождения практик, промежуточная аттестация обучающихся - оценивание промежуточных и окончательных результатов обучения по дисциплинам (модулям) и прохождения практик.</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31. Формы, система оценивания, порядок проведения промежуточной аттестации обучающихся, включая порядок установления сроков прохождения соответствующих испытаний обучающимся, не прошедшим промежуточной аттестации по уважительным причинам или имеющим академическую задолженность, а также периодичность проведения промежуточной аттестации обучающихся устанавливаются локальными нормативными актами организации.</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32. Лицам, успешно прошедшим итоговую (государственную итоговую) аттестацию, выдается документ об образовании и о квалификации.</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Лицам, успешно прошедшим государственную итоговую аттестацию, выдается </w:t>
      </w:r>
      <w:hyperlink r:id="rId204" w:history="1">
        <w:r w:rsidRPr="00493E1B">
          <w:rPr>
            <w:rFonts w:asciiTheme="majorHAnsi" w:hAnsiTheme="majorHAnsi" w:cs="Calibri"/>
            <w:sz w:val="24"/>
            <w:szCs w:val="24"/>
          </w:rPr>
          <w:t>диплом</w:t>
        </w:r>
      </w:hyperlink>
      <w:r w:rsidRPr="00493E1B">
        <w:rPr>
          <w:rFonts w:asciiTheme="majorHAnsi" w:hAnsiTheme="majorHAnsi" w:cs="Calibri"/>
          <w:sz w:val="24"/>
          <w:szCs w:val="24"/>
        </w:rPr>
        <w:t xml:space="preserve"> об окончании ординатуры, подтверждающий получение высшего образования по программе ординатуры.</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33. Лицам, не прошедшим итоговой (государственной итоговой) аттестации или получившим на итоговой (государственной итоговой) аттестации неудовлетворительные результаты, а также лицам, освоившим часть программы </w:t>
      </w:r>
      <w:r w:rsidRPr="00493E1B">
        <w:rPr>
          <w:rFonts w:asciiTheme="majorHAnsi" w:hAnsiTheme="majorHAnsi" w:cs="Calibri"/>
          <w:sz w:val="24"/>
          <w:szCs w:val="24"/>
        </w:rPr>
        <w:lastRenderedPageBreak/>
        <w:t>ординатуры и (или) отчисленным из организации, выдается справка об обучении или о периоде обучения по образцу, самостоятельно устанавливаемому организацией &lt;1&gt;.</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&lt;1&gt; </w:t>
      </w:r>
      <w:hyperlink r:id="rId205" w:history="1">
        <w:r w:rsidRPr="00493E1B">
          <w:rPr>
            <w:rFonts w:asciiTheme="majorHAnsi" w:hAnsiTheme="majorHAnsi" w:cs="Calibri"/>
            <w:sz w:val="24"/>
            <w:szCs w:val="24"/>
          </w:rPr>
          <w:t>Часть 12 статьи 60</w:t>
        </w:r>
      </w:hyperlink>
      <w:r w:rsidRPr="00493E1B">
        <w:rPr>
          <w:rFonts w:asciiTheme="majorHAnsi" w:hAnsiTheme="majorHAnsi" w:cs="Calibri"/>
          <w:sz w:val="24"/>
          <w:szCs w:val="24"/>
        </w:rPr>
        <w:t xml:space="preserve"> Федерального закона от 29 декабря 2012 г.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273-ФЗ "Об образовании в Российской Федерации" (Собрание законодательства Российской Федерации, 2012,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53, ст. 7598; 2013,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19, ст. 2326;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30, ст. 4036).</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
    <w:p w:rsidR="00206398" w:rsidRPr="00493E1B" w:rsidRDefault="00206398" w:rsidP="00616840">
      <w:pPr>
        <w:autoSpaceDE w:val="0"/>
        <w:autoSpaceDN w:val="0"/>
        <w:adjustRightInd w:val="0"/>
        <w:spacing w:after="0" w:line="240" w:lineRule="auto"/>
        <w:jc w:val="center"/>
        <w:rPr>
          <w:rFonts w:asciiTheme="majorHAnsi" w:hAnsiTheme="majorHAnsi" w:cs="Calibri"/>
          <w:sz w:val="24"/>
          <w:szCs w:val="24"/>
        </w:rPr>
      </w:pPr>
      <w:r w:rsidRPr="00493E1B">
        <w:rPr>
          <w:rFonts w:asciiTheme="majorHAnsi" w:hAnsiTheme="majorHAnsi" w:cs="Calibri"/>
          <w:sz w:val="24"/>
          <w:szCs w:val="24"/>
        </w:rPr>
        <w:t>IV. Особенности организации образовательного процесса</w:t>
      </w:r>
    </w:p>
    <w:p w:rsidR="00206398" w:rsidRPr="00493E1B" w:rsidRDefault="00206398" w:rsidP="00616840">
      <w:pPr>
        <w:autoSpaceDE w:val="0"/>
        <w:autoSpaceDN w:val="0"/>
        <w:adjustRightInd w:val="0"/>
        <w:spacing w:after="0" w:line="240" w:lineRule="auto"/>
        <w:jc w:val="center"/>
        <w:rPr>
          <w:rFonts w:asciiTheme="majorHAnsi" w:hAnsiTheme="majorHAnsi" w:cs="Calibri"/>
          <w:sz w:val="24"/>
          <w:szCs w:val="24"/>
        </w:rPr>
      </w:pPr>
      <w:proofErr w:type="gramStart"/>
      <w:r w:rsidRPr="00493E1B">
        <w:rPr>
          <w:rFonts w:asciiTheme="majorHAnsi" w:hAnsiTheme="majorHAnsi" w:cs="Calibri"/>
          <w:sz w:val="24"/>
          <w:szCs w:val="24"/>
        </w:rPr>
        <w:t>по</w:t>
      </w:r>
      <w:proofErr w:type="gramEnd"/>
      <w:r w:rsidRPr="00493E1B">
        <w:rPr>
          <w:rFonts w:asciiTheme="majorHAnsi" w:hAnsiTheme="majorHAnsi" w:cs="Calibri"/>
          <w:sz w:val="24"/>
          <w:szCs w:val="24"/>
        </w:rPr>
        <w:t xml:space="preserve"> программам ординатуры для инвалидов и лиц</w:t>
      </w:r>
    </w:p>
    <w:p w:rsidR="00206398" w:rsidRPr="00493E1B" w:rsidRDefault="00206398" w:rsidP="00616840">
      <w:pPr>
        <w:autoSpaceDE w:val="0"/>
        <w:autoSpaceDN w:val="0"/>
        <w:adjustRightInd w:val="0"/>
        <w:spacing w:after="0" w:line="240" w:lineRule="auto"/>
        <w:jc w:val="center"/>
        <w:rPr>
          <w:rFonts w:asciiTheme="majorHAnsi" w:hAnsiTheme="majorHAnsi" w:cs="Calibri"/>
          <w:sz w:val="24"/>
          <w:szCs w:val="24"/>
        </w:rPr>
      </w:pPr>
      <w:proofErr w:type="gramStart"/>
      <w:r w:rsidRPr="00493E1B">
        <w:rPr>
          <w:rFonts w:asciiTheme="majorHAnsi" w:hAnsiTheme="majorHAnsi" w:cs="Calibri"/>
          <w:sz w:val="24"/>
          <w:szCs w:val="24"/>
        </w:rPr>
        <w:t>с</w:t>
      </w:r>
      <w:proofErr w:type="gramEnd"/>
      <w:r w:rsidRPr="00493E1B">
        <w:rPr>
          <w:rFonts w:asciiTheme="majorHAnsi" w:hAnsiTheme="majorHAnsi" w:cs="Calibri"/>
          <w:sz w:val="24"/>
          <w:szCs w:val="24"/>
        </w:rPr>
        <w:t xml:space="preserve"> ограниченными возможностями здоровья</w:t>
      </w:r>
    </w:p>
    <w:p w:rsidR="00206398" w:rsidRPr="00493E1B" w:rsidRDefault="00206398" w:rsidP="00206398">
      <w:pPr>
        <w:autoSpaceDE w:val="0"/>
        <w:autoSpaceDN w:val="0"/>
        <w:adjustRightInd w:val="0"/>
        <w:spacing w:after="0" w:line="240" w:lineRule="auto"/>
        <w:jc w:val="center"/>
        <w:rPr>
          <w:rFonts w:asciiTheme="majorHAnsi" w:hAnsiTheme="majorHAnsi" w:cs="Calibri"/>
          <w:sz w:val="24"/>
          <w:szCs w:val="24"/>
        </w:rPr>
      </w:pP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34. Содержание высшего образования по программам ординатуры и условия организации обучения обучающихся с ограниченными возможностями здоровья определяются адаптированной программой ординатуры, а для инвалидов также в соответствии с </w:t>
      </w:r>
      <w:hyperlink r:id="rId206" w:history="1">
        <w:r w:rsidRPr="00493E1B">
          <w:rPr>
            <w:rFonts w:asciiTheme="majorHAnsi" w:hAnsiTheme="majorHAnsi" w:cs="Calibri"/>
            <w:sz w:val="24"/>
            <w:szCs w:val="24"/>
          </w:rPr>
          <w:t>индивидуальной программой</w:t>
        </w:r>
      </w:hyperlink>
      <w:r w:rsidRPr="00493E1B">
        <w:rPr>
          <w:rFonts w:asciiTheme="majorHAnsi" w:hAnsiTheme="majorHAnsi" w:cs="Calibri"/>
          <w:sz w:val="24"/>
          <w:szCs w:val="24"/>
        </w:rPr>
        <w:t xml:space="preserve"> реабилитации инвалида &lt;1&gt;.</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&lt;1&gt; </w:t>
      </w:r>
      <w:hyperlink r:id="rId207" w:history="1">
        <w:r w:rsidRPr="00493E1B">
          <w:rPr>
            <w:rFonts w:asciiTheme="majorHAnsi" w:hAnsiTheme="majorHAnsi" w:cs="Calibri"/>
            <w:sz w:val="24"/>
            <w:szCs w:val="24"/>
          </w:rPr>
          <w:t>Часть 1 статьи 79</w:t>
        </w:r>
      </w:hyperlink>
      <w:r w:rsidRPr="00493E1B">
        <w:rPr>
          <w:rFonts w:asciiTheme="majorHAnsi" w:hAnsiTheme="majorHAnsi" w:cs="Calibri"/>
          <w:sz w:val="24"/>
          <w:szCs w:val="24"/>
        </w:rPr>
        <w:t xml:space="preserve"> Федерального закона от 29 декабря 2012 г.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273-ФЗ "Об образовании в Российской Федерации" (Собрание законодательства Российской Федерации, 2012,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53, ст. 7598; 2013,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19, ст. 2326;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30, ст. 4036).</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Обучение обучающихся с ограниченными возможностями здоровья осуществляется на основе программ ординатуры, адаптированных при необходимости для обучения указанных обучающихся &lt;1&gt;.</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&lt;1&gt; </w:t>
      </w:r>
      <w:hyperlink r:id="rId208" w:history="1">
        <w:r w:rsidRPr="00493E1B">
          <w:rPr>
            <w:rFonts w:asciiTheme="majorHAnsi" w:hAnsiTheme="majorHAnsi" w:cs="Calibri"/>
            <w:sz w:val="24"/>
            <w:szCs w:val="24"/>
          </w:rPr>
          <w:t>Часть 8 статьи 79</w:t>
        </w:r>
      </w:hyperlink>
      <w:r w:rsidRPr="00493E1B">
        <w:rPr>
          <w:rFonts w:asciiTheme="majorHAnsi" w:hAnsiTheme="majorHAnsi" w:cs="Calibri"/>
          <w:sz w:val="24"/>
          <w:szCs w:val="24"/>
        </w:rPr>
        <w:t xml:space="preserve"> Федерального закона от 29 декабря 2012 г.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273-ФЗ "Об образовании в Российской Федерации" (Собрание законодательства Российской Федерации, 2012,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53, ст. 7598; 2013,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19, ст. 2326;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30, ст. 4036).</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35. Обучение по программам ординатуры инвалидов и обучающихся с ограниченными возможностями здоровья осуществляется организацией с учетом особенностей психофизического развития, индивидуальных возможностей и состояния здоровья таких обучающихся.</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36. Образовательными организациями высшего образования должны быть созданы специальные условия для получения высшего образования по программам ординатуры обучающимися с ограниченными возможностями здоровья &lt;1&gt;.</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&lt;1&gt; </w:t>
      </w:r>
      <w:hyperlink r:id="rId209" w:history="1">
        <w:r w:rsidRPr="00493E1B">
          <w:rPr>
            <w:rFonts w:asciiTheme="majorHAnsi" w:hAnsiTheme="majorHAnsi" w:cs="Calibri"/>
            <w:sz w:val="24"/>
            <w:szCs w:val="24"/>
          </w:rPr>
          <w:t>Часть 10 статьи 79</w:t>
        </w:r>
      </w:hyperlink>
      <w:r w:rsidRPr="00493E1B">
        <w:rPr>
          <w:rFonts w:asciiTheme="majorHAnsi" w:hAnsiTheme="majorHAnsi" w:cs="Calibri"/>
          <w:sz w:val="24"/>
          <w:szCs w:val="24"/>
        </w:rPr>
        <w:t xml:space="preserve"> Федерального закона от 29 декабря 2012 г.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273-ФЗ "Об образовании в Российской Федерации" (Собрание законодательства Российской Федерации, 2012,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53, ст. 7598; 2013,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19, ст. 2326;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30, ст. 4036).</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Под специальными условиями для получения высшего образования по программам ординатуры обучающимися с ограниченными возможностями здоровья понимаются условия обучения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и другие условия, без которых невозможно или затруднено освоение программ ординатуры обучающимися с ограниченными возможностями здоровья &lt;1&gt;.</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lastRenderedPageBreak/>
        <w:t>--------------------------------</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&lt;1&gt; </w:t>
      </w:r>
      <w:hyperlink r:id="rId210" w:history="1">
        <w:r w:rsidRPr="00493E1B">
          <w:rPr>
            <w:rFonts w:asciiTheme="majorHAnsi" w:hAnsiTheme="majorHAnsi" w:cs="Calibri"/>
            <w:sz w:val="24"/>
            <w:szCs w:val="24"/>
          </w:rPr>
          <w:t>Часть 3 статьи 79</w:t>
        </w:r>
      </w:hyperlink>
      <w:r w:rsidRPr="00493E1B">
        <w:rPr>
          <w:rFonts w:asciiTheme="majorHAnsi" w:hAnsiTheme="majorHAnsi" w:cs="Calibri"/>
          <w:sz w:val="24"/>
          <w:szCs w:val="24"/>
        </w:rPr>
        <w:t xml:space="preserve"> Федерального закона от 29 декабря 2012 г.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273-ФЗ "Об образовании в Российской Федерации" (Собрание законодательства Российской Федерации, 2012,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53, ст. 7598; 2013,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19, ст. 2326; </w:t>
      </w:r>
      <w:r w:rsidR="00CB0002" w:rsidRPr="00493E1B">
        <w:rPr>
          <w:rFonts w:asciiTheme="majorHAnsi" w:hAnsiTheme="majorHAnsi" w:cs="Calibri"/>
          <w:sz w:val="24"/>
          <w:szCs w:val="24"/>
        </w:rPr>
        <w:t>№</w:t>
      </w:r>
      <w:r w:rsidRPr="00493E1B">
        <w:rPr>
          <w:rFonts w:asciiTheme="majorHAnsi" w:hAnsiTheme="majorHAnsi" w:cs="Calibri"/>
          <w:sz w:val="24"/>
          <w:szCs w:val="24"/>
        </w:rPr>
        <w:t xml:space="preserve"> 30, ст. 4036).</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37. В целях доступности получения высшего образования по программам ординатуры инвалидами и лицами с ограниченными возможностями здоровья организацией обеспечивается:</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1) для инвалидов и лиц с ограниченными возможностями здоровья по зрению:</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наличие</w:t>
      </w:r>
      <w:proofErr w:type="gramEnd"/>
      <w:r w:rsidRPr="00493E1B">
        <w:rPr>
          <w:rFonts w:asciiTheme="majorHAnsi" w:hAnsiTheme="majorHAnsi" w:cs="Calibri"/>
          <w:sz w:val="24"/>
          <w:szCs w:val="24"/>
        </w:rPr>
        <w:t xml:space="preserve"> альтернативной версии официального сайта организации в сети "Интернет" для слабовидящих;</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размещение</w:t>
      </w:r>
      <w:proofErr w:type="gramEnd"/>
      <w:r w:rsidRPr="00493E1B">
        <w:rPr>
          <w:rFonts w:asciiTheme="majorHAnsi" w:hAnsiTheme="majorHAnsi" w:cs="Calibri"/>
          <w:sz w:val="24"/>
          <w:szCs w:val="24"/>
        </w:rPr>
        <w:t xml:space="preserve">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учебных занятий (информация должна быть выполнена крупным рельефно-контрастным шрифтом (на белом или желтом фоне) и продублирована шрифтом Брайля);</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присутствие</w:t>
      </w:r>
      <w:proofErr w:type="gramEnd"/>
      <w:r w:rsidRPr="00493E1B">
        <w:rPr>
          <w:rFonts w:asciiTheme="majorHAnsi" w:hAnsiTheme="majorHAnsi" w:cs="Calibri"/>
          <w:sz w:val="24"/>
          <w:szCs w:val="24"/>
        </w:rPr>
        <w:t xml:space="preserve"> ассистента, оказывающего обучающемуся необходимую помощь;</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обеспечение</w:t>
      </w:r>
      <w:proofErr w:type="gramEnd"/>
      <w:r w:rsidRPr="00493E1B">
        <w:rPr>
          <w:rFonts w:asciiTheme="majorHAnsi" w:hAnsiTheme="majorHAnsi" w:cs="Calibri"/>
          <w:sz w:val="24"/>
          <w:szCs w:val="24"/>
        </w:rPr>
        <w:t xml:space="preserve"> выпуска альтернативных форматов печатных материалов (крупный шрифт или аудиофайлы);</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обеспечение</w:t>
      </w:r>
      <w:proofErr w:type="gramEnd"/>
      <w:r w:rsidRPr="00493E1B">
        <w:rPr>
          <w:rFonts w:asciiTheme="majorHAnsi" w:hAnsiTheme="majorHAnsi" w:cs="Calibri"/>
          <w:sz w:val="24"/>
          <w:szCs w:val="24"/>
        </w:rPr>
        <w:t xml:space="preserve"> доступа обучающегося, являющегося слепым и использующего собаку-поводыря, к зданию организации;</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2) для инвалидов и лиц с ограниченными возможностями здоровья по слуху:</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дублирование</w:t>
      </w:r>
      <w:proofErr w:type="gramEnd"/>
      <w:r w:rsidRPr="00493E1B">
        <w:rPr>
          <w:rFonts w:asciiTheme="majorHAnsi" w:hAnsiTheme="majorHAnsi" w:cs="Calibri"/>
          <w:sz w:val="24"/>
          <w:szCs w:val="24"/>
        </w:rPr>
        <w:t xml:space="preserve">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roofErr w:type="gramStart"/>
      <w:r w:rsidRPr="00493E1B">
        <w:rPr>
          <w:rFonts w:asciiTheme="majorHAnsi" w:hAnsiTheme="majorHAnsi" w:cs="Calibri"/>
          <w:sz w:val="24"/>
          <w:szCs w:val="24"/>
        </w:rPr>
        <w:t>обеспечение</w:t>
      </w:r>
      <w:proofErr w:type="gramEnd"/>
      <w:r w:rsidRPr="00493E1B">
        <w:rPr>
          <w:rFonts w:asciiTheme="majorHAnsi" w:hAnsiTheme="majorHAnsi" w:cs="Calibri"/>
          <w:sz w:val="24"/>
          <w:szCs w:val="24"/>
        </w:rPr>
        <w:t xml:space="preserve"> надлежащими звуковыми средствами воспроизведения информации;</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3) для инвалидов и лиц с ограниченными возможностями здоровья, имеющих нарушения опорно-двигательного аппарата, материально-технические условия должны обеспечивать возможность беспрепятственного доступа обучающихся в учебные помещения, столовые, туалетные и другие помещения организации, а также их пребывания в указанных помещениях (наличие пандусов, поручней, расширенных дверных проемов, лифтов, локальное понижение стоек-барьеров; наличие специальных кресел и других приспособлений).</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38. Образование обучающихся с ограниченными возможностями здоровья может быть организовано как совместно с другими обучающимися, так и в отдельных группах или в отдельных организациях.</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r w:rsidRPr="00493E1B">
        <w:rPr>
          <w:rFonts w:asciiTheme="majorHAnsi" w:hAnsiTheme="majorHAnsi" w:cs="Calibri"/>
          <w:sz w:val="24"/>
          <w:szCs w:val="24"/>
        </w:rPr>
        <w:t xml:space="preserve">39. При получении высшего образования по программам ординатуры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rsidRPr="00493E1B">
        <w:rPr>
          <w:rFonts w:asciiTheme="majorHAnsi" w:hAnsiTheme="majorHAnsi" w:cs="Calibri"/>
          <w:sz w:val="24"/>
          <w:szCs w:val="24"/>
        </w:rPr>
        <w:t>сурдоперево</w:t>
      </w:r>
      <w:r w:rsidR="00CB0002" w:rsidRPr="00493E1B">
        <w:rPr>
          <w:rFonts w:asciiTheme="majorHAnsi" w:hAnsiTheme="majorHAnsi" w:cs="Calibri"/>
          <w:sz w:val="24"/>
          <w:szCs w:val="24"/>
        </w:rPr>
        <w:t>дчиков</w:t>
      </w:r>
      <w:proofErr w:type="spellEnd"/>
      <w:r w:rsidR="00CB0002" w:rsidRPr="00493E1B">
        <w:rPr>
          <w:rFonts w:asciiTheme="majorHAnsi" w:hAnsiTheme="majorHAnsi" w:cs="Calibri"/>
          <w:sz w:val="24"/>
          <w:szCs w:val="24"/>
        </w:rPr>
        <w:t xml:space="preserve"> и </w:t>
      </w:r>
      <w:proofErr w:type="spellStart"/>
      <w:r w:rsidR="00CB0002" w:rsidRPr="00493E1B">
        <w:rPr>
          <w:rFonts w:asciiTheme="majorHAnsi" w:hAnsiTheme="majorHAnsi" w:cs="Calibri"/>
          <w:sz w:val="24"/>
          <w:szCs w:val="24"/>
        </w:rPr>
        <w:t>тифлосурдопереводчиков</w:t>
      </w:r>
      <w:proofErr w:type="spellEnd"/>
      <w:r w:rsidRPr="00493E1B">
        <w:rPr>
          <w:rFonts w:asciiTheme="majorHAnsi" w:hAnsiTheme="majorHAnsi" w:cs="Calibri"/>
          <w:sz w:val="24"/>
          <w:szCs w:val="24"/>
        </w:rPr>
        <w:t>.</w:t>
      </w: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
    <w:p w:rsidR="00206398" w:rsidRPr="00493E1B" w:rsidRDefault="00206398" w:rsidP="00206398">
      <w:pPr>
        <w:autoSpaceDE w:val="0"/>
        <w:autoSpaceDN w:val="0"/>
        <w:adjustRightInd w:val="0"/>
        <w:spacing w:after="0" w:line="240" w:lineRule="auto"/>
        <w:ind w:firstLine="540"/>
        <w:jc w:val="both"/>
        <w:rPr>
          <w:rFonts w:asciiTheme="majorHAnsi" w:hAnsiTheme="majorHAnsi" w:cs="Calibri"/>
          <w:sz w:val="24"/>
          <w:szCs w:val="24"/>
        </w:rPr>
      </w:pPr>
    </w:p>
    <w:p w:rsidR="00461B3F" w:rsidRPr="00493E1B" w:rsidRDefault="00461B3F">
      <w:pPr>
        <w:rPr>
          <w:rFonts w:asciiTheme="majorHAnsi" w:hAnsiTheme="majorHAnsi"/>
          <w:sz w:val="24"/>
          <w:szCs w:val="24"/>
        </w:rPr>
      </w:pPr>
      <w:r w:rsidRPr="00493E1B">
        <w:rPr>
          <w:rFonts w:asciiTheme="majorHAnsi" w:hAnsiTheme="majorHAnsi"/>
          <w:sz w:val="24"/>
          <w:szCs w:val="24"/>
        </w:rPr>
        <w:br w:type="page"/>
      </w:r>
    </w:p>
    <w:p w:rsidR="00461B3F" w:rsidRPr="00493E1B" w:rsidRDefault="00461B3F" w:rsidP="0053529E">
      <w:pPr>
        <w:pStyle w:val="a7"/>
        <w:numPr>
          <w:ilvl w:val="0"/>
          <w:numId w:val="1"/>
        </w:numPr>
        <w:autoSpaceDE w:val="0"/>
        <w:autoSpaceDN w:val="0"/>
        <w:adjustRightInd w:val="0"/>
        <w:spacing w:after="0" w:line="240" w:lineRule="auto"/>
        <w:jc w:val="both"/>
        <w:outlineLvl w:val="0"/>
        <w:rPr>
          <w:rFonts w:asciiTheme="majorHAnsi" w:hAnsiTheme="majorHAnsi" w:cs="Calibri"/>
          <w:i/>
          <w:sz w:val="16"/>
          <w:szCs w:val="16"/>
        </w:rPr>
      </w:pPr>
      <w:bookmarkStart w:id="152" w:name="_Toc463121964"/>
      <w:r w:rsidRPr="00493E1B">
        <w:rPr>
          <w:rFonts w:asciiTheme="majorHAnsi" w:hAnsiTheme="majorHAnsi" w:cs="Calibri"/>
          <w:i/>
          <w:sz w:val="16"/>
          <w:szCs w:val="16"/>
        </w:rPr>
        <w:lastRenderedPageBreak/>
        <w:t>Указ Президента Российской Федерации от 13.02.12 №181 «Об учреждении стипендии Президента Российской Федерации для молодых ученых и аспирантов, осуществляющих перспективные научные исследования и разработки по приоритетным направлениям модернизации российской экономики»</w:t>
      </w:r>
      <w:bookmarkEnd w:id="152"/>
    </w:p>
    <w:p w:rsidR="00461B3F" w:rsidRPr="00493E1B" w:rsidRDefault="00461B3F" w:rsidP="00461B3F">
      <w:pPr>
        <w:autoSpaceDE w:val="0"/>
        <w:autoSpaceDN w:val="0"/>
        <w:adjustRightInd w:val="0"/>
        <w:spacing w:after="0" w:line="240" w:lineRule="auto"/>
        <w:jc w:val="both"/>
        <w:rPr>
          <w:rFonts w:ascii="Cambria" w:hAnsi="Cambria" w:cs="Cambria"/>
          <w:sz w:val="24"/>
          <w:szCs w:val="24"/>
        </w:rPr>
      </w:pPr>
    </w:p>
    <w:p w:rsidR="00C9164C" w:rsidRDefault="00C9164C" w:rsidP="00C9164C">
      <w:pPr>
        <w:jc w:val="right"/>
        <w:rPr>
          <w:rFonts w:asciiTheme="majorHAnsi" w:hAnsiTheme="majorHAnsi" w:cs="Calibri"/>
          <w:sz w:val="24"/>
          <w:szCs w:val="24"/>
        </w:rPr>
      </w:pPr>
      <w:r w:rsidRPr="00B37A43">
        <w:rPr>
          <w:rFonts w:ascii="Stipkom" w:hAnsi="Stipkom" w:cs="Calibri"/>
          <w:color w:val="4F81BD" w:themeColor="accent1"/>
          <w:sz w:val="32"/>
          <w:szCs w:val="32"/>
          <w:lang w:val="en-US"/>
        </w:rPr>
        <w:t>S</w:t>
      </w:r>
      <w:r w:rsidRPr="00B37A43">
        <w:rPr>
          <w:rFonts w:asciiTheme="majorHAnsi" w:hAnsiTheme="majorHAnsi" w:cs="Calibri"/>
          <w:b/>
          <w:color w:val="365F91" w:themeColor="accent1" w:themeShade="BF"/>
          <w:sz w:val="28"/>
          <w:szCs w:val="28"/>
        </w:rPr>
        <w:t xml:space="preserve"> СП</w:t>
      </w:r>
    </w:p>
    <w:p w:rsidR="007A5310" w:rsidRPr="00493E1B" w:rsidRDefault="007A5310" w:rsidP="00461B3F">
      <w:pPr>
        <w:autoSpaceDE w:val="0"/>
        <w:autoSpaceDN w:val="0"/>
        <w:adjustRightInd w:val="0"/>
        <w:spacing w:after="0" w:line="240" w:lineRule="auto"/>
        <w:jc w:val="both"/>
        <w:rPr>
          <w:rFonts w:ascii="Cambria" w:hAnsi="Cambria" w:cs="Cambria"/>
          <w:sz w:val="24"/>
          <w:szCs w:val="24"/>
        </w:rPr>
      </w:pPr>
    </w:p>
    <w:p w:rsidR="00461B3F" w:rsidRPr="00493E1B" w:rsidRDefault="00461B3F" w:rsidP="00461B3F">
      <w:pPr>
        <w:autoSpaceDE w:val="0"/>
        <w:autoSpaceDN w:val="0"/>
        <w:adjustRightInd w:val="0"/>
        <w:spacing w:after="0" w:line="240" w:lineRule="auto"/>
        <w:jc w:val="center"/>
        <w:rPr>
          <w:rFonts w:ascii="Cambria" w:hAnsi="Cambria" w:cs="Cambria"/>
          <w:b/>
          <w:bCs/>
          <w:sz w:val="24"/>
          <w:szCs w:val="24"/>
        </w:rPr>
      </w:pPr>
      <w:r w:rsidRPr="00493E1B">
        <w:rPr>
          <w:rFonts w:ascii="Cambria" w:hAnsi="Cambria" w:cs="Cambria"/>
          <w:b/>
          <w:bCs/>
          <w:sz w:val="24"/>
          <w:szCs w:val="24"/>
        </w:rPr>
        <w:t>УКАЗ</w:t>
      </w:r>
    </w:p>
    <w:p w:rsidR="00461B3F" w:rsidRPr="00493E1B" w:rsidRDefault="00461B3F" w:rsidP="00461B3F">
      <w:pPr>
        <w:autoSpaceDE w:val="0"/>
        <w:autoSpaceDN w:val="0"/>
        <w:adjustRightInd w:val="0"/>
        <w:spacing w:after="0" w:line="240" w:lineRule="auto"/>
        <w:jc w:val="center"/>
        <w:rPr>
          <w:rFonts w:ascii="Cambria" w:hAnsi="Cambria" w:cs="Cambria"/>
          <w:b/>
          <w:bCs/>
          <w:sz w:val="24"/>
          <w:szCs w:val="24"/>
        </w:rPr>
      </w:pPr>
    </w:p>
    <w:p w:rsidR="00461B3F" w:rsidRPr="00493E1B" w:rsidRDefault="00461B3F" w:rsidP="00461B3F">
      <w:pPr>
        <w:autoSpaceDE w:val="0"/>
        <w:autoSpaceDN w:val="0"/>
        <w:adjustRightInd w:val="0"/>
        <w:spacing w:after="0" w:line="240" w:lineRule="auto"/>
        <w:jc w:val="center"/>
        <w:rPr>
          <w:rFonts w:ascii="Cambria" w:hAnsi="Cambria" w:cs="Cambria"/>
          <w:b/>
          <w:bCs/>
          <w:sz w:val="24"/>
          <w:szCs w:val="24"/>
        </w:rPr>
      </w:pPr>
      <w:r w:rsidRPr="00493E1B">
        <w:rPr>
          <w:rFonts w:ascii="Cambria" w:hAnsi="Cambria" w:cs="Cambria"/>
          <w:b/>
          <w:bCs/>
          <w:sz w:val="24"/>
          <w:szCs w:val="24"/>
        </w:rPr>
        <w:t>ПРЕЗИДЕНТА РОССИЙСКОЙ ФЕДЕРАЦИИ</w:t>
      </w:r>
    </w:p>
    <w:p w:rsidR="00461B3F" w:rsidRPr="00493E1B" w:rsidRDefault="00461B3F" w:rsidP="00461B3F">
      <w:pPr>
        <w:autoSpaceDE w:val="0"/>
        <w:autoSpaceDN w:val="0"/>
        <w:adjustRightInd w:val="0"/>
        <w:spacing w:after="0" w:line="240" w:lineRule="auto"/>
        <w:jc w:val="center"/>
        <w:rPr>
          <w:rFonts w:ascii="Cambria" w:hAnsi="Cambria" w:cs="Cambria"/>
          <w:b/>
          <w:bCs/>
          <w:sz w:val="24"/>
          <w:szCs w:val="24"/>
        </w:rPr>
      </w:pPr>
    </w:p>
    <w:p w:rsidR="00461B3F" w:rsidRPr="00493E1B" w:rsidRDefault="00461B3F" w:rsidP="00461B3F">
      <w:pPr>
        <w:autoSpaceDE w:val="0"/>
        <w:autoSpaceDN w:val="0"/>
        <w:adjustRightInd w:val="0"/>
        <w:spacing w:after="0" w:line="240" w:lineRule="auto"/>
        <w:jc w:val="center"/>
        <w:rPr>
          <w:rFonts w:ascii="Cambria" w:hAnsi="Cambria" w:cs="Cambria"/>
          <w:b/>
          <w:bCs/>
          <w:sz w:val="24"/>
          <w:szCs w:val="24"/>
        </w:rPr>
      </w:pPr>
      <w:r w:rsidRPr="00493E1B">
        <w:rPr>
          <w:rFonts w:ascii="Cambria" w:hAnsi="Cambria" w:cs="Cambria"/>
          <w:b/>
          <w:bCs/>
          <w:sz w:val="24"/>
          <w:szCs w:val="24"/>
        </w:rPr>
        <w:t>ОБ УЧРЕЖДЕНИИ СТИПЕНДИИ ПРЕЗИДЕНТА РОССИЙСКОЙ ФЕДЕРАЦИИ ДЛЯ МОЛОДЫХ УЧЕНЫХ И АСПИРАНТОВ, ОСУЩЕСТВЛЯЮЩИХ ПЕРСПЕКТИВНЫЕ НАУЧНЫЕ ИССЛЕДОВАНИЯ И РАЗРАБОТКИ ПО ПРИОРИТЕТНЫМ НАПРАВЛЕНИЯМ МОДЕРНИЗАЦИИ РОССИЙСКОЙ ЭКОНОМИКИ</w:t>
      </w:r>
    </w:p>
    <w:p w:rsidR="00461B3F" w:rsidRPr="00493E1B" w:rsidRDefault="00461B3F" w:rsidP="00461B3F">
      <w:pPr>
        <w:autoSpaceDE w:val="0"/>
        <w:autoSpaceDN w:val="0"/>
        <w:adjustRightInd w:val="0"/>
        <w:spacing w:after="0" w:line="240" w:lineRule="auto"/>
        <w:ind w:firstLine="540"/>
        <w:jc w:val="both"/>
        <w:rPr>
          <w:rFonts w:ascii="Cambria" w:hAnsi="Cambria" w:cs="Cambria"/>
          <w:sz w:val="24"/>
          <w:szCs w:val="24"/>
        </w:rPr>
      </w:pPr>
    </w:p>
    <w:p w:rsidR="00461B3F" w:rsidRPr="00493E1B" w:rsidRDefault="00461B3F" w:rsidP="00461B3F">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В целях усиления государственной поддержки молодых ученых и аспирантов, осуществляющих перспективные научные исследования и разработки по приоритетным направлениям модернизации российской экономики, постановляю:</w:t>
      </w:r>
    </w:p>
    <w:p w:rsidR="00461B3F" w:rsidRDefault="00461B3F" w:rsidP="00680E00">
      <w:pPr>
        <w:pStyle w:val="ConsPlusNormal"/>
        <w:ind w:firstLine="540"/>
        <w:jc w:val="both"/>
        <w:rPr>
          <w:rFonts w:ascii="Cambria" w:hAnsi="Cambria" w:cs="Cambria"/>
          <w:sz w:val="24"/>
          <w:szCs w:val="24"/>
        </w:rPr>
      </w:pPr>
      <w:r w:rsidRPr="00493E1B">
        <w:rPr>
          <w:rFonts w:ascii="Cambria" w:hAnsi="Cambria" w:cs="Cambria"/>
          <w:sz w:val="24"/>
          <w:szCs w:val="24"/>
        </w:rPr>
        <w:t xml:space="preserve">1. </w:t>
      </w:r>
      <w:r w:rsidR="00680E00" w:rsidRPr="00680E00">
        <w:rPr>
          <w:rFonts w:ascii="Cambria" w:hAnsi="Cambria" w:cs="Cambria"/>
          <w:sz w:val="24"/>
          <w:szCs w:val="24"/>
        </w:rPr>
        <w:t>Учредить стипендию Президента Российской Федерации для молодых (до 35 лет) ученых и аспирантов, осуществляющих перспективные научные исследования и разработки по приоритетным направлениям модернизации российской экономики (далее - стипендия), и выплачивать ее ежемесячно</w:t>
      </w:r>
      <w:r w:rsidR="00680E00">
        <w:rPr>
          <w:rFonts w:ascii="Cambria" w:hAnsi="Cambria" w:cs="Cambria"/>
          <w:sz w:val="24"/>
          <w:szCs w:val="24"/>
        </w:rPr>
        <w:t>.</w:t>
      </w:r>
    </w:p>
    <w:p w:rsidR="00680E00" w:rsidRPr="00680E00" w:rsidRDefault="00680E00" w:rsidP="00680E00">
      <w:pPr>
        <w:pStyle w:val="ConsPlusNormal"/>
        <w:ind w:firstLine="540"/>
        <w:jc w:val="both"/>
        <w:rPr>
          <w:rFonts w:ascii="Cambria" w:hAnsi="Cambria" w:cs="Cambria"/>
          <w:sz w:val="24"/>
          <w:szCs w:val="24"/>
        </w:rPr>
      </w:pPr>
      <w:r w:rsidRPr="00680E00">
        <w:rPr>
          <w:rFonts w:ascii="Cambria" w:hAnsi="Cambria" w:cs="Cambria"/>
          <w:sz w:val="24"/>
          <w:szCs w:val="24"/>
        </w:rPr>
        <w:t>1.1. Размер стипендии составляет 20 000 рублей, начиная с 1 января 2016 г. - 22 800 рублей.</w:t>
      </w:r>
    </w:p>
    <w:p w:rsidR="00461B3F" w:rsidRPr="00493E1B" w:rsidRDefault="00461B3F" w:rsidP="00461B3F">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2. Установить, что:</w:t>
      </w:r>
    </w:p>
    <w:p w:rsidR="00461B3F" w:rsidRPr="00493E1B" w:rsidRDefault="00461B3F" w:rsidP="00461B3F">
      <w:pPr>
        <w:autoSpaceDE w:val="0"/>
        <w:autoSpaceDN w:val="0"/>
        <w:adjustRightInd w:val="0"/>
        <w:spacing w:after="0" w:line="240" w:lineRule="auto"/>
        <w:ind w:firstLine="540"/>
        <w:jc w:val="both"/>
        <w:rPr>
          <w:rFonts w:ascii="Cambria" w:hAnsi="Cambria" w:cs="Cambria"/>
          <w:sz w:val="24"/>
          <w:szCs w:val="24"/>
        </w:rPr>
      </w:pPr>
      <w:proofErr w:type="gramStart"/>
      <w:r w:rsidRPr="00493E1B">
        <w:rPr>
          <w:rFonts w:ascii="Cambria" w:hAnsi="Cambria" w:cs="Cambria"/>
          <w:sz w:val="24"/>
          <w:szCs w:val="24"/>
        </w:rPr>
        <w:t>а</w:t>
      </w:r>
      <w:proofErr w:type="gramEnd"/>
      <w:r w:rsidRPr="00493E1B">
        <w:rPr>
          <w:rFonts w:ascii="Cambria" w:hAnsi="Cambria" w:cs="Cambria"/>
          <w:sz w:val="24"/>
          <w:szCs w:val="24"/>
        </w:rPr>
        <w:t>) стипендия назначается на срок до трех лет;</w:t>
      </w:r>
    </w:p>
    <w:p w:rsidR="00461B3F" w:rsidRPr="00493E1B" w:rsidRDefault="00461B3F" w:rsidP="00461B3F">
      <w:pPr>
        <w:autoSpaceDE w:val="0"/>
        <w:autoSpaceDN w:val="0"/>
        <w:adjustRightInd w:val="0"/>
        <w:spacing w:after="0" w:line="240" w:lineRule="auto"/>
        <w:ind w:firstLine="540"/>
        <w:jc w:val="both"/>
        <w:rPr>
          <w:rFonts w:ascii="Cambria" w:hAnsi="Cambria" w:cs="Cambria"/>
          <w:sz w:val="24"/>
          <w:szCs w:val="24"/>
        </w:rPr>
      </w:pPr>
      <w:proofErr w:type="gramStart"/>
      <w:r w:rsidRPr="00493E1B">
        <w:rPr>
          <w:rFonts w:ascii="Cambria" w:hAnsi="Cambria" w:cs="Cambria"/>
          <w:sz w:val="24"/>
          <w:szCs w:val="24"/>
        </w:rPr>
        <w:t>б</w:t>
      </w:r>
      <w:proofErr w:type="gramEnd"/>
      <w:r w:rsidRPr="00493E1B">
        <w:rPr>
          <w:rFonts w:ascii="Cambria" w:hAnsi="Cambria" w:cs="Cambria"/>
          <w:sz w:val="24"/>
          <w:szCs w:val="24"/>
        </w:rPr>
        <w:t>) стипендия может назначаться одному и тому же лицу неоднократно;</w:t>
      </w:r>
    </w:p>
    <w:p w:rsidR="00461B3F" w:rsidRPr="00493E1B" w:rsidRDefault="00461B3F" w:rsidP="00461B3F">
      <w:pPr>
        <w:autoSpaceDE w:val="0"/>
        <w:autoSpaceDN w:val="0"/>
        <w:adjustRightInd w:val="0"/>
        <w:spacing w:after="0" w:line="240" w:lineRule="auto"/>
        <w:ind w:firstLine="540"/>
        <w:jc w:val="both"/>
        <w:rPr>
          <w:rFonts w:ascii="Cambria" w:hAnsi="Cambria" w:cs="Cambria"/>
          <w:sz w:val="24"/>
          <w:szCs w:val="24"/>
        </w:rPr>
      </w:pPr>
      <w:proofErr w:type="gramStart"/>
      <w:r w:rsidRPr="00493E1B">
        <w:rPr>
          <w:rFonts w:ascii="Cambria" w:hAnsi="Cambria" w:cs="Cambria"/>
          <w:sz w:val="24"/>
          <w:szCs w:val="24"/>
        </w:rPr>
        <w:t>в</w:t>
      </w:r>
      <w:proofErr w:type="gramEnd"/>
      <w:r w:rsidRPr="00493E1B">
        <w:rPr>
          <w:rFonts w:ascii="Cambria" w:hAnsi="Cambria" w:cs="Cambria"/>
          <w:sz w:val="24"/>
          <w:szCs w:val="24"/>
        </w:rPr>
        <w:t>) общее число лиц, ежегодно получающих стипендию, не может превышать в 2012 году 500 человек, начиная с 2013 года - 1000 человек;</w:t>
      </w:r>
    </w:p>
    <w:p w:rsidR="00461B3F" w:rsidRPr="00493E1B" w:rsidRDefault="00461B3F" w:rsidP="00461B3F">
      <w:pPr>
        <w:autoSpaceDE w:val="0"/>
        <w:autoSpaceDN w:val="0"/>
        <w:adjustRightInd w:val="0"/>
        <w:spacing w:after="0" w:line="240" w:lineRule="auto"/>
        <w:ind w:firstLine="540"/>
        <w:jc w:val="both"/>
        <w:rPr>
          <w:rFonts w:ascii="Cambria" w:hAnsi="Cambria" w:cs="Cambria"/>
          <w:sz w:val="24"/>
          <w:szCs w:val="24"/>
        </w:rPr>
      </w:pPr>
      <w:proofErr w:type="gramStart"/>
      <w:r w:rsidRPr="00493E1B">
        <w:rPr>
          <w:rFonts w:ascii="Cambria" w:hAnsi="Cambria" w:cs="Cambria"/>
          <w:sz w:val="24"/>
          <w:szCs w:val="24"/>
        </w:rPr>
        <w:t>г</w:t>
      </w:r>
      <w:proofErr w:type="gramEnd"/>
      <w:r w:rsidRPr="00493E1B">
        <w:rPr>
          <w:rFonts w:ascii="Cambria" w:hAnsi="Cambria" w:cs="Cambria"/>
          <w:sz w:val="24"/>
          <w:szCs w:val="24"/>
        </w:rPr>
        <w:t>) выплата стипендии осуществляется в пределах бюджетных ассигнований, предусмотренных в федеральном бюджете на соответствующий финансовый год и на плановый период Министерству образования и науки Российской Федерации на эти цели.</w:t>
      </w:r>
    </w:p>
    <w:p w:rsidR="00461B3F" w:rsidRPr="00493E1B" w:rsidRDefault="00461B3F" w:rsidP="00461B3F">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3. Правительству Российской Федерации:</w:t>
      </w:r>
    </w:p>
    <w:p w:rsidR="00461B3F" w:rsidRPr="00493E1B" w:rsidRDefault="00461B3F" w:rsidP="00461B3F">
      <w:pPr>
        <w:autoSpaceDE w:val="0"/>
        <w:autoSpaceDN w:val="0"/>
        <w:adjustRightInd w:val="0"/>
        <w:spacing w:after="0" w:line="240" w:lineRule="auto"/>
        <w:ind w:firstLine="540"/>
        <w:jc w:val="both"/>
        <w:rPr>
          <w:rFonts w:ascii="Cambria" w:hAnsi="Cambria" w:cs="Cambria"/>
          <w:sz w:val="24"/>
          <w:szCs w:val="24"/>
        </w:rPr>
      </w:pPr>
      <w:proofErr w:type="gramStart"/>
      <w:r w:rsidRPr="00493E1B">
        <w:rPr>
          <w:rFonts w:ascii="Cambria" w:hAnsi="Cambria" w:cs="Cambria"/>
          <w:sz w:val="24"/>
          <w:szCs w:val="24"/>
        </w:rPr>
        <w:t>а</w:t>
      </w:r>
      <w:proofErr w:type="gramEnd"/>
      <w:r w:rsidRPr="00493E1B">
        <w:rPr>
          <w:rFonts w:ascii="Cambria" w:hAnsi="Cambria" w:cs="Cambria"/>
          <w:sz w:val="24"/>
          <w:szCs w:val="24"/>
        </w:rPr>
        <w:t xml:space="preserve">) в 3-месячный срок разработать и утвердить </w:t>
      </w:r>
      <w:hyperlink r:id="rId211" w:history="1">
        <w:r w:rsidRPr="00493E1B">
          <w:rPr>
            <w:rFonts w:ascii="Cambria" w:hAnsi="Cambria" w:cs="Cambria"/>
            <w:sz w:val="24"/>
            <w:szCs w:val="24"/>
          </w:rPr>
          <w:t>порядок</w:t>
        </w:r>
      </w:hyperlink>
      <w:r w:rsidRPr="00493E1B">
        <w:rPr>
          <w:rFonts w:ascii="Cambria" w:hAnsi="Cambria" w:cs="Cambria"/>
          <w:sz w:val="24"/>
          <w:szCs w:val="24"/>
        </w:rPr>
        <w:t xml:space="preserve"> назначения и выплаты стипендии;</w:t>
      </w:r>
    </w:p>
    <w:p w:rsidR="00461B3F" w:rsidRPr="00493E1B" w:rsidRDefault="00461B3F" w:rsidP="00461B3F">
      <w:pPr>
        <w:autoSpaceDE w:val="0"/>
        <w:autoSpaceDN w:val="0"/>
        <w:adjustRightInd w:val="0"/>
        <w:spacing w:after="0" w:line="240" w:lineRule="auto"/>
        <w:ind w:firstLine="540"/>
        <w:jc w:val="both"/>
        <w:rPr>
          <w:rFonts w:ascii="Cambria" w:hAnsi="Cambria" w:cs="Cambria"/>
          <w:sz w:val="24"/>
          <w:szCs w:val="24"/>
        </w:rPr>
      </w:pPr>
      <w:proofErr w:type="gramStart"/>
      <w:r w:rsidRPr="00493E1B">
        <w:rPr>
          <w:rFonts w:ascii="Cambria" w:hAnsi="Cambria" w:cs="Cambria"/>
          <w:sz w:val="24"/>
          <w:szCs w:val="24"/>
        </w:rPr>
        <w:t>б</w:t>
      </w:r>
      <w:proofErr w:type="gramEnd"/>
      <w:r w:rsidRPr="00493E1B">
        <w:rPr>
          <w:rFonts w:ascii="Cambria" w:hAnsi="Cambria" w:cs="Cambria"/>
          <w:sz w:val="24"/>
          <w:szCs w:val="24"/>
        </w:rPr>
        <w:t>) предусматривать при формировании проекта федерального бюджета на соответствующий финансовый год и на плановый период бюджетные ассигнования на выплату стипендии.</w:t>
      </w:r>
    </w:p>
    <w:p w:rsidR="00461B3F" w:rsidRPr="00493E1B" w:rsidRDefault="00461B3F" w:rsidP="00461B3F">
      <w:pPr>
        <w:autoSpaceDE w:val="0"/>
        <w:autoSpaceDN w:val="0"/>
        <w:adjustRightInd w:val="0"/>
        <w:spacing w:after="0" w:line="240" w:lineRule="auto"/>
        <w:ind w:firstLine="540"/>
        <w:jc w:val="both"/>
        <w:rPr>
          <w:rFonts w:ascii="Cambria" w:hAnsi="Cambria" w:cs="Cambria"/>
          <w:sz w:val="24"/>
          <w:szCs w:val="24"/>
        </w:rPr>
      </w:pPr>
    </w:p>
    <w:p w:rsidR="00461B3F" w:rsidRPr="00493E1B" w:rsidRDefault="00461B3F" w:rsidP="00461B3F">
      <w:pPr>
        <w:autoSpaceDE w:val="0"/>
        <w:autoSpaceDN w:val="0"/>
        <w:adjustRightInd w:val="0"/>
        <w:spacing w:after="0" w:line="240" w:lineRule="auto"/>
        <w:jc w:val="right"/>
        <w:rPr>
          <w:rFonts w:ascii="Cambria" w:hAnsi="Cambria" w:cs="Cambria"/>
          <w:sz w:val="24"/>
          <w:szCs w:val="24"/>
        </w:rPr>
      </w:pPr>
      <w:r w:rsidRPr="00493E1B">
        <w:rPr>
          <w:rFonts w:ascii="Cambria" w:hAnsi="Cambria" w:cs="Cambria"/>
          <w:sz w:val="24"/>
          <w:szCs w:val="24"/>
        </w:rPr>
        <w:t>Президент</w:t>
      </w:r>
    </w:p>
    <w:p w:rsidR="00461B3F" w:rsidRPr="00493E1B" w:rsidRDefault="00461B3F" w:rsidP="00461B3F">
      <w:pPr>
        <w:autoSpaceDE w:val="0"/>
        <w:autoSpaceDN w:val="0"/>
        <w:adjustRightInd w:val="0"/>
        <w:spacing w:after="0" w:line="240" w:lineRule="auto"/>
        <w:jc w:val="right"/>
        <w:rPr>
          <w:rFonts w:ascii="Cambria" w:hAnsi="Cambria" w:cs="Cambria"/>
          <w:sz w:val="24"/>
          <w:szCs w:val="24"/>
        </w:rPr>
      </w:pPr>
      <w:r w:rsidRPr="00493E1B">
        <w:rPr>
          <w:rFonts w:ascii="Cambria" w:hAnsi="Cambria" w:cs="Cambria"/>
          <w:sz w:val="24"/>
          <w:szCs w:val="24"/>
        </w:rPr>
        <w:t>Российской Федерации</w:t>
      </w:r>
    </w:p>
    <w:p w:rsidR="00461B3F" w:rsidRPr="00493E1B" w:rsidRDefault="00461B3F" w:rsidP="00461B3F">
      <w:pPr>
        <w:autoSpaceDE w:val="0"/>
        <w:autoSpaceDN w:val="0"/>
        <w:adjustRightInd w:val="0"/>
        <w:spacing w:after="0" w:line="240" w:lineRule="auto"/>
        <w:jc w:val="right"/>
        <w:rPr>
          <w:rFonts w:ascii="Cambria" w:hAnsi="Cambria" w:cs="Cambria"/>
          <w:sz w:val="24"/>
          <w:szCs w:val="24"/>
        </w:rPr>
      </w:pPr>
      <w:r w:rsidRPr="00493E1B">
        <w:rPr>
          <w:rFonts w:ascii="Cambria" w:hAnsi="Cambria" w:cs="Cambria"/>
          <w:sz w:val="24"/>
          <w:szCs w:val="24"/>
        </w:rPr>
        <w:t>Д.МЕДВЕДЕВ</w:t>
      </w:r>
    </w:p>
    <w:p w:rsidR="00461B3F" w:rsidRPr="00493E1B" w:rsidRDefault="00461B3F" w:rsidP="00461B3F">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Москва, Кремль</w:t>
      </w:r>
    </w:p>
    <w:p w:rsidR="00461B3F" w:rsidRPr="00493E1B" w:rsidRDefault="00461B3F" w:rsidP="00461B3F">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13 февраля 2012 года</w:t>
      </w:r>
    </w:p>
    <w:p w:rsidR="00461B3F" w:rsidRPr="00493E1B" w:rsidRDefault="00493E1B" w:rsidP="00461B3F">
      <w:pPr>
        <w:autoSpaceDE w:val="0"/>
        <w:autoSpaceDN w:val="0"/>
        <w:adjustRightInd w:val="0"/>
        <w:spacing w:after="0" w:line="240" w:lineRule="auto"/>
        <w:rPr>
          <w:rFonts w:ascii="Cambria" w:hAnsi="Cambria" w:cs="Cambria"/>
          <w:sz w:val="24"/>
          <w:szCs w:val="24"/>
        </w:rPr>
      </w:pPr>
      <w:r>
        <w:rPr>
          <w:rFonts w:ascii="Cambria" w:hAnsi="Cambria" w:cs="Cambria"/>
          <w:sz w:val="24"/>
          <w:szCs w:val="24"/>
        </w:rPr>
        <w:t>№</w:t>
      </w:r>
      <w:r w:rsidR="00461B3F" w:rsidRPr="00493E1B">
        <w:rPr>
          <w:rFonts w:ascii="Cambria" w:hAnsi="Cambria" w:cs="Cambria"/>
          <w:sz w:val="24"/>
          <w:szCs w:val="24"/>
        </w:rPr>
        <w:t xml:space="preserve"> 181</w:t>
      </w:r>
    </w:p>
    <w:p w:rsidR="007A5310" w:rsidRPr="00493E1B" w:rsidRDefault="007A5310">
      <w:pPr>
        <w:rPr>
          <w:rFonts w:asciiTheme="majorHAnsi" w:hAnsiTheme="majorHAnsi"/>
          <w:sz w:val="24"/>
          <w:szCs w:val="24"/>
        </w:rPr>
      </w:pPr>
    </w:p>
    <w:p w:rsidR="007A5310" w:rsidRPr="001B6D9E" w:rsidRDefault="007A5310" w:rsidP="001B6D9E">
      <w:pPr>
        <w:autoSpaceDE w:val="0"/>
        <w:autoSpaceDN w:val="0"/>
        <w:adjustRightInd w:val="0"/>
        <w:spacing w:after="0" w:line="240" w:lineRule="auto"/>
        <w:ind w:firstLine="540"/>
        <w:jc w:val="both"/>
        <w:rPr>
          <w:rFonts w:ascii="Cambria" w:hAnsi="Cambria" w:cs="Cambria"/>
          <w:sz w:val="24"/>
          <w:szCs w:val="24"/>
        </w:rPr>
      </w:pPr>
    </w:p>
    <w:p w:rsidR="007A5310" w:rsidRPr="001B6D9E" w:rsidRDefault="007A5310" w:rsidP="001B6D9E">
      <w:pPr>
        <w:autoSpaceDE w:val="0"/>
        <w:autoSpaceDN w:val="0"/>
        <w:adjustRightInd w:val="0"/>
        <w:spacing w:after="0" w:line="240" w:lineRule="auto"/>
        <w:ind w:firstLine="540"/>
        <w:jc w:val="both"/>
        <w:rPr>
          <w:rFonts w:ascii="Cambria" w:hAnsi="Cambria" w:cs="Cambria"/>
          <w:sz w:val="24"/>
          <w:szCs w:val="24"/>
        </w:rPr>
      </w:pPr>
    </w:p>
    <w:p w:rsidR="00FF5B90" w:rsidRDefault="00FF5B90">
      <w:pPr>
        <w:rPr>
          <w:rFonts w:ascii="Cambria" w:hAnsi="Cambria" w:cs="Cambria"/>
          <w:sz w:val="24"/>
          <w:szCs w:val="24"/>
        </w:rPr>
      </w:pPr>
      <w:r>
        <w:rPr>
          <w:rFonts w:ascii="Cambria" w:hAnsi="Cambria" w:cs="Cambria"/>
          <w:sz w:val="24"/>
          <w:szCs w:val="24"/>
        </w:rPr>
        <w:br w:type="page"/>
      </w:r>
    </w:p>
    <w:p w:rsidR="007A5310" w:rsidRPr="00493E1B" w:rsidRDefault="007A5310" w:rsidP="00493E1B">
      <w:pPr>
        <w:autoSpaceDE w:val="0"/>
        <w:autoSpaceDN w:val="0"/>
        <w:adjustRightInd w:val="0"/>
        <w:spacing w:after="0" w:line="240" w:lineRule="auto"/>
        <w:jc w:val="center"/>
        <w:rPr>
          <w:rFonts w:ascii="Cambria" w:hAnsi="Cambria" w:cs="Cambria"/>
          <w:b/>
          <w:bCs/>
          <w:sz w:val="24"/>
          <w:szCs w:val="24"/>
        </w:rPr>
      </w:pPr>
      <w:r w:rsidRPr="00493E1B">
        <w:rPr>
          <w:rFonts w:ascii="Cambria" w:hAnsi="Cambria" w:cs="Cambria"/>
          <w:b/>
          <w:bCs/>
          <w:sz w:val="24"/>
          <w:szCs w:val="24"/>
        </w:rPr>
        <w:lastRenderedPageBreak/>
        <w:t>ПРАВИТЕЛЬСТВО РОССИЙСКОЙ ФЕДЕРАЦИИ</w:t>
      </w:r>
    </w:p>
    <w:p w:rsidR="007A5310" w:rsidRPr="00493E1B" w:rsidRDefault="007A5310" w:rsidP="007A5310">
      <w:pPr>
        <w:autoSpaceDE w:val="0"/>
        <w:autoSpaceDN w:val="0"/>
        <w:adjustRightInd w:val="0"/>
        <w:spacing w:after="0" w:line="240" w:lineRule="auto"/>
        <w:jc w:val="center"/>
        <w:rPr>
          <w:rFonts w:ascii="Cambria" w:hAnsi="Cambria" w:cs="Cambria"/>
          <w:b/>
          <w:bCs/>
          <w:sz w:val="24"/>
          <w:szCs w:val="24"/>
        </w:rPr>
      </w:pPr>
    </w:p>
    <w:p w:rsidR="007A5310" w:rsidRPr="00493E1B" w:rsidRDefault="007A5310" w:rsidP="007A5310">
      <w:pPr>
        <w:autoSpaceDE w:val="0"/>
        <w:autoSpaceDN w:val="0"/>
        <w:adjustRightInd w:val="0"/>
        <w:spacing w:after="0" w:line="240" w:lineRule="auto"/>
        <w:jc w:val="center"/>
        <w:rPr>
          <w:rFonts w:ascii="Cambria" w:hAnsi="Cambria" w:cs="Cambria"/>
          <w:b/>
          <w:bCs/>
          <w:sz w:val="24"/>
          <w:szCs w:val="24"/>
        </w:rPr>
      </w:pPr>
      <w:r w:rsidRPr="00493E1B">
        <w:rPr>
          <w:rFonts w:ascii="Cambria" w:hAnsi="Cambria" w:cs="Cambria"/>
          <w:b/>
          <w:bCs/>
          <w:sz w:val="24"/>
          <w:szCs w:val="24"/>
        </w:rPr>
        <w:t>ПОСТАНОВЛЕНИЕ</w:t>
      </w:r>
    </w:p>
    <w:p w:rsidR="007A5310" w:rsidRPr="00493E1B" w:rsidRDefault="007A5310" w:rsidP="007A5310">
      <w:pPr>
        <w:autoSpaceDE w:val="0"/>
        <w:autoSpaceDN w:val="0"/>
        <w:adjustRightInd w:val="0"/>
        <w:spacing w:after="0" w:line="240" w:lineRule="auto"/>
        <w:jc w:val="center"/>
        <w:rPr>
          <w:rFonts w:ascii="Cambria" w:hAnsi="Cambria" w:cs="Cambria"/>
          <w:b/>
          <w:bCs/>
          <w:sz w:val="24"/>
          <w:szCs w:val="24"/>
        </w:rPr>
      </w:pPr>
      <w:proofErr w:type="gramStart"/>
      <w:r w:rsidRPr="00493E1B">
        <w:rPr>
          <w:rFonts w:ascii="Cambria" w:hAnsi="Cambria" w:cs="Cambria"/>
          <w:b/>
          <w:bCs/>
          <w:sz w:val="24"/>
          <w:szCs w:val="24"/>
        </w:rPr>
        <w:t>от</w:t>
      </w:r>
      <w:proofErr w:type="gramEnd"/>
      <w:r w:rsidRPr="00493E1B">
        <w:rPr>
          <w:rFonts w:ascii="Cambria" w:hAnsi="Cambria" w:cs="Cambria"/>
          <w:b/>
          <w:bCs/>
          <w:sz w:val="24"/>
          <w:szCs w:val="24"/>
        </w:rPr>
        <w:t xml:space="preserve"> 7 июня 2012 г. </w:t>
      </w:r>
      <w:r w:rsidR="00493E1B">
        <w:rPr>
          <w:rFonts w:ascii="Cambria" w:hAnsi="Cambria" w:cs="Cambria"/>
          <w:b/>
          <w:bCs/>
          <w:sz w:val="24"/>
          <w:szCs w:val="24"/>
        </w:rPr>
        <w:t>№</w:t>
      </w:r>
      <w:r w:rsidRPr="00493E1B">
        <w:rPr>
          <w:rFonts w:ascii="Cambria" w:hAnsi="Cambria" w:cs="Cambria"/>
          <w:b/>
          <w:bCs/>
          <w:sz w:val="24"/>
          <w:szCs w:val="24"/>
        </w:rPr>
        <w:t xml:space="preserve"> 563</w:t>
      </w:r>
    </w:p>
    <w:p w:rsidR="007A5310" w:rsidRPr="00493E1B" w:rsidRDefault="007A5310" w:rsidP="007A5310">
      <w:pPr>
        <w:autoSpaceDE w:val="0"/>
        <w:autoSpaceDN w:val="0"/>
        <w:adjustRightInd w:val="0"/>
        <w:spacing w:after="0" w:line="240" w:lineRule="auto"/>
        <w:jc w:val="center"/>
        <w:rPr>
          <w:rFonts w:ascii="Cambria" w:hAnsi="Cambria" w:cs="Cambria"/>
          <w:b/>
          <w:bCs/>
          <w:sz w:val="24"/>
          <w:szCs w:val="24"/>
        </w:rPr>
      </w:pPr>
    </w:p>
    <w:p w:rsidR="007A5310" w:rsidRPr="00493E1B" w:rsidRDefault="007A5310" w:rsidP="007A5310">
      <w:pPr>
        <w:autoSpaceDE w:val="0"/>
        <w:autoSpaceDN w:val="0"/>
        <w:adjustRightInd w:val="0"/>
        <w:spacing w:after="0" w:line="240" w:lineRule="auto"/>
        <w:jc w:val="center"/>
        <w:rPr>
          <w:rFonts w:ascii="Cambria" w:hAnsi="Cambria" w:cs="Cambria"/>
          <w:b/>
          <w:bCs/>
          <w:sz w:val="24"/>
          <w:szCs w:val="24"/>
        </w:rPr>
      </w:pPr>
      <w:r w:rsidRPr="00493E1B">
        <w:rPr>
          <w:rFonts w:ascii="Cambria" w:hAnsi="Cambria" w:cs="Cambria"/>
          <w:b/>
          <w:bCs/>
          <w:sz w:val="24"/>
          <w:szCs w:val="24"/>
        </w:rPr>
        <w:t>О НАЗНАЧЕНИИ И ВЫПЛАТЕ СТИПЕНДИИ ПРЕЗИДЕНТА РОССИЙСКОЙ ФЕДЕРАЦИИ МОЛОДЫМ УЧЕНЫМ И АСПИРАНТАМ, ОСУЩЕСТВЛЯЮЩИМ ПЕРСПЕКТИВНЫЕ НАУЧНЫЕ ИССЛЕДОВАНИЯ И РАЗРАБОТКИ ПО ПРИОРИТЕТНЫМ НАПРАВЛЕНИЯМ МОДЕРНИЗАЦИИ РОССИЙСКОЙ ЭКОНОМИКИ</w:t>
      </w:r>
    </w:p>
    <w:p w:rsidR="007A5310" w:rsidRPr="00493E1B" w:rsidRDefault="007A5310" w:rsidP="007A5310">
      <w:pPr>
        <w:autoSpaceDE w:val="0"/>
        <w:autoSpaceDN w:val="0"/>
        <w:adjustRightInd w:val="0"/>
        <w:spacing w:after="0" w:line="240" w:lineRule="auto"/>
        <w:jc w:val="center"/>
        <w:rPr>
          <w:rFonts w:ascii="Cambria" w:hAnsi="Cambria" w:cs="Cambria"/>
          <w:sz w:val="24"/>
          <w:szCs w:val="24"/>
        </w:rPr>
      </w:pPr>
    </w:p>
    <w:p w:rsidR="007A5310" w:rsidRPr="00493E1B" w:rsidRDefault="007A5310" w:rsidP="007A5310">
      <w:pPr>
        <w:autoSpaceDE w:val="0"/>
        <w:autoSpaceDN w:val="0"/>
        <w:adjustRightInd w:val="0"/>
        <w:spacing w:after="0" w:line="240" w:lineRule="auto"/>
        <w:ind w:firstLine="540"/>
        <w:jc w:val="both"/>
        <w:rPr>
          <w:rFonts w:ascii="Cambria" w:hAnsi="Cambria" w:cs="Cambria"/>
          <w:sz w:val="24"/>
          <w:szCs w:val="24"/>
        </w:rPr>
      </w:pPr>
    </w:p>
    <w:p w:rsidR="007A5310" w:rsidRPr="00493E1B" w:rsidRDefault="007A5310" w:rsidP="007A5310">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 xml:space="preserve">В соответствии с </w:t>
      </w:r>
      <w:hyperlink r:id="rId212" w:history="1">
        <w:r w:rsidRPr="00493E1B">
          <w:rPr>
            <w:rFonts w:ascii="Cambria" w:hAnsi="Cambria" w:cs="Cambria"/>
            <w:sz w:val="24"/>
            <w:szCs w:val="24"/>
          </w:rPr>
          <w:t>Указом</w:t>
        </w:r>
      </w:hyperlink>
      <w:r w:rsidRPr="00493E1B">
        <w:rPr>
          <w:rFonts w:ascii="Cambria" w:hAnsi="Cambria" w:cs="Cambria"/>
          <w:sz w:val="24"/>
          <w:szCs w:val="24"/>
        </w:rPr>
        <w:t xml:space="preserve"> Президента Российской Федерации от 13 февраля 2012 г. </w:t>
      </w:r>
      <w:r w:rsidR="00493E1B">
        <w:rPr>
          <w:rFonts w:ascii="Cambria" w:hAnsi="Cambria" w:cs="Cambria"/>
          <w:sz w:val="24"/>
          <w:szCs w:val="24"/>
        </w:rPr>
        <w:t>№</w:t>
      </w:r>
      <w:r w:rsidRPr="00493E1B">
        <w:rPr>
          <w:rFonts w:ascii="Cambria" w:hAnsi="Cambria" w:cs="Cambria"/>
          <w:sz w:val="24"/>
          <w:szCs w:val="24"/>
        </w:rPr>
        <w:t xml:space="preserve"> 181 "Об учреждении стипендии Президента Российской Федерации для молодых ученых и аспирантов, осуществляющих перспективные научные исследования и разработки по приоритетным направлениям модернизации российской экономики" Правительство Российской Федерации постановляет:</w:t>
      </w:r>
    </w:p>
    <w:p w:rsidR="007A5310" w:rsidRPr="00493E1B" w:rsidRDefault="007A5310" w:rsidP="007A5310">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1. Утвердить прилагаемые:</w:t>
      </w:r>
    </w:p>
    <w:p w:rsidR="007A5310" w:rsidRPr="00493E1B" w:rsidRDefault="00EE6442" w:rsidP="007A5310">
      <w:pPr>
        <w:autoSpaceDE w:val="0"/>
        <w:autoSpaceDN w:val="0"/>
        <w:adjustRightInd w:val="0"/>
        <w:spacing w:after="0" w:line="240" w:lineRule="auto"/>
        <w:ind w:firstLine="540"/>
        <w:jc w:val="both"/>
        <w:rPr>
          <w:rFonts w:ascii="Cambria" w:hAnsi="Cambria" w:cs="Cambria"/>
          <w:sz w:val="24"/>
          <w:szCs w:val="24"/>
        </w:rPr>
      </w:pPr>
      <w:hyperlink w:anchor="Par38" w:history="1">
        <w:r w:rsidR="007A5310" w:rsidRPr="00493E1B">
          <w:rPr>
            <w:rFonts w:ascii="Cambria" w:hAnsi="Cambria" w:cs="Cambria"/>
            <w:sz w:val="24"/>
            <w:szCs w:val="24"/>
          </w:rPr>
          <w:t>Правила</w:t>
        </w:r>
      </w:hyperlink>
      <w:r w:rsidR="007A5310" w:rsidRPr="00493E1B">
        <w:rPr>
          <w:rFonts w:ascii="Cambria" w:hAnsi="Cambria" w:cs="Cambria"/>
          <w:sz w:val="24"/>
          <w:szCs w:val="24"/>
        </w:rPr>
        <w:t xml:space="preserve"> назначения и выплаты стипендии Президента Российской Федерации молодым ученым и аспирантам, осуществляющим перспективные научные исследования и разработки по приоритетным направлениям модернизации российской экономики;</w:t>
      </w:r>
    </w:p>
    <w:p w:rsidR="007A5310" w:rsidRPr="00493E1B" w:rsidRDefault="00EE6442" w:rsidP="007A5310">
      <w:pPr>
        <w:autoSpaceDE w:val="0"/>
        <w:autoSpaceDN w:val="0"/>
        <w:adjustRightInd w:val="0"/>
        <w:spacing w:after="0" w:line="240" w:lineRule="auto"/>
        <w:ind w:firstLine="540"/>
        <w:jc w:val="both"/>
        <w:rPr>
          <w:rFonts w:ascii="Cambria" w:hAnsi="Cambria" w:cs="Cambria"/>
          <w:sz w:val="24"/>
          <w:szCs w:val="24"/>
        </w:rPr>
      </w:pPr>
      <w:hyperlink w:anchor="Par118" w:history="1">
        <w:r w:rsidR="007A5310" w:rsidRPr="00493E1B">
          <w:rPr>
            <w:rFonts w:ascii="Cambria" w:hAnsi="Cambria" w:cs="Cambria"/>
            <w:sz w:val="24"/>
            <w:szCs w:val="24"/>
          </w:rPr>
          <w:t>Правила</w:t>
        </w:r>
      </w:hyperlink>
      <w:r w:rsidR="007A5310" w:rsidRPr="00493E1B">
        <w:rPr>
          <w:rFonts w:ascii="Cambria" w:hAnsi="Cambria" w:cs="Cambria"/>
          <w:sz w:val="24"/>
          <w:szCs w:val="24"/>
        </w:rPr>
        <w:t xml:space="preserve"> предоставления из федерального бюджета иных межбюджетных трансфертов бюджетам субъектов Российской Федерации на выплату стипендии Президента Российской Федерации молодым ученым и аспирантам, осуществляющим перспективные научные исследования и разработки по приоритетным направлениям модернизации российской экономики.</w:t>
      </w:r>
    </w:p>
    <w:p w:rsidR="007A5310" w:rsidRPr="00493E1B" w:rsidRDefault="007A5310" w:rsidP="007A5310">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2. Министерству образования и науки Российской Федерации:</w:t>
      </w:r>
    </w:p>
    <w:p w:rsidR="007A5310" w:rsidRPr="00493E1B" w:rsidRDefault="007A5310" w:rsidP="007A5310">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 xml:space="preserve">совместно с Советом по грантам Президента Российской Федерации для государственной поддержки молодых российских ученых и по государственной поддержке ведущих научных школ Российской Федерации проводить конкурсный отбор получателей стипендии Президента Российской Федерации молодым ученым и аспирантам, осуществляющим перспективные научные исследования и разработки по приоритетным направлениям модернизации российской экономики (далее соответственно - стипендия, конкурсный отбор), предусмотренный </w:t>
      </w:r>
      <w:hyperlink w:anchor="Par38" w:history="1">
        <w:r w:rsidRPr="00493E1B">
          <w:rPr>
            <w:rFonts w:ascii="Cambria" w:hAnsi="Cambria" w:cs="Cambria"/>
            <w:sz w:val="24"/>
            <w:szCs w:val="24"/>
          </w:rPr>
          <w:t>Правилами</w:t>
        </w:r>
      </w:hyperlink>
      <w:r w:rsidRPr="00493E1B">
        <w:rPr>
          <w:rFonts w:ascii="Cambria" w:hAnsi="Cambria" w:cs="Cambria"/>
          <w:sz w:val="24"/>
          <w:szCs w:val="24"/>
        </w:rPr>
        <w:t>, утвержденными настоящим постановлением;</w:t>
      </w:r>
    </w:p>
    <w:p w:rsidR="007A5310" w:rsidRPr="00493E1B" w:rsidRDefault="007A5310" w:rsidP="007A5310">
      <w:pPr>
        <w:autoSpaceDE w:val="0"/>
        <w:autoSpaceDN w:val="0"/>
        <w:adjustRightInd w:val="0"/>
        <w:spacing w:after="0" w:line="240" w:lineRule="auto"/>
        <w:ind w:firstLine="540"/>
        <w:jc w:val="both"/>
        <w:rPr>
          <w:rFonts w:ascii="Cambria" w:hAnsi="Cambria" w:cs="Cambria"/>
          <w:sz w:val="24"/>
          <w:szCs w:val="24"/>
        </w:rPr>
      </w:pPr>
      <w:proofErr w:type="gramStart"/>
      <w:r w:rsidRPr="00493E1B">
        <w:rPr>
          <w:rFonts w:ascii="Cambria" w:hAnsi="Cambria" w:cs="Cambria"/>
          <w:sz w:val="24"/>
          <w:szCs w:val="24"/>
        </w:rPr>
        <w:t>обеспечивать</w:t>
      </w:r>
      <w:proofErr w:type="gramEnd"/>
      <w:r w:rsidRPr="00493E1B">
        <w:rPr>
          <w:rFonts w:ascii="Cambria" w:hAnsi="Cambria" w:cs="Cambria"/>
          <w:sz w:val="24"/>
          <w:szCs w:val="24"/>
        </w:rPr>
        <w:t xml:space="preserve"> в установленном порядке разработку и утверждение необходимой документации для организации и проведения конкурсного отбора;</w:t>
      </w:r>
    </w:p>
    <w:p w:rsidR="007A5310" w:rsidRPr="00493E1B" w:rsidRDefault="007A5310" w:rsidP="007A5310">
      <w:pPr>
        <w:autoSpaceDE w:val="0"/>
        <w:autoSpaceDN w:val="0"/>
        <w:adjustRightInd w:val="0"/>
        <w:spacing w:after="0" w:line="240" w:lineRule="auto"/>
        <w:ind w:firstLine="540"/>
        <w:jc w:val="both"/>
        <w:rPr>
          <w:rFonts w:ascii="Cambria" w:hAnsi="Cambria" w:cs="Cambria"/>
          <w:sz w:val="24"/>
          <w:szCs w:val="24"/>
        </w:rPr>
      </w:pPr>
      <w:proofErr w:type="gramStart"/>
      <w:r w:rsidRPr="00493E1B">
        <w:rPr>
          <w:rFonts w:ascii="Cambria" w:hAnsi="Cambria" w:cs="Cambria"/>
          <w:sz w:val="24"/>
          <w:szCs w:val="24"/>
        </w:rPr>
        <w:t>по</w:t>
      </w:r>
      <w:proofErr w:type="gramEnd"/>
      <w:r w:rsidRPr="00493E1B">
        <w:rPr>
          <w:rFonts w:ascii="Cambria" w:hAnsi="Cambria" w:cs="Cambria"/>
          <w:sz w:val="24"/>
          <w:szCs w:val="24"/>
        </w:rPr>
        <w:t xml:space="preserve"> результатам конкурсного отбора осуществлять назначение стипендии;</w:t>
      </w:r>
    </w:p>
    <w:p w:rsidR="007A5310" w:rsidRPr="00493E1B" w:rsidRDefault="007A5310" w:rsidP="007A5310">
      <w:pPr>
        <w:autoSpaceDE w:val="0"/>
        <w:autoSpaceDN w:val="0"/>
        <w:adjustRightInd w:val="0"/>
        <w:spacing w:after="0" w:line="240" w:lineRule="auto"/>
        <w:ind w:firstLine="540"/>
        <w:jc w:val="both"/>
        <w:rPr>
          <w:rFonts w:ascii="Cambria" w:hAnsi="Cambria" w:cs="Cambria"/>
          <w:sz w:val="24"/>
          <w:szCs w:val="24"/>
        </w:rPr>
      </w:pPr>
      <w:proofErr w:type="gramStart"/>
      <w:r w:rsidRPr="00493E1B">
        <w:rPr>
          <w:rFonts w:ascii="Cambria" w:hAnsi="Cambria" w:cs="Cambria"/>
          <w:sz w:val="24"/>
          <w:szCs w:val="24"/>
        </w:rPr>
        <w:t>осуществлять</w:t>
      </w:r>
      <w:proofErr w:type="gramEnd"/>
      <w:r w:rsidRPr="00493E1B">
        <w:rPr>
          <w:rFonts w:ascii="Cambria" w:hAnsi="Cambria" w:cs="Cambria"/>
          <w:sz w:val="24"/>
          <w:szCs w:val="24"/>
        </w:rPr>
        <w:t xml:space="preserve"> в установленном порядке финансовое обеспечение выплаты стипендии, а также финансирование организационно-технического и информационного обеспечения проведения конкурсного отбора и мониторинга осуществления получателями стипендии перспективных научных исследований и разработок по приоритетным направлениям модернизации российской экономики за счет средств федерального бюджета, предусматриваемых Министерству образования и науки Российской Федерации на эти цели.</w:t>
      </w:r>
    </w:p>
    <w:p w:rsidR="007A5310" w:rsidRDefault="007A5310" w:rsidP="007A5310">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 xml:space="preserve">3. Установить, что общий объем средств, выделяемых из федерального бюджета на реализацию настоящего постановления, в 2012 году составляет 135 млн. рублей, в том числе 120 млн. рублей - на выплату стипендии, 15 млн. рублей - на организационно-техническое и информационное обеспечение проведения конкурсного отбора и мониторинга осуществления получателями стипендии перспективных научных исследований и разработок по приоритетным направлениям </w:t>
      </w:r>
      <w:r w:rsidRPr="00493E1B">
        <w:rPr>
          <w:rFonts w:ascii="Cambria" w:hAnsi="Cambria" w:cs="Cambria"/>
          <w:sz w:val="24"/>
          <w:szCs w:val="24"/>
        </w:rPr>
        <w:lastRenderedPageBreak/>
        <w:t>модернизации российской экономики. Начиная с 2013 года общий объем средств, выделяемых на реализацию настоящего постановления, составляет 255 млн. рублей в год, в том числе 240 млн. рублей - на выплату стипендии, 15 млн. рублей - на указанное организационно-техническое и информационное обеспечение.</w:t>
      </w:r>
    </w:p>
    <w:p w:rsidR="00B53CC4" w:rsidRPr="00493E1B" w:rsidRDefault="00B53CC4" w:rsidP="007A5310">
      <w:pPr>
        <w:autoSpaceDE w:val="0"/>
        <w:autoSpaceDN w:val="0"/>
        <w:adjustRightInd w:val="0"/>
        <w:spacing w:after="0" w:line="240" w:lineRule="auto"/>
        <w:ind w:firstLine="540"/>
        <w:jc w:val="both"/>
        <w:rPr>
          <w:rFonts w:ascii="Cambria" w:hAnsi="Cambria" w:cs="Cambria"/>
          <w:sz w:val="24"/>
          <w:szCs w:val="24"/>
        </w:rPr>
      </w:pPr>
      <w:r w:rsidRPr="00B53CC4">
        <w:rPr>
          <w:rFonts w:ascii="Cambria" w:hAnsi="Cambria" w:cs="Cambria"/>
          <w:sz w:val="24"/>
          <w:szCs w:val="24"/>
        </w:rPr>
        <w:t>Начиная с 2016 года общий объем средств, выделяемых на реализацию настоящего постановления, составляет 288,6 млн. рублей в год, в том числе 273,6 млн. рублей - на выплату стипендии, 15 млн. рублей - на указанное организационно-техническое и информационное обеспечение.</w:t>
      </w:r>
    </w:p>
    <w:p w:rsidR="007A5310" w:rsidRPr="00493E1B" w:rsidRDefault="007A5310" w:rsidP="007A5310">
      <w:pPr>
        <w:autoSpaceDE w:val="0"/>
        <w:autoSpaceDN w:val="0"/>
        <w:adjustRightInd w:val="0"/>
        <w:spacing w:after="0" w:line="240" w:lineRule="auto"/>
        <w:ind w:firstLine="540"/>
        <w:jc w:val="both"/>
        <w:rPr>
          <w:rFonts w:ascii="Cambria" w:hAnsi="Cambria" w:cs="Cambria"/>
          <w:sz w:val="24"/>
          <w:szCs w:val="24"/>
        </w:rPr>
      </w:pPr>
    </w:p>
    <w:p w:rsidR="007A5310" w:rsidRPr="00493E1B" w:rsidRDefault="007A5310" w:rsidP="007A5310">
      <w:pPr>
        <w:autoSpaceDE w:val="0"/>
        <w:autoSpaceDN w:val="0"/>
        <w:adjustRightInd w:val="0"/>
        <w:spacing w:after="0" w:line="240" w:lineRule="auto"/>
        <w:jc w:val="right"/>
        <w:rPr>
          <w:rFonts w:ascii="Cambria" w:hAnsi="Cambria" w:cs="Cambria"/>
          <w:sz w:val="24"/>
          <w:szCs w:val="24"/>
        </w:rPr>
      </w:pPr>
      <w:r w:rsidRPr="00493E1B">
        <w:rPr>
          <w:rFonts w:ascii="Cambria" w:hAnsi="Cambria" w:cs="Cambria"/>
          <w:sz w:val="24"/>
          <w:szCs w:val="24"/>
        </w:rPr>
        <w:t>Председатель Правительства</w:t>
      </w:r>
    </w:p>
    <w:p w:rsidR="007A5310" w:rsidRPr="00493E1B" w:rsidRDefault="007A5310" w:rsidP="007A5310">
      <w:pPr>
        <w:autoSpaceDE w:val="0"/>
        <w:autoSpaceDN w:val="0"/>
        <w:adjustRightInd w:val="0"/>
        <w:spacing w:after="0" w:line="240" w:lineRule="auto"/>
        <w:jc w:val="right"/>
        <w:rPr>
          <w:rFonts w:ascii="Cambria" w:hAnsi="Cambria" w:cs="Cambria"/>
          <w:sz w:val="24"/>
          <w:szCs w:val="24"/>
        </w:rPr>
      </w:pPr>
      <w:r w:rsidRPr="00493E1B">
        <w:rPr>
          <w:rFonts w:ascii="Cambria" w:hAnsi="Cambria" w:cs="Cambria"/>
          <w:sz w:val="24"/>
          <w:szCs w:val="24"/>
        </w:rPr>
        <w:t>Российской Федерации</w:t>
      </w:r>
    </w:p>
    <w:p w:rsidR="007A5310" w:rsidRPr="00493E1B" w:rsidRDefault="007A5310" w:rsidP="007A5310">
      <w:pPr>
        <w:autoSpaceDE w:val="0"/>
        <w:autoSpaceDN w:val="0"/>
        <w:adjustRightInd w:val="0"/>
        <w:spacing w:after="0" w:line="240" w:lineRule="auto"/>
        <w:jc w:val="right"/>
        <w:rPr>
          <w:rFonts w:ascii="Cambria" w:hAnsi="Cambria" w:cs="Cambria"/>
          <w:sz w:val="24"/>
          <w:szCs w:val="24"/>
        </w:rPr>
      </w:pPr>
      <w:r w:rsidRPr="00493E1B">
        <w:rPr>
          <w:rFonts w:ascii="Cambria" w:hAnsi="Cambria" w:cs="Cambria"/>
          <w:sz w:val="24"/>
          <w:szCs w:val="24"/>
        </w:rPr>
        <w:t>Д.МЕДВЕДЕВ</w:t>
      </w:r>
    </w:p>
    <w:p w:rsidR="007A5310" w:rsidRPr="00493E1B" w:rsidRDefault="007A5310" w:rsidP="007A5310">
      <w:pPr>
        <w:autoSpaceDE w:val="0"/>
        <w:autoSpaceDN w:val="0"/>
        <w:adjustRightInd w:val="0"/>
        <w:spacing w:after="0" w:line="240" w:lineRule="auto"/>
        <w:ind w:firstLine="540"/>
        <w:jc w:val="both"/>
        <w:rPr>
          <w:rFonts w:ascii="Cambria" w:hAnsi="Cambria" w:cs="Cambria"/>
          <w:sz w:val="24"/>
          <w:szCs w:val="24"/>
        </w:rPr>
      </w:pPr>
    </w:p>
    <w:p w:rsidR="007A5310" w:rsidRPr="00493E1B" w:rsidRDefault="007A5310" w:rsidP="007A5310">
      <w:pPr>
        <w:autoSpaceDE w:val="0"/>
        <w:autoSpaceDN w:val="0"/>
        <w:adjustRightInd w:val="0"/>
        <w:spacing w:after="0" w:line="240" w:lineRule="auto"/>
        <w:ind w:firstLine="540"/>
        <w:jc w:val="both"/>
        <w:rPr>
          <w:rFonts w:ascii="Cambria" w:hAnsi="Cambria" w:cs="Cambria"/>
          <w:sz w:val="24"/>
          <w:szCs w:val="24"/>
        </w:rPr>
      </w:pPr>
    </w:p>
    <w:p w:rsidR="007A5310" w:rsidRPr="00493E1B" w:rsidRDefault="007A5310" w:rsidP="007A5310">
      <w:pPr>
        <w:autoSpaceDE w:val="0"/>
        <w:autoSpaceDN w:val="0"/>
        <w:adjustRightInd w:val="0"/>
        <w:spacing w:after="0" w:line="240" w:lineRule="auto"/>
        <w:ind w:firstLine="540"/>
        <w:jc w:val="both"/>
        <w:rPr>
          <w:rFonts w:ascii="Cambria" w:hAnsi="Cambria" w:cs="Cambria"/>
          <w:sz w:val="24"/>
          <w:szCs w:val="24"/>
        </w:rPr>
      </w:pPr>
    </w:p>
    <w:p w:rsidR="007A5310" w:rsidRPr="00493E1B" w:rsidRDefault="007A5310" w:rsidP="007A5310">
      <w:pPr>
        <w:autoSpaceDE w:val="0"/>
        <w:autoSpaceDN w:val="0"/>
        <w:adjustRightInd w:val="0"/>
        <w:spacing w:after="0" w:line="240" w:lineRule="auto"/>
        <w:ind w:firstLine="540"/>
        <w:jc w:val="both"/>
        <w:rPr>
          <w:rFonts w:ascii="Cambria" w:hAnsi="Cambria" w:cs="Cambria"/>
          <w:sz w:val="24"/>
          <w:szCs w:val="24"/>
        </w:rPr>
      </w:pPr>
    </w:p>
    <w:p w:rsidR="007A5310" w:rsidRPr="00493E1B" w:rsidRDefault="007A5310" w:rsidP="007A5310">
      <w:pPr>
        <w:autoSpaceDE w:val="0"/>
        <w:autoSpaceDN w:val="0"/>
        <w:adjustRightInd w:val="0"/>
        <w:spacing w:after="0" w:line="240" w:lineRule="auto"/>
        <w:ind w:firstLine="540"/>
        <w:jc w:val="both"/>
        <w:rPr>
          <w:rFonts w:ascii="Cambria" w:hAnsi="Cambria" w:cs="Cambria"/>
          <w:sz w:val="24"/>
          <w:szCs w:val="24"/>
        </w:rPr>
      </w:pPr>
    </w:p>
    <w:p w:rsidR="007A5310" w:rsidRPr="00493E1B" w:rsidRDefault="007A5310" w:rsidP="00493E1B">
      <w:pPr>
        <w:autoSpaceDE w:val="0"/>
        <w:autoSpaceDN w:val="0"/>
        <w:adjustRightInd w:val="0"/>
        <w:spacing w:after="0" w:line="240" w:lineRule="auto"/>
        <w:jc w:val="right"/>
        <w:rPr>
          <w:rFonts w:ascii="Cambria" w:hAnsi="Cambria" w:cs="Cambria"/>
          <w:sz w:val="24"/>
          <w:szCs w:val="24"/>
        </w:rPr>
      </w:pPr>
      <w:r w:rsidRPr="00493E1B">
        <w:rPr>
          <w:rFonts w:ascii="Cambria" w:hAnsi="Cambria" w:cs="Cambria"/>
          <w:sz w:val="24"/>
          <w:szCs w:val="24"/>
        </w:rPr>
        <w:t>Утверждены</w:t>
      </w:r>
    </w:p>
    <w:p w:rsidR="007A5310" w:rsidRPr="00493E1B" w:rsidRDefault="007A5310" w:rsidP="007A5310">
      <w:pPr>
        <w:autoSpaceDE w:val="0"/>
        <w:autoSpaceDN w:val="0"/>
        <w:adjustRightInd w:val="0"/>
        <w:spacing w:after="0" w:line="240" w:lineRule="auto"/>
        <w:jc w:val="right"/>
        <w:rPr>
          <w:rFonts w:ascii="Cambria" w:hAnsi="Cambria" w:cs="Cambria"/>
          <w:sz w:val="24"/>
          <w:szCs w:val="24"/>
        </w:rPr>
      </w:pPr>
      <w:proofErr w:type="gramStart"/>
      <w:r w:rsidRPr="00493E1B">
        <w:rPr>
          <w:rFonts w:ascii="Cambria" w:hAnsi="Cambria" w:cs="Cambria"/>
          <w:sz w:val="24"/>
          <w:szCs w:val="24"/>
        </w:rPr>
        <w:t>постановлением</w:t>
      </w:r>
      <w:proofErr w:type="gramEnd"/>
      <w:r w:rsidRPr="00493E1B">
        <w:rPr>
          <w:rFonts w:ascii="Cambria" w:hAnsi="Cambria" w:cs="Cambria"/>
          <w:sz w:val="24"/>
          <w:szCs w:val="24"/>
        </w:rPr>
        <w:t xml:space="preserve"> Правительства</w:t>
      </w:r>
    </w:p>
    <w:p w:rsidR="007A5310" w:rsidRPr="00493E1B" w:rsidRDefault="007A5310" w:rsidP="007A5310">
      <w:pPr>
        <w:autoSpaceDE w:val="0"/>
        <w:autoSpaceDN w:val="0"/>
        <w:adjustRightInd w:val="0"/>
        <w:spacing w:after="0" w:line="240" w:lineRule="auto"/>
        <w:jc w:val="right"/>
        <w:rPr>
          <w:rFonts w:ascii="Cambria" w:hAnsi="Cambria" w:cs="Cambria"/>
          <w:sz w:val="24"/>
          <w:szCs w:val="24"/>
        </w:rPr>
      </w:pPr>
      <w:r w:rsidRPr="00493E1B">
        <w:rPr>
          <w:rFonts w:ascii="Cambria" w:hAnsi="Cambria" w:cs="Cambria"/>
          <w:sz w:val="24"/>
          <w:szCs w:val="24"/>
        </w:rPr>
        <w:t>Российской Федерации</w:t>
      </w:r>
    </w:p>
    <w:p w:rsidR="007A5310" w:rsidRPr="00493E1B" w:rsidRDefault="007A5310" w:rsidP="007A5310">
      <w:pPr>
        <w:autoSpaceDE w:val="0"/>
        <w:autoSpaceDN w:val="0"/>
        <w:adjustRightInd w:val="0"/>
        <w:spacing w:after="0" w:line="240" w:lineRule="auto"/>
        <w:jc w:val="right"/>
        <w:rPr>
          <w:rFonts w:ascii="Cambria" w:hAnsi="Cambria" w:cs="Cambria"/>
          <w:sz w:val="24"/>
          <w:szCs w:val="24"/>
        </w:rPr>
      </w:pPr>
      <w:proofErr w:type="gramStart"/>
      <w:r w:rsidRPr="00493E1B">
        <w:rPr>
          <w:rFonts w:ascii="Cambria" w:hAnsi="Cambria" w:cs="Cambria"/>
          <w:sz w:val="24"/>
          <w:szCs w:val="24"/>
        </w:rPr>
        <w:t>от</w:t>
      </w:r>
      <w:proofErr w:type="gramEnd"/>
      <w:r w:rsidRPr="00493E1B">
        <w:rPr>
          <w:rFonts w:ascii="Cambria" w:hAnsi="Cambria" w:cs="Cambria"/>
          <w:sz w:val="24"/>
          <w:szCs w:val="24"/>
        </w:rPr>
        <w:t xml:space="preserve"> 7 июня 2012 г. </w:t>
      </w:r>
      <w:r w:rsidR="00493E1B">
        <w:rPr>
          <w:rFonts w:ascii="Cambria" w:hAnsi="Cambria" w:cs="Cambria"/>
          <w:sz w:val="24"/>
          <w:szCs w:val="24"/>
        </w:rPr>
        <w:t>№</w:t>
      </w:r>
      <w:r w:rsidRPr="00493E1B">
        <w:rPr>
          <w:rFonts w:ascii="Cambria" w:hAnsi="Cambria" w:cs="Cambria"/>
          <w:sz w:val="24"/>
          <w:szCs w:val="24"/>
        </w:rPr>
        <w:t xml:space="preserve"> 563</w:t>
      </w:r>
    </w:p>
    <w:p w:rsidR="007A5310" w:rsidRPr="00493E1B" w:rsidRDefault="007A5310" w:rsidP="007A5310">
      <w:pPr>
        <w:autoSpaceDE w:val="0"/>
        <w:autoSpaceDN w:val="0"/>
        <w:adjustRightInd w:val="0"/>
        <w:spacing w:after="0" w:line="240" w:lineRule="auto"/>
        <w:ind w:firstLine="540"/>
        <w:jc w:val="both"/>
        <w:rPr>
          <w:rFonts w:ascii="Cambria" w:hAnsi="Cambria" w:cs="Cambria"/>
          <w:sz w:val="24"/>
          <w:szCs w:val="24"/>
        </w:rPr>
      </w:pPr>
    </w:p>
    <w:p w:rsidR="007A5310" w:rsidRPr="00493E1B" w:rsidRDefault="007A5310" w:rsidP="007A5310">
      <w:pPr>
        <w:autoSpaceDE w:val="0"/>
        <w:autoSpaceDN w:val="0"/>
        <w:adjustRightInd w:val="0"/>
        <w:spacing w:after="0" w:line="240" w:lineRule="auto"/>
        <w:jc w:val="center"/>
        <w:rPr>
          <w:rFonts w:ascii="Cambria" w:hAnsi="Cambria" w:cs="Cambria"/>
          <w:b/>
          <w:bCs/>
          <w:sz w:val="24"/>
          <w:szCs w:val="24"/>
        </w:rPr>
      </w:pPr>
      <w:bookmarkStart w:id="153" w:name="Par38"/>
      <w:bookmarkEnd w:id="153"/>
      <w:r w:rsidRPr="00493E1B">
        <w:rPr>
          <w:rFonts w:ascii="Cambria" w:hAnsi="Cambria" w:cs="Cambria"/>
          <w:b/>
          <w:bCs/>
          <w:sz w:val="24"/>
          <w:szCs w:val="24"/>
        </w:rPr>
        <w:t>ПРАВИЛА</w:t>
      </w:r>
    </w:p>
    <w:p w:rsidR="007A5310" w:rsidRPr="00493E1B" w:rsidRDefault="007A5310" w:rsidP="007A5310">
      <w:pPr>
        <w:autoSpaceDE w:val="0"/>
        <w:autoSpaceDN w:val="0"/>
        <w:adjustRightInd w:val="0"/>
        <w:spacing w:after="0" w:line="240" w:lineRule="auto"/>
        <w:jc w:val="center"/>
        <w:rPr>
          <w:rFonts w:ascii="Cambria" w:hAnsi="Cambria" w:cs="Cambria"/>
          <w:b/>
          <w:bCs/>
          <w:sz w:val="24"/>
          <w:szCs w:val="24"/>
        </w:rPr>
      </w:pPr>
      <w:r w:rsidRPr="00493E1B">
        <w:rPr>
          <w:rFonts w:ascii="Cambria" w:hAnsi="Cambria" w:cs="Cambria"/>
          <w:b/>
          <w:bCs/>
          <w:sz w:val="24"/>
          <w:szCs w:val="24"/>
        </w:rPr>
        <w:t>НАЗНАЧЕНИЯ И ВЫПЛАТЫ СТИПЕНДИИ</w:t>
      </w:r>
    </w:p>
    <w:p w:rsidR="007A5310" w:rsidRPr="00493E1B" w:rsidRDefault="007A5310" w:rsidP="007A5310">
      <w:pPr>
        <w:autoSpaceDE w:val="0"/>
        <w:autoSpaceDN w:val="0"/>
        <w:adjustRightInd w:val="0"/>
        <w:spacing w:after="0" w:line="240" w:lineRule="auto"/>
        <w:jc w:val="center"/>
        <w:rPr>
          <w:rFonts w:ascii="Cambria" w:hAnsi="Cambria" w:cs="Cambria"/>
          <w:b/>
          <w:bCs/>
          <w:sz w:val="24"/>
          <w:szCs w:val="24"/>
        </w:rPr>
      </w:pPr>
      <w:r w:rsidRPr="00493E1B">
        <w:rPr>
          <w:rFonts w:ascii="Cambria" w:hAnsi="Cambria" w:cs="Cambria"/>
          <w:b/>
          <w:bCs/>
          <w:sz w:val="24"/>
          <w:szCs w:val="24"/>
        </w:rPr>
        <w:t>ПРЕЗИДЕНТА РОССИЙСКОЙ ФЕДЕРАЦИИ МОЛОДЫМ УЧЕНЫМ</w:t>
      </w:r>
    </w:p>
    <w:p w:rsidR="007A5310" w:rsidRPr="00493E1B" w:rsidRDefault="007A5310" w:rsidP="007A5310">
      <w:pPr>
        <w:autoSpaceDE w:val="0"/>
        <w:autoSpaceDN w:val="0"/>
        <w:adjustRightInd w:val="0"/>
        <w:spacing w:after="0" w:line="240" w:lineRule="auto"/>
        <w:jc w:val="center"/>
        <w:rPr>
          <w:rFonts w:ascii="Cambria" w:hAnsi="Cambria" w:cs="Cambria"/>
          <w:b/>
          <w:bCs/>
          <w:sz w:val="24"/>
          <w:szCs w:val="24"/>
        </w:rPr>
      </w:pPr>
      <w:r w:rsidRPr="00493E1B">
        <w:rPr>
          <w:rFonts w:ascii="Cambria" w:hAnsi="Cambria" w:cs="Cambria"/>
          <w:b/>
          <w:bCs/>
          <w:sz w:val="24"/>
          <w:szCs w:val="24"/>
        </w:rPr>
        <w:t>И АСПИРАНТАМ, ОСУЩЕСТВЛЯЮЩИМ ПЕРСПЕКТИВНЫЕ НАУЧНЫЕ</w:t>
      </w:r>
    </w:p>
    <w:p w:rsidR="007A5310" w:rsidRPr="00493E1B" w:rsidRDefault="007A5310" w:rsidP="007A5310">
      <w:pPr>
        <w:autoSpaceDE w:val="0"/>
        <w:autoSpaceDN w:val="0"/>
        <w:adjustRightInd w:val="0"/>
        <w:spacing w:after="0" w:line="240" w:lineRule="auto"/>
        <w:jc w:val="center"/>
        <w:rPr>
          <w:rFonts w:ascii="Cambria" w:hAnsi="Cambria" w:cs="Cambria"/>
          <w:b/>
          <w:bCs/>
          <w:sz w:val="24"/>
          <w:szCs w:val="24"/>
        </w:rPr>
      </w:pPr>
      <w:r w:rsidRPr="00493E1B">
        <w:rPr>
          <w:rFonts w:ascii="Cambria" w:hAnsi="Cambria" w:cs="Cambria"/>
          <w:b/>
          <w:bCs/>
          <w:sz w:val="24"/>
          <w:szCs w:val="24"/>
        </w:rPr>
        <w:t>ИССЛЕДОВАНИЯ И РАЗРАБОТКИ ПО ПРИОРИТЕТНЫМ НАПРАВЛЕНИЯМ</w:t>
      </w:r>
    </w:p>
    <w:p w:rsidR="007A5310" w:rsidRPr="00493E1B" w:rsidRDefault="007A5310" w:rsidP="007A5310">
      <w:pPr>
        <w:autoSpaceDE w:val="0"/>
        <w:autoSpaceDN w:val="0"/>
        <w:adjustRightInd w:val="0"/>
        <w:spacing w:after="0" w:line="240" w:lineRule="auto"/>
        <w:jc w:val="center"/>
        <w:rPr>
          <w:rFonts w:ascii="Cambria" w:hAnsi="Cambria" w:cs="Cambria"/>
          <w:b/>
          <w:bCs/>
          <w:sz w:val="24"/>
          <w:szCs w:val="24"/>
        </w:rPr>
      </w:pPr>
      <w:r w:rsidRPr="00493E1B">
        <w:rPr>
          <w:rFonts w:ascii="Cambria" w:hAnsi="Cambria" w:cs="Cambria"/>
          <w:b/>
          <w:bCs/>
          <w:sz w:val="24"/>
          <w:szCs w:val="24"/>
        </w:rPr>
        <w:t>МОДЕРНИЗАЦИИ РОССИЙСКОЙ ЭКОНОМИКИ</w:t>
      </w:r>
    </w:p>
    <w:p w:rsidR="007A5310" w:rsidRPr="00493E1B" w:rsidRDefault="007A5310" w:rsidP="007A5310">
      <w:pPr>
        <w:autoSpaceDE w:val="0"/>
        <w:autoSpaceDN w:val="0"/>
        <w:adjustRightInd w:val="0"/>
        <w:spacing w:after="0" w:line="240" w:lineRule="auto"/>
        <w:jc w:val="center"/>
        <w:rPr>
          <w:rFonts w:ascii="Cambria" w:hAnsi="Cambria" w:cs="Cambria"/>
          <w:sz w:val="24"/>
          <w:szCs w:val="24"/>
        </w:rPr>
      </w:pPr>
    </w:p>
    <w:p w:rsidR="007A5310" w:rsidRPr="00493E1B" w:rsidRDefault="007A5310" w:rsidP="007A5310">
      <w:pPr>
        <w:autoSpaceDE w:val="0"/>
        <w:autoSpaceDN w:val="0"/>
        <w:adjustRightInd w:val="0"/>
        <w:spacing w:after="0" w:line="240" w:lineRule="auto"/>
        <w:ind w:firstLine="540"/>
        <w:jc w:val="both"/>
        <w:rPr>
          <w:rFonts w:ascii="Cambria" w:hAnsi="Cambria" w:cs="Cambria"/>
          <w:sz w:val="24"/>
          <w:szCs w:val="24"/>
        </w:rPr>
      </w:pPr>
    </w:p>
    <w:p w:rsidR="007A5310" w:rsidRPr="00493E1B" w:rsidRDefault="007A5310" w:rsidP="007A5310">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1. Настоящие Правила устанавливают порядок назначения и выплаты стипендии Президента Российской Федерации молодым ученым и аспирантам, осуществляющим перспективные научные исследования и разработки по приоритетным направлениям модернизации российской экономики (далее - стипендия).</w:t>
      </w:r>
    </w:p>
    <w:p w:rsidR="007A5310" w:rsidRPr="00493E1B" w:rsidRDefault="007A5310" w:rsidP="007A5310">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2. Кандидатами на назначение стипендии могут быть молодые (до 35 лет) ученые и аспиранты, которые являются гражданами Российской Федерации и осуществляют перспективные научные исследования и разработки по приоритетным направлениям модернизации российской экономики, имеют опубликованные научные труды в ведущих рецензируемых научных журналах и изданиях, отражающие основные научные результаты работы молодого ученого или аспиранта, работают на должностях педагогических и научных работников в российских научных организациях или образовательных организациях высшего образования (далее - образовательные организации) либо обучаются в аспирантуре образовательных организаций и научных организаций по очной форме обучения (далее соответственно - молодые ученые, аспиранты).</w:t>
      </w:r>
    </w:p>
    <w:p w:rsidR="007A5310" w:rsidRPr="00493E1B" w:rsidRDefault="007A5310" w:rsidP="007A5310">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К опубликованным научным трудам, отражающим основные научные результаты работ молодого ученого или аспиранта, приравниваются изобретения, полезные модели, промышленные образцы, программы для электронных вычислительных машин, базы данных и топологии интегральных микросхем, зарегистрированные в установленном порядке.</w:t>
      </w:r>
    </w:p>
    <w:p w:rsidR="007A5310" w:rsidRPr="00493E1B" w:rsidRDefault="007A5310" w:rsidP="007A5310">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lastRenderedPageBreak/>
        <w:t xml:space="preserve">3. Назначение стипендии осуществляется по результатам конкурсного отбора получателей стипендии (далее - конкурсный отбор) на срок выполнения программы и </w:t>
      </w:r>
      <w:proofErr w:type="gramStart"/>
      <w:r w:rsidRPr="00493E1B">
        <w:rPr>
          <w:rFonts w:ascii="Cambria" w:hAnsi="Cambria" w:cs="Cambria"/>
          <w:sz w:val="24"/>
          <w:szCs w:val="24"/>
        </w:rPr>
        <w:t>календарного плана научных исследований</w:t>
      </w:r>
      <w:proofErr w:type="gramEnd"/>
      <w:r w:rsidRPr="00493E1B">
        <w:rPr>
          <w:rFonts w:ascii="Cambria" w:hAnsi="Cambria" w:cs="Cambria"/>
          <w:sz w:val="24"/>
          <w:szCs w:val="24"/>
        </w:rPr>
        <w:t xml:space="preserve"> и разработок, но не свыше 3 лет, и до достижения молодым ученым возраста 35 лет.</w:t>
      </w:r>
    </w:p>
    <w:p w:rsidR="007A5310" w:rsidRPr="00493E1B" w:rsidRDefault="007A5310" w:rsidP="007A5310">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4. Министерство образования и науки Российской Федерации:</w:t>
      </w:r>
    </w:p>
    <w:p w:rsidR="007A5310" w:rsidRPr="00493E1B" w:rsidRDefault="007A5310" w:rsidP="007A5310">
      <w:pPr>
        <w:autoSpaceDE w:val="0"/>
        <w:autoSpaceDN w:val="0"/>
        <w:adjustRightInd w:val="0"/>
        <w:spacing w:after="0" w:line="240" w:lineRule="auto"/>
        <w:ind w:firstLine="540"/>
        <w:jc w:val="both"/>
        <w:rPr>
          <w:rFonts w:ascii="Cambria" w:hAnsi="Cambria" w:cs="Cambria"/>
          <w:sz w:val="24"/>
          <w:szCs w:val="24"/>
        </w:rPr>
      </w:pPr>
      <w:proofErr w:type="gramStart"/>
      <w:r w:rsidRPr="00493E1B">
        <w:rPr>
          <w:rFonts w:ascii="Cambria" w:hAnsi="Cambria" w:cs="Cambria"/>
          <w:sz w:val="24"/>
          <w:szCs w:val="24"/>
        </w:rPr>
        <w:t>а</w:t>
      </w:r>
      <w:proofErr w:type="gramEnd"/>
      <w:r w:rsidRPr="00493E1B">
        <w:rPr>
          <w:rFonts w:ascii="Cambria" w:hAnsi="Cambria" w:cs="Cambria"/>
          <w:sz w:val="24"/>
          <w:szCs w:val="24"/>
        </w:rPr>
        <w:t>) принимает решение о проведении конкурсного отбора;</w:t>
      </w:r>
    </w:p>
    <w:p w:rsidR="007A5310" w:rsidRPr="00493E1B" w:rsidRDefault="007A5310" w:rsidP="007A5310">
      <w:pPr>
        <w:autoSpaceDE w:val="0"/>
        <w:autoSpaceDN w:val="0"/>
        <w:adjustRightInd w:val="0"/>
        <w:spacing w:after="0" w:line="240" w:lineRule="auto"/>
        <w:ind w:firstLine="540"/>
        <w:jc w:val="both"/>
        <w:rPr>
          <w:rFonts w:ascii="Cambria" w:hAnsi="Cambria" w:cs="Cambria"/>
          <w:sz w:val="24"/>
          <w:szCs w:val="24"/>
        </w:rPr>
      </w:pPr>
      <w:proofErr w:type="gramStart"/>
      <w:r w:rsidRPr="00493E1B">
        <w:rPr>
          <w:rFonts w:ascii="Cambria" w:hAnsi="Cambria" w:cs="Cambria"/>
          <w:sz w:val="24"/>
          <w:szCs w:val="24"/>
        </w:rPr>
        <w:t>б</w:t>
      </w:r>
      <w:proofErr w:type="gramEnd"/>
      <w:r w:rsidRPr="00493E1B">
        <w:rPr>
          <w:rFonts w:ascii="Cambria" w:hAnsi="Cambria" w:cs="Cambria"/>
          <w:sz w:val="24"/>
          <w:szCs w:val="24"/>
        </w:rPr>
        <w:t>) создает конкурсную комиссию и определяет регламент ее работы;</w:t>
      </w:r>
    </w:p>
    <w:p w:rsidR="007A5310" w:rsidRPr="00493E1B" w:rsidRDefault="007A5310" w:rsidP="007A5310">
      <w:pPr>
        <w:autoSpaceDE w:val="0"/>
        <w:autoSpaceDN w:val="0"/>
        <w:adjustRightInd w:val="0"/>
        <w:spacing w:after="0" w:line="240" w:lineRule="auto"/>
        <w:ind w:firstLine="540"/>
        <w:jc w:val="both"/>
        <w:rPr>
          <w:rFonts w:ascii="Cambria" w:hAnsi="Cambria" w:cs="Cambria"/>
          <w:sz w:val="24"/>
          <w:szCs w:val="24"/>
        </w:rPr>
      </w:pPr>
      <w:proofErr w:type="gramStart"/>
      <w:r w:rsidRPr="00493E1B">
        <w:rPr>
          <w:rFonts w:ascii="Cambria" w:hAnsi="Cambria" w:cs="Cambria"/>
          <w:sz w:val="24"/>
          <w:szCs w:val="24"/>
        </w:rPr>
        <w:t>в</w:t>
      </w:r>
      <w:proofErr w:type="gramEnd"/>
      <w:r w:rsidRPr="00493E1B">
        <w:rPr>
          <w:rFonts w:ascii="Cambria" w:hAnsi="Cambria" w:cs="Cambria"/>
          <w:sz w:val="24"/>
          <w:szCs w:val="24"/>
        </w:rPr>
        <w:t>) разрабатывает и утверждает конкурсную документацию, включающую в том числе сроки проведения конкурсного отбора и критерии определения получателей стипендии;</w:t>
      </w:r>
    </w:p>
    <w:p w:rsidR="007A5310" w:rsidRPr="00493E1B" w:rsidRDefault="007A5310" w:rsidP="007A5310">
      <w:pPr>
        <w:autoSpaceDE w:val="0"/>
        <w:autoSpaceDN w:val="0"/>
        <w:adjustRightInd w:val="0"/>
        <w:spacing w:after="0" w:line="240" w:lineRule="auto"/>
        <w:ind w:firstLine="540"/>
        <w:jc w:val="both"/>
        <w:rPr>
          <w:rFonts w:ascii="Cambria" w:hAnsi="Cambria" w:cs="Cambria"/>
          <w:sz w:val="24"/>
          <w:szCs w:val="24"/>
        </w:rPr>
      </w:pPr>
      <w:proofErr w:type="gramStart"/>
      <w:r w:rsidRPr="00493E1B">
        <w:rPr>
          <w:rFonts w:ascii="Cambria" w:hAnsi="Cambria" w:cs="Cambria"/>
          <w:sz w:val="24"/>
          <w:szCs w:val="24"/>
        </w:rPr>
        <w:t>г</w:t>
      </w:r>
      <w:proofErr w:type="gramEnd"/>
      <w:r w:rsidRPr="00493E1B">
        <w:rPr>
          <w:rFonts w:ascii="Cambria" w:hAnsi="Cambria" w:cs="Cambria"/>
          <w:sz w:val="24"/>
          <w:szCs w:val="24"/>
        </w:rPr>
        <w:t>) публикует извещения о начале проведения конкурсного отбора и его условиях, а также информацию об итогах конкурсного отбора на официальном сайте Министерства образования и науки Российской Федерации в информационно-телекоммуникационной сети "Интернет" и средствах массовой информации;</w:t>
      </w:r>
    </w:p>
    <w:p w:rsidR="007A5310" w:rsidRPr="00493E1B" w:rsidRDefault="007A5310" w:rsidP="007A5310">
      <w:pPr>
        <w:autoSpaceDE w:val="0"/>
        <w:autoSpaceDN w:val="0"/>
        <w:adjustRightInd w:val="0"/>
        <w:spacing w:after="0" w:line="240" w:lineRule="auto"/>
        <w:ind w:firstLine="540"/>
        <w:jc w:val="both"/>
        <w:rPr>
          <w:rFonts w:ascii="Cambria" w:hAnsi="Cambria" w:cs="Cambria"/>
          <w:sz w:val="24"/>
          <w:szCs w:val="24"/>
        </w:rPr>
      </w:pPr>
      <w:proofErr w:type="gramStart"/>
      <w:r w:rsidRPr="00493E1B">
        <w:rPr>
          <w:rFonts w:ascii="Cambria" w:hAnsi="Cambria" w:cs="Cambria"/>
          <w:sz w:val="24"/>
          <w:szCs w:val="24"/>
        </w:rPr>
        <w:t>д</w:t>
      </w:r>
      <w:proofErr w:type="gramEnd"/>
      <w:r w:rsidRPr="00493E1B">
        <w:rPr>
          <w:rFonts w:ascii="Cambria" w:hAnsi="Cambria" w:cs="Cambria"/>
          <w:sz w:val="24"/>
          <w:szCs w:val="24"/>
        </w:rPr>
        <w:t>) издает приказ о назначении стипендии кандидатам в течение 5 дней со дня подписания протокола конкурсной комиссии об определении победителей конкурсного отбора;</w:t>
      </w:r>
    </w:p>
    <w:p w:rsidR="007A5310" w:rsidRPr="00493E1B" w:rsidRDefault="007A5310" w:rsidP="007A5310">
      <w:pPr>
        <w:autoSpaceDE w:val="0"/>
        <w:autoSpaceDN w:val="0"/>
        <w:adjustRightInd w:val="0"/>
        <w:spacing w:after="0" w:line="240" w:lineRule="auto"/>
        <w:ind w:firstLine="540"/>
        <w:jc w:val="both"/>
        <w:rPr>
          <w:rFonts w:ascii="Cambria" w:hAnsi="Cambria" w:cs="Cambria"/>
          <w:sz w:val="24"/>
          <w:szCs w:val="24"/>
        </w:rPr>
      </w:pPr>
      <w:proofErr w:type="gramStart"/>
      <w:r w:rsidRPr="00493E1B">
        <w:rPr>
          <w:rFonts w:ascii="Cambria" w:hAnsi="Cambria" w:cs="Cambria"/>
          <w:sz w:val="24"/>
          <w:szCs w:val="24"/>
        </w:rPr>
        <w:t>е</w:t>
      </w:r>
      <w:proofErr w:type="gramEnd"/>
      <w:r w:rsidRPr="00493E1B">
        <w:rPr>
          <w:rFonts w:ascii="Cambria" w:hAnsi="Cambria" w:cs="Cambria"/>
          <w:sz w:val="24"/>
          <w:szCs w:val="24"/>
        </w:rPr>
        <w:t>) проводит конкурс по отбору организации для осуществления организационно-технического и информационного обеспечения проведения конкурсного отбора и мониторинга осуществления получателями стипендии перспективных научных исследований и разработок по приоритетным направлениям модернизации российской экономики.</w:t>
      </w:r>
    </w:p>
    <w:p w:rsidR="007A5310" w:rsidRPr="00493E1B" w:rsidRDefault="007A5310" w:rsidP="007A5310">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5. Кандидаты на назначение стипендии выдвигаются учеными (научными, научно-техническими) советами научных организаций или образовательных организаций.</w:t>
      </w:r>
    </w:p>
    <w:p w:rsidR="007A5310" w:rsidRPr="00493E1B" w:rsidRDefault="007A5310" w:rsidP="007A5310">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6. Научными организациями или образовательными организациями представляются в течение 30 дней со дня начала проведения конкурсного отбора в Министерство образования и науки Российской Федерации следующие документы:</w:t>
      </w:r>
    </w:p>
    <w:p w:rsidR="007A5310" w:rsidRPr="00493E1B" w:rsidRDefault="007A5310" w:rsidP="007A5310">
      <w:pPr>
        <w:autoSpaceDE w:val="0"/>
        <w:autoSpaceDN w:val="0"/>
        <w:adjustRightInd w:val="0"/>
        <w:spacing w:after="0" w:line="240" w:lineRule="auto"/>
        <w:ind w:firstLine="540"/>
        <w:jc w:val="both"/>
        <w:rPr>
          <w:rFonts w:ascii="Cambria" w:hAnsi="Cambria" w:cs="Cambria"/>
          <w:sz w:val="24"/>
          <w:szCs w:val="24"/>
        </w:rPr>
      </w:pPr>
      <w:proofErr w:type="gramStart"/>
      <w:r w:rsidRPr="00493E1B">
        <w:rPr>
          <w:rFonts w:ascii="Cambria" w:hAnsi="Cambria" w:cs="Cambria"/>
          <w:sz w:val="24"/>
          <w:szCs w:val="24"/>
        </w:rPr>
        <w:t>сопроводительное</w:t>
      </w:r>
      <w:proofErr w:type="gramEnd"/>
      <w:r w:rsidRPr="00493E1B">
        <w:rPr>
          <w:rFonts w:ascii="Cambria" w:hAnsi="Cambria" w:cs="Cambria"/>
          <w:sz w:val="24"/>
          <w:szCs w:val="24"/>
        </w:rPr>
        <w:t xml:space="preserve"> письмо, подписанное руководителем научной организации или образовательной организации, с указанием полного наименования научной организации или образовательной организации, адреса, организационно-правовой формы и подведомственности;</w:t>
      </w:r>
    </w:p>
    <w:p w:rsidR="007A5310" w:rsidRPr="00493E1B" w:rsidRDefault="007A5310" w:rsidP="007A5310">
      <w:pPr>
        <w:autoSpaceDE w:val="0"/>
        <w:autoSpaceDN w:val="0"/>
        <w:adjustRightInd w:val="0"/>
        <w:spacing w:after="0" w:line="240" w:lineRule="auto"/>
        <w:ind w:firstLine="540"/>
        <w:jc w:val="both"/>
        <w:rPr>
          <w:rFonts w:ascii="Cambria" w:hAnsi="Cambria" w:cs="Cambria"/>
          <w:sz w:val="24"/>
          <w:szCs w:val="24"/>
        </w:rPr>
      </w:pPr>
      <w:proofErr w:type="gramStart"/>
      <w:r w:rsidRPr="00493E1B">
        <w:rPr>
          <w:rFonts w:ascii="Cambria" w:hAnsi="Cambria" w:cs="Cambria"/>
          <w:sz w:val="24"/>
          <w:szCs w:val="24"/>
        </w:rPr>
        <w:t>выписка</w:t>
      </w:r>
      <w:proofErr w:type="gramEnd"/>
      <w:r w:rsidRPr="00493E1B">
        <w:rPr>
          <w:rFonts w:ascii="Cambria" w:hAnsi="Cambria" w:cs="Cambria"/>
          <w:sz w:val="24"/>
          <w:szCs w:val="24"/>
        </w:rPr>
        <w:t xml:space="preserve"> из протокола заседания ученого (научного, научно-технического) совета научной организации или образовательной организации о выдвижении кандидата на назначение стипендии с представлением ученого (научного, научно-технического) совета научной организации или образовательной организации, характеризующим научные достижения кандидата и его личное участие в осуществлении перспективных научных исследований и разработок по приоритетным направлениям модернизации российской экономики;</w:t>
      </w:r>
    </w:p>
    <w:p w:rsidR="007A5310" w:rsidRPr="00493E1B" w:rsidRDefault="007A5310" w:rsidP="007A5310">
      <w:pPr>
        <w:autoSpaceDE w:val="0"/>
        <w:autoSpaceDN w:val="0"/>
        <w:adjustRightInd w:val="0"/>
        <w:spacing w:after="0" w:line="240" w:lineRule="auto"/>
        <w:ind w:firstLine="540"/>
        <w:jc w:val="both"/>
        <w:rPr>
          <w:rFonts w:ascii="Cambria" w:hAnsi="Cambria" w:cs="Cambria"/>
          <w:sz w:val="24"/>
          <w:szCs w:val="24"/>
        </w:rPr>
      </w:pPr>
      <w:proofErr w:type="gramStart"/>
      <w:r w:rsidRPr="00493E1B">
        <w:rPr>
          <w:rFonts w:ascii="Cambria" w:hAnsi="Cambria" w:cs="Cambria"/>
          <w:sz w:val="24"/>
          <w:szCs w:val="24"/>
        </w:rPr>
        <w:t>справка</w:t>
      </w:r>
      <w:proofErr w:type="gramEnd"/>
      <w:r w:rsidRPr="00493E1B">
        <w:rPr>
          <w:rFonts w:ascii="Cambria" w:hAnsi="Cambria" w:cs="Cambria"/>
          <w:sz w:val="24"/>
          <w:szCs w:val="24"/>
        </w:rPr>
        <w:t>, содержащая сведения о кандидате (фамилия, имя и отчество (при его наличии), число, месяц и год рождения, место работы (учебы) с указанием занимаемой должности, ученой степени, ученого звания (при их наличии) и даты их присуждения (присвоения), адрес регистрации по месту жительства или по месту пребывания, домашний и служебный телефоны);</w:t>
      </w:r>
    </w:p>
    <w:p w:rsidR="007A5310" w:rsidRPr="00493E1B" w:rsidRDefault="007A5310" w:rsidP="007A5310">
      <w:pPr>
        <w:autoSpaceDE w:val="0"/>
        <w:autoSpaceDN w:val="0"/>
        <w:adjustRightInd w:val="0"/>
        <w:spacing w:after="0" w:line="240" w:lineRule="auto"/>
        <w:ind w:firstLine="540"/>
        <w:jc w:val="both"/>
        <w:rPr>
          <w:rFonts w:ascii="Cambria" w:hAnsi="Cambria" w:cs="Cambria"/>
          <w:sz w:val="24"/>
          <w:szCs w:val="24"/>
        </w:rPr>
      </w:pPr>
      <w:proofErr w:type="gramStart"/>
      <w:r w:rsidRPr="00493E1B">
        <w:rPr>
          <w:rFonts w:ascii="Cambria" w:hAnsi="Cambria" w:cs="Cambria"/>
          <w:sz w:val="24"/>
          <w:szCs w:val="24"/>
        </w:rPr>
        <w:t>копия</w:t>
      </w:r>
      <w:proofErr w:type="gramEnd"/>
      <w:r w:rsidRPr="00493E1B">
        <w:rPr>
          <w:rFonts w:ascii="Cambria" w:hAnsi="Cambria" w:cs="Cambria"/>
          <w:sz w:val="24"/>
          <w:szCs w:val="24"/>
        </w:rPr>
        <w:t xml:space="preserve"> приказа о зачислении в аспирантуру - для аспирантов;</w:t>
      </w:r>
    </w:p>
    <w:p w:rsidR="007A5310" w:rsidRPr="00493E1B" w:rsidRDefault="007A5310" w:rsidP="007A5310">
      <w:pPr>
        <w:autoSpaceDE w:val="0"/>
        <w:autoSpaceDN w:val="0"/>
        <w:adjustRightInd w:val="0"/>
        <w:spacing w:after="0" w:line="240" w:lineRule="auto"/>
        <w:ind w:firstLine="540"/>
        <w:jc w:val="both"/>
        <w:rPr>
          <w:rFonts w:ascii="Cambria" w:hAnsi="Cambria" w:cs="Cambria"/>
          <w:sz w:val="24"/>
          <w:szCs w:val="24"/>
        </w:rPr>
      </w:pPr>
      <w:proofErr w:type="gramStart"/>
      <w:r w:rsidRPr="00493E1B">
        <w:rPr>
          <w:rFonts w:ascii="Cambria" w:hAnsi="Cambria" w:cs="Cambria"/>
          <w:sz w:val="24"/>
          <w:szCs w:val="24"/>
        </w:rPr>
        <w:t>выписка</w:t>
      </w:r>
      <w:proofErr w:type="gramEnd"/>
      <w:r w:rsidRPr="00493E1B">
        <w:rPr>
          <w:rFonts w:ascii="Cambria" w:hAnsi="Cambria" w:cs="Cambria"/>
          <w:sz w:val="24"/>
          <w:szCs w:val="24"/>
        </w:rPr>
        <w:t xml:space="preserve"> из трудовой книжки, содержащая сведения о работе кандидата, - для молодых ученых;</w:t>
      </w:r>
    </w:p>
    <w:p w:rsidR="007A5310" w:rsidRPr="00493E1B" w:rsidRDefault="007A5310" w:rsidP="007A5310">
      <w:pPr>
        <w:autoSpaceDE w:val="0"/>
        <w:autoSpaceDN w:val="0"/>
        <w:adjustRightInd w:val="0"/>
        <w:spacing w:after="0" w:line="240" w:lineRule="auto"/>
        <w:ind w:firstLine="540"/>
        <w:jc w:val="both"/>
        <w:rPr>
          <w:rFonts w:ascii="Cambria" w:hAnsi="Cambria" w:cs="Cambria"/>
          <w:sz w:val="24"/>
          <w:szCs w:val="24"/>
        </w:rPr>
      </w:pPr>
      <w:proofErr w:type="gramStart"/>
      <w:r w:rsidRPr="00493E1B">
        <w:rPr>
          <w:rFonts w:ascii="Cambria" w:hAnsi="Cambria" w:cs="Cambria"/>
          <w:sz w:val="24"/>
          <w:szCs w:val="24"/>
        </w:rPr>
        <w:t>список</w:t>
      </w:r>
      <w:proofErr w:type="gramEnd"/>
      <w:r w:rsidRPr="00493E1B">
        <w:rPr>
          <w:rFonts w:ascii="Cambria" w:hAnsi="Cambria" w:cs="Cambria"/>
          <w:sz w:val="24"/>
          <w:szCs w:val="24"/>
        </w:rPr>
        <w:t xml:space="preserve"> опубликованных научных работ кандидата за последние 5 лет, подписанный кандидатом, а также копии наиболее важных работ (не более 3 работ). По монографиям представляются только аннотации объемом до 2 страниц машинописного текста;</w:t>
      </w:r>
    </w:p>
    <w:p w:rsidR="007A5310" w:rsidRPr="00493E1B" w:rsidRDefault="007A5310" w:rsidP="007A5310">
      <w:pPr>
        <w:autoSpaceDE w:val="0"/>
        <w:autoSpaceDN w:val="0"/>
        <w:adjustRightInd w:val="0"/>
        <w:spacing w:after="0" w:line="240" w:lineRule="auto"/>
        <w:ind w:firstLine="540"/>
        <w:jc w:val="both"/>
        <w:rPr>
          <w:rFonts w:ascii="Cambria" w:hAnsi="Cambria" w:cs="Cambria"/>
          <w:sz w:val="24"/>
          <w:szCs w:val="24"/>
        </w:rPr>
      </w:pPr>
      <w:proofErr w:type="gramStart"/>
      <w:r w:rsidRPr="00493E1B">
        <w:rPr>
          <w:rFonts w:ascii="Cambria" w:hAnsi="Cambria" w:cs="Cambria"/>
          <w:sz w:val="24"/>
          <w:szCs w:val="24"/>
        </w:rPr>
        <w:lastRenderedPageBreak/>
        <w:t>программа</w:t>
      </w:r>
      <w:proofErr w:type="gramEnd"/>
      <w:r w:rsidRPr="00493E1B">
        <w:rPr>
          <w:rFonts w:ascii="Cambria" w:hAnsi="Cambria" w:cs="Cambria"/>
          <w:sz w:val="24"/>
          <w:szCs w:val="24"/>
        </w:rPr>
        <w:t xml:space="preserve"> и календарный план научных исследований и разработок на период до 3 лет или проекты указанных документов, утвержденные ученым (научным, научно-техническим) советом научной организации или образовательной организации.</w:t>
      </w:r>
    </w:p>
    <w:p w:rsidR="007A5310" w:rsidRPr="00493E1B" w:rsidRDefault="007A5310" w:rsidP="007A5310">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Дата начала работ, указанная в программе и календарном плане научных исследований и разработок на срок до 3 лет, может быть ранее даты назначения стипендии.</w:t>
      </w:r>
    </w:p>
    <w:p w:rsidR="007A5310" w:rsidRPr="00493E1B" w:rsidRDefault="007A5310" w:rsidP="007A5310">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 xml:space="preserve">7. Документы, предусмотренные </w:t>
      </w:r>
      <w:hyperlink w:anchor="Par61" w:history="1">
        <w:r w:rsidRPr="00493E1B">
          <w:rPr>
            <w:rFonts w:ascii="Cambria" w:hAnsi="Cambria" w:cs="Cambria"/>
            <w:sz w:val="24"/>
            <w:szCs w:val="24"/>
          </w:rPr>
          <w:t>пунктом 6</w:t>
        </w:r>
      </w:hyperlink>
      <w:r w:rsidRPr="00493E1B">
        <w:rPr>
          <w:rFonts w:ascii="Cambria" w:hAnsi="Cambria" w:cs="Cambria"/>
          <w:sz w:val="24"/>
          <w:szCs w:val="24"/>
        </w:rPr>
        <w:t xml:space="preserve"> настоящих Правил, за исключением сопроводительного письма, заверяются руководителем научной организации или образовательной организации.</w:t>
      </w:r>
    </w:p>
    <w:p w:rsidR="007A5310" w:rsidRPr="00493E1B" w:rsidRDefault="007A5310" w:rsidP="007A5310">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8. Конкурсный отбор осуществляется конкурсной комиссией по результатам экспертизы, проводимой Советом по грантам Президента Российской Федерации для государственной поддержки молодых российских ученых и по государственной поддержке ведущих научных школ Российской Федерации (далее - Совет).</w:t>
      </w:r>
    </w:p>
    <w:p w:rsidR="007A5310" w:rsidRPr="00493E1B" w:rsidRDefault="007A5310" w:rsidP="007A5310">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 xml:space="preserve">9. Министерство образования и науки Российской Федерации направляет в Совет поступившие документы, предусмотренные </w:t>
      </w:r>
      <w:hyperlink w:anchor="Par61" w:history="1">
        <w:r w:rsidRPr="00493E1B">
          <w:rPr>
            <w:rFonts w:ascii="Cambria" w:hAnsi="Cambria" w:cs="Cambria"/>
            <w:sz w:val="24"/>
            <w:szCs w:val="24"/>
          </w:rPr>
          <w:t>пунктом 6</w:t>
        </w:r>
      </w:hyperlink>
      <w:r w:rsidRPr="00493E1B">
        <w:rPr>
          <w:rFonts w:ascii="Cambria" w:hAnsi="Cambria" w:cs="Cambria"/>
          <w:sz w:val="24"/>
          <w:szCs w:val="24"/>
        </w:rPr>
        <w:t xml:space="preserve"> настоящих Правил, для проведения экспертизы.</w:t>
      </w:r>
    </w:p>
    <w:p w:rsidR="007A5310" w:rsidRPr="00493E1B" w:rsidRDefault="007A5310" w:rsidP="007A5310">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 xml:space="preserve">10. Совет проводит экспертизу представленных документов, предусмотренных </w:t>
      </w:r>
      <w:hyperlink w:anchor="Par61" w:history="1">
        <w:r w:rsidRPr="00493E1B">
          <w:rPr>
            <w:rFonts w:ascii="Cambria" w:hAnsi="Cambria" w:cs="Cambria"/>
            <w:sz w:val="24"/>
            <w:szCs w:val="24"/>
          </w:rPr>
          <w:t>пунктом 6</w:t>
        </w:r>
      </w:hyperlink>
      <w:r w:rsidRPr="00493E1B">
        <w:rPr>
          <w:rFonts w:ascii="Cambria" w:hAnsi="Cambria" w:cs="Cambria"/>
          <w:sz w:val="24"/>
          <w:szCs w:val="24"/>
        </w:rPr>
        <w:t xml:space="preserve"> настоящих Правил, и направляет в Министерство образования и науки Российской Федерации не позднее 1 месяца со дня представления этих документов протокол заседания Совета по вопросу определения кандидатов, рекомендуемых для назначения стипендии.</w:t>
      </w:r>
    </w:p>
    <w:p w:rsidR="007A5310" w:rsidRPr="00493E1B" w:rsidRDefault="007A5310" w:rsidP="007A5310">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11. Назначение стипендии победителям конкурсного отбора осуществляется с даты, установленной приказом Министерства образования и науки Российской Федерации о проведении конкурсного отбора, но не ранее даты начала проведения конкурсного отбора.</w:t>
      </w:r>
    </w:p>
    <w:p w:rsidR="007A5310" w:rsidRPr="00493E1B" w:rsidRDefault="007A5310" w:rsidP="007A5310">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12. Выплата стипендии осуществляется научной организацией или образовательной организацией.</w:t>
      </w:r>
    </w:p>
    <w:p w:rsidR="007A5310" w:rsidRPr="00493E1B" w:rsidRDefault="007A5310" w:rsidP="007A5310">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Выплата стипендии производится сверх установленных должностных окладов, доплат, надбавок, премий и других выплат.</w:t>
      </w:r>
    </w:p>
    <w:p w:rsidR="007A5310" w:rsidRPr="00493E1B" w:rsidRDefault="007A5310" w:rsidP="007A5310">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13. Министерство образования и науки Российской Федерации в пределах бюджетных ассигнований, предусмотренных ему в федеральном бюджете на соответствующий финансовый год на выплату стипендии, обеспечивает в установленном порядке:</w:t>
      </w:r>
    </w:p>
    <w:p w:rsidR="007A5310" w:rsidRPr="00493E1B" w:rsidRDefault="007A5310" w:rsidP="007A5310">
      <w:pPr>
        <w:autoSpaceDE w:val="0"/>
        <w:autoSpaceDN w:val="0"/>
        <w:adjustRightInd w:val="0"/>
        <w:spacing w:after="0" w:line="240" w:lineRule="auto"/>
        <w:ind w:firstLine="540"/>
        <w:jc w:val="both"/>
        <w:rPr>
          <w:rFonts w:ascii="Cambria" w:hAnsi="Cambria" w:cs="Cambria"/>
          <w:sz w:val="24"/>
          <w:szCs w:val="24"/>
        </w:rPr>
      </w:pPr>
      <w:proofErr w:type="gramStart"/>
      <w:r w:rsidRPr="00493E1B">
        <w:rPr>
          <w:rFonts w:ascii="Cambria" w:hAnsi="Cambria" w:cs="Cambria"/>
          <w:sz w:val="24"/>
          <w:szCs w:val="24"/>
        </w:rPr>
        <w:t>а</w:t>
      </w:r>
      <w:proofErr w:type="gramEnd"/>
      <w:r w:rsidRPr="00493E1B">
        <w:rPr>
          <w:rFonts w:ascii="Cambria" w:hAnsi="Cambria" w:cs="Cambria"/>
          <w:sz w:val="24"/>
          <w:szCs w:val="24"/>
        </w:rPr>
        <w:t>) финансовое обеспечение выплаты стипендии в подведомственных ему научных организациях и образовательных организациях;</w:t>
      </w:r>
    </w:p>
    <w:p w:rsidR="007A5310" w:rsidRPr="00493E1B" w:rsidRDefault="007A5310" w:rsidP="007A5310">
      <w:pPr>
        <w:autoSpaceDE w:val="0"/>
        <w:autoSpaceDN w:val="0"/>
        <w:adjustRightInd w:val="0"/>
        <w:spacing w:after="0" w:line="240" w:lineRule="auto"/>
        <w:ind w:firstLine="540"/>
        <w:jc w:val="both"/>
        <w:rPr>
          <w:rFonts w:ascii="Cambria" w:hAnsi="Cambria" w:cs="Cambria"/>
          <w:sz w:val="24"/>
          <w:szCs w:val="24"/>
        </w:rPr>
      </w:pPr>
      <w:proofErr w:type="gramStart"/>
      <w:r w:rsidRPr="00493E1B">
        <w:rPr>
          <w:rFonts w:ascii="Cambria" w:hAnsi="Cambria" w:cs="Cambria"/>
          <w:sz w:val="24"/>
          <w:szCs w:val="24"/>
        </w:rPr>
        <w:t>б</w:t>
      </w:r>
      <w:proofErr w:type="gramEnd"/>
      <w:r w:rsidRPr="00493E1B">
        <w:rPr>
          <w:rFonts w:ascii="Cambria" w:hAnsi="Cambria" w:cs="Cambria"/>
          <w:sz w:val="24"/>
          <w:szCs w:val="24"/>
        </w:rPr>
        <w:t>) передачу бюджетных ассигнований другим главным распорядителям средств федерального бюджета, в ведении которых находятся научные организации и образовательные организации, и (или) наиболее значимым научным организациям и образовательным организациям, осуществляющим бюджетные полномочия главных распорядителей средств федерального бюджета, в которых работают или обучаются получатели стипендии;</w:t>
      </w:r>
    </w:p>
    <w:p w:rsidR="007A5310" w:rsidRPr="00493E1B" w:rsidRDefault="007A5310" w:rsidP="007A5310">
      <w:pPr>
        <w:autoSpaceDE w:val="0"/>
        <w:autoSpaceDN w:val="0"/>
        <w:adjustRightInd w:val="0"/>
        <w:spacing w:after="0" w:line="240" w:lineRule="auto"/>
        <w:ind w:firstLine="540"/>
        <w:jc w:val="both"/>
        <w:rPr>
          <w:rFonts w:ascii="Cambria" w:hAnsi="Cambria" w:cs="Cambria"/>
          <w:sz w:val="24"/>
          <w:szCs w:val="24"/>
        </w:rPr>
      </w:pPr>
      <w:proofErr w:type="gramStart"/>
      <w:r w:rsidRPr="00493E1B">
        <w:rPr>
          <w:rFonts w:ascii="Cambria" w:hAnsi="Cambria" w:cs="Cambria"/>
          <w:sz w:val="24"/>
          <w:szCs w:val="24"/>
        </w:rPr>
        <w:t>в</w:t>
      </w:r>
      <w:proofErr w:type="gramEnd"/>
      <w:r w:rsidRPr="00493E1B">
        <w:rPr>
          <w:rFonts w:ascii="Cambria" w:hAnsi="Cambria" w:cs="Cambria"/>
          <w:sz w:val="24"/>
          <w:szCs w:val="24"/>
        </w:rPr>
        <w:t>) предоставление из федерального бюджета иных межбюджетных трансфертов бюджетам субъектов Российской Федерации на выплату стипендии получателям стипендии, работающим или обучающимся в находящихся в ведении субъектов Российской Федерации научных организациях и образовательных организациях, а также муниципальных образовательных организациях, расположенных на территориях субъектов Российской Федерации;</w:t>
      </w:r>
    </w:p>
    <w:p w:rsidR="007A5310" w:rsidRPr="00493E1B" w:rsidRDefault="007A5310" w:rsidP="007A5310">
      <w:pPr>
        <w:autoSpaceDE w:val="0"/>
        <w:autoSpaceDN w:val="0"/>
        <w:adjustRightInd w:val="0"/>
        <w:spacing w:after="0" w:line="240" w:lineRule="auto"/>
        <w:ind w:firstLine="540"/>
        <w:jc w:val="both"/>
        <w:rPr>
          <w:rFonts w:ascii="Cambria" w:hAnsi="Cambria" w:cs="Cambria"/>
          <w:sz w:val="24"/>
          <w:szCs w:val="24"/>
        </w:rPr>
      </w:pPr>
      <w:proofErr w:type="gramStart"/>
      <w:r w:rsidRPr="00493E1B">
        <w:rPr>
          <w:rFonts w:ascii="Cambria" w:hAnsi="Cambria" w:cs="Cambria"/>
          <w:sz w:val="24"/>
          <w:szCs w:val="24"/>
        </w:rPr>
        <w:t>г</w:t>
      </w:r>
      <w:proofErr w:type="gramEnd"/>
      <w:r w:rsidRPr="00493E1B">
        <w:rPr>
          <w:rFonts w:ascii="Cambria" w:hAnsi="Cambria" w:cs="Cambria"/>
          <w:sz w:val="24"/>
          <w:szCs w:val="24"/>
        </w:rPr>
        <w:t>) предоставление субсидий из федерального бюджета негосударственным научным организациям и образовательным организациям, в которых работают или обучаются получатели стипендии.</w:t>
      </w:r>
    </w:p>
    <w:p w:rsidR="007A5310" w:rsidRPr="00493E1B" w:rsidRDefault="007A5310" w:rsidP="007A5310">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lastRenderedPageBreak/>
        <w:t>14. Министерство образования и науки Российской Федерации осуществляет учет и контроль выплаты стипендии.</w:t>
      </w:r>
    </w:p>
    <w:p w:rsidR="007A5310" w:rsidRPr="00493E1B" w:rsidRDefault="007A5310" w:rsidP="007A5310">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Отчет о выплате стипендии за предыдущий год по форме, устанавливаемой Министерством образования и науки Российской Федерации, представляется ежегодно, до 1 сентября, в это Министерство федеральными органами исполнительной власти и другими главными распорядителями средств федерального бюджета, в ведении которых находятся научные организации и образовательные организации, высшими исполнительными органами государственной власти (уполномоченными органами исполнительной власти) субъектов Российской Федерации в отношении научных организаций и образовательных организаций, находящихся в ведении субъектов Российской Федерации, и муниципальных образовательных организаций, расположенных на территории соответствующего субъекта Российской Федерации, а также научными организациями и образовательными организациями, являющимися главными распорядителями средств федерального бюджета, негосударственными научными организациями и образовательными организациями, в которых работают или обучаются получатели стипендии.</w:t>
      </w:r>
    </w:p>
    <w:p w:rsidR="007A5310" w:rsidRPr="00493E1B" w:rsidRDefault="007A5310" w:rsidP="007A5310">
      <w:pPr>
        <w:autoSpaceDE w:val="0"/>
        <w:autoSpaceDN w:val="0"/>
        <w:adjustRightInd w:val="0"/>
        <w:spacing w:after="0" w:line="240" w:lineRule="auto"/>
        <w:ind w:firstLine="540"/>
        <w:jc w:val="both"/>
        <w:rPr>
          <w:rFonts w:ascii="Cambria" w:hAnsi="Cambria" w:cs="Cambria"/>
          <w:sz w:val="24"/>
          <w:szCs w:val="24"/>
        </w:rPr>
      </w:pPr>
      <w:bookmarkStart w:id="154" w:name="Par96"/>
      <w:bookmarkEnd w:id="154"/>
      <w:r w:rsidRPr="00493E1B">
        <w:rPr>
          <w:rFonts w:ascii="Cambria" w:hAnsi="Cambria" w:cs="Cambria"/>
          <w:sz w:val="24"/>
          <w:szCs w:val="24"/>
        </w:rPr>
        <w:t>15. Назначение и выплата стипендии не производятся получателям грантов Президента Российской Федерации для государственной поддержки научных исследований молодых (до 35 лет) российских ученых - кандидатов наук и молодых (до 40 лет) российских ученых - докторов наук, а также получателям стипендий Президента Российской Федерации - студентам очной формы обучения образовательных организаций, аспирантам очной формы обучения образовательных организаций и организаций дополнительного профессионального образования и научных организаций, обучающимся по специальностям, соответствующим приоритетным направлениям модернизации и технологического развития российской экономики, по имеющим государственную аккредитацию образовательным программам, и стипендий Правительства Российской Федерации для студентов образовательных организаций и аспирантов образовательных организаций, организаций дополнительного профессионального образования и научных организаций, обучающихся по очной форме обучения по имеющим государственную аккредитацию образовательным программам, соответствующим приоритетным направлениям модернизации и технологического развития экономики России.</w:t>
      </w:r>
    </w:p>
    <w:p w:rsidR="007A5310" w:rsidRPr="00493E1B" w:rsidRDefault="007A5310" w:rsidP="007A5310">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 xml:space="preserve">16. В случае получения молодым ученым или аспирантом гранта Президента Российской Федерации, стипендии Президента Российской Федерации или стипендии Правительства Российской Федерации, указанных в </w:t>
      </w:r>
      <w:hyperlink w:anchor="Par96" w:history="1">
        <w:r w:rsidRPr="00493E1B">
          <w:rPr>
            <w:rFonts w:ascii="Cambria" w:hAnsi="Cambria" w:cs="Cambria"/>
            <w:sz w:val="24"/>
            <w:szCs w:val="24"/>
          </w:rPr>
          <w:t>пункте 15</w:t>
        </w:r>
      </w:hyperlink>
      <w:r w:rsidRPr="00493E1B">
        <w:rPr>
          <w:rFonts w:ascii="Cambria" w:hAnsi="Cambria" w:cs="Cambria"/>
          <w:sz w:val="24"/>
          <w:szCs w:val="24"/>
        </w:rPr>
        <w:t xml:space="preserve"> настоящих Правил, научная организация или образовательная организация обязаны прекратить выплату стипендии и представить сведения об этом в Министерство образования и науки Российской Федерации. На основании указанных сведений Министерство образования и науки Российской Федерации прекращает перечисление средств на выплату стипендии и вносит соответствующее изменение в приказ Министерства, в соответствии с которым указанному получателю стипендии была назначена стипендия.</w:t>
      </w:r>
    </w:p>
    <w:p w:rsidR="007A5310" w:rsidRPr="00493E1B" w:rsidRDefault="007A5310" w:rsidP="007A5310">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 xml:space="preserve">17. В случае убытия получателя стипендии в зарубежную командировку (стажировку) на срок свыше 1 года, достижения молодым ученым или аспирантом возраста 35 лет или невыполнения получателем стипендии утвержденных программы и календарного плана, предусмотренных </w:t>
      </w:r>
      <w:hyperlink w:anchor="Par61" w:history="1">
        <w:r w:rsidRPr="00493E1B">
          <w:rPr>
            <w:rFonts w:ascii="Cambria" w:hAnsi="Cambria" w:cs="Cambria"/>
            <w:sz w:val="24"/>
            <w:szCs w:val="24"/>
          </w:rPr>
          <w:t>пунктом 6</w:t>
        </w:r>
      </w:hyperlink>
      <w:r w:rsidRPr="00493E1B">
        <w:rPr>
          <w:rFonts w:ascii="Cambria" w:hAnsi="Cambria" w:cs="Cambria"/>
          <w:sz w:val="24"/>
          <w:szCs w:val="24"/>
        </w:rPr>
        <w:t xml:space="preserve"> настоящих Правил, научная организация или образовательная организация обязаны приостановить выплату стипендии и представить сведения об этом в Министерство образования и науки Российской Федерации. На основании указанных сведений Министерство образования и науки Российской Федерации прекращает или приостанавливает перечисление средств на выплату стипендии и вносит соответствующее изменение в приказ </w:t>
      </w:r>
      <w:r w:rsidRPr="00493E1B">
        <w:rPr>
          <w:rFonts w:ascii="Cambria" w:hAnsi="Cambria" w:cs="Cambria"/>
          <w:sz w:val="24"/>
          <w:szCs w:val="24"/>
        </w:rPr>
        <w:lastRenderedPageBreak/>
        <w:t>Министерства, в соответствии с которым указанному получателю стипендии была назначена стипендия.</w:t>
      </w:r>
    </w:p>
    <w:p w:rsidR="007A5310" w:rsidRPr="00493E1B" w:rsidRDefault="007A5310" w:rsidP="007A5310">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18. Перечисление средств на выплату стипендии возобновляется Министерством образования и науки Российской Федерации после устранения причин, повлекших прекращение или приостановление выплаты стипендии. Возобновление перечисления средств на выплату стипендии и ее выплата научной организацией или образовательной организацией осуществляются на основании мотивированного обращения научной организации или образовательной организации и издания Министерством образования и науки Российской Федерации соответствующего приказа, при этом срок, на который назначена стипендия, в связи с прекращением или приостановлением ее выплаты не продлевается.</w:t>
      </w:r>
    </w:p>
    <w:p w:rsidR="007A5310" w:rsidRPr="00493E1B" w:rsidRDefault="007A5310" w:rsidP="007A5310">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19. В целях оптимизации расходов средств федерального бюджета Министерство образования и науки Российской Федерации в случае прекращения или приостановления выплаты стипендии на основании предложений Совета вправе перераспределить высвобождающиеся средства.</w:t>
      </w:r>
    </w:p>
    <w:p w:rsidR="007A5310" w:rsidRPr="00493E1B" w:rsidRDefault="007A5310" w:rsidP="007A5310">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 xml:space="preserve">20. Министерство образования и науки Российской Федерации вправе запрашивать у научных организаций и образовательных организаций информацию для осуществления проверки хода и качества выполнения программ и </w:t>
      </w:r>
      <w:proofErr w:type="gramStart"/>
      <w:r w:rsidRPr="00493E1B">
        <w:rPr>
          <w:rFonts w:ascii="Cambria" w:hAnsi="Cambria" w:cs="Cambria"/>
          <w:sz w:val="24"/>
          <w:szCs w:val="24"/>
        </w:rPr>
        <w:t>календарных планов научных исследований</w:t>
      </w:r>
      <w:proofErr w:type="gramEnd"/>
      <w:r w:rsidRPr="00493E1B">
        <w:rPr>
          <w:rFonts w:ascii="Cambria" w:hAnsi="Cambria" w:cs="Cambria"/>
          <w:sz w:val="24"/>
          <w:szCs w:val="24"/>
        </w:rPr>
        <w:t xml:space="preserve"> и разработок получателями стипендии.</w:t>
      </w:r>
    </w:p>
    <w:p w:rsidR="007A5310" w:rsidRPr="00493E1B" w:rsidRDefault="007A5310" w:rsidP="007A5310">
      <w:pPr>
        <w:autoSpaceDE w:val="0"/>
        <w:autoSpaceDN w:val="0"/>
        <w:adjustRightInd w:val="0"/>
        <w:spacing w:after="0" w:line="240" w:lineRule="auto"/>
        <w:ind w:firstLine="540"/>
        <w:jc w:val="both"/>
        <w:rPr>
          <w:rFonts w:ascii="Cambria" w:hAnsi="Cambria" w:cs="Cambria"/>
          <w:sz w:val="24"/>
          <w:szCs w:val="24"/>
        </w:rPr>
      </w:pPr>
    </w:p>
    <w:p w:rsidR="007A5310" w:rsidRPr="00493E1B" w:rsidRDefault="007A5310" w:rsidP="007A5310">
      <w:pPr>
        <w:autoSpaceDE w:val="0"/>
        <w:autoSpaceDN w:val="0"/>
        <w:adjustRightInd w:val="0"/>
        <w:spacing w:after="0" w:line="240" w:lineRule="auto"/>
        <w:ind w:firstLine="540"/>
        <w:jc w:val="both"/>
        <w:rPr>
          <w:rFonts w:ascii="Cambria" w:hAnsi="Cambria" w:cs="Cambria"/>
          <w:sz w:val="24"/>
          <w:szCs w:val="24"/>
        </w:rPr>
      </w:pPr>
    </w:p>
    <w:p w:rsidR="007A5310" w:rsidRPr="00493E1B" w:rsidRDefault="007A5310" w:rsidP="00493E1B">
      <w:pPr>
        <w:autoSpaceDE w:val="0"/>
        <w:autoSpaceDN w:val="0"/>
        <w:adjustRightInd w:val="0"/>
        <w:spacing w:after="0" w:line="240" w:lineRule="auto"/>
        <w:jc w:val="right"/>
        <w:rPr>
          <w:rFonts w:ascii="Cambria" w:hAnsi="Cambria" w:cs="Cambria"/>
          <w:sz w:val="24"/>
          <w:szCs w:val="24"/>
        </w:rPr>
      </w:pPr>
      <w:r w:rsidRPr="00493E1B">
        <w:rPr>
          <w:rFonts w:ascii="Cambria" w:hAnsi="Cambria" w:cs="Cambria"/>
          <w:sz w:val="24"/>
          <w:szCs w:val="24"/>
        </w:rPr>
        <w:t>Утверждены</w:t>
      </w:r>
    </w:p>
    <w:p w:rsidR="007A5310" w:rsidRPr="00493E1B" w:rsidRDefault="007A5310" w:rsidP="007A5310">
      <w:pPr>
        <w:autoSpaceDE w:val="0"/>
        <w:autoSpaceDN w:val="0"/>
        <w:adjustRightInd w:val="0"/>
        <w:spacing w:after="0" w:line="240" w:lineRule="auto"/>
        <w:jc w:val="right"/>
        <w:rPr>
          <w:rFonts w:ascii="Cambria" w:hAnsi="Cambria" w:cs="Cambria"/>
          <w:sz w:val="24"/>
          <w:szCs w:val="24"/>
        </w:rPr>
      </w:pPr>
      <w:proofErr w:type="gramStart"/>
      <w:r w:rsidRPr="00493E1B">
        <w:rPr>
          <w:rFonts w:ascii="Cambria" w:hAnsi="Cambria" w:cs="Cambria"/>
          <w:sz w:val="24"/>
          <w:szCs w:val="24"/>
        </w:rPr>
        <w:t>постановлением</w:t>
      </w:r>
      <w:proofErr w:type="gramEnd"/>
      <w:r w:rsidRPr="00493E1B">
        <w:rPr>
          <w:rFonts w:ascii="Cambria" w:hAnsi="Cambria" w:cs="Cambria"/>
          <w:sz w:val="24"/>
          <w:szCs w:val="24"/>
        </w:rPr>
        <w:t xml:space="preserve"> Правительства</w:t>
      </w:r>
    </w:p>
    <w:p w:rsidR="007A5310" w:rsidRPr="00493E1B" w:rsidRDefault="007A5310" w:rsidP="007A5310">
      <w:pPr>
        <w:autoSpaceDE w:val="0"/>
        <w:autoSpaceDN w:val="0"/>
        <w:adjustRightInd w:val="0"/>
        <w:spacing w:after="0" w:line="240" w:lineRule="auto"/>
        <w:jc w:val="right"/>
        <w:rPr>
          <w:rFonts w:ascii="Cambria" w:hAnsi="Cambria" w:cs="Cambria"/>
          <w:sz w:val="24"/>
          <w:szCs w:val="24"/>
        </w:rPr>
      </w:pPr>
      <w:r w:rsidRPr="00493E1B">
        <w:rPr>
          <w:rFonts w:ascii="Cambria" w:hAnsi="Cambria" w:cs="Cambria"/>
          <w:sz w:val="24"/>
          <w:szCs w:val="24"/>
        </w:rPr>
        <w:t>Российской Федерации</w:t>
      </w:r>
    </w:p>
    <w:p w:rsidR="007A5310" w:rsidRPr="00493E1B" w:rsidRDefault="007A5310" w:rsidP="007A5310">
      <w:pPr>
        <w:autoSpaceDE w:val="0"/>
        <w:autoSpaceDN w:val="0"/>
        <w:adjustRightInd w:val="0"/>
        <w:spacing w:after="0" w:line="240" w:lineRule="auto"/>
        <w:jc w:val="right"/>
        <w:rPr>
          <w:rFonts w:ascii="Cambria" w:hAnsi="Cambria" w:cs="Cambria"/>
          <w:sz w:val="24"/>
          <w:szCs w:val="24"/>
        </w:rPr>
      </w:pPr>
      <w:proofErr w:type="gramStart"/>
      <w:r w:rsidRPr="00493E1B">
        <w:rPr>
          <w:rFonts w:ascii="Cambria" w:hAnsi="Cambria" w:cs="Cambria"/>
          <w:sz w:val="24"/>
          <w:szCs w:val="24"/>
        </w:rPr>
        <w:t>от</w:t>
      </w:r>
      <w:proofErr w:type="gramEnd"/>
      <w:r w:rsidRPr="00493E1B">
        <w:rPr>
          <w:rFonts w:ascii="Cambria" w:hAnsi="Cambria" w:cs="Cambria"/>
          <w:sz w:val="24"/>
          <w:szCs w:val="24"/>
        </w:rPr>
        <w:t xml:space="preserve"> 7 июня 2012 г. </w:t>
      </w:r>
      <w:r w:rsidR="00493E1B">
        <w:rPr>
          <w:rFonts w:ascii="Cambria" w:hAnsi="Cambria" w:cs="Cambria"/>
          <w:sz w:val="24"/>
          <w:szCs w:val="24"/>
        </w:rPr>
        <w:t>№</w:t>
      </w:r>
      <w:r w:rsidRPr="00493E1B">
        <w:rPr>
          <w:rFonts w:ascii="Cambria" w:hAnsi="Cambria" w:cs="Cambria"/>
          <w:sz w:val="24"/>
          <w:szCs w:val="24"/>
        </w:rPr>
        <w:t xml:space="preserve"> 563</w:t>
      </w:r>
    </w:p>
    <w:p w:rsidR="007A5310" w:rsidRPr="00493E1B" w:rsidRDefault="007A5310" w:rsidP="007A5310">
      <w:pPr>
        <w:autoSpaceDE w:val="0"/>
        <w:autoSpaceDN w:val="0"/>
        <w:adjustRightInd w:val="0"/>
        <w:spacing w:after="0" w:line="240" w:lineRule="auto"/>
        <w:ind w:firstLine="540"/>
        <w:jc w:val="both"/>
        <w:rPr>
          <w:rFonts w:ascii="Cambria" w:hAnsi="Cambria" w:cs="Cambria"/>
          <w:sz w:val="24"/>
          <w:szCs w:val="24"/>
        </w:rPr>
      </w:pPr>
    </w:p>
    <w:p w:rsidR="007A5310" w:rsidRPr="00493E1B" w:rsidRDefault="007A5310" w:rsidP="007A5310">
      <w:pPr>
        <w:autoSpaceDE w:val="0"/>
        <w:autoSpaceDN w:val="0"/>
        <w:adjustRightInd w:val="0"/>
        <w:spacing w:after="0" w:line="240" w:lineRule="auto"/>
        <w:jc w:val="center"/>
        <w:rPr>
          <w:rFonts w:ascii="Cambria" w:hAnsi="Cambria" w:cs="Cambria"/>
          <w:b/>
          <w:bCs/>
          <w:sz w:val="24"/>
          <w:szCs w:val="24"/>
        </w:rPr>
      </w:pPr>
      <w:bookmarkStart w:id="155" w:name="Par118"/>
      <w:bookmarkEnd w:id="155"/>
      <w:r w:rsidRPr="00493E1B">
        <w:rPr>
          <w:rFonts w:ascii="Cambria" w:hAnsi="Cambria" w:cs="Cambria"/>
          <w:b/>
          <w:bCs/>
          <w:sz w:val="24"/>
          <w:szCs w:val="24"/>
        </w:rPr>
        <w:t>ПРАВИЛА</w:t>
      </w:r>
    </w:p>
    <w:p w:rsidR="007A5310" w:rsidRPr="00493E1B" w:rsidRDefault="007A5310" w:rsidP="007A5310">
      <w:pPr>
        <w:autoSpaceDE w:val="0"/>
        <w:autoSpaceDN w:val="0"/>
        <w:adjustRightInd w:val="0"/>
        <w:spacing w:after="0" w:line="240" w:lineRule="auto"/>
        <w:jc w:val="center"/>
        <w:rPr>
          <w:rFonts w:ascii="Cambria" w:hAnsi="Cambria" w:cs="Cambria"/>
          <w:b/>
          <w:bCs/>
          <w:sz w:val="24"/>
          <w:szCs w:val="24"/>
        </w:rPr>
      </w:pPr>
      <w:r w:rsidRPr="00493E1B">
        <w:rPr>
          <w:rFonts w:ascii="Cambria" w:hAnsi="Cambria" w:cs="Cambria"/>
          <w:b/>
          <w:bCs/>
          <w:sz w:val="24"/>
          <w:szCs w:val="24"/>
        </w:rPr>
        <w:t>ПРЕДОСТАВЛЕНИЯ ИЗ ФЕДЕРАЛЬНОГО БЮДЖЕТА ИНЫХ МЕЖБЮДЖЕТНЫХ</w:t>
      </w:r>
    </w:p>
    <w:p w:rsidR="007A5310" w:rsidRPr="00493E1B" w:rsidRDefault="007A5310" w:rsidP="007A5310">
      <w:pPr>
        <w:autoSpaceDE w:val="0"/>
        <w:autoSpaceDN w:val="0"/>
        <w:adjustRightInd w:val="0"/>
        <w:spacing w:after="0" w:line="240" w:lineRule="auto"/>
        <w:jc w:val="center"/>
        <w:rPr>
          <w:rFonts w:ascii="Cambria" w:hAnsi="Cambria" w:cs="Cambria"/>
          <w:b/>
          <w:bCs/>
          <w:sz w:val="24"/>
          <w:szCs w:val="24"/>
        </w:rPr>
      </w:pPr>
      <w:r w:rsidRPr="00493E1B">
        <w:rPr>
          <w:rFonts w:ascii="Cambria" w:hAnsi="Cambria" w:cs="Cambria"/>
          <w:b/>
          <w:bCs/>
          <w:sz w:val="24"/>
          <w:szCs w:val="24"/>
        </w:rPr>
        <w:t>ТРАНСФЕРТОВ БЮДЖЕТАМ СУБЪЕКТОВ РОССИЙСКОЙ ФЕДЕРАЦИИ</w:t>
      </w:r>
    </w:p>
    <w:p w:rsidR="007A5310" w:rsidRPr="00493E1B" w:rsidRDefault="007A5310" w:rsidP="007A5310">
      <w:pPr>
        <w:autoSpaceDE w:val="0"/>
        <w:autoSpaceDN w:val="0"/>
        <w:adjustRightInd w:val="0"/>
        <w:spacing w:after="0" w:line="240" w:lineRule="auto"/>
        <w:jc w:val="center"/>
        <w:rPr>
          <w:rFonts w:ascii="Cambria" w:hAnsi="Cambria" w:cs="Cambria"/>
          <w:b/>
          <w:bCs/>
          <w:sz w:val="24"/>
          <w:szCs w:val="24"/>
        </w:rPr>
      </w:pPr>
      <w:r w:rsidRPr="00493E1B">
        <w:rPr>
          <w:rFonts w:ascii="Cambria" w:hAnsi="Cambria" w:cs="Cambria"/>
          <w:b/>
          <w:bCs/>
          <w:sz w:val="24"/>
          <w:szCs w:val="24"/>
        </w:rPr>
        <w:t>НА ВЫПЛАТУ СТИПЕНДИИ ПРЕЗИДЕНТА РОССИЙСКОЙ ФЕДЕРАЦИИ</w:t>
      </w:r>
    </w:p>
    <w:p w:rsidR="007A5310" w:rsidRPr="00493E1B" w:rsidRDefault="007A5310" w:rsidP="007A5310">
      <w:pPr>
        <w:autoSpaceDE w:val="0"/>
        <w:autoSpaceDN w:val="0"/>
        <w:adjustRightInd w:val="0"/>
        <w:spacing w:after="0" w:line="240" w:lineRule="auto"/>
        <w:jc w:val="center"/>
        <w:rPr>
          <w:rFonts w:ascii="Cambria" w:hAnsi="Cambria" w:cs="Cambria"/>
          <w:b/>
          <w:bCs/>
          <w:sz w:val="24"/>
          <w:szCs w:val="24"/>
        </w:rPr>
      </w:pPr>
      <w:r w:rsidRPr="00493E1B">
        <w:rPr>
          <w:rFonts w:ascii="Cambria" w:hAnsi="Cambria" w:cs="Cambria"/>
          <w:b/>
          <w:bCs/>
          <w:sz w:val="24"/>
          <w:szCs w:val="24"/>
        </w:rPr>
        <w:t>МОЛОДЫМ УЧЕНЫМ И АСПИРАНТАМ, ОСУЩЕСТВЛЯЮЩИМ ПЕРСПЕКТИВНЫЕ</w:t>
      </w:r>
    </w:p>
    <w:p w:rsidR="007A5310" w:rsidRPr="00493E1B" w:rsidRDefault="007A5310" w:rsidP="007A5310">
      <w:pPr>
        <w:autoSpaceDE w:val="0"/>
        <w:autoSpaceDN w:val="0"/>
        <w:adjustRightInd w:val="0"/>
        <w:spacing w:after="0" w:line="240" w:lineRule="auto"/>
        <w:jc w:val="center"/>
        <w:rPr>
          <w:rFonts w:ascii="Cambria" w:hAnsi="Cambria" w:cs="Cambria"/>
          <w:b/>
          <w:bCs/>
          <w:sz w:val="24"/>
          <w:szCs w:val="24"/>
        </w:rPr>
      </w:pPr>
      <w:r w:rsidRPr="00493E1B">
        <w:rPr>
          <w:rFonts w:ascii="Cambria" w:hAnsi="Cambria" w:cs="Cambria"/>
          <w:b/>
          <w:bCs/>
          <w:sz w:val="24"/>
          <w:szCs w:val="24"/>
        </w:rPr>
        <w:t>НАУЧНЫЕ ИССЛЕДОВАНИЯ И РАЗРАБОТКИ ПО ПРИОРИТЕТНЫМ</w:t>
      </w:r>
    </w:p>
    <w:p w:rsidR="007A5310" w:rsidRPr="00493E1B" w:rsidRDefault="007A5310" w:rsidP="007A5310">
      <w:pPr>
        <w:autoSpaceDE w:val="0"/>
        <w:autoSpaceDN w:val="0"/>
        <w:adjustRightInd w:val="0"/>
        <w:spacing w:after="0" w:line="240" w:lineRule="auto"/>
        <w:jc w:val="center"/>
        <w:rPr>
          <w:rFonts w:ascii="Cambria" w:hAnsi="Cambria" w:cs="Cambria"/>
          <w:b/>
          <w:bCs/>
          <w:sz w:val="24"/>
          <w:szCs w:val="24"/>
        </w:rPr>
      </w:pPr>
      <w:r w:rsidRPr="00493E1B">
        <w:rPr>
          <w:rFonts w:ascii="Cambria" w:hAnsi="Cambria" w:cs="Cambria"/>
          <w:b/>
          <w:bCs/>
          <w:sz w:val="24"/>
          <w:szCs w:val="24"/>
        </w:rPr>
        <w:t>НАПРАВЛЕНИЯМ МОДЕРНИЗАЦИИ РОССИЙСКОЙ ЭКОНОМИКИ</w:t>
      </w:r>
    </w:p>
    <w:p w:rsidR="007A5310" w:rsidRPr="00493E1B" w:rsidRDefault="007A5310" w:rsidP="007A5310">
      <w:pPr>
        <w:autoSpaceDE w:val="0"/>
        <w:autoSpaceDN w:val="0"/>
        <w:adjustRightInd w:val="0"/>
        <w:spacing w:after="0" w:line="240" w:lineRule="auto"/>
        <w:jc w:val="center"/>
        <w:rPr>
          <w:rFonts w:ascii="Cambria" w:hAnsi="Cambria" w:cs="Cambria"/>
          <w:sz w:val="24"/>
          <w:szCs w:val="24"/>
        </w:rPr>
      </w:pPr>
    </w:p>
    <w:p w:rsidR="007A5310" w:rsidRPr="00493E1B" w:rsidRDefault="007A5310" w:rsidP="007A5310">
      <w:pPr>
        <w:autoSpaceDE w:val="0"/>
        <w:autoSpaceDN w:val="0"/>
        <w:adjustRightInd w:val="0"/>
        <w:spacing w:after="0" w:line="240" w:lineRule="auto"/>
        <w:jc w:val="center"/>
        <w:rPr>
          <w:rFonts w:ascii="Cambria" w:hAnsi="Cambria" w:cs="Cambria"/>
          <w:sz w:val="24"/>
          <w:szCs w:val="24"/>
        </w:rPr>
      </w:pPr>
    </w:p>
    <w:p w:rsidR="007A5310" w:rsidRPr="00493E1B" w:rsidRDefault="007A5310" w:rsidP="007A5310">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1. Настоящие Правила устанавливают порядок предоставления из федерального бюджета иных межбюджетных трансфертов бюджетам субъектов Российской Федерации в целях финансового обеспечения расходов на выплату стипендии Президента Российской Федерации молодым (до 35 лет) ученым и аспирантам, осуществляющим перспективные научные исследования и разработки по приоритетным направлениям модернизации российской экономики, работающим на должностях педагогических и научных работников или обучающимся в аспирантуре по очной форме обучения в находящихся в ведении субъектов Российской Федерации научных организациях и образовательных организациях высшего образования, а также муниципальных образовательных организациях высшего образования, расположенных на территории субъектов Российской Федерации (далее соответственно - стипендии, стипендиаты, иные межбюджетные трансферты).</w:t>
      </w:r>
    </w:p>
    <w:p w:rsidR="007A5310" w:rsidRPr="00493E1B" w:rsidRDefault="007A5310" w:rsidP="007A5310">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 xml:space="preserve">2. Иные межбюджетные трансферты предоставляются бюджетам субъектов Российской Федерации на основании перечня стипендиатов, утвержденного приказом Министерства образования и науки Российской Федерации, в пределах бюджетных ассигнований, предусмотренных в федеральном </w:t>
      </w:r>
      <w:hyperlink r:id="rId213" w:history="1">
        <w:r w:rsidRPr="00493E1B">
          <w:rPr>
            <w:rFonts w:ascii="Cambria" w:hAnsi="Cambria" w:cs="Cambria"/>
            <w:sz w:val="24"/>
            <w:szCs w:val="24"/>
          </w:rPr>
          <w:t>законе</w:t>
        </w:r>
      </w:hyperlink>
      <w:r w:rsidRPr="00493E1B">
        <w:rPr>
          <w:rFonts w:ascii="Cambria" w:hAnsi="Cambria" w:cs="Cambria"/>
          <w:sz w:val="24"/>
          <w:szCs w:val="24"/>
        </w:rPr>
        <w:t xml:space="preserve"> о федеральном бюджете на </w:t>
      </w:r>
      <w:r w:rsidRPr="00493E1B">
        <w:rPr>
          <w:rFonts w:ascii="Cambria" w:hAnsi="Cambria" w:cs="Cambria"/>
          <w:sz w:val="24"/>
          <w:szCs w:val="24"/>
        </w:rPr>
        <w:lastRenderedPageBreak/>
        <w:t>соответствующий финансовый год и плановый период, и лимитов бюджетных обязательств, утвержденных Министерству образования и науки Российской Федерации.</w:t>
      </w:r>
    </w:p>
    <w:p w:rsidR="007A5310" w:rsidRPr="00493E1B" w:rsidRDefault="007A5310" w:rsidP="007A5310">
      <w:pPr>
        <w:autoSpaceDE w:val="0"/>
        <w:autoSpaceDN w:val="0"/>
        <w:adjustRightInd w:val="0"/>
        <w:spacing w:after="0" w:line="240" w:lineRule="auto"/>
        <w:ind w:firstLine="540"/>
        <w:jc w:val="both"/>
        <w:rPr>
          <w:rFonts w:ascii="Cambria" w:hAnsi="Cambria" w:cs="Cambria"/>
          <w:sz w:val="24"/>
          <w:szCs w:val="24"/>
        </w:rPr>
      </w:pPr>
      <w:bookmarkStart w:id="156" w:name="Par130"/>
      <w:bookmarkEnd w:id="156"/>
      <w:r w:rsidRPr="00493E1B">
        <w:rPr>
          <w:rFonts w:ascii="Cambria" w:hAnsi="Cambria" w:cs="Cambria"/>
          <w:sz w:val="24"/>
          <w:szCs w:val="24"/>
        </w:rPr>
        <w:t>3. Иные межбюджетные трансферты предоставляются на основании заключаемых Министерством образования и науки Российской Федерации с уполномоченными органами исполнительной власти субъектов Российской Федерации соглашений о предоставлении иных межбюджетных трансфертов.</w:t>
      </w:r>
    </w:p>
    <w:p w:rsidR="007A5310" w:rsidRPr="00493E1B" w:rsidRDefault="007A5310" w:rsidP="007A5310">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Форма указанного соглашения утверждается Министерством образования и науки Российской Федерации.</w:t>
      </w:r>
    </w:p>
    <w:p w:rsidR="007A5310" w:rsidRPr="00493E1B" w:rsidRDefault="007A5310" w:rsidP="007A5310">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 xml:space="preserve">4. Перечисление иных межбюджетных трансфертов осуществляется на счета, открытые территориальным органам Федерального казначейства для учета поступлений и их распределения между бюджетами бюджетной системы Российской Федерации, для последующего перечисления в установленном </w:t>
      </w:r>
      <w:hyperlink r:id="rId214" w:history="1">
        <w:r w:rsidRPr="00493E1B">
          <w:rPr>
            <w:rFonts w:ascii="Cambria" w:hAnsi="Cambria" w:cs="Cambria"/>
            <w:sz w:val="24"/>
            <w:szCs w:val="24"/>
          </w:rPr>
          <w:t>порядке</w:t>
        </w:r>
      </w:hyperlink>
      <w:r w:rsidRPr="00493E1B">
        <w:rPr>
          <w:rFonts w:ascii="Cambria" w:hAnsi="Cambria" w:cs="Cambria"/>
          <w:sz w:val="24"/>
          <w:szCs w:val="24"/>
        </w:rPr>
        <w:t xml:space="preserve"> в бюджеты субъектов Российской Федерации.</w:t>
      </w:r>
    </w:p>
    <w:p w:rsidR="007A5310" w:rsidRPr="00493E1B" w:rsidRDefault="007A5310" w:rsidP="007A5310">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В случае принятия решения Министерством образования и науки Российской Федерации о передаче полномочий получателя средств федерального бюджета по перечислению межбюджетных трансфертов территориальным органам Федерального казначейства перечисление иных межбюджетных трансфертов осуществляется на счета, открытые территориальными органами Федерального казначейства для учета операций со средствами, поступающими в бюджеты субъектов Российской Федерации, в порядке, установленном Федеральным казначейством.</w:t>
      </w:r>
    </w:p>
    <w:p w:rsidR="007A5310" w:rsidRPr="00493E1B" w:rsidRDefault="007A5310" w:rsidP="007A5310">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 xml:space="preserve">5. Операции по кассовым расходам бюджетов субъектов Российской Федерации (местных бюджетов), источником финансового обеспечения которых являются иные межбюджетные трансферты, в том числе их остаток, не использованный на 1 января текущего финансового года, осуществляются с учетом особенностей, установленных федеральным </w:t>
      </w:r>
      <w:hyperlink r:id="rId215" w:history="1">
        <w:r w:rsidRPr="00493E1B">
          <w:rPr>
            <w:rFonts w:ascii="Cambria" w:hAnsi="Cambria" w:cs="Cambria"/>
            <w:sz w:val="24"/>
            <w:szCs w:val="24"/>
          </w:rPr>
          <w:t>законом</w:t>
        </w:r>
      </w:hyperlink>
      <w:r w:rsidRPr="00493E1B">
        <w:rPr>
          <w:rFonts w:ascii="Cambria" w:hAnsi="Cambria" w:cs="Cambria"/>
          <w:sz w:val="24"/>
          <w:szCs w:val="24"/>
        </w:rPr>
        <w:t xml:space="preserve"> о федеральном бюджете на соответствующий финансовый год и плановый период.</w:t>
      </w:r>
    </w:p>
    <w:p w:rsidR="007A5310" w:rsidRPr="00493E1B" w:rsidRDefault="007A5310" w:rsidP="007A5310">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В случае принятия решения Министерством образования и науки Российской Федерации о передаче полномочий получателя средств федерального бюджета по перечислению межбюджетных трансфертов территориальным органам Федерального казначейства операции по кассовым расходам бюджета субъекта Российской Федерации, источником финансового обеспечения которых являются межбюджетные трансферты, осуществляются не позднее 2-го рабочего дня, следующего за днем предоставления получателями средств бюджета субъекта Российской Федерации в территориальный орган Федерального казначейства платежных документов, оформленных в установленном порядке.</w:t>
      </w:r>
    </w:p>
    <w:p w:rsidR="007A5310" w:rsidRPr="00493E1B" w:rsidRDefault="007A5310" w:rsidP="007A5310">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 xml:space="preserve">6. Перечисление иных межбюджетных трансфертов осуществляется в соответствии с заявками по форме и в сроки, которые определяются соглашением, указанным в </w:t>
      </w:r>
      <w:hyperlink w:anchor="Par130" w:history="1">
        <w:r w:rsidRPr="00493E1B">
          <w:rPr>
            <w:rFonts w:ascii="Cambria" w:hAnsi="Cambria" w:cs="Cambria"/>
            <w:sz w:val="24"/>
            <w:szCs w:val="24"/>
          </w:rPr>
          <w:t>пункте 3</w:t>
        </w:r>
      </w:hyperlink>
      <w:r w:rsidRPr="00493E1B">
        <w:rPr>
          <w:rFonts w:ascii="Cambria" w:hAnsi="Cambria" w:cs="Cambria"/>
          <w:sz w:val="24"/>
          <w:szCs w:val="24"/>
        </w:rPr>
        <w:t xml:space="preserve"> настоящих Правил, с учетом особенностей, установленных при принятии решения Министерством образования и науки Российской Федерации о передаче полномочий получателя средств федерального бюджета по перечислению межбюджетных трансфертов территориальным органам Федерального казначейства.</w:t>
      </w:r>
    </w:p>
    <w:p w:rsidR="007A5310" w:rsidRPr="00493E1B" w:rsidRDefault="007A5310" w:rsidP="007A5310">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 xml:space="preserve">Информация об объемах и сроках перечисления иных межбюджетных трансфертов учитывается Министерством образования и науки Российской Федерации при формировании прогноза кассовых выплат из федерального бюджета, необходимого для составления в установленном </w:t>
      </w:r>
      <w:hyperlink r:id="rId216" w:history="1">
        <w:r w:rsidRPr="00493E1B">
          <w:rPr>
            <w:rFonts w:ascii="Cambria" w:hAnsi="Cambria" w:cs="Cambria"/>
            <w:sz w:val="24"/>
            <w:szCs w:val="24"/>
          </w:rPr>
          <w:t>порядке</w:t>
        </w:r>
      </w:hyperlink>
      <w:r w:rsidRPr="00493E1B">
        <w:rPr>
          <w:rFonts w:ascii="Cambria" w:hAnsi="Cambria" w:cs="Cambria"/>
          <w:sz w:val="24"/>
          <w:szCs w:val="24"/>
        </w:rPr>
        <w:t xml:space="preserve"> кассового плана исполнения федерального бюджета.</w:t>
      </w:r>
    </w:p>
    <w:p w:rsidR="007A5310" w:rsidRPr="00493E1B" w:rsidRDefault="007A5310" w:rsidP="007A5310">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 xml:space="preserve">7. Уполномоченные органы исполнительной власти субъектов Российской Федерации ежегодно, до 15 марта года, следующего за отчетным, представляют в Министерство образования и науки Российской Федерации отчеты о расходах бюджетов субъектов Российской Федерации (местных бюджетов), источником </w:t>
      </w:r>
      <w:r w:rsidRPr="00493E1B">
        <w:rPr>
          <w:rFonts w:ascii="Cambria" w:hAnsi="Cambria" w:cs="Cambria"/>
          <w:sz w:val="24"/>
          <w:szCs w:val="24"/>
        </w:rPr>
        <w:lastRenderedPageBreak/>
        <w:t>финансового обеспечения которых являются иные межбюджетные трансферты, в порядке и по форме, которые утверждены Министерством образования и науки Российской Федерации и согласованы с Министерством финансов Российской Федерации.</w:t>
      </w:r>
    </w:p>
    <w:p w:rsidR="007A5310" w:rsidRPr="00493E1B" w:rsidRDefault="007A5310" w:rsidP="007A5310">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 xml:space="preserve">8. Не использованный на 1 января текущего финансового года остаток иных межбюджетных трансфертов подлежит возврату в федеральный бюджет органами государственной власти субъектов Российской Федерации, за которыми в соответствии с законодательными и иными нормативными правовыми актами закреплены источники доходов бюджета соответствующего субъекта Российской Федерации по возврату остатков иных межбюджетных трансфертов, в соответствии с требованиями, установленными Бюджетным </w:t>
      </w:r>
      <w:hyperlink r:id="rId217" w:history="1">
        <w:r w:rsidRPr="00493E1B">
          <w:rPr>
            <w:rFonts w:ascii="Cambria" w:hAnsi="Cambria" w:cs="Cambria"/>
            <w:sz w:val="24"/>
            <w:szCs w:val="24"/>
          </w:rPr>
          <w:t>кодексом</w:t>
        </w:r>
      </w:hyperlink>
      <w:r w:rsidRPr="00493E1B">
        <w:rPr>
          <w:rFonts w:ascii="Cambria" w:hAnsi="Cambria" w:cs="Cambria"/>
          <w:sz w:val="24"/>
          <w:szCs w:val="24"/>
        </w:rPr>
        <w:t xml:space="preserve"> Российской Федерации и федеральным </w:t>
      </w:r>
      <w:hyperlink r:id="rId218" w:history="1">
        <w:r w:rsidRPr="00493E1B">
          <w:rPr>
            <w:rFonts w:ascii="Cambria" w:hAnsi="Cambria" w:cs="Cambria"/>
            <w:sz w:val="24"/>
            <w:szCs w:val="24"/>
          </w:rPr>
          <w:t>законом</w:t>
        </w:r>
      </w:hyperlink>
      <w:r w:rsidRPr="00493E1B">
        <w:rPr>
          <w:rFonts w:ascii="Cambria" w:hAnsi="Cambria" w:cs="Cambria"/>
          <w:sz w:val="24"/>
          <w:szCs w:val="24"/>
        </w:rPr>
        <w:t xml:space="preserve"> о федеральном бюджете на соответствующий финансовый год и плановый период.</w:t>
      </w:r>
    </w:p>
    <w:p w:rsidR="007A5310" w:rsidRPr="00493E1B" w:rsidRDefault="007A5310" w:rsidP="007A5310">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 xml:space="preserve">В случае если неиспользованный остаток иных межбюджетных трансфертов не перечислен в доход федерального бюджета, указанные средства подлежат взысканию в доход федерального бюджета в </w:t>
      </w:r>
      <w:hyperlink r:id="rId219" w:history="1">
        <w:r w:rsidRPr="00493E1B">
          <w:rPr>
            <w:rFonts w:ascii="Cambria" w:hAnsi="Cambria" w:cs="Cambria"/>
            <w:sz w:val="24"/>
            <w:szCs w:val="24"/>
          </w:rPr>
          <w:t>порядке</w:t>
        </w:r>
      </w:hyperlink>
      <w:r w:rsidRPr="00493E1B">
        <w:rPr>
          <w:rFonts w:ascii="Cambria" w:hAnsi="Cambria" w:cs="Cambria"/>
          <w:sz w:val="24"/>
          <w:szCs w:val="24"/>
        </w:rPr>
        <w:t>, установленном Министерством финансов Российской Федерации.</w:t>
      </w:r>
    </w:p>
    <w:p w:rsidR="007A5310" w:rsidRPr="00493E1B" w:rsidRDefault="007A5310" w:rsidP="007A5310">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 xml:space="preserve">9. </w:t>
      </w:r>
      <w:r w:rsidR="00B53CC4" w:rsidRPr="00B53CC4">
        <w:rPr>
          <w:rFonts w:ascii="Cambria" w:hAnsi="Cambria" w:cs="Cambria"/>
          <w:sz w:val="24"/>
          <w:szCs w:val="24"/>
        </w:rPr>
        <w:t>Контроль за осуществлением расходов бюджетов субъектов Российской Федерации, источником финансового обеспечения которых являются иные межбюджетные трансферты, осуществляется Министерством образования и науки Российской Федерации и федеральным органом исполнительной власти, осуществляющим функции по контролю и надзору в финансово-бюджетной сфере.</w:t>
      </w:r>
    </w:p>
    <w:p w:rsidR="007A5310" w:rsidRPr="00493E1B" w:rsidRDefault="007A5310">
      <w:pPr>
        <w:rPr>
          <w:rFonts w:asciiTheme="majorHAnsi" w:hAnsiTheme="majorHAnsi"/>
          <w:sz w:val="24"/>
          <w:szCs w:val="24"/>
        </w:rPr>
      </w:pPr>
    </w:p>
    <w:p w:rsidR="00461B3F" w:rsidRPr="00493E1B" w:rsidRDefault="00461B3F">
      <w:pPr>
        <w:rPr>
          <w:rFonts w:asciiTheme="majorHAnsi" w:hAnsiTheme="majorHAnsi"/>
          <w:sz w:val="24"/>
          <w:szCs w:val="24"/>
        </w:rPr>
      </w:pPr>
      <w:r w:rsidRPr="00493E1B">
        <w:rPr>
          <w:rFonts w:asciiTheme="majorHAnsi" w:hAnsiTheme="majorHAnsi"/>
          <w:sz w:val="24"/>
          <w:szCs w:val="24"/>
        </w:rPr>
        <w:br w:type="page"/>
      </w:r>
    </w:p>
    <w:p w:rsidR="007A5310" w:rsidRPr="00493E1B" w:rsidRDefault="007A5310" w:rsidP="0053529E">
      <w:pPr>
        <w:pStyle w:val="a7"/>
        <w:numPr>
          <w:ilvl w:val="0"/>
          <w:numId w:val="1"/>
        </w:numPr>
        <w:autoSpaceDE w:val="0"/>
        <w:autoSpaceDN w:val="0"/>
        <w:adjustRightInd w:val="0"/>
        <w:spacing w:after="0" w:line="240" w:lineRule="auto"/>
        <w:jc w:val="both"/>
        <w:outlineLvl w:val="0"/>
        <w:rPr>
          <w:rFonts w:asciiTheme="majorHAnsi" w:hAnsiTheme="majorHAnsi" w:cs="Calibri"/>
          <w:i/>
          <w:sz w:val="16"/>
          <w:szCs w:val="16"/>
        </w:rPr>
      </w:pPr>
      <w:bookmarkStart w:id="157" w:name="_Toc463121965"/>
      <w:r w:rsidRPr="00493E1B">
        <w:rPr>
          <w:rFonts w:asciiTheme="majorHAnsi" w:hAnsiTheme="majorHAnsi" w:cs="Calibri"/>
          <w:i/>
          <w:sz w:val="16"/>
          <w:szCs w:val="16"/>
        </w:rPr>
        <w:lastRenderedPageBreak/>
        <w:t>Указ Президента Российской Федерации от 14.09.11 №1198 «О стипендиях Президента Российской Федерации для студентов и аспирантов, обучающихся по направлениям подготовки (специальностям), соответствующим приоритетным направлениям модернизации и технологического развития российской экономики»</w:t>
      </w:r>
      <w:bookmarkEnd w:id="157"/>
    </w:p>
    <w:p w:rsidR="007A5310" w:rsidRDefault="007A5310" w:rsidP="00461B3F">
      <w:pPr>
        <w:autoSpaceDE w:val="0"/>
        <w:autoSpaceDN w:val="0"/>
        <w:adjustRightInd w:val="0"/>
        <w:spacing w:after="0" w:line="240" w:lineRule="auto"/>
        <w:jc w:val="both"/>
        <w:rPr>
          <w:rFonts w:ascii="Cambria" w:hAnsi="Cambria" w:cs="Cambria"/>
          <w:sz w:val="24"/>
          <w:szCs w:val="24"/>
        </w:rPr>
      </w:pPr>
    </w:p>
    <w:p w:rsidR="00C9164C" w:rsidRDefault="00C9164C" w:rsidP="00C9164C">
      <w:pPr>
        <w:jc w:val="right"/>
        <w:rPr>
          <w:rFonts w:asciiTheme="majorHAnsi" w:hAnsiTheme="majorHAnsi" w:cs="Calibri"/>
          <w:sz w:val="24"/>
          <w:szCs w:val="24"/>
        </w:rPr>
      </w:pPr>
      <w:r w:rsidRPr="00B37A43">
        <w:rPr>
          <w:rFonts w:ascii="Stipkom" w:hAnsi="Stipkom" w:cs="Calibri"/>
          <w:color w:val="4F81BD" w:themeColor="accent1"/>
          <w:sz w:val="32"/>
          <w:szCs w:val="32"/>
          <w:lang w:val="en-US"/>
        </w:rPr>
        <w:t>S</w:t>
      </w:r>
      <w:r w:rsidRPr="00B37A43">
        <w:rPr>
          <w:rFonts w:asciiTheme="majorHAnsi" w:hAnsiTheme="majorHAnsi" w:cs="Calibri"/>
          <w:b/>
          <w:color w:val="365F91" w:themeColor="accent1" w:themeShade="BF"/>
          <w:sz w:val="28"/>
          <w:szCs w:val="28"/>
        </w:rPr>
        <w:t xml:space="preserve"> СП</w:t>
      </w:r>
    </w:p>
    <w:p w:rsidR="00461B3F" w:rsidRPr="00493E1B" w:rsidRDefault="00461B3F" w:rsidP="00461B3F">
      <w:pPr>
        <w:autoSpaceDE w:val="0"/>
        <w:autoSpaceDN w:val="0"/>
        <w:adjustRightInd w:val="0"/>
        <w:spacing w:after="0" w:line="240" w:lineRule="auto"/>
        <w:jc w:val="center"/>
        <w:rPr>
          <w:rFonts w:ascii="Cambria" w:hAnsi="Cambria" w:cs="Cambria"/>
          <w:b/>
          <w:bCs/>
          <w:sz w:val="24"/>
          <w:szCs w:val="24"/>
        </w:rPr>
      </w:pPr>
      <w:r w:rsidRPr="00493E1B">
        <w:rPr>
          <w:rFonts w:ascii="Cambria" w:hAnsi="Cambria" w:cs="Cambria"/>
          <w:b/>
          <w:bCs/>
          <w:sz w:val="24"/>
          <w:szCs w:val="24"/>
        </w:rPr>
        <w:t>УКАЗ</w:t>
      </w:r>
    </w:p>
    <w:p w:rsidR="00461B3F" w:rsidRPr="00493E1B" w:rsidRDefault="00461B3F" w:rsidP="00461B3F">
      <w:pPr>
        <w:autoSpaceDE w:val="0"/>
        <w:autoSpaceDN w:val="0"/>
        <w:adjustRightInd w:val="0"/>
        <w:spacing w:after="0" w:line="240" w:lineRule="auto"/>
        <w:jc w:val="center"/>
        <w:rPr>
          <w:rFonts w:ascii="Cambria" w:hAnsi="Cambria" w:cs="Cambria"/>
          <w:b/>
          <w:bCs/>
          <w:sz w:val="24"/>
          <w:szCs w:val="24"/>
        </w:rPr>
      </w:pPr>
    </w:p>
    <w:p w:rsidR="00461B3F" w:rsidRPr="00493E1B" w:rsidRDefault="00461B3F" w:rsidP="00461B3F">
      <w:pPr>
        <w:autoSpaceDE w:val="0"/>
        <w:autoSpaceDN w:val="0"/>
        <w:adjustRightInd w:val="0"/>
        <w:spacing w:after="0" w:line="240" w:lineRule="auto"/>
        <w:jc w:val="center"/>
        <w:rPr>
          <w:rFonts w:ascii="Cambria" w:hAnsi="Cambria" w:cs="Cambria"/>
          <w:b/>
          <w:bCs/>
          <w:sz w:val="24"/>
          <w:szCs w:val="24"/>
        </w:rPr>
      </w:pPr>
      <w:r w:rsidRPr="00493E1B">
        <w:rPr>
          <w:rFonts w:ascii="Cambria" w:hAnsi="Cambria" w:cs="Cambria"/>
          <w:b/>
          <w:bCs/>
          <w:sz w:val="24"/>
          <w:szCs w:val="24"/>
        </w:rPr>
        <w:t>ПРЕЗИДЕНТА РОССИЙСКОЙ ФЕДЕРАЦИИ</w:t>
      </w:r>
    </w:p>
    <w:p w:rsidR="00461B3F" w:rsidRPr="00493E1B" w:rsidRDefault="00461B3F" w:rsidP="00461B3F">
      <w:pPr>
        <w:autoSpaceDE w:val="0"/>
        <w:autoSpaceDN w:val="0"/>
        <w:adjustRightInd w:val="0"/>
        <w:spacing w:after="0" w:line="240" w:lineRule="auto"/>
        <w:jc w:val="center"/>
        <w:rPr>
          <w:rFonts w:ascii="Cambria" w:hAnsi="Cambria" w:cs="Cambria"/>
          <w:b/>
          <w:bCs/>
          <w:sz w:val="24"/>
          <w:szCs w:val="24"/>
        </w:rPr>
      </w:pPr>
    </w:p>
    <w:p w:rsidR="00461B3F" w:rsidRPr="00493E1B" w:rsidRDefault="00461B3F" w:rsidP="00461B3F">
      <w:pPr>
        <w:autoSpaceDE w:val="0"/>
        <w:autoSpaceDN w:val="0"/>
        <w:adjustRightInd w:val="0"/>
        <w:spacing w:after="0" w:line="240" w:lineRule="auto"/>
        <w:jc w:val="center"/>
        <w:rPr>
          <w:rFonts w:ascii="Cambria" w:hAnsi="Cambria" w:cs="Cambria"/>
          <w:b/>
          <w:bCs/>
          <w:sz w:val="24"/>
          <w:szCs w:val="24"/>
        </w:rPr>
      </w:pPr>
      <w:r w:rsidRPr="00493E1B">
        <w:rPr>
          <w:rFonts w:ascii="Cambria" w:hAnsi="Cambria" w:cs="Cambria"/>
          <w:b/>
          <w:bCs/>
          <w:sz w:val="24"/>
          <w:szCs w:val="24"/>
        </w:rPr>
        <w:t>О СТИПЕНДИЯХ</w:t>
      </w:r>
      <w:r w:rsidR="007A5310" w:rsidRPr="00493E1B">
        <w:rPr>
          <w:rFonts w:ascii="Cambria" w:hAnsi="Cambria" w:cs="Cambria"/>
          <w:b/>
          <w:bCs/>
          <w:sz w:val="24"/>
          <w:szCs w:val="24"/>
        </w:rPr>
        <w:t xml:space="preserve"> </w:t>
      </w:r>
      <w:r w:rsidRPr="00493E1B">
        <w:rPr>
          <w:rFonts w:ascii="Cambria" w:hAnsi="Cambria" w:cs="Cambria"/>
          <w:b/>
          <w:bCs/>
          <w:sz w:val="24"/>
          <w:szCs w:val="24"/>
        </w:rPr>
        <w:t>ПРЕЗИДЕНТА РОССИЙСКОЙ ФЕДЕРАЦИИ ДЛЯ СТУДЕНТОВ И АСПИРАНТОВ,</w:t>
      </w:r>
      <w:r w:rsidR="007A5310" w:rsidRPr="00493E1B">
        <w:rPr>
          <w:rFonts w:ascii="Cambria" w:hAnsi="Cambria" w:cs="Cambria"/>
          <w:b/>
          <w:bCs/>
          <w:sz w:val="24"/>
          <w:szCs w:val="24"/>
        </w:rPr>
        <w:t xml:space="preserve"> </w:t>
      </w:r>
      <w:r w:rsidRPr="00493E1B">
        <w:rPr>
          <w:rFonts w:ascii="Cambria" w:hAnsi="Cambria" w:cs="Cambria"/>
          <w:b/>
          <w:bCs/>
          <w:sz w:val="24"/>
          <w:szCs w:val="24"/>
        </w:rPr>
        <w:t>ОБУЧАЮЩИХСЯ ПО НАПРАВЛЕНИЯМ ПОДГОТОВКИ (СПЕЦИАЛЬНОСТЯМ),</w:t>
      </w:r>
      <w:r w:rsidR="007A5310" w:rsidRPr="00493E1B">
        <w:rPr>
          <w:rFonts w:ascii="Cambria" w:hAnsi="Cambria" w:cs="Cambria"/>
          <w:b/>
          <w:bCs/>
          <w:sz w:val="24"/>
          <w:szCs w:val="24"/>
        </w:rPr>
        <w:t xml:space="preserve"> </w:t>
      </w:r>
      <w:r w:rsidRPr="00493E1B">
        <w:rPr>
          <w:rFonts w:ascii="Cambria" w:hAnsi="Cambria" w:cs="Cambria"/>
          <w:b/>
          <w:bCs/>
          <w:sz w:val="24"/>
          <w:szCs w:val="24"/>
        </w:rPr>
        <w:t>СООТВЕТСТВУЮЩИМ ПРИОРИТЕТНЫМ НАПРАВЛЕНИЯМ МОДЕРНИЗАЦИИ</w:t>
      </w:r>
      <w:r w:rsidR="007A5310" w:rsidRPr="00493E1B">
        <w:rPr>
          <w:rFonts w:ascii="Cambria" w:hAnsi="Cambria" w:cs="Cambria"/>
          <w:b/>
          <w:bCs/>
          <w:sz w:val="24"/>
          <w:szCs w:val="24"/>
        </w:rPr>
        <w:t xml:space="preserve"> </w:t>
      </w:r>
      <w:r w:rsidRPr="00493E1B">
        <w:rPr>
          <w:rFonts w:ascii="Cambria" w:hAnsi="Cambria" w:cs="Cambria"/>
          <w:b/>
          <w:bCs/>
          <w:sz w:val="24"/>
          <w:szCs w:val="24"/>
        </w:rPr>
        <w:t>И ТЕХНОЛОГИЧЕСКОГО РАЗВИТИЯ РОССИЙСКОЙ ЭКОНОМИКИ</w:t>
      </w:r>
    </w:p>
    <w:p w:rsidR="00461B3F" w:rsidRPr="00493E1B" w:rsidRDefault="00461B3F" w:rsidP="00461B3F">
      <w:pPr>
        <w:autoSpaceDE w:val="0"/>
        <w:autoSpaceDN w:val="0"/>
        <w:adjustRightInd w:val="0"/>
        <w:spacing w:after="0" w:line="240" w:lineRule="auto"/>
        <w:ind w:firstLine="540"/>
        <w:jc w:val="both"/>
        <w:rPr>
          <w:rFonts w:ascii="Cambria" w:hAnsi="Cambria" w:cs="Cambria"/>
          <w:sz w:val="24"/>
          <w:szCs w:val="24"/>
        </w:rPr>
      </w:pPr>
    </w:p>
    <w:p w:rsidR="00461B3F" w:rsidRPr="00493E1B" w:rsidRDefault="00461B3F" w:rsidP="007A5310">
      <w:pPr>
        <w:autoSpaceDE w:val="0"/>
        <w:autoSpaceDN w:val="0"/>
        <w:adjustRightInd w:val="0"/>
        <w:spacing w:after="0"/>
        <w:ind w:firstLine="540"/>
        <w:jc w:val="both"/>
        <w:rPr>
          <w:rFonts w:ascii="Cambria" w:hAnsi="Cambria" w:cs="Cambria"/>
          <w:sz w:val="24"/>
          <w:szCs w:val="24"/>
        </w:rPr>
      </w:pPr>
      <w:r w:rsidRPr="00493E1B">
        <w:rPr>
          <w:rFonts w:ascii="Cambria" w:hAnsi="Cambria" w:cs="Cambria"/>
          <w:sz w:val="24"/>
          <w:szCs w:val="24"/>
        </w:rPr>
        <w:t>В целях государственной поддержки талантливой молодежи, развития интеллектуального потенциала Российской Федерации постановляю:</w:t>
      </w:r>
    </w:p>
    <w:p w:rsidR="00461B3F" w:rsidRDefault="00461B3F" w:rsidP="007A5310">
      <w:pPr>
        <w:autoSpaceDE w:val="0"/>
        <w:autoSpaceDN w:val="0"/>
        <w:adjustRightInd w:val="0"/>
        <w:spacing w:after="0"/>
        <w:ind w:firstLine="540"/>
        <w:jc w:val="both"/>
        <w:rPr>
          <w:rFonts w:ascii="Cambria" w:hAnsi="Cambria" w:cs="Cambria"/>
          <w:sz w:val="24"/>
          <w:szCs w:val="24"/>
        </w:rPr>
      </w:pPr>
      <w:bookmarkStart w:id="158" w:name="Par14"/>
      <w:bookmarkEnd w:id="158"/>
      <w:r w:rsidRPr="00493E1B">
        <w:rPr>
          <w:rFonts w:ascii="Cambria" w:hAnsi="Cambria" w:cs="Cambria"/>
          <w:sz w:val="24"/>
          <w:szCs w:val="24"/>
        </w:rPr>
        <w:t>1. Учредить начиная с 2012 года стипендию Президента Российской Федерации для студентов очной формы обучения образовательных учреждений высшего профессионального образования, аспирантов очной формы обучения образовательных учреждений высшего и дополнительного профессионального образования и научных организаций, обучающихся по направлениям подготовки (специальностям), соответствующим приоритетным направлениям модернизации и технологического развития российской экономики, по имеющим государственную аккредитацию образовательным программам (далее - стипендия Президента Российской Федерации).</w:t>
      </w:r>
    </w:p>
    <w:p w:rsidR="00493BC4" w:rsidRPr="00AC4B33" w:rsidRDefault="00493BC4" w:rsidP="00AC4B33">
      <w:pPr>
        <w:autoSpaceDE w:val="0"/>
        <w:autoSpaceDN w:val="0"/>
        <w:adjustRightInd w:val="0"/>
        <w:spacing w:after="0"/>
        <w:ind w:firstLine="540"/>
        <w:jc w:val="both"/>
        <w:rPr>
          <w:rFonts w:ascii="Cambria" w:hAnsi="Cambria" w:cs="Cambria"/>
          <w:sz w:val="24"/>
          <w:szCs w:val="24"/>
        </w:rPr>
      </w:pPr>
      <w:r w:rsidRPr="00AC4B33">
        <w:rPr>
          <w:rFonts w:ascii="Cambria" w:hAnsi="Cambria" w:cs="Cambria"/>
          <w:sz w:val="24"/>
          <w:szCs w:val="24"/>
        </w:rPr>
        <w:t>1.1. Стипендии Президента Российской Федерации начиная с 2016/17 учебного года назначаются обучающимся по образовательным программам высшего образования, имеющим государственную аккредитацию, по очной форме обучения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w:t>
      </w:r>
    </w:p>
    <w:p w:rsidR="00493BC4" w:rsidRPr="00AC4B33" w:rsidRDefault="00493BC4" w:rsidP="00AC4B33">
      <w:pPr>
        <w:autoSpaceDE w:val="0"/>
        <w:autoSpaceDN w:val="0"/>
        <w:adjustRightInd w:val="0"/>
        <w:spacing w:after="0"/>
        <w:ind w:firstLine="540"/>
        <w:jc w:val="both"/>
        <w:rPr>
          <w:rFonts w:ascii="Cambria" w:hAnsi="Cambria" w:cs="Cambria"/>
          <w:sz w:val="24"/>
          <w:szCs w:val="24"/>
        </w:rPr>
      </w:pPr>
      <w:proofErr w:type="gramStart"/>
      <w:r w:rsidRPr="00AC4B33">
        <w:rPr>
          <w:rFonts w:ascii="Cambria" w:hAnsi="Cambria" w:cs="Cambria"/>
          <w:sz w:val="24"/>
          <w:szCs w:val="24"/>
        </w:rPr>
        <w:t>а</w:t>
      </w:r>
      <w:proofErr w:type="gramEnd"/>
      <w:r w:rsidRPr="00AC4B33">
        <w:rPr>
          <w:rFonts w:ascii="Cambria" w:hAnsi="Cambria" w:cs="Cambria"/>
          <w:sz w:val="24"/>
          <w:szCs w:val="24"/>
        </w:rPr>
        <w:t>) студентам (курсантам) и аспирантам (адъюнктам) организаций, осуществляющих образовательную деятельность;</w:t>
      </w:r>
    </w:p>
    <w:p w:rsidR="00493BC4" w:rsidRPr="00493E1B" w:rsidRDefault="00493BC4" w:rsidP="00493BC4">
      <w:pPr>
        <w:autoSpaceDE w:val="0"/>
        <w:autoSpaceDN w:val="0"/>
        <w:adjustRightInd w:val="0"/>
        <w:spacing w:after="0"/>
        <w:ind w:firstLine="540"/>
        <w:jc w:val="both"/>
        <w:rPr>
          <w:rFonts w:ascii="Cambria" w:hAnsi="Cambria" w:cs="Cambria"/>
          <w:sz w:val="24"/>
          <w:szCs w:val="24"/>
        </w:rPr>
      </w:pPr>
      <w:proofErr w:type="gramStart"/>
      <w:r w:rsidRPr="00AC4B33">
        <w:rPr>
          <w:rFonts w:ascii="Cambria" w:hAnsi="Cambria" w:cs="Cambria"/>
          <w:sz w:val="24"/>
          <w:szCs w:val="24"/>
        </w:rPr>
        <w:t>б</w:t>
      </w:r>
      <w:proofErr w:type="gramEnd"/>
      <w:r w:rsidRPr="00AC4B33">
        <w:rPr>
          <w:rFonts w:ascii="Cambria" w:hAnsi="Cambria" w:cs="Cambria"/>
          <w:sz w:val="24"/>
          <w:szCs w:val="24"/>
        </w:rPr>
        <w:t>) слушателям образовательных организаций, осуществляющих подготовку кадров в интересах обороны и безопасности государства, обеспечения законности и правопорядка.</w:t>
      </w:r>
    </w:p>
    <w:p w:rsidR="00AC4B33" w:rsidRPr="00AC4B33" w:rsidRDefault="00AC4B33" w:rsidP="00AC4B33">
      <w:pPr>
        <w:autoSpaceDE w:val="0"/>
        <w:autoSpaceDN w:val="0"/>
        <w:adjustRightInd w:val="0"/>
        <w:spacing w:after="0"/>
        <w:ind w:firstLine="540"/>
        <w:jc w:val="both"/>
        <w:rPr>
          <w:rFonts w:ascii="Cambria" w:hAnsi="Cambria" w:cs="Cambria"/>
          <w:sz w:val="24"/>
          <w:szCs w:val="24"/>
        </w:rPr>
      </w:pPr>
      <w:r w:rsidRPr="00AC4B33">
        <w:rPr>
          <w:rFonts w:ascii="Cambria" w:hAnsi="Cambria" w:cs="Cambria"/>
          <w:sz w:val="24"/>
          <w:szCs w:val="24"/>
        </w:rPr>
        <w:t>2. Установить 3000 стипендий Президента Российской Федерации, в том числе:</w:t>
      </w:r>
    </w:p>
    <w:p w:rsidR="00AC4B33" w:rsidRPr="00AC4B33" w:rsidRDefault="00AC4B33" w:rsidP="00AC4B33">
      <w:pPr>
        <w:autoSpaceDE w:val="0"/>
        <w:autoSpaceDN w:val="0"/>
        <w:adjustRightInd w:val="0"/>
        <w:spacing w:after="0"/>
        <w:ind w:firstLine="540"/>
        <w:jc w:val="both"/>
        <w:rPr>
          <w:rFonts w:ascii="Cambria" w:hAnsi="Cambria" w:cs="Cambria"/>
          <w:sz w:val="24"/>
          <w:szCs w:val="24"/>
        </w:rPr>
      </w:pPr>
      <w:proofErr w:type="gramStart"/>
      <w:r w:rsidRPr="00AC4B33">
        <w:rPr>
          <w:rFonts w:ascii="Cambria" w:hAnsi="Cambria" w:cs="Cambria"/>
          <w:sz w:val="24"/>
          <w:szCs w:val="24"/>
        </w:rPr>
        <w:t>а</w:t>
      </w:r>
      <w:proofErr w:type="gramEnd"/>
      <w:r w:rsidRPr="00AC4B33">
        <w:rPr>
          <w:rFonts w:ascii="Cambria" w:hAnsi="Cambria" w:cs="Cambria"/>
          <w:sz w:val="24"/>
          <w:szCs w:val="24"/>
        </w:rPr>
        <w:t xml:space="preserve">) 2700 стипендий - для студентов (курсантов), слушателей, названных в </w:t>
      </w:r>
      <w:hyperlink r:id="rId220" w:history="1">
        <w:r w:rsidRPr="00AC4B33">
          <w:rPr>
            <w:rFonts w:ascii="Cambria" w:hAnsi="Cambria" w:cs="Cambria"/>
            <w:sz w:val="24"/>
            <w:szCs w:val="24"/>
          </w:rPr>
          <w:t>пункте 1.1</w:t>
        </w:r>
      </w:hyperlink>
      <w:r w:rsidRPr="00AC4B33">
        <w:rPr>
          <w:rFonts w:ascii="Cambria" w:hAnsi="Cambria" w:cs="Cambria"/>
          <w:sz w:val="24"/>
          <w:szCs w:val="24"/>
        </w:rPr>
        <w:t xml:space="preserve"> настоящего Указа, в размере 7000 рублей ежемесячно;</w:t>
      </w:r>
    </w:p>
    <w:p w:rsidR="00461B3F" w:rsidRPr="00493E1B" w:rsidRDefault="00AC4B33" w:rsidP="00AC4B33">
      <w:pPr>
        <w:autoSpaceDE w:val="0"/>
        <w:autoSpaceDN w:val="0"/>
        <w:adjustRightInd w:val="0"/>
        <w:spacing w:after="0"/>
        <w:ind w:firstLine="540"/>
        <w:jc w:val="both"/>
        <w:rPr>
          <w:rFonts w:ascii="Cambria" w:hAnsi="Cambria" w:cs="Cambria"/>
          <w:sz w:val="24"/>
          <w:szCs w:val="24"/>
        </w:rPr>
      </w:pPr>
      <w:proofErr w:type="gramStart"/>
      <w:r w:rsidRPr="00AC4B33">
        <w:rPr>
          <w:rFonts w:ascii="Cambria" w:hAnsi="Cambria" w:cs="Cambria"/>
          <w:sz w:val="24"/>
          <w:szCs w:val="24"/>
        </w:rPr>
        <w:t>б</w:t>
      </w:r>
      <w:proofErr w:type="gramEnd"/>
      <w:r w:rsidRPr="00AC4B33">
        <w:rPr>
          <w:rFonts w:ascii="Cambria" w:hAnsi="Cambria" w:cs="Cambria"/>
          <w:sz w:val="24"/>
          <w:szCs w:val="24"/>
        </w:rPr>
        <w:t xml:space="preserve">) 300 стипендий - для аспирантов (адъюнктов), названных в </w:t>
      </w:r>
      <w:hyperlink r:id="rId221" w:history="1">
        <w:r w:rsidRPr="00AC4B33">
          <w:rPr>
            <w:rFonts w:ascii="Cambria" w:hAnsi="Cambria" w:cs="Cambria"/>
            <w:sz w:val="24"/>
            <w:szCs w:val="24"/>
          </w:rPr>
          <w:t>пункте 1.1</w:t>
        </w:r>
      </w:hyperlink>
      <w:r w:rsidRPr="00AC4B33">
        <w:rPr>
          <w:rFonts w:ascii="Cambria" w:hAnsi="Cambria" w:cs="Cambria"/>
          <w:sz w:val="24"/>
          <w:szCs w:val="24"/>
        </w:rPr>
        <w:t xml:space="preserve"> настоящего Указа, в размере 14000 рублей ежемесячно.</w:t>
      </w:r>
    </w:p>
    <w:p w:rsidR="00461B3F" w:rsidRPr="00493E1B" w:rsidRDefault="00461B3F" w:rsidP="007A5310">
      <w:pPr>
        <w:autoSpaceDE w:val="0"/>
        <w:autoSpaceDN w:val="0"/>
        <w:adjustRightInd w:val="0"/>
        <w:spacing w:after="0"/>
        <w:ind w:firstLine="540"/>
        <w:jc w:val="both"/>
        <w:rPr>
          <w:rFonts w:ascii="Cambria" w:hAnsi="Cambria" w:cs="Cambria"/>
          <w:sz w:val="24"/>
          <w:szCs w:val="24"/>
        </w:rPr>
      </w:pPr>
      <w:r w:rsidRPr="00493E1B">
        <w:rPr>
          <w:rFonts w:ascii="Cambria" w:hAnsi="Cambria" w:cs="Cambria"/>
          <w:sz w:val="24"/>
          <w:szCs w:val="24"/>
        </w:rPr>
        <w:t>3. Правительству Российской Федерации:</w:t>
      </w:r>
    </w:p>
    <w:p w:rsidR="00461B3F" w:rsidRPr="00493E1B" w:rsidRDefault="00461B3F" w:rsidP="007A5310">
      <w:pPr>
        <w:autoSpaceDE w:val="0"/>
        <w:autoSpaceDN w:val="0"/>
        <w:adjustRightInd w:val="0"/>
        <w:spacing w:after="0"/>
        <w:ind w:firstLine="540"/>
        <w:jc w:val="both"/>
        <w:rPr>
          <w:rFonts w:ascii="Cambria" w:hAnsi="Cambria" w:cs="Cambria"/>
          <w:sz w:val="24"/>
          <w:szCs w:val="24"/>
        </w:rPr>
      </w:pPr>
      <w:r w:rsidRPr="00493E1B">
        <w:rPr>
          <w:rFonts w:ascii="Cambria" w:hAnsi="Cambria" w:cs="Cambria"/>
          <w:sz w:val="24"/>
          <w:szCs w:val="24"/>
        </w:rPr>
        <w:t xml:space="preserve">а) до 1 октября 2011 г. представить на утверждение Президента Российской Федерации проект </w:t>
      </w:r>
      <w:hyperlink r:id="rId222" w:history="1">
        <w:r w:rsidRPr="00493E1B">
          <w:rPr>
            <w:rFonts w:ascii="Cambria" w:hAnsi="Cambria" w:cs="Cambria"/>
            <w:sz w:val="24"/>
            <w:szCs w:val="24"/>
          </w:rPr>
          <w:t>положения</w:t>
        </w:r>
      </w:hyperlink>
      <w:r w:rsidRPr="00493E1B">
        <w:rPr>
          <w:rFonts w:ascii="Cambria" w:hAnsi="Cambria" w:cs="Cambria"/>
          <w:sz w:val="24"/>
          <w:szCs w:val="24"/>
        </w:rPr>
        <w:t xml:space="preserve"> о порядке назначения стипендии Президента Российской Федерации для студентов очной формы обучения образовательных учреждений высшего профессионального образования, аспирантов очной формы обучения образовательных учреждений высшего и дополнительного профессионального образования и научных организаций, обучающихся по </w:t>
      </w:r>
      <w:r w:rsidRPr="00493E1B">
        <w:rPr>
          <w:rFonts w:ascii="Cambria" w:hAnsi="Cambria" w:cs="Cambria"/>
          <w:sz w:val="24"/>
          <w:szCs w:val="24"/>
        </w:rPr>
        <w:lastRenderedPageBreak/>
        <w:t>направлениям подготовки (специальностям), соответствующим приоритетным направлениям модернизации и технологического развития российской экономики, по имеющим государственную аккредитацию образовательным программам;</w:t>
      </w:r>
    </w:p>
    <w:p w:rsidR="00461B3F" w:rsidRPr="00493E1B" w:rsidRDefault="00461B3F" w:rsidP="007A5310">
      <w:pPr>
        <w:autoSpaceDE w:val="0"/>
        <w:autoSpaceDN w:val="0"/>
        <w:adjustRightInd w:val="0"/>
        <w:spacing w:after="0"/>
        <w:ind w:firstLine="540"/>
        <w:jc w:val="both"/>
        <w:rPr>
          <w:rFonts w:ascii="Cambria" w:hAnsi="Cambria" w:cs="Cambria"/>
          <w:sz w:val="24"/>
          <w:szCs w:val="24"/>
        </w:rPr>
      </w:pPr>
      <w:proofErr w:type="gramStart"/>
      <w:r w:rsidRPr="00493E1B">
        <w:rPr>
          <w:rFonts w:ascii="Cambria" w:hAnsi="Cambria" w:cs="Cambria"/>
          <w:sz w:val="24"/>
          <w:szCs w:val="24"/>
        </w:rPr>
        <w:t>б</w:t>
      </w:r>
      <w:proofErr w:type="gramEnd"/>
      <w:r w:rsidRPr="00493E1B">
        <w:rPr>
          <w:rFonts w:ascii="Cambria" w:hAnsi="Cambria" w:cs="Cambria"/>
          <w:sz w:val="24"/>
          <w:szCs w:val="24"/>
        </w:rPr>
        <w:t xml:space="preserve">) утвердить </w:t>
      </w:r>
      <w:hyperlink r:id="rId223" w:history="1">
        <w:r w:rsidRPr="00493E1B">
          <w:rPr>
            <w:rFonts w:ascii="Cambria" w:hAnsi="Cambria" w:cs="Cambria"/>
            <w:sz w:val="24"/>
            <w:szCs w:val="24"/>
          </w:rPr>
          <w:t>перечень</w:t>
        </w:r>
      </w:hyperlink>
      <w:r w:rsidRPr="00493E1B">
        <w:rPr>
          <w:rFonts w:ascii="Cambria" w:hAnsi="Cambria" w:cs="Cambria"/>
          <w:sz w:val="24"/>
          <w:szCs w:val="24"/>
        </w:rPr>
        <w:t xml:space="preserve"> направлений подготовки (специальностей) в образовательных учреждениях высшего профессионального образования, специальностей научных работников, соответствующих приоритетным направлениям модернизации и технологического развития российской экономики;</w:t>
      </w:r>
    </w:p>
    <w:p w:rsidR="00461B3F" w:rsidRPr="00493E1B" w:rsidRDefault="00461B3F" w:rsidP="007A5310">
      <w:pPr>
        <w:autoSpaceDE w:val="0"/>
        <w:autoSpaceDN w:val="0"/>
        <w:adjustRightInd w:val="0"/>
        <w:spacing w:after="0"/>
        <w:ind w:firstLine="540"/>
        <w:jc w:val="both"/>
        <w:rPr>
          <w:rFonts w:ascii="Cambria" w:hAnsi="Cambria" w:cs="Cambria"/>
          <w:sz w:val="24"/>
          <w:szCs w:val="24"/>
        </w:rPr>
      </w:pPr>
      <w:proofErr w:type="gramStart"/>
      <w:r w:rsidRPr="00493E1B">
        <w:rPr>
          <w:rFonts w:ascii="Cambria" w:hAnsi="Cambria" w:cs="Cambria"/>
          <w:sz w:val="24"/>
          <w:szCs w:val="24"/>
        </w:rPr>
        <w:t>в</w:t>
      </w:r>
      <w:proofErr w:type="gramEnd"/>
      <w:r w:rsidRPr="00493E1B">
        <w:rPr>
          <w:rFonts w:ascii="Cambria" w:hAnsi="Cambria" w:cs="Cambria"/>
          <w:sz w:val="24"/>
          <w:szCs w:val="24"/>
        </w:rPr>
        <w:t xml:space="preserve">) обеспечить финансирование расходов по выплате стипендий Президента Российской Федерации студентам и аспирантам, названным в </w:t>
      </w:r>
      <w:hyperlink w:anchor="Par14" w:history="1">
        <w:r w:rsidRPr="00493E1B">
          <w:rPr>
            <w:rFonts w:ascii="Cambria" w:hAnsi="Cambria" w:cs="Cambria"/>
            <w:sz w:val="24"/>
            <w:szCs w:val="24"/>
          </w:rPr>
          <w:t>пункте 1</w:t>
        </w:r>
      </w:hyperlink>
      <w:r w:rsidRPr="00493E1B">
        <w:rPr>
          <w:rFonts w:ascii="Cambria" w:hAnsi="Cambria" w:cs="Cambria"/>
          <w:sz w:val="24"/>
          <w:szCs w:val="24"/>
        </w:rPr>
        <w:t xml:space="preserve"> настоящего Указа, за счет бюджетных ассигнований федерального бюджета.</w:t>
      </w:r>
    </w:p>
    <w:p w:rsidR="00461B3F" w:rsidRPr="00493E1B" w:rsidRDefault="00461B3F" w:rsidP="007A5310">
      <w:pPr>
        <w:autoSpaceDE w:val="0"/>
        <w:autoSpaceDN w:val="0"/>
        <w:adjustRightInd w:val="0"/>
        <w:spacing w:after="0"/>
        <w:ind w:firstLine="540"/>
        <w:jc w:val="both"/>
        <w:rPr>
          <w:rFonts w:ascii="Cambria" w:hAnsi="Cambria" w:cs="Cambria"/>
          <w:sz w:val="24"/>
          <w:szCs w:val="24"/>
        </w:rPr>
      </w:pPr>
      <w:r w:rsidRPr="00493E1B">
        <w:rPr>
          <w:rFonts w:ascii="Cambria" w:hAnsi="Cambria" w:cs="Cambria"/>
          <w:sz w:val="24"/>
          <w:szCs w:val="24"/>
        </w:rPr>
        <w:t>5. Настоящий Указ вступает в силу со дня его подписания.</w:t>
      </w:r>
    </w:p>
    <w:p w:rsidR="00461B3F" w:rsidRPr="00493E1B" w:rsidRDefault="00461B3F" w:rsidP="007A5310">
      <w:pPr>
        <w:autoSpaceDE w:val="0"/>
        <w:autoSpaceDN w:val="0"/>
        <w:adjustRightInd w:val="0"/>
        <w:spacing w:after="0"/>
        <w:ind w:firstLine="540"/>
        <w:jc w:val="both"/>
        <w:rPr>
          <w:rFonts w:ascii="Cambria" w:hAnsi="Cambria" w:cs="Cambria"/>
          <w:sz w:val="24"/>
          <w:szCs w:val="24"/>
        </w:rPr>
      </w:pPr>
    </w:p>
    <w:p w:rsidR="00461B3F" w:rsidRPr="00493E1B" w:rsidRDefault="00461B3F" w:rsidP="00461B3F">
      <w:pPr>
        <w:autoSpaceDE w:val="0"/>
        <w:autoSpaceDN w:val="0"/>
        <w:adjustRightInd w:val="0"/>
        <w:spacing w:after="0" w:line="240" w:lineRule="auto"/>
        <w:jc w:val="right"/>
        <w:rPr>
          <w:rFonts w:ascii="Cambria" w:hAnsi="Cambria" w:cs="Cambria"/>
          <w:sz w:val="24"/>
          <w:szCs w:val="24"/>
        </w:rPr>
      </w:pPr>
      <w:r w:rsidRPr="00493E1B">
        <w:rPr>
          <w:rFonts w:ascii="Cambria" w:hAnsi="Cambria" w:cs="Cambria"/>
          <w:sz w:val="24"/>
          <w:szCs w:val="24"/>
        </w:rPr>
        <w:t>Президент</w:t>
      </w:r>
    </w:p>
    <w:p w:rsidR="00461B3F" w:rsidRPr="00493E1B" w:rsidRDefault="00461B3F" w:rsidP="00461B3F">
      <w:pPr>
        <w:autoSpaceDE w:val="0"/>
        <w:autoSpaceDN w:val="0"/>
        <w:adjustRightInd w:val="0"/>
        <w:spacing w:after="0" w:line="240" w:lineRule="auto"/>
        <w:jc w:val="right"/>
        <w:rPr>
          <w:rFonts w:ascii="Cambria" w:hAnsi="Cambria" w:cs="Cambria"/>
          <w:sz w:val="24"/>
          <w:szCs w:val="24"/>
        </w:rPr>
      </w:pPr>
      <w:r w:rsidRPr="00493E1B">
        <w:rPr>
          <w:rFonts w:ascii="Cambria" w:hAnsi="Cambria" w:cs="Cambria"/>
          <w:sz w:val="24"/>
          <w:szCs w:val="24"/>
        </w:rPr>
        <w:t>Российской Федерации</w:t>
      </w:r>
    </w:p>
    <w:p w:rsidR="00461B3F" w:rsidRPr="00493E1B" w:rsidRDefault="00461B3F" w:rsidP="00461B3F">
      <w:pPr>
        <w:autoSpaceDE w:val="0"/>
        <w:autoSpaceDN w:val="0"/>
        <w:adjustRightInd w:val="0"/>
        <w:spacing w:after="0" w:line="240" w:lineRule="auto"/>
        <w:jc w:val="right"/>
        <w:rPr>
          <w:rFonts w:ascii="Cambria" w:hAnsi="Cambria" w:cs="Cambria"/>
          <w:sz w:val="24"/>
          <w:szCs w:val="24"/>
        </w:rPr>
      </w:pPr>
      <w:r w:rsidRPr="00493E1B">
        <w:rPr>
          <w:rFonts w:ascii="Cambria" w:hAnsi="Cambria" w:cs="Cambria"/>
          <w:sz w:val="24"/>
          <w:szCs w:val="24"/>
        </w:rPr>
        <w:t>Д.МЕДВЕДЕВ</w:t>
      </w:r>
    </w:p>
    <w:p w:rsidR="00461B3F" w:rsidRPr="00493E1B" w:rsidRDefault="00461B3F" w:rsidP="00461B3F">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Москва, Кремль</w:t>
      </w:r>
    </w:p>
    <w:p w:rsidR="00461B3F" w:rsidRPr="00493E1B" w:rsidRDefault="00461B3F" w:rsidP="00461B3F">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14 сентября 2011 года</w:t>
      </w:r>
    </w:p>
    <w:p w:rsidR="00461B3F" w:rsidRPr="00493E1B" w:rsidRDefault="00493E1B" w:rsidP="00461B3F">
      <w:pPr>
        <w:autoSpaceDE w:val="0"/>
        <w:autoSpaceDN w:val="0"/>
        <w:adjustRightInd w:val="0"/>
        <w:spacing w:after="0" w:line="240" w:lineRule="auto"/>
        <w:rPr>
          <w:rFonts w:ascii="Cambria" w:hAnsi="Cambria" w:cs="Cambria"/>
          <w:sz w:val="24"/>
          <w:szCs w:val="24"/>
        </w:rPr>
      </w:pPr>
      <w:r>
        <w:rPr>
          <w:rFonts w:ascii="Cambria" w:hAnsi="Cambria" w:cs="Cambria"/>
          <w:sz w:val="24"/>
          <w:szCs w:val="24"/>
        </w:rPr>
        <w:t>№</w:t>
      </w:r>
      <w:r w:rsidR="00461B3F" w:rsidRPr="00493E1B">
        <w:rPr>
          <w:rFonts w:ascii="Cambria" w:hAnsi="Cambria" w:cs="Cambria"/>
          <w:sz w:val="24"/>
          <w:szCs w:val="24"/>
        </w:rPr>
        <w:t xml:space="preserve"> 1198</w:t>
      </w:r>
    </w:p>
    <w:p w:rsidR="00973577" w:rsidRPr="00493E1B" w:rsidRDefault="00973577">
      <w:pPr>
        <w:rPr>
          <w:rFonts w:asciiTheme="majorHAnsi" w:hAnsiTheme="majorHAnsi"/>
          <w:sz w:val="24"/>
          <w:szCs w:val="24"/>
        </w:rPr>
      </w:pPr>
    </w:p>
    <w:p w:rsidR="00027ECB" w:rsidRPr="00D30C72" w:rsidRDefault="00027ECB" w:rsidP="00027ECB">
      <w:pPr>
        <w:autoSpaceDE w:val="0"/>
        <w:autoSpaceDN w:val="0"/>
        <w:adjustRightInd w:val="0"/>
        <w:spacing w:after="0" w:line="240" w:lineRule="auto"/>
        <w:jc w:val="center"/>
        <w:rPr>
          <w:rFonts w:ascii="Cambria" w:hAnsi="Cambria" w:cs="Cambria"/>
          <w:b/>
          <w:bCs/>
          <w:sz w:val="24"/>
          <w:szCs w:val="24"/>
        </w:rPr>
      </w:pPr>
      <w:r w:rsidRPr="00D30C72">
        <w:rPr>
          <w:rFonts w:ascii="Cambria" w:hAnsi="Cambria" w:cs="Cambria"/>
          <w:b/>
          <w:bCs/>
          <w:sz w:val="24"/>
          <w:szCs w:val="24"/>
        </w:rPr>
        <w:t>УКАЗ</w:t>
      </w:r>
    </w:p>
    <w:p w:rsidR="00027ECB" w:rsidRPr="00D30C72" w:rsidRDefault="00027ECB" w:rsidP="00027ECB">
      <w:pPr>
        <w:autoSpaceDE w:val="0"/>
        <w:autoSpaceDN w:val="0"/>
        <w:adjustRightInd w:val="0"/>
        <w:spacing w:after="0" w:line="240" w:lineRule="auto"/>
        <w:jc w:val="center"/>
        <w:rPr>
          <w:rFonts w:ascii="Cambria" w:hAnsi="Cambria" w:cs="Cambria"/>
          <w:b/>
          <w:bCs/>
          <w:sz w:val="24"/>
          <w:szCs w:val="24"/>
        </w:rPr>
      </w:pPr>
      <w:r w:rsidRPr="00D30C72">
        <w:rPr>
          <w:rFonts w:ascii="Cambria" w:hAnsi="Cambria" w:cs="Cambria"/>
          <w:b/>
          <w:bCs/>
          <w:sz w:val="24"/>
          <w:szCs w:val="24"/>
        </w:rPr>
        <w:t> </w:t>
      </w:r>
    </w:p>
    <w:p w:rsidR="00027ECB" w:rsidRPr="00D30C72" w:rsidRDefault="00027ECB" w:rsidP="00027ECB">
      <w:pPr>
        <w:autoSpaceDE w:val="0"/>
        <w:autoSpaceDN w:val="0"/>
        <w:adjustRightInd w:val="0"/>
        <w:spacing w:after="0" w:line="240" w:lineRule="auto"/>
        <w:jc w:val="center"/>
        <w:rPr>
          <w:rFonts w:ascii="Cambria" w:hAnsi="Cambria" w:cs="Cambria"/>
          <w:b/>
          <w:bCs/>
          <w:sz w:val="24"/>
          <w:szCs w:val="24"/>
        </w:rPr>
      </w:pPr>
      <w:r w:rsidRPr="00D30C72">
        <w:rPr>
          <w:rFonts w:ascii="Cambria" w:hAnsi="Cambria" w:cs="Cambria"/>
          <w:b/>
          <w:bCs/>
          <w:sz w:val="24"/>
          <w:szCs w:val="24"/>
        </w:rPr>
        <w:t>ПРЕЗИДЕНТА РОССИЙСКОЙ ФЕДЕРАЦИИ</w:t>
      </w:r>
    </w:p>
    <w:p w:rsidR="00027ECB" w:rsidRPr="00D30C72" w:rsidRDefault="00027ECB" w:rsidP="00027ECB">
      <w:pPr>
        <w:autoSpaceDE w:val="0"/>
        <w:autoSpaceDN w:val="0"/>
        <w:adjustRightInd w:val="0"/>
        <w:spacing w:after="0" w:line="240" w:lineRule="auto"/>
        <w:jc w:val="center"/>
        <w:rPr>
          <w:rFonts w:ascii="Cambria" w:hAnsi="Cambria" w:cs="Cambria"/>
          <w:b/>
          <w:bCs/>
          <w:sz w:val="24"/>
          <w:szCs w:val="24"/>
        </w:rPr>
      </w:pPr>
      <w:r w:rsidRPr="00D30C72">
        <w:rPr>
          <w:rFonts w:ascii="Cambria" w:hAnsi="Cambria" w:cs="Cambria"/>
          <w:b/>
          <w:bCs/>
          <w:sz w:val="24"/>
          <w:szCs w:val="24"/>
        </w:rPr>
        <w:t> </w:t>
      </w:r>
    </w:p>
    <w:p w:rsidR="00027ECB" w:rsidRPr="00D30C72" w:rsidRDefault="00027ECB" w:rsidP="00027ECB">
      <w:pPr>
        <w:autoSpaceDE w:val="0"/>
        <w:autoSpaceDN w:val="0"/>
        <w:adjustRightInd w:val="0"/>
        <w:spacing w:after="0" w:line="240" w:lineRule="auto"/>
        <w:jc w:val="center"/>
        <w:rPr>
          <w:rFonts w:ascii="Cambria" w:hAnsi="Cambria" w:cs="Cambria"/>
          <w:b/>
          <w:bCs/>
          <w:sz w:val="24"/>
          <w:szCs w:val="24"/>
        </w:rPr>
      </w:pPr>
      <w:r w:rsidRPr="00D30C72">
        <w:rPr>
          <w:rFonts w:ascii="Cambria" w:hAnsi="Cambria" w:cs="Cambria"/>
          <w:b/>
          <w:bCs/>
          <w:sz w:val="24"/>
          <w:szCs w:val="24"/>
        </w:rPr>
        <w:t>ОБ ИЗМЕНЕНИИ</w:t>
      </w:r>
    </w:p>
    <w:p w:rsidR="00027ECB" w:rsidRPr="00D30C72" w:rsidRDefault="00027ECB" w:rsidP="00027ECB">
      <w:pPr>
        <w:autoSpaceDE w:val="0"/>
        <w:autoSpaceDN w:val="0"/>
        <w:adjustRightInd w:val="0"/>
        <w:spacing w:after="0" w:line="240" w:lineRule="auto"/>
        <w:jc w:val="center"/>
        <w:rPr>
          <w:rFonts w:ascii="Cambria" w:hAnsi="Cambria" w:cs="Cambria"/>
          <w:b/>
          <w:bCs/>
          <w:sz w:val="24"/>
          <w:szCs w:val="24"/>
        </w:rPr>
      </w:pPr>
      <w:r w:rsidRPr="00D30C72">
        <w:rPr>
          <w:rFonts w:ascii="Cambria" w:hAnsi="Cambria" w:cs="Cambria"/>
          <w:b/>
          <w:bCs/>
          <w:sz w:val="24"/>
          <w:szCs w:val="24"/>
        </w:rPr>
        <w:t>ПОРЯДКА НАЗНАЧЕНИЯ И ВЫПЛАТЫ СТИПЕНДИЙ ПРЕЗИДЕНТА</w:t>
      </w:r>
      <w:r>
        <w:rPr>
          <w:rFonts w:ascii="Cambria" w:hAnsi="Cambria" w:cs="Cambria"/>
          <w:b/>
          <w:bCs/>
          <w:sz w:val="24"/>
          <w:szCs w:val="24"/>
        </w:rPr>
        <w:t xml:space="preserve"> </w:t>
      </w:r>
      <w:r w:rsidRPr="00D30C72">
        <w:rPr>
          <w:rFonts w:ascii="Cambria" w:hAnsi="Cambria" w:cs="Cambria"/>
          <w:b/>
          <w:bCs/>
          <w:sz w:val="24"/>
          <w:szCs w:val="24"/>
        </w:rPr>
        <w:t>РОССИЙСКОЙ ФЕДЕРАЦИИ, УЧРЕЖДЕННЫХ УКАЗОМ ПРЕЗИДЕНТА</w:t>
      </w:r>
      <w:r>
        <w:rPr>
          <w:rFonts w:ascii="Cambria" w:hAnsi="Cambria" w:cs="Cambria"/>
          <w:b/>
          <w:bCs/>
          <w:sz w:val="24"/>
          <w:szCs w:val="24"/>
        </w:rPr>
        <w:t xml:space="preserve"> </w:t>
      </w:r>
      <w:r w:rsidRPr="00D30C72">
        <w:rPr>
          <w:rFonts w:ascii="Cambria" w:hAnsi="Cambria" w:cs="Cambria"/>
          <w:b/>
          <w:bCs/>
          <w:sz w:val="24"/>
          <w:szCs w:val="24"/>
        </w:rPr>
        <w:t xml:space="preserve">РОССИЙСКОЙ ФЕДЕРАЦИИ ОТ 14 СЕНТЯБРЯ 2011 Г. </w:t>
      </w:r>
      <w:r w:rsidRPr="00027ECB">
        <w:rPr>
          <w:rFonts w:ascii="Cambria" w:hAnsi="Cambria" w:cs="Cambria"/>
          <w:b/>
          <w:bCs/>
          <w:sz w:val="24"/>
          <w:szCs w:val="24"/>
        </w:rPr>
        <w:t>№</w:t>
      </w:r>
      <w:r w:rsidRPr="00D30C72">
        <w:rPr>
          <w:rFonts w:ascii="Cambria" w:hAnsi="Cambria" w:cs="Cambria"/>
          <w:b/>
          <w:bCs/>
          <w:sz w:val="24"/>
          <w:szCs w:val="24"/>
        </w:rPr>
        <w:t xml:space="preserve"> 1198</w:t>
      </w:r>
      <w:r>
        <w:rPr>
          <w:rFonts w:ascii="Cambria" w:hAnsi="Cambria" w:cs="Cambria"/>
          <w:b/>
          <w:bCs/>
          <w:sz w:val="24"/>
          <w:szCs w:val="24"/>
        </w:rPr>
        <w:t xml:space="preserve"> </w:t>
      </w:r>
      <w:r w:rsidRPr="00D30C72">
        <w:rPr>
          <w:rFonts w:ascii="Cambria" w:hAnsi="Cambria" w:cs="Cambria"/>
          <w:b/>
          <w:bCs/>
          <w:sz w:val="24"/>
          <w:szCs w:val="24"/>
        </w:rPr>
        <w:t>"О СТИПЕНДИЯХ ПРЕЗИДЕНТА РОССИЙСКОЙ ФЕДЕРАЦИИ ДЛЯ СТУДЕНТОВ</w:t>
      </w:r>
      <w:r>
        <w:rPr>
          <w:rFonts w:ascii="Cambria" w:hAnsi="Cambria" w:cs="Cambria"/>
          <w:b/>
          <w:bCs/>
          <w:sz w:val="24"/>
          <w:szCs w:val="24"/>
        </w:rPr>
        <w:t xml:space="preserve"> </w:t>
      </w:r>
      <w:r w:rsidRPr="00D30C72">
        <w:rPr>
          <w:rFonts w:ascii="Cambria" w:hAnsi="Cambria" w:cs="Cambria"/>
          <w:b/>
          <w:bCs/>
          <w:sz w:val="24"/>
          <w:szCs w:val="24"/>
        </w:rPr>
        <w:t>И АСПИРАНТОВ, ОБУЧАЮЩИХСЯ ПО НАПРАВЛЕНИЯМ ПОДГОТОВКИ</w:t>
      </w:r>
      <w:r>
        <w:rPr>
          <w:rFonts w:ascii="Cambria" w:hAnsi="Cambria" w:cs="Cambria"/>
          <w:b/>
          <w:bCs/>
          <w:sz w:val="24"/>
          <w:szCs w:val="24"/>
        </w:rPr>
        <w:t xml:space="preserve"> </w:t>
      </w:r>
      <w:r w:rsidRPr="00D30C72">
        <w:rPr>
          <w:rFonts w:ascii="Cambria" w:hAnsi="Cambria" w:cs="Cambria"/>
          <w:b/>
          <w:bCs/>
          <w:sz w:val="24"/>
          <w:szCs w:val="24"/>
        </w:rPr>
        <w:t>(СПЕЦИАЛЬНОСТЯМ), СООТВЕТСТВУЮЩИМ ПРИОРИТЕТНЫМ НАПРАВЛЕНИЯМ</w:t>
      </w:r>
      <w:r>
        <w:rPr>
          <w:rFonts w:ascii="Cambria" w:hAnsi="Cambria" w:cs="Cambria"/>
          <w:b/>
          <w:bCs/>
          <w:sz w:val="24"/>
          <w:szCs w:val="24"/>
        </w:rPr>
        <w:t xml:space="preserve"> </w:t>
      </w:r>
      <w:r w:rsidRPr="00D30C72">
        <w:rPr>
          <w:rFonts w:ascii="Cambria" w:hAnsi="Cambria" w:cs="Cambria"/>
          <w:b/>
          <w:bCs/>
          <w:sz w:val="24"/>
          <w:szCs w:val="24"/>
        </w:rPr>
        <w:t>МОДЕРНИЗАЦИИ И ТЕХНОЛОГИЧЕСКОГО РАЗВИТИЯ</w:t>
      </w:r>
      <w:r>
        <w:rPr>
          <w:rFonts w:ascii="Cambria" w:hAnsi="Cambria" w:cs="Cambria"/>
          <w:b/>
          <w:bCs/>
          <w:sz w:val="24"/>
          <w:szCs w:val="24"/>
        </w:rPr>
        <w:t xml:space="preserve"> </w:t>
      </w:r>
      <w:r w:rsidRPr="00D30C72">
        <w:rPr>
          <w:rFonts w:ascii="Cambria" w:hAnsi="Cambria" w:cs="Cambria"/>
          <w:b/>
          <w:bCs/>
          <w:sz w:val="24"/>
          <w:szCs w:val="24"/>
        </w:rPr>
        <w:t>РОССИЙСКОЙ ЭКОНОМИКИ"</w:t>
      </w:r>
    </w:p>
    <w:p w:rsidR="00027ECB" w:rsidRPr="00D30C72" w:rsidRDefault="00027ECB" w:rsidP="00027ECB">
      <w:pPr>
        <w:spacing w:after="0" w:line="312" w:lineRule="auto"/>
        <w:jc w:val="both"/>
        <w:rPr>
          <w:rFonts w:ascii="Verdana" w:eastAsia="Times New Roman" w:hAnsi="Verdana" w:cs="Times New Roman"/>
          <w:sz w:val="21"/>
          <w:szCs w:val="21"/>
          <w:lang w:eastAsia="ru-RU"/>
        </w:rPr>
      </w:pPr>
      <w:r w:rsidRPr="00D30C72">
        <w:rPr>
          <w:rFonts w:ascii="Verdana" w:eastAsia="Times New Roman" w:hAnsi="Verdana" w:cs="Times New Roman"/>
          <w:sz w:val="21"/>
          <w:szCs w:val="21"/>
          <w:lang w:eastAsia="ru-RU"/>
        </w:rPr>
        <w:t> </w:t>
      </w:r>
    </w:p>
    <w:p w:rsidR="00027ECB" w:rsidRPr="00D30C72" w:rsidRDefault="00027ECB" w:rsidP="00027ECB">
      <w:pPr>
        <w:autoSpaceDE w:val="0"/>
        <w:autoSpaceDN w:val="0"/>
        <w:adjustRightInd w:val="0"/>
        <w:spacing w:after="0"/>
        <w:ind w:firstLine="540"/>
        <w:jc w:val="both"/>
        <w:rPr>
          <w:rFonts w:ascii="Cambria" w:hAnsi="Cambria" w:cs="Cambria"/>
          <w:sz w:val="24"/>
          <w:szCs w:val="24"/>
        </w:rPr>
      </w:pPr>
      <w:r w:rsidRPr="00D30C72">
        <w:rPr>
          <w:rFonts w:ascii="Cambria" w:hAnsi="Cambria" w:cs="Cambria"/>
          <w:sz w:val="24"/>
          <w:szCs w:val="24"/>
        </w:rPr>
        <w:t>В целях совершенствования системы государственной поддержки талантливой молодежи, дальнейшего развития интеллектуального потенциала Российской Федерации постановляю:</w:t>
      </w:r>
    </w:p>
    <w:p w:rsidR="00027ECB" w:rsidRPr="00D30C72" w:rsidRDefault="00027ECB" w:rsidP="00027ECB">
      <w:pPr>
        <w:autoSpaceDE w:val="0"/>
        <w:autoSpaceDN w:val="0"/>
        <w:adjustRightInd w:val="0"/>
        <w:spacing w:after="0"/>
        <w:ind w:firstLine="540"/>
        <w:jc w:val="both"/>
        <w:rPr>
          <w:rFonts w:ascii="Cambria" w:hAnsi="Cambria" w:cs="Cambria"/>
          <w:sz w:val="24"/>
          <w:szCs w:val="24"/>
        </w:rPr>
      </w:pPr>
      <w:r w:rsidRPr="00D30C72">
        <w:rPr>
          <w:rFonts w:ascii="Cambria" w:hAnsi="Cambria" w:cs="Cambria"/>
          <w:sz w:val="24"/>
          <w:szCs w:val="24"/>
        </w:rPr>
        <w:t xml:space="preserve">1. Установить, что стипендии Президента Российской Федерации, учрежденные </w:t>
      </w:r>
      <w:hyperlink r:id="rId224" w:history="1">
        <w:r w:rsidRPr="00027ECB">
          <w:rPr>
            <w:rFonts w:ascii="Cambria" w:hAnsi="Cambria" w:cs="Cambria"/>
            <w:sz w:val="24"/>
            <w:szCs w:val="24"/>
          </w:rPr>
          <w:t>Указом</w:t>
        </w:r>
      </w:hyperlink>
      <w:r w:rsidRPr="00D30C72">
        <w:rPr>
          <w:rFonts w:ascii="Cambria" w:hAnsi="Cambria" w:cs="Cambria"/>
          <w:sz w:val="24"/>
          <w:szCs w:val="24"/>
        </w:rPr>
        <w:t xml:space="preserve"> Президента Российской Федерации от 14 сентября 2011 г. </w:t>
      </w:r>
      <w:r w:rsidRPr="00027ECB">
        <w:rPr>
          <w:rFonts w:ascii="Cambria" w:hAnsi="Cambria" w:cs="Cambria"/>
          <w:sz w:val="24"/>
          <w:szCs w:val="24"/>
        </w:rPr>
        <w:t>№</w:t>
      </w:r>
      <w:r w:rsidRPr="00D30C72">
        <w:rPr>
          <w:rFonts w:ascii="Cambria" w:hAnsi="Cambria" w:cs="Cambria"/>
          <w:sz w:val="24"/>
          <w:szCs w:val="24"/>
        </w:rPr>
        <w:t xml:space="preserve"> 1198 "О стипендиях Президента Российской Федерации для студентов и аспирантов, обучающихся по направлениям подготовки (специальностям), соответствующим приоритетным направлениям модернизации и технологического развития российской экономики", назначаются и выплачиваются в </w:t>
      </w:r>
      <w:hyperlink r:id="rId225" w:history="1">
        <w:r w:rsidRPr="00027ECB">
          <w:rPr>
            <w:rFonts w:ascii="Cambria" w:hAnsi="Cambria" w:cs="Cambria"/>
            <w:sz w:val="24"/>
            <w:szCs w:val="24"/>
          </w:rPr>
          <w:t>порядке</w:t>
        </w:r>
      </w:hyperlink>
      <w:r w:rsidRPr="00D30C72">
        <w:rPr>
          <w:rFonts w:ascii="Cambria" w:hAnsi="Cambria" w:cs="Cambria"/>
          <w:sz w:val="24"/>
          <w:szCs w:val="24"/>
        </w:rPr>
        <w:t>, определяемом Правительством Российской Федерации.</w:t>
      </w:r>
    </w:p>
    <w:p w:rsidR="00027ECB" w:rsidRPr="00027ECB" w:rsidRDefault="00027ECB" w:rsidP="00027ECB">
      <w:pPr>
        <w:autoSpaceDE w:val="0"/>
        <w:autoSpaceDN w:val="0"/>
        <w:adjustRightInd w:val="0"/>
        <w:spacing w:after="0"/>
        <w:ind w:firstLine="540"/>
        <w:jc w:val="both"/>
        <w:rPr>
          <w:rFonts w:ascii="Cambria" w:hAnsi="Cambria" w:cs="Cambria"/>
          <w:sz w:val="24"/>
          <w:szCs w:val="24"/>
        </w:rPr>
      </w:pPr>
    </w:p>
    <w:p w:rsidR="00027ECB" w:rsidRPr="00027ECB" w:rsidRDefault="00027ECB" w:rsidP="00027ECB">
      <w:pPr>
        <w:autoSpaceDE w:val="0"/>
        <w:autoSpaceDN w:val="0"/>
        <w:adjustRightInd w:val="0"/>
        <w:spacing w:after="0"/>
        <w:ind w:firstLine="540"/>
        <w:jc w:val="both"/>
        <w:rPr>
          <w:rFonts w:ascii="Cambria" w:hAnsi="Cambria" w:cs="Cambria"/>
          <w:sz w:val="24"/>
          <w:szCs w:val="24"/>
        </w:rPr>
      </w:pPr>
      <w:r w:rsidRPr="00027ECB">
        <w:rPr>
          <w:rFonts w:ascii="Cambria" w:hAnsi="Cambria" w:cs="Cambria"/>
          <w:sz w:val="24"/>
          <w:szCs w:val="24"/>
        </w:rPr>
        <w:t>………………………</w:t>
      </w:r>
    </w:p>
    <w:p w:rsidR="00027ECB" w:rsidRPr="00027ECB" w:rsidRDefault="00027ECB" w:rsidP="00027ECB">
      <w:pPr>
        <w:autoSpaceDE w:val="0"/>
        <w:autoSpaceDN w:val="0"/>
        <w:adjustRightInd w:val="0"/>
        <w:spacing w:after="0"/>
        <w:ind w:firstLine="540"/>
        <w:jc w:val="both"/>
        <w:rPr>
          <w:rFonts w:ascii="Cambria" w:hAnsi="Cambria" w:cs="Cambria"/>
          <w:sz w:val="24"/>
          <w:szCs w:val="24"/>
        </w:rPr>
      </w:pPr>
    </w:p>
    <w:p w:rsidR="00027ECB" w:rsidRPr="00D30C72" w:rsidRDefault="00027ECB" w:rsidP="00027ECB">
      <w:pPr>
        <w:autoSpaceDE w:val="0"/>
        <w:autoSpaceDN w:val="0"/>
        <w:adjustRightInd w:val="0"/>
        <w:spacing w:after="0"/>
        <w:ind w:firstLine="540"/>
        <w:jc w:val="both"/>
        <w:rPr>
          <w:rFonts w:ascii="Cambria" w:hAnsi="Cambria" w:cs="Cambria"/>
          <w:sz w:val="24"/>
          <w:szCs w:val="24"/>
        </w:rPr>
      </w:pPr>
      <w:r w:rsidRPr="00D30C72">
        <w:rPr>
          <w:rFonts w:ascii="Cambria" w:hAnsi="Cambria" w:cs="Cambria"/>
          <w:sz w:val="24"/>
          <w:szCs w:val="24"/>
        </w:rPr>
        <w:t>3. Правительству Российской Федерации в 3-месячный срок:</w:t>
      </w:r>
    </w:p>
    <w:p w:rsidR="00027ECB" w:rsidRPr="00D30C72" w:rsidRDefault="00027ECB" w:rsidP="00027ECB">
      <w:pPr>
        <w:autoSpaceDE w:val="0"/>
        <w:autoSpaceDN w:val="0"/>
        <w:adjustRightInd w:val="0"/>
        <w:spacing w:after="0"/>
        <w:ind w:firstLine="540"/>
        <w:jc w:val="both"/>
        <w:rPr>
          <w:rFonts w:ascii="Cambria" w:hAnsi="Cambria" w:cs="Cambria"/>
          <w:sz w:val="24"/>
          <w:szCs w:val="24"/>
        </w:rPr>
      </w:pPr>
      <w:proofErr w:type="gramStart"/>
      <w:r w:rsidRPr="00D30C72">
        <w:rPr>
          <w:rFonts w:ascii="Cambria" w:hAnsi="Cambria" w:cs="Cambria"/>
          <w:sz w:val="24"/>
          <w:szCs w:val="24"/>
        </w:rPr>
        <w:lastRenderedPageBreak/>
        <w:t>а</w:t>
      </w:r>
      <w:proofErr w:type="gramEnd"/>
      <w:r w:rsidRPr="00D30C72">
        <w:rPr>
          <w:rFonts w:ascii="Cambria" w:hAnsi="Cambria" w:cs="Cambria"/>
          <w:sz w:val="24"/>
          <w:szCs w:val="24"/>
        </w:rPr>
        <w:t xml:space="preserve">) утвердить порядок назначения и выплаты стипендий Президента Российской Федерации, названных в </w:t>
      </w:r>
      <w:hyperlink r:id="rId226" w:history="1">
        <w:r w:rsidRPr="00027ECB">
          <w:rPr>
            <w:rFonts w:ascii="Cambria" w:hAnsi="Cambria" w:cs="Cambria"/>
            <w:sz w:val="24"/>
            <w:szCs w:val="24"/>
          </w:rPr>
          <w:t>пункте 1</w:t>
        </w:r>
      </w:hyperlink>
      <w:r w:rsidRPr="00D30C72">
        <w:rPr>
          <w:rFonts w:ascii="Cambria" w:hAnsi="Cambria" w:cs="Cambria"/>
          <w:sz w:val="24"/>
          <w:szCs w:val="24"/>
        </w:rPr>
        <w:t xml:space="preserve"> настоящего Указа;</w:t>
      </w:r>
    </w:p>
    <w:p w:rsidR="00027ECB" w:rsidRPr="00D30C72" w:rsidRDefault="00027ECB" w:rsidP="00027ECB">
      <w:pPr>
        <w:autoSpaceDE w:val="0"/>
        <w:autoSpaceDN w:val="0"/>
        <w:adjustRightInd w:val="0"/>
        <w:spacing w:after="0"/>
        <w:ind w:firstLine="540"/>
        <w:jc w:val="both"/>
        <w:rPr>
          <w:rFonts w:ascii="Cambria" w:hAnsi="Cambria" w:cs="Cambria"/>
          <w:sz w:val="24"/>
          <w:szCs w:val="24"/>
        </w:rPr>
      </w:pPr>
      <w:proofErr w:type="gramStart"/>
      <w:r w:rsidRPr="00D30C72">
        <w:rPr>
          <w:rFonts w:ascii="Cambria" w:hAnsi="Cambria" w:cs="Cambria"/>
          <w:sz w:val="24"/>
          <w:szCs w:val="24"/>
        </w:rPr>
        <w:t>б</w:t>
      </w:r>
      <w:proofErr w:type="gramEnd"/>
      <w:r w:rsidRPr="00D30C72">
        <w:rPr>
          <w:rFonts w:ascii="Cambria" w:hAnsi="Cambria" w:cs="Cambria"/>
          <w:sz w:val="24"/>
          <w:szCs w:val="24"/>
        </w:rPr>
        <w:t>) представить предложения по приведению актов Президента Российской Федерации в соответствие с настоящим Указом.</w:t>
      </w:r>
    </w:p>
    <w:p w:rsidR="00027ECB" w:rsidRPr="00D30C72" w:rsidRDefault="00027ECB" w:rsidP="00027ECB">
      <w:pPr>
        <w:autoSpaceDE w:val="0"/>
        <w:autoSpaceDN w:val="0"/>
        <w:adjustRightInd w:val="0"/>
        <w:spacing w:after="0"/>
        <w:ind w:firstLine="540"/>
        <w:jc w:val="both"/>
        <w:rPr>
          <w:rFonts w:ascii="Cambria" w:hAnsi="Cambria" w:cs="Cambria"/>
          <w:sz w:val="24"/>
          <w:szCs w:val="24"/>
        </w:rPr>
      </w:pPr>
      <w:r w:rsidRPr="00D30C72">
        <w:rPr>
          <w:rFonts w:ascii="Cambria" w:hAnsi="Cambria" w:cs="Cambria"/>
          <w:sz w:val="24"/>
          <w:szCs w:val="24"/>
        </w:rPr>
        <w:t>4. Настоящий Указ вступает в силу со дня его подписания.</w:t>
      </w:r>
    </w:p>
    <w:p w:rsidR="00027ECB" w:rsidRPr="00D30C72" w:rsidRDefault="00027ECB" w:rsidP="00027ECB">
      <w:pPr>
        <w:autoSpaceDE w:val="0"/>
        <w:autoSpaceDN w:val="0"/>
        <w:adjustRightInd w:val="0"/>
        <w:spacing w:after="0"/>
        <w:ind w:firstLine="540"/>
        <w:jc w:val="both"/>
        <w:rPr>
          <w:rFonts w:ascii="Cambria" w:hAnsi="Cambria" w:cs="Cambria"/>
          <w:sz w:val="24"/>
          <w:szCs w:val="24"/>
        </w:rPr>
      </w:pPr>
      <w:r w:rsidRPr="00D30C72">
        <w:rPr>
          <w:rFonts w:ascii="Cambria" w:hAnsi="Cambria" w:cs="Cambria"/>
          <w:sz w:val="24"/>
          <w:szCs w:val="24"/>
        </w:rPr>
        <w:t> </w:t>
      </w:r>
    </w:p>
    <w:p w:rsidR="00027ECB" w:rsidRPr="00D30C72" w:rsidRDefault="00027ECB" w:rsidP="00027ECB">
      <w:pPr>
        <w:autoSpaceDE w:val="0"/>
        <w:autoSpaceDN w:val="0"/>
        <w:adjustRightInd w:val="0"/>
        <w:spacing w:after="0" w:line="240" w:lineRule="auto"/>
        <w:jc w:val="right"/>
        <w:rPr>
          <w:rFonts w:ascii="Cambria" w:hAnsi="Cambria" w:cs="Cambria"/>
          <w:sz w:val="24"/>
          <w:szCs w:val="24"/>
        </w:rPr>
      </w:pPr>
      <w:r w:rsidRPr="00D30C72">
        <w:rPr>
          <w:rFonts w:ascii="Cambria" w:hAnsi="Cambria" w:cs="Cambria"/>
          <w:sz w:val="24"/>
          <w:szCs w:val="24"/>
        </w:rPr>
        <w:t>Президент</w:t>
      </w:r>
    </w:p>
    <w:p w:rsidR="00027ECB" w:rsidRPr="00D30C72" w:rsidRDefault="00027ECB" w:rsidP="00027ECB">
      <w:pPr>
        <w:autoSpaceDE w:val="0"/>
        <w:autoSpaceDN w:val="0"/>
        <w:adjustRightInd w:val="0"/>
        <w:spacing w:after="0" w:line="240" w:lineRule="auto"/>
        <w:jc w:val="right"/>
        <w:rPr>
          <w:rFonts w:ascii="Cambria" w:hAnsi="Cambria" w:cs="Cambria"/>
          <w:sz w:val="24"/>
          <w:szCs w:val="24"/>
        </w:rPr>
      </w:pPr>
      <w:r w:rsidRPr="00D30C72">
        <w:rPr>
          <w:rFonts w:ascii="Cambria" w:hAnsi="Cambria" w:cs="Cambria"/>
          <w:sz w:val="24"/>
          <w:szCs w:val="24"/>
        </w:rPr>
        <w:t>Российской Федерации</w:t>
      </w:r>
    </w:p>
    <w:p w:rsidR="00027ECB" w:rsidRPr="00D30C72" w:rsidRDefault="00027ECB" w:rsidP="00027ECB">
      <w:pPr>
        <w:autoSpaceDE w:val="0"/>
        <w:autoSpaceDN w:val="0"/>
        <w:adjustRightInd w:val="0"/>
        <w:spacing w:after="0" w:line="240" w:lineRule="auto"/>
        <w:jc w:val="right"/>
        <w:rPr>
          <w:rFonts w:ascii="Cambria" w:hAnsi="Cambria" w:cs="Cambria"/>
          <w:sz w:val="24"/>
          <w:szCs w:val="24"/>
        </w:rPr>
      </w:pPr>
      <w:r w:rsidRPr="00D30C72">
        <w:rPr>
          <w:rFonts w:ascii="Cambria" w:hAnsi="Cambria" w:cs="Cambria"/>
          <w:sz w:val="24"/>
          <w:szCs w:val="24"/>
        </w:rPr>
        <w:t>В.ПУТИН</w:t>
      </w:r>
    </w:p>
    <w:p w:rsidR="00027ECB" w:rsidRPr="00D30C72" w:rsidRDefault="00027ECB" w:rsidP="00027ECB">
      <w:pPr>
        <w:autoSpaceDE w:val="0"/>
        <w:autoSpaceDN w:val="0"/>
        <w:adjustRightInd w:val="0"/>
        <w:spacing w:after="0"/>
        <w:ind w:firstLine="540"/>
        <w:jc w:val="both"/>
        <w:rPr>
          <w:rFonts w:ascii="Cambria" w:hAnsi="Cambria" w:cs="Cambria"/>
          <w:sz w:val="24"/>
          <w:szCs w:val="24"/>
        </w:rPr>
      </w:pPr>
      <w:r w:rsidRPr="00D30C72">
        <w:rPr>
          <w:rFonts w:ascii="Cambria" w:hAnsi="Cambria" w:cs="Cambria"/>
          <w:sz w:val="24"/>
          <w:szCs w:val="24"/>
        </w:rPr>
        <w:t>Москва, Кремль</w:t>
      </w:r>
    </w:p>
    <w:p w:rsidR="00027ECB" w:rsidRPr="00D30C72" w:rsidRDefault="00027ECB" w:rsidP="00027ECB">
      <w:pPr>
        <w:autoSpaceDE w:val="0"/>
        <w:autoSpaceDN w:val="0"/>
        <w:adjustRightInd w:val="0"/>
        <w:spacing w:after="0"/>
        <w:ind w:firstLine="540"/>
        <w:jc w:val="both"/>
        <w:rPr>
          <w:rFonts w:ascii="Cambria" w:hAnsi="Cambria" w:cs="Cambria"/>
          <w:sz w:val="24"/>
          <w:szCs w:val="24"/>
        </w:rPr>
      </w:pPr>
      <w:r w:rsidRPr="00D30C72">
        <w:rPr>
          <w:rFonts w:ascii="Cambria" w:hAnsi="Cambria" w:cs="Cambria"/>
          <w:sz w:val="24"/>
          <w:szCs w:val="24"/>
        </w:rPr>
        <w:t>16 мая 2016 года</w:t>
      </w:r>
    </w:p>
    <w:p w:rsidR="00027ECB" w:rsidRPr="00D30C72" w:rsidRDefault="00027ECB" w:rsidP="00027ECB">
      <w:pPr>
        <w:autoSpaceDE w:val="0"/>
        <w:autoSpaceDN w:val="0"/>
        <w:adjustRightInd w:val="0"/>
        <w:spacing w:after="0"/>
        <w:ind w:firstLine="540"/>
        <w:jc w:val="both"/>
        <w:rPr>
          <w:rFonts w:ascii="Cambria" w:hAnsi="Cambria" w:cs="Cambria"/>
          <w:sz w:val="24"/>
          <w:szCs w:val="24"/>
        </w:rPr>
      </w:pPr>
      <w:r w:rsidRPr="00027ECB">
        <w:rPr>
          <w:rFonts w:ascii="Cambria" w:hAnsi="Cambria" w:cs="Cambria"/>
          <w:sz w:val="24"/>
          <w:szCs w:val="24"/>
        </w:rPr>
        <w:t>№</w:t>
      </w:r>
      <w:r w:rsidRPr="00D30C72">
        <w:rPr>
          <w:rFonts w:ascii="Cambria" w:hAnsi="Cambria" w:cs="Cambria"/>
          <w:sz w:val="24"/>
          <w:szCs w:val="24"/>
        </w:rPr>
        <w:t xml:space="preserve"> 227</w:t>
      </w:r>
    </w:p>
    <w:p w:rsidR="00027ECB" w:rsidRDefault="00027ECB" w:rsidP="00027ECB"/>
    <w:p w:rsidR="00027ECB" w:rsidRPr="00027ECB" w:rsidRDefault="00027ECB" w:rsidP="00027ECB">
      <w:pPr>
        <w:autoSpaceDE w:val="0"/>
        <w:autoSpaceDN w:val="0"/>
        <w:adjustRightInd w:val="0"/>
        <w:spacing w:after="0" w:line="240" w:lineRule="auto"/>
        <w:jc w:val="center"/>
        <w:rPr>
          <w:rFonts w:ascii="Cambria" w:hAnsi="Cambria" w:cs="Cambria"/>
          <w:b/>
          <w:bCs/>
          <w:sz w:val="24"/>
          <w:szCs w:val="24"/>
        </w:rPr>
      </w:pPr>
      <w:r w:rsidRPr="00027ECB">
        <w:rPr>
          <w:rFonts w:ascii="Cambria" w:hAnsi="Cambria" w:cs="Cambria"/>
          <w:b/>
          <w:bCs/>
          <w:sz w:val="24"/>
          <w:szCs w:val="24"/>
        </w:rPr>
        <w:t>ПРАВИТЕЛЬСТВО РОССИЙСКОЙ ФЕДЕРАЦИИ</w:t>
      </w:r>
    </w:p>
    <w:p w:rsidR="00027ECB" w:rsidRPr="00027ECB" w:rsidRDefault="00027ECB" w:rsidP="00027ECB">
      <w:pPr>
        <w:autoSpaceDE w:val="0"/>
        <w:autoSpaceDN w:val="0"/>
        <w:adjustRightInd w:val="0"/>
        <w:spacing w:after="0" w:line="240" w:lineRule="auto"/>
        <w:jc w:val="center"/>
        <w:rPr>
          <w:rFonts w:ascii="Cambria" w:hAnsi="Cambria" w:cs="Cambria"/>
          <w:b/>
          <w:bCs/>
          <w:sz w:val="24"/>
          <w:szCs w:val="24"/>
        </w:rPr>
      </w:pPr>
    </w:p>
    <w:p w:rsidR="00027ECB" w:rsidRPr="00027ECB" w:rsidRDefault="00027ECB" w:rsidP="00027ECB">
      <w:pPr>
        <w:autoSpaceDE w:val="0"/>
        <w:autoSpaceDN w:val="0"/>
        <w:adjustRightInd w:val="0"/>
        <w:spacing w:after="0" w:line="240" w:lineRule="auto"/>
        <w:jc w:val="center"/>
        <w:rPr>
          <w:rFonts w:ascii="Cambria" w:hAnsi="Cambria" w:cs="Cambria"/>
          <w:b/>
          <w:bCs/>
          <w:sz w:val="24"/>
          <w:szCs w:val="24"/>
        </w:rPr>
      </w:pPr>
      <w:r w:rsidRPr="00027ECB">
        <w:rPr>
          <w:rFonts w:ascii="Cambria" w:hAnsi="Cambria" w:cs="Cambria"/>
          <w:b/>
          <w:bCs/>
          <w:sz w:val="24"/>
          <w:szCs w:val="24"/>
        </w:rPr>
        <w:t>ПОСТАНОВЛЕНИЕ</w:t>
      </w:r>
    </w:p>
    <w:p w:rsidR="00027ECB" w:rsidRPr="00027ECB" w:rsidRDefault="00027ECB" w:rsidP="00027ECB">
      <w:pPr>
        <w:autoSpaceDE w:val="0"/>
        <w:autoSpaceDN w:val="0"/>
        <w:adjustRightInd w:val="0"/>
        <w:spacing w:after="0" w:line="240" w:lineRule="auto"/>
        <w:jc w:val="center"/>
        <w:rPr>
          <w:rFonts w:ascii="Cambria" w:hAnsi="Cambria" w:cs="Cambria"/>
          <w:b/>
          <w:bCs/>
          <w:sz w:val="24"/>
          <w:szCs w:val="24"/>
        </w:rPr>
      </w:pPr>
      <w:proofErr w:type="gramStart"/>
      <w:r w:rsidRPr="00027ECB">
        <w:rPr>
          <w:rFonts w:ascii="Cambria" w:hAnsi="Cambria" w:cs="Cambria"/>
          <w:b/>
          <w:bCs/>
          <w:sz w:val="24"/>
          <w:szCs w:val="24"/>
        </w:rPr>
        <w:t>от</w:t>
      </w:r>
      <w:proofErr w:type="gramEnd"/>
      <w:r w:rsidRPr="00027ECB">
        <w:rPr>
          <w:rFonts w:ascii="Cambria" w:hAnsi="Cambria" w:cs="Cambria"/>
          <w:b/>
          <w:bCs/>
          <w:sz w:val="24"/>
          <w:szCs w:val="24"/>
        </w:rPr>
        <w:t xml:space="preserve"> 27 августа 2016 г. № 854</w:t>
      </w:r>
    </w:p>
    <w:p w:rsidR="00027ECB" w:rsidRPr="00027ECB" w:rsidRDefault="00027ECB" w:rsidP="00027ECB">
      <w:pPr>
        <w:autoSpaceDE w:val="0"/>
        <w:autoSpaceDN w:val="0"/>
        <w:adjustRightInd w:val="0"/>
        <w:spacing w:after="0" w:line="240" w:lineRule="auto"/>
        <w:jc w:val="center"/>
        <w:rPr>
          <w:rFonts w:ascii="Cambria" w:hAnsi="Cambria" w:cs="Cambria"/>
          <w:b/>
          <w:bCs/>
          <w:sz w:val="24"/>
          <w:szCs w:val="24"/>
        </w:rPr>
      </w:pPr>
    </w:p>
    <w:p w:rsidR="00027ECB" w:rsidRPr="00027ECB" w:rsidRDefault="00027ECB" w:rsidP="00027ECB">
      <w:pPr>
        <w:autoSpaceDE w:val="0"/>
        <w:autoSpaceDN w:val="0"/>
        <w:adjustRightInd w:val="0"/>
        <w:spacing w:after="0" w:line="240" w:lineRule="auto"/>
        <w:jc w:val="center"/>
        <w:rPr>
          <w:rFonts w:ascii="Cambria" w:hAnsi="Cambria" w:cs="Cambria"/>
          <w:b/>
          <w:bCs/>
          <w:sz w:val="24"/>
          <w:szCs w:val="24"/>
        </w:rPr>
      </w:pPr>
      <w:r w:rsidRPr="00027ECB">
        <w:rPr>
          <w:rFonts w:ascii="Cambria" w:hAnsi="Cambria" w:cs="Cambria"/>
          <w:b/>
          <w:bCs/>
          <w:sz w:val="24"/>
          <w:szCs w:val="24"/>
        </w:rPr>
        <w:t>ОБ УТВЕРЖДЕНИИ ПОЛОЖЕНИЯ</w:t>
      </w:r>
    </w:p>
    <w:p w:rsidR="00027ECB" w:rsidRPr="00027ECB" w:rsidRDefault="00027ECB" w:rsidP="00027ECB">
      <w:pPr>
        <w:autoSpaceDE w:val="0"/>
        <w:autoSpaceDN w:val="0"/>
        <w:adjustRightInd w:val="0"/>
        <w:spacing w:after="0" w:line="240" w:lineRule="auto"/>
        <w:jc w:val="center"/>
        <w:rPr>
          <w:rFonts w:ascii="Cambria" w:hAnsi="Cambria" w:cs="Cambria"/>
          <w:b/>
          <w:bCs/>
          <w:sz w:val="24"/>
          <w:szCs w:val="24"/>
        </w:rPr>
      </w:pPr>
      <w:r w:rsidRPr="00027ECB">
        <w:rPr>
          <w:rFonts w:ascii="Cambria" w:hAnsi="Cambria" w:cs="Cambria"/>
          <w:b/>
          <w:bCs/>
          <w:sz w:val="24"/>
          <w:szCs w:val="24"/>
        </w:rPr>
        <w:t>О НАЗНАЧЕНИИ И ВЫПЛАТЕ СТИПЕНДИЙ ПРЕЗИДЕНТА</w:t>
      </w:r>
    </w:p>
    <w:p w:rsidR="00027ECB" w:rsidRPr="00027ECB" w:rsidRDefault="00027ECB" w:rsidP="00027ECB">
      <w:pPr>
        <w:autoSpaceDE w:val="0"/>
        <w:autoSpaceDN w:val="0"/>
        <w:adjustRightInd w:val="0"/>
        <w:spacing w:after="0" w:line="240" w:lineRule="auto"/>
        <w:jc w:val="center"/>
        <w:rPr>
          <w:rFonts w:ascii="Cambria" w:hAnsi="Cambria" w:cs="Cambria"/>
          <w:b/>
          <w:bCs/>
          <w:sz w:val="24"/>
          <w:szCs w:val="24"/>
        </w:rPr>
      </w:pPr>
      <w:r w:rsidRPr="00027ECB">
        <w:rPr>
          <w:rFonts w:ascii="Cambria" w:hAnsi="Cambria" w:cs="Cambria"/>
          <w:b/>
          <w:bCs/>
          <w:sz w:val="24"/>
          <w:szCs w:val="24"/>
        </w:rPr>
        <w:t>РОССИЙСКОЙ ФЕДЕРАЦИИ ОБУЧАЮЩИМСЯ ПО ОБРАЗОВАТЕЛЬНЫМ</w:t>
      </w:r>
    </w:p>
    <w:p w:rsidR="00027ECB" w:rsidRPr="00027ECB" w:rsidRDefault="00027ECB" w:rsidP="00027ECB">
      <w:pPr>
        <w:autoSpaceDE w:val="0"/>
        <w:autoSpaceDN w:val="0"/>
        <w:adjustRightInd w:val="0"/>
        <w:spacing w:after="0" w:line="240" w:lineRule="auto"/>
        <w:jc w:val="center"/>
        <w:rPr>
          <w:rFonts w:ascii="Cambria" w:hAnsi="Cambria" w:cs="Cambria"/>
          <w:b/>
          <w:bCs/>
          <w:sz w:val="24"/>
          <w:szCs w:val="24"/>
        </w:rPr>
      </w:pPr>
      <w:r w:rsidRPr="00027ECB">
        <w:rPr>
          <w:rFonts w:ascii="Cambria" w:hAnsi="Cambria" w:cs="Cambria"/>
          <w:b/>
          <w:bCs/>
          <w:sz w:val="24"/>
          <w:szCs w:val="24"/>
        </w:rPr>
        <w:t>ПРОГРАММАМ ВЫСШЕГО ОБРАЗОВАНИЯ, ИМЕЮЩИМ ГОСУДАРСТВЕННУЮ</w:t>
      </w:r>
    </w:p>
    <w:p w:rsidR="00027ECB" w:rsidRPr="00027ECB" w:rsidRDefault="00027ECB" w:rsidP="00027ECB">
      <w:pPr>
        <w:autoSpaceDE w:val="0"/>
        <w:autoSpaceDN w:val="0"/>
        <w:adjustRightInd w:val="0"/>
        <w:spacing w:after="0" w:line="240" w:lineRule="auto"/>
        <w:jc w:val="center"/>
        <w:rPr>
          <w:rFonts w:ascii="Cambria" w:hAnsi="Cambria" w:cs="Cambria"/>
          <w:b/>
          <w:bCs/>
          <w:sz w:val="24"/>
          <w:szCs w:val="24"/>
        </w:rPr>
      </w:pPr>
      <w:r w:rsidRPr="00027ECB">
        <w:rPr>
          <w:rFonts w:ascii="Cambria" w:hAnsi="Cambria" w:cs="Cambria"/>
          <w:b/>
          <w:bCs/>
          <w:sz w:val="24"/>
          <w:szCs w:val="24"/>
        </w:rPr>
        <w:t>АККРЕДИТАЦИЮ, ПО ОЧНОЙ ФОРМЕ ОБУЧЕНИЯ ПО СПЕЦИАЛЬНОСТЯМ</w:t>
      </w:r>
    </w:p>
    <w:p w:rsidR="00027ECB" w:rsidRPr="00027ECB" w:rsidRDefault="00027ECB" w:rsidP="00027ECB">
      <w:pPr>
        <w:autoSpaceDE w:val="0"/>
        <w:autoSpaceDN w:val="0"/>
        <w:adjustRightInd w:val="0"/>
        <w:spacing w:after="0" w:line="240" w:lineRule="auto"/>
        <w:jc w:val="center"/>
        <w:rPr>
          <w:rFonts w:ascii="Cambria" w:hAnsi="Cambria" w:cs="Cambria"/>
          <w:b/>
          <w:bCs/>
          <w:sz w:val="24"/>
          <w:szCs w:val="24"/>
        </w:rPr>
      </w:pPr>
      <w:r w:rsidRPr="00027ECB">
        <w:rPr>
          <w:rFonts w:ascii="Cambria" w:hAnsi="Cambria" w:cs="Cambria"/>
          <w:b/>
          <w:bCs/>
          <w:sz w:val="24"/>
          <w:szCs w:val="24"/>
        </w:rPr>
        <w:t>ИЛИ НАПРАВЛЕНИЯМ ПОДГОТОВКИ, СООТВЕТСТВУЮЩИМ ПРИОРИТЕТНЫМ</w:t>
      </w:r>
    </w:p>
    <w:p w:rsidR="00027ECB" w:rsidRPr="00027ECB" w:rsidRDefault="00027ECB" w:rsidP="00027ECB">
      <w:pPr>
        <w:autoSpaceDE w:val="0"/>
        <w:autoSpaceDN w:val="0"/>
        <w:adjustRightInd w:val="0"/>
        <w:spacing w:after="0" w:line="240" w:lineRule="auto"/>
        <w:jc w:val="center"/>
        <w:rPr>
          <w:rFonts w:ascii="Cambria" w:hAnsi="Cambria" w:cs="Cambria"/>
          <w:b/>
          <w:bCs/>
          <w:sz w:val="24"/>
          <w:szCs w:val="24"/>
        </w:rPr>
      </w:pPr>
      <w:r w:rsidRPr="00027ECB">
        <w:rPr>
          <w:rFonts w:ascii="Cambria" w:hAnsi="Cambria" w:cs="Cambria"/>
          <w:b/>
          <w:bCs/>
          <w:sz w:val="24"/>
          <w:szCs w:val="24"/>
        </w:rPr>
        <w:t>НАПРАВЛЕНИЯМ МОДЕРНИЗАЦИИ И ТЕХНОЛОГИЧЕСКОГО</w:t>
      </w:r>
    </w:p>
    <w:p w:rsidR="00027ECB" w:rsidRPr="00027ECB" w:rsidRDefault="00027ECB" w:rsidP="00027ECB">
      <w:pPr>
        <w:autoSpaceDE w:val="0"/>
        <w:autoSpaceDN w:val="0"/>
        <w:adjustRightInd w:val="0"/>
        <w:spacing w:after="0" w:line="240" w:lineRule="auto"/>
        <w:jc w:val="center"/>
        <w:rPr>
          <w:rFonts w:ascii="Cambria" w:hAnsi="Cambria" w:cs="Cambria"/>
          <w:b/>
          <w:bCs/>
          <w:sz w:val="24"/>
          <w:szCs w:val="24"/>
        </w:rPr>
      </w:pPr>
      <w:r w:rsidRPr="00027ECB">
        <w:rPr>
          <w:rFonts w:ascii="Cambria" w:hAnsi="Cambria" w:cs="Cambria"/>
          <w:b/>
          <w:bCs/>
          <w:sz w:val="24"/>
          <w:szCs w:val="24"/>
        </w:rPr>
        <w:t>РАЗВИТИЯ РОССИЙСКОЙ ЭКОНОМИКИ</w:t>
      </w:r>
    </w:p>
    <w:p w:rsidR="00027ECB" w:rsidRPr="00027ECB" w:rsidRDefault="00027ECB" w:rsidP="00027ECB">
      <w:pPr>
        <w:autoSpaceDE w:val="0"/>
        <w:autoSpaceDN w:val="0"/>
        <w:adjustRightInd w:val="0"/>
        <w:spacing w:after="0"/>
        <w:ind w:firstLine="540"/>
        <w:jc w:val="both"/>
        <w:rPr>
          <w:rFonts w:ascii="Cambria" w:hAnsi="Cambria" w:cs="Cambria"/>
          <w:sz w:val="24"/>
          <w:szCs w:val="24"/>
        </w:rPr>
      </w:pPr>
    </w:p>
    <w:p w:rsidR="00027ECB" w:rsidRPr="00027ECB" w:rsidRDefault="00027ECB" w:rsidP="00027ECB">
      <w:pPr>
        <w:autoSpaceDE w:val="0"/>
        <w:autoSpaceDN w:val="0"/>
        <w:adjustRightInd w:val="0"/>
        <w:spacing w:after="0"/>
        <w:ind w:firstLine="540"/>
        <w:jc w:val="both"/>
        <w:rPr>
          <w:rFonts w:ascii="Cambria" w:hAnsi="Cambria" w:cs="Cambria"/>
          <w:sz w:val="24"/>
          <w:szCs w:val="24"/>
        </w:rPr>
      </w:pPr>
      <w:r w:rsidRPr="00027ECB">
        <w:rPr>
          <w:rFonts w:ascii="Cambria" w:hAnsi="Cambria" w:cs="Cambria"/>
          <w:sz w:val="24"/>
          <w:szCs w:val="24"/>
        </w:rPr>
        <w:t>В соответствии с Указом Президента Российской Федерации от 16 мая 2016 г. № 227 "Об изменении порядка назначения и выплаты стипендий Президента Российской Федерации, учрежденных Указом Президента Российской Федерации от 14 сентября 2011 г. № 1198 "О стипендиях Президента Российской Федерации для студентов и аспирантов, обучающихся по направлениям подготовки (специальностям), соответствующим приоритетным направлениям модернизации и технологического развития российской экономики" Правительство Российской Федерации постановляет:</w:t>
      </w:r>
    </w:p>
    <w:p w:rsidR="00027ECB" w:rsidRPr="00027ECB" w:rsidRDefault="00027ECB" w:rsidP="00027ECB">
      <w:pPr>
        <w:autoSpaceDE w:val="0"/>
        <w:autoSpaceDN w:val="0"/>
        <w:adjustRightInd w:val="0"/>
        <w:spacing w:after="0"/>
        <w:ind w:firstLine="540"/>
        <w:jc w:val="both"/>
        <w:rPr>
          <w:rFonts w:ascii="Cambria" w:hAnsi="Cambria" w:cs="Cambria"/>
          <w:sz w:val="24"/>
          <w:szCs w:val="24"/>
        </w:rPr>
      </w:pPr>
      <w:r w:rsidRPr="00027ECB">
        <w:rPr>
          <w:rFonts w:ascii="Cambria" w:hAnsi="Cambria" w:cs="Cambria"/>
          <w:sz w:val="24"/>
          <w:szCs w:val="24"/>
        </w:rPr>
        <w:t xml:space="preserve">Утвердить прилагаемое </w:t>
      </w:r>
      <w:hyperlink w:anchor="Par31" w:tooltip="ПОЛОЖЕНИЕ" w:history="1">
        <w:r w:rsidRPr="00027ECB">
          <w:rPr>
            <w:rFonts w:ascii="Cambria" w:hAnsi="Cambria" w:cs="Cambria"/>
            <w:sz w:val="24"/>
            <w:szCs w:val="24"/>
          </w:rPr>
          <w:t>Положение</w:t>
        </w:r>
      </w:hyperlink>
      <w:r w:rsidRPr="00027ECB">
        <w:rPr>
          <w:rFonts w:ascii="Cambria" w:hAnsi="Cambria" w:cs="Cambria"/>
          <w:sz w:val="24"/>
          <w:szCs w:val="24"/>
        </w:rPr>
        <w:t xml:space="preserve"> о назначении и выплате стипендий Президента Российской Федерации обучающимся по образовательным программам высшего образования, имеющим государственную аккредитацию, по очной форме обучения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w:t>
      </w:r>
    </w:p>
    <w:p w:rsidR="00027ECB" w:rsidRDefault="00027ECB" w:rsidP="00027ECB">
      <w:pPr>
        <w:pStyle w:val="ConsPlusNormal"/>
        <w:jc w:val="both"/>
      </w:pPr>
    </w:p>
    <w:p w:rsidR="00027ECB" w:rsidRPr="00027ECB" w:rsidRDefault="00027ECB" w:rsidP="00027ECB">
      <w:pPr>
        <w:autoSpaceDE w:val="0"/>
        <w:autoSpaceDN w:val="0"/>
        <w:adjustRightInd w:val="0"/>
        <w:spacing w:after="0" w:line="240" w:lineRule="auto"/>
        <w:jc w:val="right"/>
        <w:rPr>
          <w:rFonts w:ascii="Cambria" w:hAnsi="Cambria" w:cs="Cambria"/>
          <w:sz w:val="24"/>
          <w:szCs w:val="24"/>
        </w:rPr>
      </w:pPr>
      <w:r w:rsidRPr="00027ECB">
        <w:rPr>
          <w:rFonts w:ascii="Cambria" w:hAnsi="Cambria" w:cs="Cambria"/>
          <w:sz w:val="24"/>
          <w:szCs w:val="24"/>
        </w:rPr>
        <w:t>Председатель Правительства</w:t>
      </w:r>
    </w:p>
    <w:p w:rsidR="00027ECB" w:rsidRPr="00027ECB" w:rsidRDefault="00027ECB" w:rsidP="00027ECB">
      <w:pPr>
        <w:autoSpaceDE w:val="0"/>
        <w:autoSpaceDN w:val="0"/>
        <w:adjustRightInd w:val="0"/>
        <w:spacing w:after="0" w:line="240" w:lineRule="auto"/>
        <w:jc w:val="right"/>
        <w:rPr>
          <w:rFonts w:ascii="Cambria" w:hAnsi="Cambria" w:cs="Cambria"/>
          <w:sz w:val="24"/>
          <w:szCs w:val="24"/>
        </w:rPr>
      </w:pPr>
      <w:r w:rsidRPr="00027ECB">
        <w:rPr>
          <w:rFonts w:ascii="Cambria" w:hAnsi="Cambria" w:cs="Cambria"/>
          <w:sz w:val="24"/>
          <w:szCs w:val="24"/>
        </w:rPr>
        <w:t>Российской Федерации</w:t>
      </w:r>
    </w:p>
    <w:p w:rsidR="00027ECB" w:rsidRPr="00027ECB" w:rsidRDefault="00027ECB" w:rsidP="00027ECB">
      <w:pPr>
        <w:autoSpaceDE w:val="0"/>
        <w:autoSpaceDN w:val="0"/>
        <w:adjustRightInd w:val="0"/>
        <w:spacing w:after="0" w:line="240" w:lineRule="auto"/>
        <w:jc w:val="right"/>
        <w:rPr>
          <w:rFonts w:ascii="Cambria" w:hAnsi="Cambria" w:cs="Cambria"/>
          <w:sz w:val="24"/>
          <w:szCs w:val="24"/>
        </w:rPr>
      </w:pPr>
      <w:r w:rsidRPr="00027ECB">
        <w:rPr>
          <w:rFonts w:ascii="Cambria" w:hAnsi="Cambria" w:cs="Cambria"/>
          <w:sz w:val="24"/>
          <w:szCs w:val="24"/>
        </w:rPr>
        <w:t>Д.МЕДВЕДЕВ</w:t>
      </w:r>
    </w:p>
    <w:p w:rsidR="00027ECB" w:rsidRDefault="00027ECB" w:rsidP="00027ECB">
      <w:pPr>
        <w:pStyle w:val="ConsPlusNormal"/>
        <w:jc w:val="both"/>
      </w:pPr>
    </w:p>
    <w:p w:rsidR="00027ECB" w:rsidRDefault="00027ECB" w:rsidP="00027ECB">
      <w:pPr>
        <w:pStyle w:val="ConsPlusNormal"/>
        <w:jc w:val="both"/>
      </w:pPr>
    </w:p>
    <w:p w:rsidR="00027ECB" w:rsidRDefault="00027ECB" w:rsidP="00027ECB">
      <w:pPr>
        <w:pStyle w:val="ConsPlusNormal"/>
        <w:jc w:val="both"/>
      </w:pPr>
    </w:p>
    <w:p w:rsidR="00027ECB" w:rsidRDefault="00027ECB" w:rsidP="00027ECB">
      <w:pPr>
        <w:pStyle w:val="ConsPlusNormal"/>
        <w:jc w:val="both"/>
      </w:pPr>
    </w:p>
    <w:p w:rsidR="00027ECB" w:rsidRDefault="00027ECB" w:rsidP="00027ECB">
      <w:pPr>
        <w:pStyle w:val="ConsPlusNormal"/>
        <w:jc w:val="both"/>
      </w:pPr>
    </w:p>
    <w:p w:rsidR="00027ECB" w:rsidRPr="00027ECB" w:rsidRDefault="00027ECB" w:rsidP="00027ECB">
      <w:pPr>
        <w:autoSpaceDE w:val="0"/>
        <w:autoSpaceDN w:val="0"/>
        <w:adjustRightInd w:val="0"/>
        <w:spacing w:after="0" w:line="240" w:lineRule="auto"/>
        <w:jc w:val="right"/>
        <w:rPr>
          <w:rFonts w:ascii="Cambria" w:hAnsi="Cambria" w:cs="Cambria"/>
          <w:sz w:val="24"/>
          <w:szCs w:val="24"/>
        </w:rPr>
      </w:pPr>
      <w:r w:rsidRPr="00027ECB">
        <w:rPr>
          <w:rFonts w:ascii="Cambria" w:hAnsi="Cambria" w:cs="Cambria"/>
          <w:sz w:val="24"/>
          <w:szCs w:val="24"/>
        </w:rPr>
        <w:t>Утверждено</w:t>
      </w:r>
    </w:p>
    <w:p w:rsidR="00027ECB" w:rsidRPr="00027ECB" w:rsidRDefault="00027ECB" w:rsidP="00027ECB">
      <w:pPr>
        <w:autoSpaceDE w:val="0"/>
        <w:autoSpaceDN w:val="0"/>
        <w:adjustRightInd w:val="0"/>
        <w:spacing w:after="0" w:line="240" w:lineRule="auto"/>
        <w:jc w:val="right"/>
        <w:rPr>
          <w:rFonts w:ascii="Cambria" w:hAnsi="Cambria" w:cs="Cambria"/>
          <w:sz w:val="24"/>
          <w:szCs w:val="24"/>
        </w:rPr>
      </w:pPr>
      <w:proofErr w:type="gramStart"/>
      <w:r w:rsidRPr="00027ECB">
        <w:rPr>
          <w:rFonts w:ascii="Cambria" w:hAnsi="Cambria" w:cs="Cambria"/>
          <w:sz w:val="24"/>
          <w:szCs w:val="24"/>
        </w:rPr>
        <w:t>постановлением</w:t>
      </w:r>
      <w:proofErr w:type="gramEnd"/>
      <w:r w:rsidRPr="00027ECB">
        <w:rPr>
          <w:rFonts w:ascii="Cambria" w:hAnsi="Cambria" w:cs="Cambria"/>
          <w:sz w:val="24"/>
          <w:szCs w:val="24"/>
        </w:rPr>
        <w:t xml:space="preserve"> Правительства</w:t>
      </w:r>
    </w:p>
    <w:p w:rsidR="00027ECB" w:rsidRPr="00027ECB" w:rsidRDefault="00027ECB" w:rsidP="00027ECB">
      <w:pPr>
        <w:autoSpaceDE w:val="0"/>
        <w:autoSpaceDN w:val="0"/>
        <w:adjustRightInd w:val="0"/>
        <w:spacing w:after="0" w:line="240" w:lineRule="auto"/>
        <w:jc w:val="right"/>
        <w:rPr>
          <w:rFonts w:ascii="Cambria" w:hAnsi="Cambria" w:cs="Cambria"/>
          <w:sz w:val="24"/>
          <w:szCs w:val="24"/>
        </w:rPr>
      </w:pPr>
      <w:r w:rsidRPr="00027ECB">
        <w:rPr>
          <w:rFonts w:ascii="Cambria" w:hAnsi="Cambria" w:cs="Cambria"/>
          <w:sz w:val="24"/>
          <w:szCs w:val="24"/>
        </w:rPr>
        <w:t>Российской Федерации</w:t>
      </w:r>
    </w:p>
    <w:p w:rsidR="00027ECB" w:rsidRPr="00027ECB" w:rsidRDefault="00027ECB" w:rsidP="00027ECB">
      <w:pPr>
        <w:autoSpaceDE w:val="0"/>
        <w:autoSpaceDN w:val="0"/>
        <w:adjustRightInd w:val="0"/>
        <w:spacing w:after="0" w:line="240" w:lineRule="auto"/>
        <w:jc w:val="right"/>
        <w:rPr>
          <w:rFonts w:ascii="Cambria" w:hAnsi="Cambria" w:cs="Cambria"/>
          <w:sz w:val="24"/>
          <w:szCs w:val="24"/>
        </w:rPr>
      </w:pPr>
      <w:proofErr w:type="gramStart"/>
      <w:r w:rsidRPr="00027ECB">
        <w:rPr>
          <w:rFonts w:ascii="Cambria" w:hAnsi="Cambria" w:cs="Cambria"/>
          <w:sz w:val="24"/>
          <w:szCs w:val="24"/>
        </w:rPr>
        <w:t>от</w:t>
      </w:r>
      <w:proofErr w:type="gramEnd"/>
      <w:r w:rsidRPr="00027ECB">
        <w:rPr>
          <w:rFonts w:ascii="Cambria" w:hAnsi="Cambria" w:cs="Cambria"/>
          <w:sz w:val="24"/>
          <w:szCs w:val="24"/>
        </w:rPr>
        <w:t xml:space="preserve"> 27 августа 2016 г. № 854</w:t>
      </w:r>
    </w:p>
    <w:p w:rsidR="00027ECB" w:rsidRDefault="00027ECB" w:rsidP="00027ECB">
      <w:pPr>
        <w:pStyle w:val="ConsPlusNormal"/>
        <w:jc w:val="both"/>
      </w:pPr>
    </w:p>
    <w:p w:rsidR="00027ECB" w:rsidRPr="00027ECB" w:rsidRDefault="00027ECB" w:rsidP="00027ECB">
      <w:pPr>
        <w:autoSpaceDE w:val="0"/>
        <w:autoSpaceDN w:val="0"/>
        <w:adjustRightInd w:val="0"/>
        <w:spacing w:after="0" w:line="240" w:lineRule="auto"/>
        <w:jc w:val="center"/>
        <w:rPr>
          <w:rFonts w:ascii="Cambria" w:hAnsi="Cambria" w:cs="Cambria"/>
          <w:b/>
          <w:bCs/>
          <w:sz w:val="24"/>
          <w:szCs w:val="24"/>
        </w:rPr>
      </w:pPr>
      <w:r w:rsidRPr="00027ECB">
        <w:rPr>
          <w:rFonts w:ascii="Cambria" w:hAnsi="Cambria" w:cs="Cambria"/>
          <w:b/>
          <w:bCs/>
          <w:sz w:val="24"/>
          <w:szCs w:val="24"/>
        </w:rPr>
        <w:t>ПОЛОЖЕНИЕ</w:t>
      </w:r>
    </w:p>
    <w:p w:rsidR="00027ECB" w:rsidRPr="00027ECB" w:rsidRDefault="00027ECB" w:rsidP="00027ECB">
      <w:pPr>
        <w:autoSpaceDE w:val="0"/>
        <w:autoSpaceDN w:val="0"/>
        <w:adjustRightInd w:val="0"/>
        <w:spacing w:after="0" w:line="240" w:lineRule="auto"/>
        <w:jc w:val="center"/>
        <w:rPr>
          <w:rFonts w:ascii="Cambria" w:hAnsi="Cambria" w:cs="Cambria"/>
          <w:b/>
          <w:bCs/>
          <w:sz w:val="24"/>
          <w:szCs w:val="24"/>
        </w:rPr>
      </w:pPr>
      <w:r w:rsidRPr="00027ECB">
        <w:rPr>
          <w:rFonts w:ascii="Cambria" w:hAnsi="Cambria" w:cs="Cambria"/>
          <w:b/>
          <w:bCs/>
          <w:sz w:val="24"/>
          <w:szCs w:val="24"/>
        </w:rPr>
        <w:t>О НАЗНАЧЕНИИ И ВЫПЛАТЕ СТИПЕНДИЙ ПРЕЗИДЕНТА</w:t>
      </w:r>
    </w:p>
    <w:p w:rsidR="00027ECB" w:rsidRPr="00027ECB" w:rsidRDefault="00027ECB" w:rsidP="00027ECB">
      <w:pPr>
        <w:autoSpaceDE w:val="0"/>
        <w:autoSpaceDN w:val="0"/>
        <w:adjustRightInd w:val="0"/>
        <w:spacing w:after="0" w:line="240" w:lineRule="auto"/>
        <w:jc w:val="center"/>
        <w:rPr>
          <w:rFonts w:ascii="Cambria" w:hAnsi="Cambria" w:cs="Cambria"/>
          <w:b/>
          <w:bCs/>
          <w:sz w:val="24"/>
          <w:szCs w:val="24"/>
        </w:rPr>
      </w:pPr>
      <w:r w:rsidRPr="00027ECB">
        <w:rPr>
          <w:rFonts w:ascii="Cambria" w:hAnsi="Cambria" w:cs="Cambria"/>
          <w:b/>
          <w:bCs/>
          <w:sz w:val="24"/>
          <w:szCs w:val="24"/>
        </w:rPr>
        <w:t>РОССИЙСКОЙ ФЕДЕРАЦИИ ОБУЧАЮЩИМСЯ ПО ОБРАЗОВАТЕЛЬНЫМ</w:t>
      </w:r>
    </w:p>
    <w:p w:rsidR="00027ECB" w:rsidRPr="00027ECB" w:rsidRDefault="00027ECB" w:rsidP="00027ECB">
      <w:pPr>
        <w:autoSpaceDE w:val="0"/>
        <w:autoSpaceDN w:val="0"/>
        <w:adjustRightInd w:val="0"/>
        <w:spacing w:after="0" w:line="240" w:lineRule="auto"/>
        <w:jc w:val="center"/>
        <w:rPr>
          <w:rFonts w:ascii="Cambria" w:hAnsi="Cambria" w:cs="Cambria"/>
          <w:b/>
          <w:bCs/>
          <w:sz w:val="24"/>
          <w:szCs w:val="24"/>
        </w:rPr>
      </w:pPr>
      <w:r w:rsidRPr="00027ECB">
        <w:rPr>
          <w:rFonts w:ascii="Cambria" w:hAnsi="Cambria" w:cs="Cambria"/>
          <w:b/>
          <w:bCs/>
          <w:sz w:val="24"/>
          <w:szCs w:val="24"/>
        </w:rPr>
        <w:t>ПРОГРАММАМ ВЫСШЕГО ОБРАЗОВАНИЯ, ИМЕЮЩИМ ГОСУДАРСТВЕННУЮ</w:t>
      </w:r>
    </w:p>
    <w:p w:rsidR="00027ECB" w:rsidRPr="00027ECB" w:rsidRDefault="00027ECB" w:rsidP="00027ECB">
      <w:pPr>
        <w:autoSpaceDE w:val="0"/>
        <w:autoSpaceDN w:val="0"/>
        <w:adjustRightInd w:val="0"/>
        <w:spacing w:after="0" w:line="240" w:lineRule="auto"/>
        <w:jc w:val="center"/>
        <w:rPr>
          <w:rFonts w:ascii="Cambria" w:hAnsi="Cambria" w:cs="Cambria"/>
          <w:b/>
          <w:bCs/>
          <w:sz w:val="24"/>
          <w:szCs w:val="24"/>
        </w:rPr>
      </w:pPr>
      <w:r w:rsidRPr="00027ECB">
        <w:rPr>
          <w:rFonts w:ascii="Cambria" w:hAnsi="Cambria" w:cs="Cambria"/>
          <w:b/>
          <w:bCs/>
          <w:sz w:val="24"/>
          <w:szCs w:val="24"/>
        </w:rPr>
        <w:t>АККРЕДИТАЦИЮ, ПО ОЧНОЙ ФОРМЕ ОБУЧЕНИЯ ПО СПЕЦИАЛЬНОСТЯМ</w:t>
      </w:r>
    </w:p>
    <w:p w:rsidR="00027ECB" w:rsidRPr="00027ECB" w:rsidRDefault="00027ECB" w:rsidP="00027ECB">
      <w:pPr>
        <w:autoSpaceDE w:val="0"/>
        <w:autoSpaceDN w:val="0"/>
        <w:adjustRightInd w:val="0"/>
        <w:spacing w:after="0" w:line="240" w:lineRule="auto"/>
        <w:jc w:val="center"/>
        <w:rPr>
          <w:rFonts w:ascii="Cambria" w:hAnsi="Cambria" w:cs="Cambria"/>
          <w:b/>
          <w:bCs/>
          <w:sz w:val="24"/>
          <w:szCs w:val="24"/>
        </w:rPr>
      </w:pPr>
      <w:r w:rsidRPr="00027ECB">
        <w:rPr>
          <w:rFonts w:ascii="Cambria" w:hAnsi="Cambria" w:cs="Cambria"/>
          <w:b/>
          <w:bCs/>
          <w:sz w:val="24"/>
          <w:szCs w:val="24"/>
        </w:rPr>
        <w:t>ИЛИ НАПРАВЛЕНИЯМ ПОДГОТОВКИ, СООТВЕТСТВУЮЩИМ ПРИОРИТЕТНЫМ</w:t>
      </w:r>
    </w:p>
    <w:p w:rsidR="00027ECB" w:rsidRPr="00027ECB" w:rsidRDefault="00027ECB" w:rsidP="00027ECB">
      <w:pPr>
        <w:autoSpaceDE w:val="0"/>
        <w:autoSpaceDN w:val="0"/>
        <w:adjustRightInd w:val="0"/>
        <w:spacing w:after="0" w:line="240" w:lineRule="auto"/>
        <w:jc w:val="center"/>
        <w:rPr>
          <w:rFonts w:ascii="Cambria" w:hAnsi="Cambria" w:cs="Cambria"/>
          <w:b/>
          <w:bCs/>
          <w:sz w:val="24"/>
          <w:szCs w:val="24"/>
        </w:rPr>
      </w:pPr>
      <w:r w:rsidRPr="00027ECB">
        <w:rPr>
          <w:rFonts w:ascii="Cambria" w:hAnsi="Cambria" w:cs="Cambria"/>
          <w:b/>
          <w:bCs/>
          <w:sz w:val="24"/>
          <w:szCs w:val="24"/>
        </w:rPr>
        <w:t>НАПРАВЛЕНИЯМ МОДЕРНИЗАЦИИ И ТЕХНОЛОГИЧЕСКОГО</w:t>
      </w:r>
    </w:p>
    <w:p w:rsidR="00027ECB" w:rsidRPr="00027ECB" w:rsidRDefault="00027ECB" w:rsidP="00027ECB">
      <w:pPr>
        <w:autoSpaceDE w:val="0"/>
        <w:autoSpaceDN w:val="0"/>
        <w:adjustRightInd w:val="0"/>
        <w:spacing w:after="0" w:line="240" w:lineRule="auto"/>
        <w:jc w:val="center"/>
        <w:rPr>
          <w:rFonts w:ascii="Cambria" w:hAnsi="Cambria" w:cs="Cambria"/>
          <w:b/>
          <w:bCs/>
          <w:sz w:val="24"/>
          <w:szCs w:val="24"/>
        </w:rPr>
      </w:pPr>
      <w:r w:rsidRPr="00027ECB">
        <w:rPr>
          <w:rFonts w:ascii="Cambria" w:hAnsi="Cambria" w:cs="Cambria"/>
          <w:b/>
          <w:bCs/>
          <w:sz w:val="24"/>
          <w:szCs w:val="24"/>
        </w:rPr>
        <w:t>РАЗВИТИЯ РОССИЙСКОЙ ЭКОНОМИКИ</w:t>
      </w:r>
    </w:p>
    <w:p w:rsidR="00027ECB" w:rsidRDefault="00027ECB" w:rsidP="00027ECB">
      <w:pPr>
        <w:pStyle w:val="ConsPlusNormal"/>
        <w:jc w:val="both"/>
      </w:pPr>
    </w:p>
    <w:p w:rsidR="00027ECB" w:rsidRPr="00027ECB" w:rsidRDefault="00027ECB" w:rsidP="00027ECB">
      <w:pPr>
        <w:autoSpaceDE w:val="0"/>
        <w:autoSpaceDN w:val="0"/>
        <w:adjustRightInd w:val="0"/>
        <w:spacing w:after="0"/>
        <w:ind w:firstLine="540"/>
        <w:jc w:val="both"/>
        <w:rPr>
          <w:rFonts w:ascii="Cambria" w:hAnsi="Cambria" w:cs="Cambria"/>
          <w:sz w:val="24"/>
          <w:szCs w:val="24"/>
        </w:rPr>
      </w:pPr>
      <w:r w:rsidRPr="00027ECB">
        <w:rPr>
          <w:rFonts w:ascii="Cambria" w:hAnsi="Cambria" w:cs="Cambria"/>
          <w:sz w:val="24"/>
          <w:szCs w:val="24"/>
        </w:rPr>
        <w:t>1. Настоящим Положением устанавливается порядок назначения и выплаты стипендий Президента Российской Федерации обучающимся по образовательным программам высшего образования, имеющим государственную аккредитацию, по очной форме обучения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 (далее - стипендия):</w:t>
      </w:r>
    </w:p>
    <w:p w:rsidR="00027ECB" w:rsidRPr="00027ECB" w:rsidRDefault="00027ECB" w:rsidP="00027ECB">
      <w:pPr>
        <w:autoSpaceDE w:val="0"/>
        <w:autoSpaceDN w:val="0"/>
        <w:adjustRightInd w:val="0"/>
        <w:spacing w:after="0"/>
        <w:ind w:firstLine="540"/>
        <w:jc w:val="both"/>
        <w:rPr>
          <w:rFonts w:ascii="Cambria" w:hAnsi="Cambria" w:cs="Cambria"/>
          <w:sz w:val="24"/>
          <w:szCs w:val="24"/>
        </w:rPr>
      </w:pPr>
      <w:proofErr w:type="gramStart"/>
      <w:r w:rsidRPr="00027ECB">
        <w:rPr>
          <w:rFonts w:ascii="Cambria" w:hAnsi="Cambria" w:cs="Cambria"/>
          <w:sz w:val="24"/>
          <w:szCs w:val="24"/>
        </w:rPr>
        <w:t>а</w:t>
      </w:r>
      <w:proofErr w:type="gramEnd"/>
      <w:r w:rsidRPr="00027ECB">
        <w:rPr>
          <w:rFonts w:ascii="Cambria" w:hAnsi="Cambria" w:cs="Cambria"/>
          <w:sz w:val="24"/>
          <w:szCs w:val="24"/>
        </w:rPr>
        <w:t>) студентам (курсантам) и аспирантам (адъюнктам);</w:t>
      </w:r>
    </w:p>
    <w:p w:rsidR="00027ECB" w:rsidRPr="00027ECB" w:rsidRDefault="00027ECB" w:rsidP="00027ECB">
      <w:pPr>
        <w:autoSpaceDE w:val="0"/>
        <w:autoSpaceDN w:val="0"/>
        <w:adjustRightInd w:val="0"/>
        <w:spacing w:after="0"/>
        <w:ind w:firstLine="540"/>
        <w:jc w:val="both"/>
        <w:rPr>
          <w:rFonts w:ascii="Cambria" w:hAnsi="Cambria" w:cs="Cambria"/>
          <w:sz w:val="24"/>
          <w:szCs w:val="24"/>
        </w:rPr>
      </w:pPr>
      <w:proofErr w:type="gramStart"/>
      <w:r w:rsidRPr="00027ECB">
        <w:rPr>
          <w:rFonts w:ascii="Cambria" w:hAnsi="Cambria" w:cs="Cambria"/>
          <w:sz w:val="24"/>
          <w:szCs w:val="24"/>
        </w:rPr>
        <w:t>б</w:t>
      </w:r>
      <w:proofErr w:type="gramEnd"/>
      <w:r w:rsidRPr="00027ECB">
        <w:rPr>
          <w:rFonts w:ascii="Cambria" w:hAnsi="Cambria" w:cs="Cambria"/>
          <w:sz w:val="24"/>
          <w:szCs w:val="24"/>
        </w:rPr>
        <w:t>) слушателям образовательных организаций, осуществляющих подготовку кадров в интересах обороны и безопасности государства, обеспечения законности и правопорядка.</w:t>
      </w:r>
    </w:p>
    <w:p w:rsidR="00027ECB" w:rsidRPr="00027ECB" w:rsidRDefault="00027ECB" w:rsidP="00027ECB">
      <w:pPr>
        <w:autoSpaceDE w:val="0"/>
        <w:autoSpaceDN w:val="0"/>
        <w:adjustRightInd w:val="0"/>
        <w:spacing w:after="0"/>
        <w:ind w:firstLine="540"/>
        <w:jc w:val="both"/>
        <w:rPr>
          <w:rFonts w:ascii="Cambria" w:hAnsi="Cambria" w:cs="Cambria"/>
          <w:sz w:val="24"/>
          <w:szCs w:val="24"/>
        </w:rPr>
      </w:pPr>
      <w:r w:rsidRPr="00027ECB">
        <w:rPr>
          <w:rFonts w:ascii="Cambria" w:hAnsi="Cambria" w:cs="Cambria"/>
          <w:sz w:val="24"/>
          <w:szCs w:val="24"/>
        </w:rPr>
        <w:t>2. Стипендии назначаются обучающимся в организациях, осуществляющих образовательную деятельность по образовательным программам высшего образования, имеющим государственную аккредитацию (далее - организации, осуществляющие образовательную деятельность), по специальностям или направлениям подготовки, включенным в перечень специальностей и направлений подготовки высшего образования, соответствующих приоритетным направлениям модернизации и технологического развития российской экономики, утверждаемый Правительством Российской Федерации.</w:t>
      </w:r>
    </w:p>
    <w:p w:rsidR="00027ECB" w:rsidRPr="00027ECB" w:rsidRDefault="00027ECB" w:rsidP="00027ECB">
      <w:pPr>
        <w:autoSpaceDE w:val="0"/>
        <w:autoSpaceDN w:val="0"/>
        <w:adjustRightInd w:val="0"/>
        <w:spacing w:after="0"/>
        <w:ind w:firstLine="540"/>
        <w:jc w:val="both"/>
        <w:rPr>
          <w:rFonts w:ascii="Cambria" w:hAnsi="Cambria" w:cs="Cambria"/>
          <w:sz w:val="24"/>
          <w:szCs w:val="24"/>
        </w:rPr>
      </w:pPr>
      <w:r w:rsidRPr="00027ECB">
        <w:rPr>
          <w:rFonts w:ascii="Cambria" w:hAnsi="Cambria" w:cs="Cambria"/>
          <w:sz w:val="24"/>
          <w:szCs w:val="24"/>
        </w:rPr>
        <w:t>3. Назначение стипендий осуществляется ежегодно, с 1 сентября, на один учебный год.</w:t>
      </w:r>
    </w:p>
    <w:p w:rsidR="00027ECB" w:rsidRPr="00027ECB" w:rsidRDefault="00027ECB" w:rsidP="00027ECB">
      <w:pPr>
        <w:autoSpaceDE w:val="0"/>
        <w:autoSpaceDN w:val="0"/>
        <w:adjustRightInd w:val="0"/>
        <w:spacing w:after="0"/>
        <w:ind w:firstLine="540"/>
        <w:jc w:val="both"/>
        <w:rPr>
          <w:rFonts w:ascii="Cambria" w:hAnsi="Cambria" w:cs="Cambria"/>
          <w:sz w:val="24"/>
          <w:szCs w:val="24"/>
        </w:rPr>
      </w:pPr>
      <w:r w:rsidRPr="00027ECB">
        <w:rPr>
          <w:rFonts w:ascii="Cambria" w:hAnsi="Cambria" w:cs="Cambria"/>
          <w:sz w:val="24"/>
          <w:szCs w:val="24"/>
        </w:rPr>
        <w:t xml:space="preserve">Назначение стипендий осуществляется по результатам отбора претендентов из числа студентов (курсантов, слушателей) и аспирантов (адъюнктов) в соответствии с критериями отбора, указанными в </w:t>
      </w:r>
      <w:hyperlink w:anchor="Par46" w:tooltip="4. Устанавливаются следующие критерии отбора претендентов на назначение стипендий:" w:history="1">
        <w:r w:rsidRPr="00027ECB">
          <w:rPr>
            <w:rFonts w:ascii="Cambria" w:hAnsi="Cambria" w:cs="Cambria"/>
            <w:sz w:val="24"/>
            <w:szCs w:val="24"/>
          </w:rPr>
          <w:t>пункте 4</w:t>
        </w:r>
      </w:hyperlink>
      <w:r w:rsidRPr="00027ECB">
        <w:rPr>
          <w:rFonts w:ascii="Cambria" w:hAnsi="Cambria" w:cs="Cambria"/>
          <w:sz w:val="24"/>
          <w:szCs w:val="24"/>
        </w:rPr>
        <w:t xml:space="preserve"> настоящего Положения, и квотами на стипендии.</w:t>
      </w:r>
    </w:p>
    <w:p w:rsidR="00027ECB" w:rsidRPr="00027ECB" w:rsidRDefault="00027ECB" w:rsidP="00027ECB">
      <w:pPr>
        <w:autoSpaceDE w:val="0"/>
        <w:autoSpaceDN w:val="0"/>
        <w:adjustRightInd w:val="0"/>
        <w:spacing w:after="0"/>
        <w:ind w:firstLine="540"/>
        <w:jc w:val="both"/>
        <w:rPr>
          <w:rFonts w:ascii="Cambria" w:hAnsi="Cambria" w:cs="Cambria"/>
          <w:sz w:val="24"/>
          <w:szCs w:val="24"/>
        </w:rPr>
      </w:pPr>
      <w:r w:rsidRPr="00027ECB">
        <w:rPr>
          <w:rFonts w:ascii="Cambria" w:hAnsi="Cambria" w:cs="Cambria"/>
          <w:sz w:val="24"/>
          <w:szCs w:val="24"/>
        </w:rPr>
        <w:t>4. Устанавливаются следующие критерии отбора претендентов на назначение стипендий:</w:t>
      </w:r>
    </w:p>
    <w:p w:rsidR="00027ECB" w:rsidRPr="00027ECB" w:rsidRDefault="00027ECB" w:rsidP="00027ECB">
      <w:pPr>
        <w:autoSpaceDE w:val="0"/>
        <w:autoSpaceDN w:val="0"/>
        <w:adjustRightInd w:val="0"/>
        <w:spacing w:after="0"/>
        <w:ind w:firstLine="540"/>
        <w:jc w:val="both"/>
        <w:rPr>
          <w:rFonts w:ascii="Cambria" w:hAnsi="Cambria" w:cs="Cambria"/>
          <w:sz w:val="24"/>
          <w:szCs w:val="24"/>
        </w:rPr>
      </w:pPr>
      <w:bookmarkStart w:id="159" w:name="Par47"/>
      <w:bookmarkEnd w:id="159"/>
      <w:r w:rsidRPr="00027ECB">
        <w:rPr>
          <w:rFonts w:ascii="Cambria" w:hAnsi="Cambria" w:cs="Cambria"/>
          <w:sz w:val="24"/>
          <w:szCs w:val="24"/>
        </w:rPr>
        <w:t xml:space="preserve">а) для претендентов, обучающихся по образовательным программам высшего образования - программам </w:t>
      </w:r>
      <w:proofErr w:type="spellStart"/>
      <w:r w:rsidRPr="00027ECB">
        <w:rPr>
          <w:rFonts w:ascii="Cambria" w:hAnsi="Cambria" w:cs="Cambria"/>
          <w:sz w:val="24"/>
          <w:szCs w:val="24"/>
        </w:rPr>
        <w:t>бакалавриата</w:t>
      </w:r>
      <w:proofErr w:type="spellEnd"/>
      <w:r w:rsidRPr="00027ECB">
        <w:rPr>
          <w:rFonts w:ascii="Cambria" w:hAnsi="Cambria" w:cs="Cambria"/>
          <w:sz w:val="24"/>
          <w:szCs w:val="24"/>
        </w:rPr>
        <w:t xml:space="preserve"> или программам </w:t>
      </w:r>
      <w:proofErr w:type="spellStart"/>
      <w:r w:rsidRPr="00027ECB">
        <w:rPr>
          <w:rFonts w:ascii="Cambria" w:hAnsi="Cambria" w:cs="Cambria"/>
          <w:sz w:val="24"/>
          <w:szCs w:val="24"/>
        </w:rPr>
        <w:t>специалитета</w:t>
      </w:r>
      <w:proofErr w:type="spellEnd"/>
      <w:r w:rsidRPr="00027ECB">
        <w:rPr>
          <w:rFonts w:ascii="Cambria" w:hAnsi="Cambria" w:cs="Cambria"/>
          <w:sz w:val="24"/>
          <w:szCs w:val="24"/>
        </w:rPr>
        <w:t xml:space="preserve">, и претендентов из числа студентов (курсантов, слушателей) второго и последующих курсов обучения, обучающихся по образовательным программам высшего образования - программам магистратуры, - наличие по результатам промежуточных аттестаций не менее 50 процентов оценок "отлично" от общего количества полученных оценок при </w:t>
      </w:r>
      <w:r w:rsidRPr="00027ECB">
        <w:rPr>
          <w:rFonts w:ascii="Cambria" w:hAnsi="Cambria" w:cs="Cambria"/>
          <w:sz w:val="24"/>
          <w:szCs w:val="24"/>
        </w:rPr>
        <w:lastRenderedPageBreak/>
        <w:t>отсутствии оценок "удовлетворительно", полученных в течение года, предшествующего назначению стипендий, и отсутствие академической задолженности за весь период обучения;</w:t>
      </w:r>
    </w:p>
    <w:p w:rsidR="00027ECB" w:rsidRPr="00027ECB" w:rsidRDefault="00027ECB" w:rsidP="00027ECB">
      <w:pPr>
        <w:autoSpaceDE w:val="0"/>
        <w:autoSpaceDN w:val="0"/>
        <w:adjustRightInd w:val="0"/>
        <w:spacing w:after="0"/>
        <w:ind w:firstLine="540"/>
        <w:jc w:val="both"/>
        <w:rPr>
          <w:rFonts w:ascii="Cambria" w:hAnsi="Cambria" w:cs="Cambria"/>
          <w:sz w:val="24"/>
          <w:szCs w:val="24"/>
        </w:rPr>
      </w:pPr>
      <w:proofErr w:type="gramStart"/>
      <w:r w:rsidRPr="00027ECB">
        <w:rPr>
          <w:rFonts w:ascii="Cambria" w:hAnsi="Cambria" w:cs="Cambria"/>
          <w:sz w:val="24"/>
          <w:szCs w:val="24"/>
        </w:rPr>
        <w:t>для</w:t>
      </w:r>
      <w:proofErr w:type="gramEnd"/>
      <w:r w:rsidRPr="00027ECB">
        <w:rPr>
          <w:rFonts w:ascii="Cambria" w:hAnsi="Cambria" w:cs="Cambria"/>
          <w:sz w:val="24"/>
          <w:szCs w:val="24"/>
        </w:rPr>
        <w:t xml:space="preserve"> претендентов из числа студентов (курсантов, слушателей) первого курса обучения, обучающихся по образовательным программам высшего образования - программам магистратуры, - наличие не менее 50 процентов оценок "отлично" от общего количества полученных оценок при отсутствии оценок "удовлетворительно" в приложении к диплому бакалавра или диплому специалиста;</w:t>
      </w:r>
    </w:p>
    <w:p w:rsidR="00027ECB" w:rsidRPr="00027ECB" w:rsidRDefault="00027ECB" w:rsidP="00027ECB">
      <w:pPr>
        <w:autoSpaceDE w:val="0"/>
        <w:autoSpaceDN w:val="0"/>
        <w:adjustRightInd w:val="0"/>
        <w:spacing w:after="0"/>
        <w:ind w:firstLine="540"/>
        <w:jc w:val="both"/>
        <w:rPr>
          <w:rFonts w:ascii="Cambria" w:hAnsi="Cambria" w:cs="Cambria"/>
          <w:sz w:val="24"/>
          <w:szCs w:val="24"/>
        </w:rPr>
      </w:pPr>
      <w:proofErr w:type="gramStart"/>
      <w:r w:rsidRPr="00027ECB">
        <w:rPr>
          <w:rFonts w:ascii="Cambria" w:hAnsi="Cambria" w:cs="Cambria"/>
          <w:sz w:val="24"/>
          <w:szCs w:val="24"/>
        </w:rPr>
        <w:t>б</w:t>
      </w:r>
      <w:proofErr w:type="gramEnd"/>
      <w:r w:rsidRPr="00027ECB">
        <w:rPr>
          <w:rFonts w:ascii="Cambria" w:hAnsi="Cambria" w:cs="Cambria"/>
          <w:sz w:val="24"/>
          <w:szCs w:val="24"/>
        </w:rPr>
        <w:t>) признание обучающегося победителем либо призером международной или всероссийской олимпиады, конкурса, соревнования, состязания, иного мероприятия, направленного на выявление учебных достижений обучающихся, проведенных в течение двух лет, предшествующих назначению стипендии;</w:t>
      </w:r>
    </w:p>
    <w:p w:rsidR="00027ECB" w:rsidRPr="00027ECB" w:rsidRDefault="00027ECB" w:rsidP="00027ECB">
      <w:pPr>
        <w:autoSpaceDE w:val="0"/>
        <w:autoSpaceDN w:val="0"/>
        <w:adjustRightInd w:val="0"/>
        <w:spacing w:after="0"/>
        <w:ind w:firstLine="540"/>
        <w:jc w:val="both"/>
        <w:rPr>
          <w:rFonts w:ascii="Cambria" w:hAnsi="Cambria" w:cs="Cambria"/>
          <w:sz w:val="24"/>
          <w:szCs w:val="24"/>
        </w:rPr>
      </w:pPr>
      <w:proofErr w:type="gramStart"/>
      <w:r w:rsidRPr="00027ECB">
        <w:rPr>
          <w:rFonts w:ascii="Cambria" w:hAnsi="Cambria" w:cs="Cambria"/>
          <w:sz w:val="24"/>
          <w:szCs w:val="24"/>
        </w:rPr>
        <w:t>в</w:t>
      </w:r>
      <w:proofErr w:type="gramEnd"/>
      <w:r w:rsidRPr="00027ECB">
        <w:rPr>
          <w:rFonts w:ascii="Cambria" w:hAnsi="Cambria" w:cs="Cambria"/>
          <w:sz w:val="24"/>
          <w:szCs w:val="24"/>
        </w:rPr>
        <w:t>) получение обучающимся в течение двух лет, предшествующих назначению стипендии:</w:t>
      </w:r>
    </w:p>
    <w:p w:rsidR="00027ECB" w:rsidRPr="00027ECB" w:rsidRDefault="00027ECB" w:rsidP="00027ECB">
      <w:pPr>
        <w:autoSpaceDE w:val="0"/>
        <w:autoSpaceDN w:val="0"/>
        <w:adjustRightInd w:val="0"/>
        <w:spacing w:after="0"/>
        <w:ind w:firstLine="540"/>
        <w:jc w:val="both"/>
        <w:rPr>
          <w:rFonts w:ascii="Cambria" w:hAnsi="Cambria" w:cs="Cambria"/>
          <w:sz w:val="24"/>
          <w:szCs w:val="24"/>
        </w:rPr>
      </w:pPr>
      <w:proofErr w:type="gramStart"/>
      <w:r w:rsidRPr="00027ECB">
        <w:rPr>
          <w:rFonts w:ascii="Cambria" w:hAnsi="Cambria" w:cs="Cambria"/>
          <w:sz w:val="24"/>
          <w:szCs w:val="24"/>
        </w:rPr>
        <w:t>награды</w:t>
      </w:r>
      <w:proofErr w:type="gramEnd"/>
      <w:r w:rsidRPr="00027ECB">
        <w:rPr>
          <w:rFonts w:ascii="Cambria" w:hAnsi="Cambria" w:cs="Cambria"/>
          <w:sz w:val="24"/>
          <w:szCs w:val="24"/>
        </w:rPr>
        <w:t xml:space="preserve"> (приза) за результаты научно-исследовательской работы, проводимой организацией, осуществляющей образовательную деятельность, или иной организацией;</w:t>
      </w:r>
    </w:p>
    <w:p w:rsidR="00027ECB" w:rsidRPr="00027ECB" w:rsidRDefault="00027ECB" w:rsidP="00027ECB">
      <w:pPr>
        <w:autoSpaceDE w:val="0"/>
        <w:autoSpaceDN w:val="0"/>
        <w:adjustRightInd w:val="0"/>
        <w:spacing w:after="0"/>
        <w:ind w:firstLine="540"/>
        <w:jc w:val="both"/>
        <w:rPr>
          <w:rFonts w:ascii="Cambria" w:hAnsi="Cambria" w:cs="Cambria"/>
          <w:sz w:val="24"/>
          <w:szCs w:val="24"/>
        </w:rPr>
      </w:pPr>
      <w:proofErr w:type="gramStart"/>
      <w:r w:rsidRPr="00027ECB">
        <w:rPr>
          <w:rFonts w:ascii="Cambria" w:hAnsi="Cambria" w:cs="Cambria"/>
          <w:sz w:val="24"/>
          <w:szCs w:val="24"/>
        </w:rPr>
        <w:t>документа</w:t>
      </w:r>
      <w:proofErr w:type="gramEnd"/>
      <w:r w:rsidRPr="00027ECB">
        <w:rPr>
          <w:rFonts w:ascii="Cambria" w:hAnsi="Cambria" w:cs="Cambria"/>
          <w:sz w:val="24"/>
          <w:szCs w:val="24"/>
        </w:rPr>
        <w:t>, удостоверяющего исключительное право обучающегося на достигнутый им научный (научно-методический, научно-технический, научно-творческий) результат интеллектуальной деятельности (патент, свидетельство);</w:t>
      </w:r>
    </w:p>
    <w:p w:rsidR="00027ECB" w:rsidRPr="00027ECB" w:rsidRDefault="00027ECB" w:rsidP="00027ECB">
      <w:pPr>
        <w:autoSpaceDE w:val="0"/>
        <w:autoSpaceDN w:val="0"/>
        <w:adjustRightInd w:val="0"/>
        <w:spacing w:after="0"/>
        <w:ind w:firstLine="540"/>
        <w:jc w:val="both"/>
        <w:rPr>
          <w:rFonts w:ascii="Cambria" w:hAnsi="Cambria" w:cs="Cambria"/>
          <w:sz w:val="24"/>
          <w:szCs w:val="24"/>
        </w:rPr>
      </w:pPr>
      <w:proofErr w:type="gramStart"/>
      <w:r w:rsidRPr="00027ECB">
        <w:rPr>
          <w:rFonts w:ascii="Cambria" w:hAnsi="Cambria" w:cs="Cambria"/>
          <w:sz w:val="24"/>
          <w:szCs w:val="24"/>
        </w:rPr>
        <w:t>гранта</w:t>
      </w:r>
      <w:proofErr w:type="gramEnd"/>
      <w:r w:rsidRPr="00027ECB">
        <w:rPr>
          <w:rFonts w:ascii="Cambria" w:hAnsi="Cambria" w:cs="Cambria"/>
          <w:sz w:val="24"/>
          <w:szCs w:val="24"/>
        </w:rPr>
        <w:t xml:space="preserve"> на выполнение научно-исследовательской работы, в том числе содержащей информацию ограниченного доступа;</w:t>
      </w:r>
    </w:p>
    <w:p w:rsidR="00027ECB" w:rsidRPr="00027ECB" w:rsidRDefault="00027ECB" w:rsidP="00027ECB">
      <w:pPr>
        <w:autoSpaceDE w:val="0"/>
        <w:autoSpaceDN w:val="0"/>
        <w:adjustRightInd w:val="0"/>
        <w:spacing w:after="0"/>
        <w:ind w:firstLine="540"/>
        <w:jc w:val="both"/>
        <w:rPr>
          <w:rFonts w:ascii="Cambria" w:hAnsi="Cambria" w:cs="Cambria"/>
          <w:sz w:val="24"/>
          <w:szCs w:val="24"/>
        </w:rPr>
      </w:pPr>
      <w:proofErr w:type="gramStart"/>
      <w:r w:rsidRPr="00027ECB">
        <w:rPr>
          <w:rFonts w:ascii="Cambria" w:hAnsi="Cambria" w:cs="Cambria"/>
          <w:sz w:val="24"/>
          <w:szCs w:val="24"/>
        </w:rPr>
        <w:t>г</w:t>
      </w:r>
      <w:proofErr w:type="gramEnd"/>
      <w:r w:rsidRPr="00027ECB">
        <w:rPr>
          <w:rFonts w:ascii="Cambria" w:hAnsi="Cambria" w:cs="Cambria"/>
          <w:sz w:val="24"/>
          <w:szCs w:val="24"/>
        </w:rPr>
        <w:t>) наличие у обучающегося публикации в научном (учебно-научном, учебно-методическом) международном, всероссийском или ведомственном издании в течение одного года, предшествующего назначению стипендии. Указанная публикация может содержать информацию ограниченного доступа;</w:t>
      </w:r>
    </w:p>
    <w:p w:rsidR="00027ECB" w:rsidRPr="00027ECB" w:rsidRDefault="00027ECB" w:rsidP="00027ECB">
      <w:pPr>
        <w:autoSpaceDE w:val="0"/>
        <w:autoSpaceDN w:val="0"/>
        <w:adjustRightInd w:val="0"/>
        <w:spacing w:after="0"/>
        <w:ind w:firstLine="540"/>
        <w:jc w:val="both"/>
        <w:rPr>
          <w:rFonts w:ascii="Cambria" w:hAnsi="Cambria" w:cs="Cambria"/>
          <w:sz w:val="24"/>
          <w:szCs w:val="24"/>
        </w:rPr>
      </w:pPr>
      <w:proofErr w:type="gramStart"/>
      <w:r w:rsidRPr="00027ECB">
        <w:rPr>
          <w:rFonts w:ascii="Cambria" w:hAnsi="Cambria" w:cs="Cambria"/>
          <w:sz w:val="24"/>
          <w:szCs w:val="24"/>
        </w:rPr>
        <w:t>д</w:t>
      </w:r>
      <w:proofErr w:type="gramEnd"/>
      <w:r w:rsidRPr="00027ECB">
        <w:rPr>
          <w:rFonts w:ascii="Cambria" w:hAnsi="Cambria" w:cs="Cambria"/>
          <w:sz w:val="24"/>
          <w:szCs w:val="24"/>
        </w:rPr>
        <w:t>) иное публичное представление обучающимся в течение одного года, предшествующего назначению стипендии, результатов научно-исследовательской работы, в том числе путем выступления с докладом (сообщением) на международной, всероссийской или ведомственной конференции, семинаре, ином мероприятии соответствующего уровня.</w:t>
      </w:r>
    </w:p>
    <w:p w:rsidR="00027ECB" w:rsidRPr="00027ECB" w:rsidRDefault="00027ECB" w:rsidP="00027ECB">
      <w:pPr>
        <w:autoSpaceDE w:val="0"/>
        <w:autoSpaceDN w:val="0"/>
        <w:adjustRightInd w:val="0"/>
        <w:spacing w:after="0"/>
        <w:ind w:firstLine="540"/>
        <w:jc w:val="both"/>
        <w:rPr>
          <w:rFonts w:ascii="Cambria" w:hAnsi="Cambria" w:cs="Cambria"/>
          <w:sz w:val="24"/>
          <w:szCs w:val="24"/>
        </w:rPr>
      </w:pPr>
      <w:r w:rsidRPr="00027ECB">
        <w:rPr>
          <w:rFonts w:ascii="Cambria" w:hAnsi="Cambria" w:cs="Cambria"/>
          <w:sz w:val="24"/>
          <w:szCs w:val="24"/>
        </w:rPr>
        <w:t xml:space="preserve">5. Претенденты на назначение стипендий из числа студентов (курсантов, слушателей) должны удовлетворять критерию, указанному в </w:t>
      </w:r>
      <w:hyperlink w:anchor="Par47" w:tooltip="а) для претендентов, обучающихся по образовательным программам высшего образования - программам бакалавриата или программам специалитета, и претендентов из числа студентов (курсантов, слушателей) второго и последующих курсов обучения, обучающихся по образовате" w:history="1">
        <w:r w:rsidRPr="00027ECB">
          <w:rPr>
            <w:rFonts w:ascii="Cambria" w:hAnsi="Cambria" w:cs="Cambria"/>
            <w:sz w:val="24"/>
            <w:szCs w:val="24"/>
          </w:rPr>
          <w:t>подпункте "а" пункта 4</w:t>
        </w:r>
      </w:hyperlink>
      <w:r w:rsidRPr="00027ECB">
        <w:rPr>
          <w:rFonts w:ascii="Cambria" w:hAnsi="Cambria" w:cs="Cambria"/>
          <w:sz w:val="24"/>
          <w:szCs w:val="24"/>
        </w:rPr>
        <w:t xml:space="preserve"> настоящего Положения, и одному или нескольким критериям, указанным в </w:t>
      </w:r>
      <w:hyperlink w:anchor="Par49" w:tooltip="б) признание обучающегося победителем либо призером международной или всероссийской олимпиады, конкурса, соревнования, состязания, иного мероприятия, направленного на выявление учебных достижений обучающихся, проведенных в течение двух лет, предшествующих назн" w:history="1">
        <w:r w:rsidRPr="00027ECB">
          <w:rPr>
            <w:rFonts w:ascii="Cambria" w:hAnsi="Cambria" w:cs="Cambria"/>
            <w:sz w:val="24"/>
            <w:szCs w:val="24"/>
          </w:rPr>
          <w:t>подпунктах "б"</w:t>
        </w:r>
      </w:hyperlink>
      <w:r w:rsidRPr="00027ECB">
        <w:rPr>
          <w:rFonts w:ascii="Cambria" w:hAnsi="Cambria" w:cs="Cambria"/>
          <w:sz w:val="24"/>
          <w:szCs w:val="24"/>
        </w:rPr>
        <w:t xml:space="preserve"> - </w:t>
      </w:r>
      <w:hyperlink w:anchor="Par55" w:tooltip="д) иное публичное представление обучающимся в течение одного года, предшествующего назначению стипендии, результатов научно-исследовательской работы, в том числе путем выступления с докладом (сообщением) на международной, всероссийской или ведомственной конфер" w:history="1">
        <w:r w:rsidRPr="00027ECB">
          <w:rPr>
            <w:rFonts w:ascii="Cambria" w:hAnsi="Cambria" w:cs="Cambria"/>
            <w:sz w:val="24"/>
            <w:szCs w:val="24"/>
          </w:rPr>
          <w:t>"д" пункта 4</w:t>
        </w:r>
      </w:hyperlink>
      <w:r w:rsidRPr="00027ECB">
        <w:rPr>
          <w:rFonts w:ascii="Cambria" w:hAnsi="Cambria" w:cs="Cambria"/>
          <w:sz w:val="24"/>
          <w:szCs w:val="24"/>
        </w:rPr>
        <w:t xml:space="preserve"> настоящего Положения.</w:t>
      </w:r>
    </w:p>
    <w:p w:rsidR="00027ECB" w:rsidRPr="00027ECB" w:rsidRDefault="00027ECB" w:rsidP="00027ECB">
      <w:pPr>
        <w:autoSpaceDE w:val="0"/>
        <w:autoSpaceDN w:val="0"/>
        <w:adjustRightInd w:val="0"/>
        <w:spacing w:after="0"/>
        <w:ind w:firstLine="540"/>
        <w:jc w:val="both"/>
        <w:rPr>
          <w:rFonts w:ascii="Cambria" w:hAnsi="Cambria" w:cs="Cambria"/>
          <w:sz w:val="24"/>
          <w:szCs w:val="24"/>
        </w:rPr>
      </w:pPr>
      <w:r w:rsidRPr="00027ECB">
        <w:rPr>
          <w:rFonts w:ascii="Cambria" w:hAnsi="Cambria" w:cs="Cambria"/>
          <w:sz w:val="24"/>
          <w:szCs w:val="24"/>
        </w:rPr>
        <w:t xml:space="preserve">Претенденты на назначение стипендий из числа аспирантов (адъюнктов) должны удовлетворять двум или более критериям, указанным в </w:t>
      </w:r>
      <w:hyperlink w:anchor="Par49" w:tooltip="б) признание обучающегося победителем либо призером международной или всероссийской олимпиады, конкурса, соревнования, состязания, иного мероприятия, направленного на выявление учебных достижений обучающихся, проведенных в течение двух лет, предшествующих назн" w:history="1">
        <w:r w:rsidRPr="00027ECB">
          <w:rPr>
            <w:rFonts w:ascii="Cambria" w:hAnsi="Cambria" w:cs="Cambria"/>
            <w:sz w:val="24"/>
            <w:szCs w:val="24"/>
          </w:rPr>
          <w:t>подпунктах "б"</w:t>
        </w:r>
      </w:hyperlink>
      <w:r w:rsidRPr="00027ECB">
        <w:rPr>
          <w:rFonts w:ascii="Cambria" w:hAnsi="Cambria" w:cs="Cambria"/>
          <w:sz w:val="24"/>
          <w:szCs w:val="24"/>
        </w:rPr>
        <w:t xml:space="preserve"> - </w:t>
      </w:r>
      <w:hyperlink w:anchor="Par55" w:tooltip="д) иное публичное представление обучающимся в течение одного года, предшествующего назначению стипендии, результатов научно-исследовательской работы, в том числе путем выступления с докладом (сообщением) на международной, всероссийской или ведомственной конфер" w:history="1">
        <w:r w:rsidRPr="00027ECB">
          <w:rPr>
            <w:rFonts w:ascii="Cambria" w:hAnsi="Cambria" w:cs="Cambria"/>
            <w:sz w:val="24"/>
            <w:szCs w:val="24"/>
          </w:rPr>
          <w:t>"д" пункта 4</w:t>
        </w:r>
      </w:hyperlink>
      <w:r w:rsidRPr="00027ECB">
        <w:rPr>
          <w:rFonts w:ascii="Cambria" w:hAnsi="Cambria" w:cs="Cambria"/>
          <w:sz w:val="24"/>
          <w:szCs w:val="24"/>
        </w:rPr>
        <w:t xml:space="preserve"> настоящего Положения.</w:t>
      </w:r>
    </w:p>
    <w:p w:rsidR="00027ECB" w:rsidRPr="00027ECB" w:rsidRDefault="00027ECB" w:rsidP="00027ECB">
      <w:pPr>
        <w:autoSpaceDE w:val="0"/>
        <w:autoSpaceDN w:val="0"/>
        <w:adjustRightInd w:val="0"/>
        <w:spacing w:after="0"/>
        <w:ind w:firstLine="540"/>
        <w:jc w:val="both"/>
        <w:rPr>
          <w:rFonts w:ascii="Cambria" w:hAnsi="Cambria" w:cs="Cambria"/>
          <w:sz w:val="24"/>
          <w:szCs w:val="24"/>
        </w:rPr>
      </w:pPr>
      <w:r w:rsidRPr="00027ECB">
        <w:rPr>
          <w:rFonts w:ascii="Cambria" w:hAnsi="Cambria" w:cs="Cambria"/>
          <w:sz w:val="24"/>
          <w:szCs w:val="24"/>
        </w:rPr>
        <w:t>6. Министерство образования и науки Российской Федерации ежегодно, до 30 декабря, устанавливает квоты на стипендии следующим получателям квот:</w:t>
      </w:r>
    </w:p>
    <w:p w:rsidR="00027ECB" w:rsidRPr="00027ECB" w:rsidRDefault="00027ECB" w:rsidP="00027ECB">
      <w:pPr>
        <w:autoSpaceDE w:val="0"/>
        <w:autoSpaceDN w:val="0"/>
        <w:adjustRightInd w:val="0"/>
        <w:spacing w:after="0"/>
        <w:ind w:firstLine="540"/>
        <w:jc w:val="both"/>
        <w:rPr>
          <w:rFonts w:ascii="Cambria" w:hAnsi="Cambria" w:cs="Cambria"/>
          <w:sz w:val="24"/>
          <w:szCs w:val="24"/>
        </w:rPr>
      </w:pPr>
      <w:proofErr w:type="gramStart"/>
      <w:r w:rsidRPr="00027ECB">
        <w:rPr>
          <w:rFonts w:ascii="Cambria" w:hAnsi="Cambria" w:cs="Cambria"/>
          <w:sz w:val="24"/>
          <w:szCs w:val="24"/>
        </w:rPr>
        <w:t>а</w:t>
      </w:r>
      <w:proofErr w:type="gramEnd"/>
      <w:r w:rsidRPr="00027ECB">
        <w:rPr>
          <w:rFonts w:ascii="Cambria" w:hAnsi="Cambria" w:cs="Cambria"/>
          <w:sz w:val="24"/>
          <w:szCs w:val="24"/>
        </w:rPr>
        <w:t>) федеральным органам исполнительной власти или другим главным распорядителям средств федерального бюджета, в ведении которых находятся организации, осуществляющие образовательную деятельность.</w:t>
      </w:r>
    </w:p>
    <w:p w:rsidR="00027ECB" w:rsidRPr="00027ECB" w:rsidRDefault="00027ECB" w:rsidP="00027ECB">
      <w:pPr>
        <w:autoSpaceDE w:val="0"/>
        <w:autoSpaceDN w:val="0"/>
        <w:adjustRightInd w:val="0"/>
        <w:spacing w:after="0"/>
        <w:ind w:firstLine="540"/>
        <w:jc w:val="both"/>
        <w:rPr>
          <w:rFonts w:ascii="Cambria" w:hAnsi="Cambria" w:cs="Cambria"/>
          <w:sz w:val="24"/>
          <w:szCs w:val="24"/>
        </w:rPr>
      </w:pPr>
      <w:r w:rsidRPr="00027ECB">
        <w:rPr>
          <w:rFonts w:ascii="Cambria" w:hAnsi="Cambria" w:cs="Cambria"/>
          <w:sz w:val="24"/>
          <w:szCs w:val="24"/>
        </w:rPr>
        <w:t xml:space="preserve">Министерство образования и науки Российской Федерации также является получателем квот на стипендии для обучающихся в организациях, осуществляющих </w:t>
      </w:r>
      <w:r w:rsidRPr="00027ECB">
        <w:rPr>
          <w:rFonts w:ascii="Cambria" w:hAnsi="Cambria" w:cs="Cambria"/>
          <w:sz w:val="24"/>
          <w:szCs w:val="24"/>
        </w:rPr>
        <w:lastRenderedPageBreak/>
        <w:t>образовательную деятельность, находящихся в ведении субъектов Российской Федерации, муниципальных и частных организациях, осуществляющих образовательную деятельность, расположенных на территории субъектов Российской Федерации;</w:t>
      </w:r>
    </w:p>
    <w:p w:rsidR="00027ECB" w:rsidRPr="00027ECB" w:rsidRDefault="00027ECB" w:rsidP="00027ECB">
      <w:pPr>
        <w:autoSpaceDE w:val="0"/>
        <w:autoSpaceDN w:val="0"/>
        <w:adjustRightInd w:val="0"/>
        <w:spacing w:after="0"/>
        <w:ind w:firstLine="540"/>
        <w:jc w:val="both"/>
        <w:rPr>
          <w:rFonts w:ascii="Cambria" w:hAnsi="Cambria" w:cs="Cambria"/>
          <w:sz w:val="24"/>
          <w:szCs w:val="24"/>
        </w:rPr>
      </w:pPr>
      <w:proofErr w:type="gramStart"/>
      <w:r w:rsidRPr="00027ECB">
        <w:rPr>
          <w:rFonts w:ascii="Cambria" w:hAnsi="Cambria" w:cs="Cambria"/>
          <w:sz w:val="24"/>
          <w:szCs w:val="24"/>
        </w:rPr>
        <w:t>б</w:t>
      </w:r>
      <w:proofErr w:type="gramEnd"/>
      <w:r w:rsidRPr="00027ECB">
        <w:rPr>
          <w:rFonts w:ascii="Cambria" w:hAnsi="Cambria" w:cs="Cambria"/>
          <w:sz w:val="24"/>
          <w:szCs w:val="24"/>
        </w:rPr>
        <w:t>) организациям, осуществляющим образовательную деятельность, функции и полномочия учредителя в отношении которых осуществляет Правительство Российской Федерации.</w:t>
      </w:r>
    </w:p>
    <w:p w:rsidR="00027ECB" w:rsidRPr="00027ECB" w:rsidRDefault="00027ECB" w:rsidP="00027ECB">
      <w:pPr>
        <w:autoSpaceDE w:val="0"/>
        <w:autoSpaceDN w:val="0"/>
        <w:adjustRightInd w:val="0"/>
        <w:spacing w:after="0"/>
        <w:ind w:firstLine="540"/>
        <w:jc w:val="both"/>
        <w:rPr>
          <w:rFonts w:ascii="Cambria" w:hAnsi="Cambria" w:cs="Cambria"/>
          <w:sz w:val="24"/>
          <w:szCs w:val="24"/>
        </w:rPr>
      </w:pPr>
      <w:r w:rsidRPr="00027ECB">
        <w:rPr>
          <w:rFonts w:ascii="Cambria" w:hAnsi="Cambria" w:cs="Cambria"/>
          <w:sz w:val="24"/>
          <w:szCs w:val="24"/>
        </w:rPr>
        <w:t xml:space="preserve">7. Квоты на стипендии устанавливаются отдельно для студентов (курсантов, слушателей) и для аспирантов (адъюнктов) пропорционально численности соответственно студентов (курсантов, слушателей) и аспирантов (адъюнктов) организаций, осуществляющих образовательную деятельность, обучающихся по специальностям или направлениям подготовки, включенным в перечень, указанный в </w:t>
      </w:r>
      <w:hyperlink w:anchor="Par43" w:tooltip="2. Стипендии назначаются обучающимся в организациях, осуществляющих образовательную деятельность по образовательным программам высшего образования, имеющим государственную аккредитацию (далее - организации, осуществляющие образовательную деятельность), по спец" w:history="1">
        <w:r w:rsidRPr="00027ECB">
          <w:rPr>
            <w:rFonts w:ascii="Cambria" w:hAnsi="Cambria" w:cs="Cambria"/>
            <w:sz w:val="24"/>
            <w:szCs w:val="24"/>
          </w:rPr>
          <w:t>пункте 2</w:t>
        </w:r>
      </w:hyperlink>
      <w:r w:rsidRPr="00027ECB">
        <w:rPr>
          <w:rFonts w:ascii="Cambria" w:hAnsi="Cambria" w:cs="Cambria"/>
          <w:sz w:val="24"/>
          <w:szCs w:val="24"/>
        </w:rPr>
        <w:t xml:space="preserve"> настоящего Положения.</w:t>
      </w:r>
    </w:p>
    <w:p w:rsidR="00027ECB" w:rsidRPr="00027ECB" w:rsidRDefault="00027ECB" w:rsidP="00027ECB">
      <w:pPr>
        <w:autoSpaceDE w:val="0"/>
        <w:autoSpaceDN w:val="0"/>
        <w:adjustRightInd w:val="0"/>
        <w:spacing w:after="0"/>
        <w:ind w:firstLine="540"/>
        <w:jc w:val="both"/>
        <w:rPr>
          <w:rFonts w:ascii="Cambria" w:hAnsi="Cambria" w:cs="Cambria"/>
          <w:sz w:val="24"/>
          <w:szCs w:val="24"/>
        </w:rPr>
      </w:pPr>
      <w:r w:rsidRPr="00027ECB">
        <w:rPr>
          <w:rFonts w:ascii="Cambria" w:hAnsi="Cambria" w:cs="Cambria"/>
          <w:sz w:val="24"/>
          <w:szCs w:val="24"/>
        </w:rPr>
        <w:t>Федеральные органы исполнительной власти и другие главные распорядители средств федерального бюджета на основании квот, установленных Министерством образования и науки Российской Федерации, ежегодно, до 20 марта, устанавливают квоты на стипендии для обучающихся в организациях, осуществляющих образовательную деятельность, находящихся в их ведении, пропорционально численности соответственно студентов (курсантов, слушателей) и аспирантов (адъюнктов), обучающихся в указанных организациях.</w:t>
      </w:r>
    </w:p>
    <w:p w:rsidR="00027ECB" w:rsidRPr="00027ECB" w:rsidRDefault="00027ECB" w:rsidP="00027ECB">
      <w:pPr>
        <w:autoSpaceDE w:val="0"/>
        <w:autoSpaceDN w:val="0"/>
        <w:adjustRightInd w:val="0"/>
        <w:spacing w:after="0"/>
        <w:ind w:firstLine="540"/>
        <w:jc w:val="both"/>
        <w:rPr>
          <w:rFonts w:ascii="Cambria" w:hAnsi="Cambria" w:cs="Cambria"/>
          <w:sz w:val="24"/>
          <w:szCs w:val="24"/>
        </w:rPr>
      </w:pPr>
      <w:r w:rsidRPr="00027ECB">
        <w:rPr>
          <w:rFonts w:ascii="Cambria" w:hAnsi="Cambria" w:cs="Cambria"/>
          <w:sz w:val="24"/>
          <w:szCs w:val="24"/>
        </w:rPr>
        <w:t>Министерство образования и науки Российской Федерации на основании квот, установленных этим Министерством, ежегодно, до 20 марта, распределяет квоты на стипендии между:</w:t>
      </w:r>
    </w:p>
    <w:p w:rsidR="00027ECB" w:rsidRPr="00027ECB" w:rsidRDefault="00027ECB" w:rsidP="00027ECB">
      <w:pPr>
        <w:autoSpaceDE w:val="0"/>
        <w:autoSpaceDN w:val="0"/>
        <w:adjustRightInd w:val="0"/>
        <w:spacing w:after="0"/>
        <w:ind w:firstLine="540"/>
        <w:jc w:val="both"/>
        <w:rPr>
          <w:rFonts w:ascii="Cambria" w:hAnsi="Cambria" w:cs="Cambria"/>
          <w:sz w:val="24"/>
          <w:szCs w:val="24"/>
        </w:rPr>
      </w:pPr>
      <w:proofErr w:type="gramStart"/>
      <w:r w:rsidRPr="00027ECB">
        <w:rPr>
          <w:rFonts w:ascii="Cambria" w:hAnsi="Cambria" w:cs="Cambria"/>
          <w:sz w:val="24"/>
          <w:szCs w:val="24"/>
        </w:rPr>
        <w:t>частными</w:t>
      </w:r>
      <w:proofErr w:type="gramEnd"/>
      <w:r w:rsidRPr="00027ECB">
        <w:rPr>
          <w:rFonts w:ascii="Cambria" w:hAnsi="Cambria" w:cs="Cambria"/>
          <w:sz w:val="24"/>
          <w:szCs w:val="24"/>
        </w:rPr>
        <w:t xml:space="preserve"> организациями, осуществляющими образовательную деятельность, пропорционально численности соответственно студентов (курсантов, слушателей) и аспирантов (адъюнктов), обучающихся в таких организациях;</w:t>
      </w:r>
    </w:p>
    <w:p w:rsidR="00027ECB" w:rsidRPr="00027ECB" w:rsidRDefault="00027ECB" w:rsidP="00027ECB">
      <w:pPr>
        <w:autoSpaceDE w:val="0"/>
        <w:autoSpaceDN w:val="0"/>
        <w:adjustRightInd w:val="0"/>
        <w:spacing w:after="0"/>
        <w:ind w:firstLine="540"/>
        <w:jc w:val="both"/>
        <w:rPr>
          <w:rFonts w:ascii="Cambria" w:hAnsi="Cambria" w:cs="Cambria"/>
          <w:sz w:val="24"/>
          <w:szCs w:val="24"/>
        </w:rPr>
      </w:pPr>
      <w:proofErr w:type="gramStart"/>
      <w:r w:rsidRPr="00027ECB">
        <w:rPr>
          <w:rFonts w:ascii="Cambria" w:hAnsi="Cambria" w:cs="Cambria"/>
          <w:sz w:val="24"/>
          <w:szCs w:val="24"/>
        </w:rPr>
        <w:t>организациями</w:t>
      </w:r>
      <w:proofErr w:type="gramEnd"/>
      <w:r w:rsidRPr="00027ECB">
        <w:rPr>
          <w:rFonts w:ascii="Cambria" w:hAnsi="Cambria" w:cs="Cambria"/>
          <w:sz w:val="24"/>
          <w:szCs w:val="24"/>
        </w:rPr>
        <w:t>, осуществляющими образовательную деятельность, находящимися в ведении субъектов Российской Федерации, и муниципальными организациями, осуществляющими образовательную деятельность, находящимися на территории субъектов Российской Федерации, пропорционально численности соответственно студентов (курсантов, слушателей) и аспирантов (адъюнктов), обучающихся в таких организациях.</w:t>
      </w:r>
    </w:p>
    <w:p w:rsidR="00027ECB" w:rsidRPr="00027ECB" w:rsidRDefault="00027ECB" w:rsidP="00027ECB">
      <w:pPr>
        <w:autoSpaceDE w:val="0"/>
        <w:autoSpaceDN w:val="0"/>
        <w:adjustRightInd w:val="0"/>
        <w:spacing w:after="0"/>
        <w:ind w:firstLine="540"/>
        <w:jc w:val="both"/>
        <w:rPr>
          <w:rFonts w:ascii="Cambria" w:hAnsi="Cambria" w:cs="Cambria"/>
          <w:sz w:val="24"/>
          <w:szCs w:val="24"/>
        </w:rPr>
      </w:pPr>
      <w:r w:rsidRPr="00027ECB">
        <w:rPr>
          <w:rFonts w:ascii="Cambria" w:hAnsi="Cambria" w:cs="Cambria"/>
          <w:sz w:val="24"/>
          <w:szCs w:val="24"/>
        </w:rPr>
        <w:t>8. Информация о численности студентов (курсантов, слушателей) и аспирантов (адъюнктов) для установления квот на стипендии по состоянию на 1 октября года, в котором устанавливаются квоты, ежегодно, до 20 ноября, представляется в Министерство образования и науки Российской Федерации по форме, устанавливаемой этим Министерством:</w:t>
      </w:r>
    </w:p>
    <w:p w:rsidR="00027ECB" w:rsidRPr="00027ECB" w:rsidRDefault="00027ECB" w:rsidP="00027ECB">
      <w:pPr>
        <w:autoSpaceDE w:val="0"/>
        <w:autoSpaceDN w:val="0"/>
        <w:adjustRightInd w:val="0"/>
        <w:spacing w:after="0"/>
        <w:ind w:firstLine="540"/>
        <w:jc w:val="both"/>
        <w:rPr>
          <w:rFonts w:ascii="Cambria" w:hAnsi="Cambria" w:cs="Cambria"/>
          <w:sz w:val="24"/>
          <w:szCs w:val="24"/>
        </w:rPr>
      </w:pPr>
      <w:proofErr w:type="gramStart"/>
      <w:r w:rsidRPr="00027ECB">
        <w:rPr>
          <w:rFonts w:ascii="Cambria" w:hAnsi="Cambria" w:cs="Cambria"/>
          <w:sz w:val="24"/>
          <w:szCs w:val="24"/>
        </w:rPr>
        <w:t>а</w:t>
      </w:r>
      <w:proofErr w:type="gramEnd"/>
      <w:r w:rsidRPr="00027ECB">
        <w:rPr>
          <w:rFonts w:ascii="Cambria" w:hAnsi="Cambria" w:cs="Cambria"/>
          <w:sz w:val="24"/>
          <w:szCs w:val="24"/>
        </w:rPr>
        <w:t>) федеральными органами исполнительной власти и другими главными распорядителями средств федерального бюджета - в отношении студентов (курсантов, слушателей) и аспирантов (адъюнктов) организаций, осуществляющих образовательную деятельность, находящихся в их ведении;</w:t>
      </w:r>
    </w:p>
    <w:p w:rsidR="00027ECB" w:rsidRPr="00027ECB" w:rsidRDefault="00027ECB" w:rsidP="00027ECB">
      <w:pPr>
        <w:autoSpaceDE w:val="0"/>
        <w:autoSpaceDN w:val="0"/>
        <w:adjustRightInd w:val="0"/>
        <w:spacing w:after="0"/>
        <w:ind w:firstLine="540"/>
        <w:jc w:val="both"/>
        <w:rPr>
          <w:rFonts w:ascii="Cambria" w:hAnsi="Cambria" w:cs="Cambria"/>
          <w:sz w:val="24"/>
          <w:szCs w:val="24"/>
        </w:rPr>
      </w:pPr>
      <w:proofErr w:type="gramStart"/>
      <w:r w:rsidRPr="00027ECB">
        <w:rPr>
          <w:rFonts w:ascii="Cambria" w:hAnsi="Cambria" w:cs="Cambria"/>
          <w:sz w:val="24"/>
          <w:szCs w:val="24"/>
        </w:rPr>
        <w:t>б</w:t>
      </w:r>
      <w:proofErr w:type="gramEnd"/>
      <w:r w:rsidRPr="00027ECB">
        <w:rPr>
          <w:rFonts w:ascii="Cambria" w:hAnsi="Cambria" w:cs="Cambria"/>
          <w:sz w:val="24"/>
          <w:szCs w:val="24"/>
        </w:rPr>
        <w:t>) организациями, осуществляющими образовательную деятельность, функции и полномочия учредителя в отношении которых осуществляет Правительство Российской Федерации, - в отношении студентов (курсантов, слушателей) и аспирантов (адъюнктов) таких организаций;</w:t>
      </w:r>
    </w:p>
    <w:p w:rsidR="00027ECB" w:rsidRPr="00027ECB" w:rsidRDefault="00027ECB" w:rsidP="00027ECB">
      <w:pPr>
        <w:autoSpaceDE w:val="0"/>
        <w:autoSpaceDN w:val="0"/>
        <w:adjustRightInd w:val="0"/>
        <w:spacing w:after="0"/>
        <w:ind w:firstLine="540"/>
        <w:jc w:val="both"/>
        <w:rPr>
          <w:rFonts w:ascii="Cambria" w:hAnsi="Cambria" w:cs="Cambria"/>
          <w:sz w:val="24"/>
          <w:szCs w:val="24"/>
        </w:rPr>
      </w:pPr>
      <w:proofErr w:type="gramStart"/>
      <w:r w:rsidRPr="00027ECB">
        <w:rPr>
          <w:rFonts w:ascii="Cambria" w:hAnsi="Cambria" w:cs="Cambria"/>
          <w:sz w:val="24"/>
          <w:szCs w:val="24"/>
        </w:rPr>
        <w:lastRenderedPageBreak/>
        <w:t>в</w:t>
      </w:r>
      <w:proofErr w:type="gramEnd"/>
      <w:r w:rsidRPr="00027ECB">
        <w:rPr>
          <w:rFonts w:ascii="Cambria" w:hAnsi="Cambria" w:cs="Cambria"/>
          <w:sz w:val="24"/>
          <w:szCs w:val="24"/>
        </w:rPr>
        <w:t>) высшими исполнительными органами государственной власти субъектов Российской Федерации (уполномоченными органами исполнительной власти субъектов Российской Федерации) - в отношении студентов (курсантов, слушателей) и аспирантов (адъюнктов) организаций, осуществляющих образовательную деятельность, находящихся в ведении субъектов Российской Федерации, муниципальных и частных организаций, осуществляющих образовательную деятельность, расположенных на территориях субъектов Российской Федерации.</w:t>
      </w:r>
    </w:p>
    <w:p w:rsidR="00027ECB" w:rsidRPr="00027ECB" w:rsidRDefault="00027ECB" w:rsidP="00027ECB">
      <w:pPr>
        <w:autoSpaceDE w:val="0"/>
        <w:autoSpaceDN w:val="0"/>
        <w:adjustRightInd w:val="0"/>
        <w:spacing w:after="0"/>
        <w:ind w:firstLine="540"/>
        <w:jc w:val="both"/>
        <w:rPr>
          <w:rFonts w:ascii="Cambria" w:hAnsi="Cambria" w:cs="Cambria"/>
          <w:sz w:val="24"/>
          <w:szCs w:val="24"/>
        </w:rPr>
      </w:pPr>
      <w:r w:rsidRPr="00027ECB">
        <w:rPr>
          <w:rFonts w:ascii="Cambria" w:hAnsi="Cambria" w:cs="Cambria"/>
          <w:sz w:val="24"/>
          <w:szCs w:val="24"/>
        </w:rPr>
        <w:t xml:space="preserve">9. Организации, осуществляющие образовательную деятельность, указанные в </w:t>
      </w:r>
      <w:hyperlink w:anchor="Par68" w:tooltip="а) федеральными органами исполнительной власти и другими главными распорядителями средств федерального бюджета - в отношении студентов (курсантов, слушателей) и аспирантов (адъюнктов) организаций, осуществляющих образовательную деятельность, находящихся в их в" w:history="1">
        <w:r w:rsidRPr="00027ECB">
          <w:rPr>
            <w:rFonts w:ascii="Cambria" w:hAnsi="Cambria" w:cs="Cambria"/>
            <w:sz w:val="24"/>
            <w:szCs w:val="24"/>
          </w:rPr>
          <w:t>подпунктах "а"</w:t>
        </w:r>
      </w:hyperlink>
      <w:r w:rsidRPr="00027ECB">
        <w:rPr>
          <w:rFonts w:ascii="Cambria" w:hAnsi="Cambria" w:cs="Cambria"/>
          <w:sz w:val="24"/>
          <w:szCs w:val="24"/>
        </w:rPr>
        <w:t xml:space="preserve"> и </w:t>
      </w:r>
      <w:hyperlink w:anchor="Par70" w:tooltip="в) высшими исполнительными органами государственной власти субъектов Российской Федерации (уполномоченными органами исполнительной власти субъектов Российской Федерации) - в отношении студентов (курсантов, слушателей) и аспирантов (адъюнктов) организаций, осущ" w:history="1">
        <w:r w:rsidRPr="00027ECB">
          <w:rPr>
            <w:rFonts w:ascii="Cambria" w:hAnsi="Cambria" w:cs="Cambria"/>
            <w:sz w:val="24"/>
            <w:szCs w:val="24"/>
          </w:rPr>
          <w:t>"в" пункта 8</w:t>
        </w:r>
      </w:hyperlink>
      <w:r w:rsidRPr="00027ECB">
        <w:rPr>
          <w:rFonts w:ascii="Cambria" w:hAnsi="Cambria" w:cs="Cambria"/>
          <w:sz w:val="24"/>
          <w:szCs w:val="24"/>
        </w:rPr>
        <w:t xml:space="preserve"> настоящего Положения, представляют сведения о численности студентов (курсантов, слушателей) и аспирантов (адъюнктов) для установления квот на стипендии по состоянию на 1 октября года, в котором устанавливаются квоты, федеральным органам исполнительной власти и другим главным распорядителям средств федерального бюджета, высшим исполнительным органам государственной власти субъектов Российской Федерации (уполномоченным органам исполнительной власти субъектов Российской Федерации) ежегодно, до 20 октября.</w:t>
      </w:r>
    </w:p>
    <w:p w:rsidR="00027ECB" w:rsidRPr="00027ECB" w:rsidRDefault="00027ECB" w:rsidP="00027ECB">
      <w:pPr>
        <w:autoSpaceDE w:val="0"/>
        <w:autoSpaceDN w:val="0"/>
        <w:adjustRightInd w:val="0"/>
        <w:spacing w:after="0"/>
        <w:ind w:firstLine="540"/>
        <w:jc w:val="both"/>
        <w:rPr>
          <w:rFonts w:ascii="Cambria" w:hAnsi="Cambria" w:cs="Cambria"/>
          <w:sz w:val="24"/>
          <w:szCs w:val="24"/>
        </w:rPr>
      </w:pPr>
      <w:r w:rsidRPr="00027ECB">
        <w:rPr>
          <w:rFonts w:ascii="Cambria" w:hAnsi="Cambria" w:cs="Cambria"/>
          <w:sz w:val="24"/>
          <w:szCs w:val="24"/>
        </w:rPr>
        <w:t>10. Организации, осуществляющие образовательную деятельность:</w:t>
      </w:r>
    </w:p>
    <w:p w:rsidR="00027ECB" w:rsidRPr="00027ECB" w:rsidRDefault="00027ECB" w:rsidP="00027ECB">
      <w:pPr>
        <w:autoSpaceDE w:val="0"/>
        <w:autoSpaceDN w:val="0"/>
        <w:adjustRightInd w:val="0"/>
        <w:spacing w:after="0"/>
        <w:ind w:firstLine="540"/>
        <w:jc w:val="both"/>
        <w:rPr>
          <w:rFonts w:ascii="Cambria" w:hAnsi="Cambria" w:cs="Cambria"/>
          <w:sz w:val="24"/>
          <w:szCs w:val="24"/>
        </w:rPr>
      </w:pPr>
      <w:proofErr w:type="gramStart"/>
      <w:r w:rsidRPr="00027ECB">
        <w:rPr>
          <w:rFonts w:ascii="Cambria" w:hAnsi="Cambria" w:cs="Cambria"/>
          <w:sz w:val="24"/>
          <w:szCs w:val="24"/>
        </w:rPr>
        <w:t>а</w:t>
      </w:r>
      <w:proofErr w:type="gramEnd"/>
      <w:r w:rsidRPr="00027ECB">
        <w:rPr>
          <w:rFonts w:ascii="Cambria" w:hAnsi="Cambria" w:cs="Cambria"/>
          <w:sz w:val="24"/>
          <w:szCs w:val="24"/>
        </w:rPr>
        <w:t>) определяют порядок отбора претендентов на назначение стипендий в зависимости от курса обучения и с учетом приоритетного отбора претендентов из числа лиц, обучающихся на старших курсах, предусматривающий установление курса (семестра), начиная с которого осуществляется отбор претендентов по каждой образовательной программе, и формирование экспертной комиссии для проведения отбора претендентов на назначение стипендий;</w:t>
      </w:r>
    </w:p>
    <w:p w:rsidR="00027ECB" w:rsidRPr="00027ECB" w:rsidRDefault="00027ECB" w:rsidP="00027ECB">
      <w:pPr>
        <w:autoSpaceDE w:val="0"/>
        <w:autoSpaceDN w:val="0"/>
        <w:adjustRightInd w:val="0"/>
        <w:spacing w:after="0"/>
        <w:ind w:firstLine="540"/>
        <w:jc w:val="both"/>
        <w:rPr>
          <w:rFonts w:ascii="Cambria" w:hAnsi="Cambria" w:cs="Cambria"/>
          <w:sz w:val="24"/>
          <w:szCs w:val="24"/>
        </w:rPr>
      </w:pPr>
      <w:proofErr w:type="gramStart"/>
      <w:r w:rsidRPr="00027ECB">
        <w:rPr>
          <w:rFonts w:ascii="Cambria" w:hAnsi="Cambria" w:cs="Cambria"/>
          <w:sz w:val="24"/>
          <w:szCs w:val="24"/>
        </w:rPr>
        <w:t>б</w:t>
      </w:r>
      <w:proofErr w:type="gramEnd"/>
      <w:r w:rsidRPr="00027ECB">
        <w:rPr>
          <w:rFonts w:ascii="Cambria" w:hAnsi="Cambria" w:cs="Cambria"/>
          <w:sz w:val="24"/>
          <w:szCs w:val="24"/>
        </w:rPr>
        <w:t xml:space="preserve">) проводят отбор претендентов в соответствии с критериями отбора, указанными в </w:t>
      </w:r>
      <w:hyperlink w:anchor="Par46" w:tooltip="4. Устанавливаются следующие критерии отбора претендентов на назначение стипендий:" w:history="1">
        <w:r w:rsidRPr="00027ECB">
          <w:rPr>
            <w:rFonts w:ascii="Cambria" w:hAnsi="Cambria" w:cs="Cambria"/>
            <w:sz w:val="24"/>
            <w:szCs w:val="24"/>
          </w:rPr>
          <w:t>пункте 4</w:t>
        </w:r>
      </w:hyperlink>
      <w:r w:rsidRPr="00027ECB">
        <w:rPr>
          <w:rFonts w:ascii="Cambria" w:hAnsi="Cambria" w:cs="Cambria"/>
          <w:sz w:val="24"/>
          <w:szCs w:val="24"/>
        </w:rPr>
        <w:t xml:space="preserve"> настоящего Положения, и формируют список претендентов на назначение стипендий;</w:t>
      </w:r>
    </w:p>
    <w:p w:rsidR="00027ECB" w:rsidRPr="00027ECB" w:rsidRDefault="00027ECB" w:rsidP="00027ECB">
      <w:pPr>
        <w:autoSpaceDE w:val="0"/>
        <w:autoSpaceDN w:val="0"/>
        <w:adjustRightInd w:val="0"/>
        <w:spacing w:after="0"/>
        <w:ind w:firstLine="540"/>
        <w:jc w:val="both"/>
        <w:rPr>
          <w:rFonts w:ascii="Cambria" w:hAnsi="Cambria" w:cs="Cambria"/>
          <w:sz w:val="24"/>
          <w:szCs w:val="24"/>
        </w:rPr>
      </w:pPr>
      <w:proofErr w:type="gramStart"/>
      <w:r w:rsidRPr="00027ECB">
        <w:rPr>
          <w:rFonts w:ascii="Cambria" w:hAnsi="Cambria" w:cs="Cambria"/>
          <w:sz w:val="24"/>
          <w:szCs w:val="24"/>
        </w:rPr>
        <w:t>в</w:t>
      </w:r>
      <w:proofErr w:type="gramEnd"/>
      <w:r w:rsidRPr="00027ECB">
        <w:rPr>
          <w:rFonts w:ascii="Cambria" w:hAnsi="Cambria" w:cs="Cambria"/>
          <w:sz w:val="24"/>
          <w:szCs w:val="24"/>
        </w:rPr>
        <w:t>) на основании решения экспертной комиссии до 20 апреля издают приказы о назначении стипендий и в 3-дневный срок направляют их копии в Министерство образования и науки Российской Федерации.</w:t>
      </w:r>
    </w:p>
    <w:p w:rsidR="00027ECB" w:rsidRPr="00027ECB" w:rsidRDefault="00027ECB" w:rsidP="00027ECB">
      <w:pPr>
        <w:autoSpaceDE w:val="0"/>
        <w:autoSpaceDN w:val="0"/>
        <w:adjustRightInd w:val="0"/>
        <w:spacing w:after="0"/>
        <w:ind w:firstLine="540"/>
        <w:jc w:val="both"/>
        <w:rPr>
          <w:rFonts w:ascii="Cambria" w:hAnsi="Cambria" w:cs="Cambria"/>
          <w:sz w:val="24"/>
          <w:szCs w:val="24"/>
        </w:rPr>
      </w:pPr>
      <w:r w:rsidRPr="00027ECB">
        <w:rPr>
          <w:rFonts w:ascii="Cambria" w:hAnsi="Cambria" w:cs="Cambria"/>
          <w:sz w:val="24"/>
          <w:szCs w:val="24"/>
        </w:rPr>
        <w:t>В состав экспертной комиссии для проведения отбора претендентов на назначение стипендий включаются уполномоченные представители студентов (курсантов, слушателей) и аспирантов (адъюнктов) организаций, осуществляющих образовательную деятельность, представители коллегиальных органов управления организаций, осуществляющих образовательную деятельность, профессиональных и общественных организаций и объединений, научно-педагогические работники организаций, осуществляющих образовательную деятельность, а в случае, если работы претендентов содержат информацию ограниченного доступа, также работники организаций, осуществляющих образовательную деятельность, имеющие допуск к информации ограниченного доступа.</w:t>
      </w:r>
    </w:p>
    <w:p w:rsidR="00027ECB" w:rsidRPr="00027ECB" w:rsidRDefault="00027ECB" w:rsidP="00027ECB">
      <w:pPr>
        <w:autoSpaceDE w:val="0"/>
        <w:autoSpaceDN w:val="0"/>
        <w:adjustRightInd w:val="0"/>
        <w:spacing w:after="0"/>
        <w:ind w:firstLine="540"/>
        <w:jc w:val="both"/>
        <w:rPr>
          <w:rFonts w:ascii="Cambria" w:hAnsi="Cambria" w:cs="Cambria"/>
          <w:sz w:val="24"/>
          <w:szCs w:val="24"/>
        </w:rPr>
      </w:pPr>
      <w:r w:rsidRPr="00027ECB">
        <w:rPr>
          <w:rFonts w:ascii="Cambria" w:hAnsi="Cambria" w:cs="Cambria"/>
          <w:sz w:val="24"/>
          <w:szCs w:val="24"/>
        </w:rPr>
        <w:t xml:space="preserve">11. Студенты (курсанты, слушатели) или аспиранты (адъюнкты), включенные в список претендентов на назначение стипендий в соответствии с </w:t>
      </w:r>
      <w:hyperlink w:anchor="Par72" w:tooltip="10. Организации, осуществляющие образовательную деятельность:" w:history="1">
        <w:r w:rsidRPr="00027ECB">
          <w:rPr>
            <w:rFonts w:ascii="Cambria" w:hAnsi="Cambria" w:cs="Cambria"/>
            <w:sz w:val="24"/>
            <w:szCs w:val="24"/>
          </w:rPr>
          <w:t>пунктом 10</w:t>
        </w:r>
      </w:hyperlink>
      <w:r w:rsidRPr="00027ECB">
        <w:rPr>
          <w:rFonts w:ascii="Cambria" w:hAnsi="Cambria" w:cs="Cambria"/>
          <w:sz w:val="24"/>
          <w:szCs w:val="24"/>
        </w:rPr>
        <w:t xml:space="preserve"> настоящего Положения, не могут быть одновременно включены в список претендентов на назначение стипендий Правительства Российской Федерации для студентов (курсантов, слушателей) и аспирантов (адъюнктов) организаций, осуществляющих образовательную деятельность, обучающихся по образовательным </w:t>
      </w:r>
      <w:r w:rsidRPr="00027ECB">
        <w:rPr>
          <w:rFonts w:ascii="Cambria" w:hAnsi="Cambria" w:cs="Cambria"/>
          <w:sz w:val="24"/>
          <w:szCs w:val="24"/>
        </w:rPr>
        <w:lastRenderedPageBreak/>
        <w:t>программам высшего образования по очной форме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w:t>
      </w:r>
    </w:p>
    <w:p w:rsidR="00027ECB" w:rsidRPr="00027ECB" w:rsidRDefault="00027ECB" w:rsidP="00027ECB">
      <w:pPr>
        <w:autoSpaceDE w:val="0"/>
        <w:autoSpaceDN w:val="0"/>
        <w:adjustRightInd w:val="0"/>
        <w:spacing w:after="0"/>
        <w:ind w:firstLine="540"/>
        <w:jc w:val="both"/>
        <w:rPr>
          <w:rFonts w:ascii="Cambria" w:hAnsi="Cambria" w:cs="Cambria"/>
          <w:sz w:val="24"/>
          <w:szCs w:val="24"/>
        </w:rPr>
      </w:pPr>
      <w:r w:rsidRPr="00027ECB">
        <w:rPr>
          <w:rFonts w:ascii="Cambria" w:hAnsi="Cambria" w:cs="Cambria"/>
          <w:sz w:val="24"/>
          <w:szCs w:val="24"/>
        </w:rPr>
        <w:t>12. Министерство образования и науки Российской Федерации в пределах бюджетных ассигнований, предусмотренных ему в федеральном бюджете на соответствующий финансовый год на выплату стипендий студентам (курсантам, слушателям) и аспирантам (адъюнктам), обеспечивает в установленном порядке:</w:t>
      </w:r>
    </w:p>
    <w:p w:rsidR="00027ECB" w:rsidRPr="00027ECB" w:rsidRDefault="00027ECB" w:rsidP="00027ECB">
      <w:pPr>
        <w:autoSpaceDE w:val="0"/>
        <w:autoSpaceDN w:val="0"/>
        <w:adjustRightInd w:val="0"/>
        <w:spacing w:after="0"/>
        <w:ind w:firstLine="540"/>
        <w:jc w:val="both"/>
        <w:rPr>
          <w:rFonts w:ascii="Cambria" w:hAnsi="Cambria" w:cs="Cambria"/>
          <w:sz w:val="24"/>
          <w:szCs w:val="24"/>
        </w:rPr>
      </w:pPr>
      <w:proofErr w:type="gramStart"/>
      <w:r w:rsidRPr="00027ECB">
        <w:rPr>
          <w:rFonts w:ascii="Cambria" w:hAnsi="Cambria" w:cs="Cambria"/>
          <w:sz w:val="24"/>
          <w:szCs w:val="24"/>
        </w:rPr>
        <w:t>а</w:t>
      </w:r>
      <w:proofErr w:type="gramEnd"/>
      <w:r w:rsidRPr="00027ECB">
        <w:rPr>
          <w:rFonts w:ascii="Cambria" w:hAnsi="Cambria" w:cs="Cambria"/>
          <w:sz w:val="24"/>
          <w:szCs w:val="24"/>
        </w:rPr>
        <w:t>) передачу указанных бюджетных ассигнований соответственно федеральным органам исполнительной власти, другим главным распорядителям средств федерального бюджета, в ведении которых находятся организации, осуществляющие образовательную деятельность, в которых обучаются стипендиаты, организациям, осуществляющим образовательную деятельность, являющимся главными распорядителями средств федерального бюджета, в которых обучаются стипендиаты, а также Управлению делами Президента Российской Федерации;</w:t>
      </w:r>
    </w:p>
    <w:p w:rsidR="00027ECB" w:rsidRPr="00027ECB" w:rsidRDefault="00027ECB" w:rsidP="00027ECB">
      <w:pPr>
        <w:autoSpaceDE w:val="0"/>
        <w:autoSpaceDN w:val="0"/>
        <w:adjustRightInd w:val="0"/>
        <w:spacing w:after="0"/>
        <w:ind w:firstLine="540"/>
        <w:jc w:val="both"/>
        <w:rPr>
          <w:rFonts w:ascii="Cambria" w:hAnsi="Cambria" w:cs="Cambria"/>
          <w:sz w:val="24"/>
          <w:szCs w:val="24"/>
        </w:rPr>
      </w:pPr>
      <w:proofErr w:type="gramStart"/>
      <w:r w:rsidRPr="00027ECB">
        <w:rPr>
          <w:rFonts w:ascii="Cambria" w:hAnsi="Cambria" w:cs="Cambria"/>
          <w:sz w:val="24"/>
          <w:szCs w:val="24"/>
        </w:rPr>
        <w:t>б</w:t>
      </w:r>
      <w:proofErr w:type="gramEnd"/>
      <w:r w:rsidRPr="00027ECB">
        <w:rPr>
          <w:rFonts w:ascii="Cambria" w:hAnsi="Cambria" w:cs="Cambria"/>
          <w:sz w:val="24"/>
          <w:szCs w:val="24"/>
        </w:rPr>
        <w:t>) предоставление из федерального бюджета грантов в форме субсидий организациям, осуществляющим образовательную деятельность, находящимся в ведении субъектов Российской Федерации, и муниципальным организациям, осуществляющим образовательную деятельность, в которых обучаются стипендиаты;</w:t>
      </w:r>
    </w:p>
    <w:p w:rsidR="00027ECB" w:rsidRPr="00027ECB" w:rsidRDefault="00027ECB" w:rsidP="00027ECB">
      <w:pPr>
        <w:autoSpaceDE w:val="0"/>
        <w:autoSpaceDN w:val="0"/>
        <w:adjustRightInd w:val="0"/>
        <w:spacing w:after="0"/>
        <w:ind w:firstLine="540"/>
        <w:jc w:val="both"/>
        <w:rPr>
          <w:rFonts w:ascii="Cambria" w:hAnsi="Cambria" w:cs="Cambria"/>
          <w:sz w:val="24"/>
          <w:szCs w:val="24"/>
        </w:rPr>
      </w:pPr>
      <w:proofErr w:type="gramStart"/>
      <w:r w:rsidRPr="00027ECB">
        <w:rPr>
          <w:rFonts w:ascii="Cambria" w:hAnsi="Cambria" w:cs="Cambria"/>
          <w:sz w:val="24"/>
          <w:szCs w:val="24"/>
        </w:rPr>
        <w:t>в</w:t>
      </w:r>
      <w:proofErr w:type="gramEnd"/>
      <w:r w:rsidRPr="00027ECB">
        <w:rPr>
          <w:rFonts w:ascii="Cambria" w:hAnsi="Cambria" w:cs="Cambria"/>
          <w:sz w:val="24"/>
          <w:szCs w:val="24"/>
        </w:rPr>
        <w:t>) предоставление субсидий из федерального бюджета частным организациям, осуществляющим образовательную деятельность, в которых обучаются стипендиаты.</w:t>
      </w:r>
    </w:p>
    <w:p w:rsidR="00027ECB" w:rsidRPr="00027ECB" w:rsidRDefault="00027ECB" w:rsidP="00027ECB">
      <w:pPr>
        <w:autoSpaceDE w:val="0"/>
        <w:autoSpaceDN w:val="0"/>
        <w:adjustRightInd w:val="0"/>
        <w:spacing w:after="0"/>
        <w:ind w:firstLine="540"/>
        <w:jc w:val="both"/>
        <w:rPr>
          <w:rFonts w:ascii="Cambria" w:hAnsi="Cambria" w:cs="Cambria"/>
          <w:sz w:val="24"/>
          <w:szCs w:val="24"/>
        </w:rPr>
      </w:pPr>
      <w:r w:rsidRPr="00027ECB">
        <w:rPr>
          <w:rFonts w:ascii="Cambria" w:hAnsi="Cambria" w:cs="Cambria"/>
          <w:sz w:val="24"/>
          <w:szCs w:val="24"/>
        </w:rPr>
        <w:t>13. Выплата стипендий стипендиатам производится организацией, осуществляющей образовательную деятельность, в которой обучаются стипендиаты.</w:t>
      </w:r>
    </w:p>
    <w:p w:rsidR="00027ECB" w:rsidRPr="00027ECB" w:rsidRDefault="00027ECB" w:rsidP="00027ECB">
      <w:pPr>
        <w:autoSpaceDE w:val="0"/>
        <w:autoSpaceDN w:val="0"/>
        <w:adjustRightInd w:val="0"/>
        <w:spacing w:after="0"/>
        <w:ind w:firstLine="540"/>
        <w:jc w:val="both"/>
        <w:rPr>
          <w:rFonts w:ascii="Cambria" w:hAnsi="Cambria" w:cs="Cambria"/>
          <w:sz w:val="24"/>
          <w:szCs w:val="24"/>
        </w:rPr>
      </w:pPr>
      <w:r w:rsidRPr="00027ECB">
        <w:rPr>
          <w:rFonts w:ascii="Cambria" w:hAnsi="Cambria" w:cs="Cambria"/>
          <w:sz w:val="24"/>
          <w:szCs w:val="24"/>
        </w:rPr>
        <w:t>14. Отчет о выплате стипендий за предыдущий учебный год по форме, устанавливаемой Министерством образования и науки Российской Федерации, представляется ежегодно, до 1 сентября, в Министерство образования и науки Российской Федерации:</w:t>
      </w:r>
    </w:p>
    <w:p w:rsidR="00027ECB" w:rsidRPr="00027ECB" w:rsidRDefault="00027ECB" w:rsidP="00027ECB">
      <w:pPr>
        <w:autoSpaceDE w:val="0"/>
        <w:autoSpaceDN w:val="0"/>
        <w:adjustRightInd w:val="0"/>
        <w:spacing w:after="0"/>
        <w:ind w:firstLine="540"/>
        <w:jc w:val="both"/>
        <w:rPr>
          <w:rFonts w:ascii="Cambria" w:hAnsi="Cambria" w:cs="Cambria"/>
          <w:sz w:val="24"/>
          <w:szCs w:val="24"/>
        </w:rPr>
      </w:pPr>
      <w:proofErr w:type="gramStart"/>
      <w:r w:rsidRPr="00027ECB">
        <w:rPr>
          <w:rFonts w:ascii="Cambria" w:hAnsi="Cambria" w:cs="Cambria"/>
          <w:sz w:val="24"/>
          <w:szCs w:val="24"/>
        </w:rPr>
        <w:t>а</w:t>
      </w:r>
      <w:proofErr w:type="gramEnd"/>
      <w:r w:rsidRPr="00027ECB">
        <w:rPr>
          <w:rFonts w:ascii="Cambria" w:hAnsi="Cambria" w:cs="Cambria"/>
          <w:sz w:val="24"/>
          <w:szCs w:val="24"/>
        </w:rPr>
        <w:t>) федеральными органами исполнительной власти и другими главными распорядителями средств федерального бюджета, в ведении которых находятся организации, осуществляющие образовательную деятельность;</w:t>
      </w:r>
    </w:p>
    <w:p w:rsidR="00027ECB" w:rsidRPr="00027ECB" w:rsidRDefault="00027ECB" w:rsidP="00027ECB">
      <w:pPr>
        <w:autoSpaceDE w:val="0"/>
        <w:autoSpaceDN w:val="0"/>
        <w:adjustRightInd w:val="0"/>
        <w:spacing w:after="0"/>
        <w:ind w:firstLine="540"/>
        <w:jc w:val="both"/>
        <w:rPr>
          <w:rFonts w:ascii="Cambria" w:hAnsi="Cambria" w:cs="Cambria"/>
          <w:sz w:val="24"/>
          <w:szCs w:val="24"/>
        </w:rPr>
      </w:pPr>
      <w:proofErr w:type="gramStart"/>
      <w:r w:rsidRPr="00027ECB">
        <w:rPr>
          <w:rFonts w:ascii="Cambria" w:hAnsi="Cambria" w:cs="Cambria"/>
          <w:sz w:val="24"/>
          <w:szCs w:val="24"/>
        </w:rPr>
        <w:t>б</w:t>
      </w:r>
      <w:proofErr w:type="gramEnd"/>
      <w:r w:rsidRPr="00027ECB">
        <w:rPr>
          <w:rFonts w:ascii="Cambria" w:hAnsi="Cambria" w:cs="Cambria"/>
          <w:sz w:val="24"/>
          <w:szCs w:val="24"/>
        </w:rPr>
        <w:t>) организациями, осуществляющими образовательную деятельность, функции и полномочия учредителя в отношении которых осуществляет Правительство Российской Федерации;</w:t>
      </w:r>
    </w:p>
    <w:p w:rsidR="00027ECB" w:rsidRPr="00027ECB" w:rsidRDefault="00027ECB" w:rsidP="00027ECB">
      <w:pPr>
        <w:autoSpaceDE w:val="0"/>
        <w:autoSpaceDN w:val="0"/>
        <w:adjustRightInd w:val="0"/>
        <w:spacing w:after="0"/>
        <w:ind w:firstLine="540"/>
        <w:jc w:val="both"/>
        <w:rPr>
          <w:rFonts w:ascii="Cambria" w:hAnsi="Cambria" w:cs="Cambria"/>
          <w:sz w:val="24"/>
          <w:szCs w:val="24"/>
        </w:rPr>
      </w:pPr>
      <w:proofErr w:type="gramStart"/>
      <w:r w:rsidRPr="00027ECB">
        <w:rPr>
          <w:rFonts w:ascii="Cambria" w:hAnsi="Cambria" w:cs="Cambria"/>
          <w:sz w:val="24"/>
          <w:szCs w:val="24"/>
        </w:rPr>
        <w:t>в</w:t>
      </w:r>
      <w:proofErr w:type="gramEnd"/>
      <w:r w:rsidRPr="00027ECB">
        <w:rPr>
          <w:rFonts w:ascii="Cambria" w:hAnsi="Cambria" w:cs="Cambria"/>
          <w:sz w:val="24"/>
          <w:szCs w:val="24"/>
        </w:rPr>
        <w:t>) организациями, осуществляющими образовательную деятельность, находящимися в ведении субъектов Российской Федерации, и муниципальными организациями, осуществляющими образовательную деятельность, находящимися на территории субъектов Российской Федерации;</w:t>
      </w:r>
    </w:p>
    <w:p w:rsidR="00027ECB" w:rsidRPr="00027ECB" w:rsidRDefault="00027ECB" w:rsidP="00027ECB">
      <w:pPr>
        <w:autoSpaceDE w:val="0"/>
        <w:autoSpaceDN w:val="0"/>
        <w:adjustRightInd w:val="0"/>
        <w:spacing w:after="0"/>
        <w:ind w:firstLine="540"/>
        <w:jc w:val="both"/>
        <w:rPr>
          <w:rFonts w:ascii="Cambria" w:hAnsi="Cambria" w:cs="Cambria"/>
          <w:sz w:val="24"/>
          <w:szCs w:val="24"/>
        </w:rPr>
      </w:pPr>
      <w:proofErr w:type="gramStart"/>
      <w:r w:rsidRPr="00027ECB">
        <w:rPr>
          <w:rFonts w:ascii="Cambria" w:hAnsi="Cambria" w:cs="Cambria"/>
          <w:sz w:val="24"/>
          <w:szCs w:val="24"/>
        </w:rPr>
        <w:t>г</w:t>
      </w:r>
      <w:proofErr w:type="gramEnd"/>
      <w:r w:rsidRPr="00027ECB">
        <w:rPr>
          <w:rFonts w:ascii="Cambria" w:hAnsi="Cambria" w:cs="Cambria"/>
          <w:sz w:val="24"/>
          <w:szCs w:val="24"/>
        </w:rPr>
        <w:t>) частными организациями, осуществляющими образовательную деятельность.</w:t>
      </w:r>
    </w:p>
    <w:p w:rsidR="00461B3F" w:rsidRPr="00493E1B" w:rsidRDefault="00461B3F" w:rsidP="00027ECB">
      <w:pPr>
        <w:autoSpaceDE w:val="0"/>
        <w:autoSpaceDN w:val="0"/>
        <w:adjustRightInd w:val="0"/>
        <w:spacing w:after="0"/>
        <w:ind w:firstLine="540"/>
        <w:jc w:val="both"/>
        <w:rPr>
          <w:rFonts w:ascii="Cambria" w:hAnsi="Cambria" w:cs="Cambria"/>
          <w:sz w:val="24"/>
          <w:szCs w:val="24"/>
        </w:rPr>
      </w:pPr>
    </w:p>
    <w:p w:rsidR="007A5310" w:rsidRPr="00493E1B" w:rsidRDefault="007A5310">
      <w:pPr>
        <w:rPr>
          <w:rFonts w:asciiTheme="majorHAnsi" w:hAnsiTheme="majorHAnsi"/>
          <w:sz w:val="24"/>
          <w:szCs w:val="24"/>
        </w:rPr>
      </w:pPr>
      <w:r w:rsidRPr="00493E1B">
        <w:rPr>
          <w:rFonts w:asciiTheme="majorHAnsi" w:hAnsiTheme="majorHAnsi"/>
          <w:sz w:val="24"/>
          <w:szCs w:val="24"/>
        </w:rPr>
        <w:br w:type="page"/>
      </w:r>
    </w:p>
    <w:p w:rsidR="007A5310" w:rsidRPr="00493E1B" w:rsidRDefault="00E26CDD" w:rsidP="0053529E">
      <w:pPr>
        <w:pStyle w:val="a7"/>
        <w:numPr>
          <w:ilvl w:val="0"/>
          <w:numId w:val="1"/>
        </w:numPr>
        <w:autoSpaceDE w:val="0"/>
        <w:autoSpaceDN w:val="0"/>
        <w:adjustRightInd w:val="0"/>
        <w:spacing w:after="0" w:line="240" w:lineRule="auto"/>
        <w:jc w:val="both"/>
        <w:outlineLvl w:val="0"/>
        <w:rPr>
          <w:rFonts w:asciiTheme="majorHAnsi" w:hAnsiTheme="majorHAnsi" w:cs="Calibri"/>
          <w:i/>
          <w:sz w:val="16"/>
          <w:szCs w:val="16"/>
        </w:rPr>
      </w:pPr>
      <w:bookmarkStart w:id="160" w:name="_Toc463121966"/>
      <w:r w:rsidRPr="00493E1B">
        <w:rPr>
          <w:rFonts w:asciiTheme="majorHAnsi" w:hAnsiTheme="majorHAnsi" w:cs="Calibri"/>
          <w:i/>
          <w:sz w:val="16"/>
          <w:szCs w:val="16"/>
        </w:rPr>
        <w:lastRenderedPageBreak/>
        <w:t>Указ Президента</w:t>
      </w:r>
      <w:r w:rsidR="007A5310" w:rsidRPr="00493E1B">
        <w:rPr>
          <w:rFonts w:asciiTheme="majorHAnsi" w:hAnsiTheme="majorHAnsi" w:cs="Calibri"/>
          <w:i/>
          <w:sz w:val="16"/>
          <w:szCs w:val="16"/>
        </w:rPr>
        <w:t xml:space="preserve"> Российской Федерации от </w:t>
      </w:r>
      <w:r w:rsidRPr="00493E1B">
        <w:rPr>
          <w:rFonts w:asciiTheme="majorHAnsi" w:hAnsiTheme="majorHAnsi" w:cs="Calibri"/>
          <w:i/>
          <w:sz w:val="16"/>
          <w:szCs w:val="16"/>
        </w:rPr>
        <w:t>12</w:t>
      </w:r>
      <w:r w:rsidR="007A5310" w:rsidRPr="00493E1B">
        <w:rPr>
          <w:rFonts w:asciiTheme="majorHAnsi" w:hAnsiTheme="majorHAnsi" w:cs="Calibri"/>
          <w:i/>
          <w:sz w:val="16"/>
          <w:szCs w:val="16"/>
        </w:rPr>
        <w:t>.0</w:t>
      </w:r>
      <w:r w:rsidRPr="00493E1B">
        <w:rPr>
          <w:rFonts w:asciiTheme="majorHAnsi" w:hAnsiTheme="majorHAnsi" w:cs="Calibri"/>
          <w:i/>
          <w:sz w:val="16"/>
          <w:szCs w:val="16"/>
        </w:rPr>
        <w:t>4</w:t>
      </w:r>
      <w:r w:rsidR="007A5310" w:rsidRPr="00493E1B">
        <w:rPr>
          <w:rFonts w:asciiTheme="majorHAnsi" w:hAnsiTheme="majorHAnsi" w:cs="Calibri"/>
          <w:i/>
          <w:sz w:val="16"/>
          <w:szCs w:val="16"/>
        </w:rPr>
        <w:t>.</w:t>
      </w:r>
      <w:r w:rsidR="00E41346" w:rsidRPr="00493E1B">
        <w:rPr>
          <w:rFonts w:asciiTheme="majorHAnsi" w:hAnsiTheme="majorHAnsi" w:cs="Calibri"/>
          <w:i/>
          <w:sz w:val="16"/>
          <w:szCs w:val="16"/>
        </w:rPr>
        <w:t>1993</w:t>
      </w:r>
      <w:r w:rsidR="007A5310" w:rsidRPr="00493E1B">
        <w:rPr>
          <w:rFonts w:asciiTheme="majorHAnsi" w:hAnsiTheme="majorHAnsi" w:cs="Calibri"/>
          <w:i/>
          <w:sz w:val="16"/>
          <w:szCs w:val="16"/>
        </w:rPr>
        <w:t xml:space="preserve"> №</w:t>
      </w:r>
      <w:r w:rsidRPr="00493E1B">
        <w:rPr>
          <w:rFonts w:asciiTheme="majorHAnsi" w:hAnsiTheme="majorHAnsi" w:cs="Calibri"/>
          <w:i/>
          <w:sz w:val="16"/>
          <w:szCs w:val="16"/>
        </w:rPr>
        <w:t>443</w:t>
      </w:r>
      <w:r w:rsidR="007A5310" w:rsidRPr="00493E1B">
        <w:rPr>
          <w:rFonts w:asciiTheme="majorHAnsi" w:hAnsiTheme="majorHAnsi" w:cs="Calibri"/>
          <w:i/>
          <w:sz w:val="16"/>
          <w:szCs w:val="16"/>
        </w:rPr>
        <w:t xml:space="preserve"> «</w:t>
      </w:r>
      <w:r w:rsidR="006C04B0" w:rsidRPr="00493E1B">
        <w:rPr>
          <w:rFonts w:asciiTheme="majorHAnsi" w:hAnsiTheme="majorHAnsi" w:cs="Calibri"/>
          <w:i/>
          <w:sz w:val="16"/>
          <w:szCs w:val="16"/>
        </w:rPr>
        <w:t>О неотложных мерах государственной поддержки студентов и аспирантов образовательных учреждений высшего профессионального образования</w:t>
      </w:r>
      <w:r w:rsidR="007A5310" w:rsidRPr="00493E1B">
        <w:rPr>
          <w:rFonts w:asciiTheme="majorHAnsi" w:hAnsiTheme="majorHAnsi" w:cs="Calibri"/>
          <w:i/>
          <w:sz w:val="16"/>
          <w:szCs w:val="16"/>
        </w:rPr>
        <w:t>»</w:t>
      </w:r>
      <w:bookmarkEnd w:id="160"/>
    </w:p>
    <w:p w:rsidR="00E41346" w:rsidRDefault="00E41346" w:rsidP="001B6D9E">
      <w:pPr>
        <w:autoSpaceDE w:val="0"/>
        <w:autoSpaceDN w:val="0"/>
        <w:adjustRightInd w:val="0"/>
        <w:spacing w:after="0" w:line="240" w:lineRule="auto"/>
        <w:ind w:firstLine="540"/>
        <w:jc w:val="both"/>
        <w:rPr>
          <w:rFonts w:ascii="Cambria" w:hAnsi="Cambria" w:cs="Cambria"/>
          <w:sz w:val="24"/>
          <w:szCs w:val="24"/>
        </w:rPr>
      </w:pPr>
    </w:p>
    <w:p w:rsidR="00C9164C" w:rsidRDefault="00C9164C" w:rsidP="00C9164C">
      <w:pPr>
        <w:jc w:val="right"/>
        <w:rPr>
          <w:rFonts w:asciiTheme="majorHAnsi" w:hAnsiTheme="majorHAnsi" w:cs="Calibri"/>
          <w:sz w:val="24"/>
          <w:szCs w:val="24"/>
        </w:rPr>
      </w:pPr>
      <w:r w:rsidRPr="00B37A43">
        <w:rPr>
          <w:rFonts w:ascii="Stipkom" w:hAnsi="Stipkom" w:cs="Calibri"/>
          <w:color w:val="4F81BD" w:themeColor="accent1"/>
          <w:sz w:val="32"/>
          <w:szCs w:val="32"/>
          <w:lang w:val="en-US"/>
        </w:rPr>
        <w:t>S</w:t>
      </w:r>
      <w:r w:rsidRPr="00B37A43">
        <w:rPr>
          <w:rFonts w:asciiTheme="majorHAnsi" w:hAnsiTheme="majorHAnsi" w:cs="Calibri"/>
          <w:b/>
          <w:color w:val="365F91" w:themeColor="accent1" w:themeShade="BF"/>
          <w:sz w:val="28"/>
          <w:szCs w:val="28"/>
        </w:rPr>
        <w:t xml:space="preserve"> СП</w:t>
      </w:r>
    </w:p>
    <w:p w:rsidR="00E26CDD" w:rsidRPr="00493E1B" w:rsidRDefault="00E26CDD" w:rsidP="00E26CDD">
      <w:pPr>
        <w:autoSpaceDE w:val="0"/>
        <w:autoSpaceDN w:val="0"/>
        <w:adjustRightInd w:val="0"/>
        <w:spacing w:after="0" w:line="240" w:lineRule="auto"/>
        <w:jc w:val="center"/>
        <w:rPr>
          <w:rFonts w:ascii="Cambria" w:hAnsi="Cambria" w:cs="Cambria"/>
          <w:b/>
          <w:bCs/>
          <w:sz w:val="24"/>
          <w:szCs w:val="24"/>
        </w:rPr>
      </w:pPr>
      <w:r w:rsidRPr="00493E1B">
        <w:rPr>
          <w:rFonts w:ascii="Cambria" w:hAnsi="Cambria" w:cs="Cambria"/>
          <w:b/>
          <w:bCs/>
          <w:sz w:val="24"/>
          <w:szCs w:val="24"/>
        </w:rPr>
        <w:t>УКАЗ</w:t>
      </w:r>
    </w:p>
    <w:p w:rsidR="00E26CDD" w:rsidRPr="001B6D9E" w:rsidRDefault="00E26CDD" w:rsidP="001B6D9E">
      <w:pPr>
        <w:autoSpaceDE w:val="0"/>
        <w:autoSpaceDN w:val="0"/>
        <w:adjustRightInd w:val="0"/>
        <w:spacing w:after="0" w:line="240" w:lineRule="auto"/>
        <w:ind w:firstLine="540"/>
        <w:jc w:val="both"/>
        <w:rPr>
          <w:rFonts w:ascii="Cambria" w:hAnsi="Cambria" w:cs="Cambria"/>
          <w:sz w:val="24"/>
          <w:szCs w:val="24"/>
        </w:rPr>
      </w:pPr>
    </w:p>
    <w:p w:rsidR="00E26CDD" w:rsidRPr="00493E1B" w:rsidRDefault="00E26CDD" w:rsidP="00E26CDD">
      <w:pPr>
        <w:autoSpaceDE w:val="0"/>
        <w:autoSpaceDN w:val="0"/>
        <w:adjustRightInd w:val="0"/>
        <w:spacing w:after="0" w:line="240" w:lineRule="auto"/>
        <w:jc w:val="center"/>
        <w:rPr>
          <w:rFonts w:ascii="Cambria" w:hAnsi="Cambria" w:cs="Cambria"/>
          <w:b/>
          <w:bCs/>
          <w:sz w:val="24"/>
          <w:szCs w:val="24"/>
        </w:rPr>
      </w:pPr>
      <w:r w:rsidRPr="00493E1B">
        <w:rPr>
          <w:rFonts w:ascii="Cambria" w:hAnsi="Cambria" w:cs="Cambria"/>
          <w:b/>
          <w:bCs/>
          <w:sz w:val="24"/>
          <w:szCs w:val="24"/>
        </w:rPr>
        <w:t>ПРЕЗИДЕНТА РОССИЙСКОЙ ФЕДЕРАЦИИ</w:t>
      </w:r>
    </w:p>
    <w:p w:rsidR="00E26CDD" w:rsidRPr="00493E1B" w:rsidRDefault="00E26CDD" w:rsidP="00E26CDD">
      <w:pPr>
        <w:autoSpaceDE w:val="0"/>
        <w:autoSpaceDN w:val="0"/>
        <w:adjustRightInd w:val="0"/>
        <w:spacing w:after="0" w:line="240" w:lineRule="auto"/>
        <w:jc w:val="center"/>
        <w:rPr>
          <w:rFonts w:ascii="Cambria" w:hAnsi="Cambria" w:cs="Cambria"/>
          <w:b/>
          <w:bCs/>
          <w:sz w:val="24"/>
          <w:szCs w:val="24"/>
        </w:rPr>
      </w:pPr>
    </w:p>
    <w:p w:rsidR="00E26CDD" w:rsidRPr="00493E1B" w:rsidRDefault="00E26CDD" w:rsidP="00E26CDD">
      <w:pPr>
        <w:autoSpaceDE w:val="0"/>
        <w:autoSpaceDN w:val="0"/>
        <w:adjustRightInd w:val="0"/>
        <w:spacing w:after="0" w:line="240" w:lineRule="auto"/>
        <w:jc w:val="center"/>
        <w:rPr>
          <w:rFonts w:ascii="Cambria" w:hAnsi="Cambria" w:cs="Cambria"/>
          <w:b/>
          <w:bCs/>
          <w:sz w:val="24"/>
          <w:szCs w:val="24"/>
        </w:rPr>
      </w:pPr>
      <w:r w:rsidRPr="00493E1B">
        <w:rPr>
          <w:rFonts w:ascii="Cambria" w:hAnsi="Cambria" w:cs="Cambria"/>
          <w:b/>
          <w:bCs/>
          <w:sz w:val="24"/>
          <w:szCs w:val="24"/>
        </w:rPr>
        <w:t>О НЕОТЛОЖНЫХ МЕРАХ ГОСУДАРСТВЕННОЙ ПОДДЕРЖКИ СТУДЕНТОВ И АСПИРАНТОВ ОБРАЗОВАТЕЛЬНЫХ УЧРЕЖДЕНИЙ ВЫСШЕГО ПРОФЕССИОНАЛЬНОГО ОБРАЗОВАНИЯ</w:t>
      </w:r>
    </w:p>
    <w:p w:rsidR="00E26CDD" w:rsidRPr="00493E1B" w:rsidRDefault="00E26CDD" w:rsidP="00E26CDD">
      <w:pPr>
        <w:autoSpaceDE w:val="0"/>
        <w:autoSpaceDN w:val="0"/>
        <w:adjustRightInd w:val="0"/>
        <w:spacing w:after="0" w:line="240" w:lineRule="auto"/>
        <w:jc w:val="center"/>
        <w:rPr>
          <w:rFonts w:ascii="Cambria" w:hAnsi="Cambria" w:cs="Cambria"/>
          <w:sz w:val="24"/>
          <w:szCs w:val="24"/>
        </w:rPr>
      </w:pPr>
    </w:p>
    <w:p w:rsidR="00E26CDD" w:rsidRPr="00493E1B" w:rsidRDefault="00E26CDD" w:rsidP="00E26CDD">
      <w:pPr>
        <w:autoSpaceDE w:val="0"/>
        <w:autoSpaceDN w:val="0"/>
        <w:adjustRightInd w:val="0"/>
        <w:spacing w:after="0" w:line="240" w:lineRule="auto"/>
        <w:rPr>
          <w:rFonts w:ascii="Cambria" w:hAnsi="Cambria" w:cs="Cambria"/>
          <w:sz w:val="24"/>
          <w:szCs w:val="24"/>
        </w:rPr>
      </w:pPr>
    </w:p>
    <w:p w:rsidR="00E26CDD" w:rsidRPr="00493E1B" w:rsidRDefault="00E26CDD" w:rsidP="00E26CDD">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 xml:space="preserve">В целях сохранения и </w:t>
      </w:r>
      <w:proofErr w:type="gramStart"/>
      <w:r w:rsidRPr="00493E1B">
        <w:rPr>
          <w:rFonts w:ascii="Cambria" w:hAnsi="Cambria" w:cs="Cambria"/>
          <w:sz w:val="24"/>
          <w:szCs w:val="24"/>
        </w:rPr>
        <w:t>развития интеллектуального потенциала Российской Федерации и усиления государственной поддержки студентов</w:t>
      </w:r>
      <w:proofErr w:type="gramEnd"/>
      <w:r w:rsidRPr="00493E1B">
        <w:rPr>
          <w:rFonts w:ascii="Cambria" w:hAnsi="Cambria" w:cs="Cambria"/>
          <w:sz w:val="24"/>
          <w:szCs w:val="24"/>
        </w:rPr>
        <w:t xml:space="preserve"> и аспирантов образовательных учреждений высшего профессионального образования постановляю:</w:t>
      </w:r>
    </w:p>
    <w:p w:rsidR="00E26CDD" w:rsidRPr="00493E1B" w:rsidRDefault="00E26CDD" w:rsidP="006C04B0">
      <w:pPr>
        <w:autoSpaceDE w:val="0"/>
        <w:autoSpaceDN w:val="0"/>
        <w:adjustRightInd w:val="0"/>
        <w:spacing w:after="0" w:line="240" w:lineRule="auto"/>
        <w:ind w:firstLine="540"/>
        <w:jc w:val="both"/>
        <w:rPr>
          <w:rFonts w:ascii="Cambria" w:hAnsi="Cambria" w:cs="Cambria"/>
          <w:sz w:val="5"/>
          <w:szCs w:val="5"/>
        </w:rPr>
      </w:pPr>
      <w:r w:rsidRPr="00493E1B">
        <w:rPr>
          <w:rFonts w:ascii="Cambria" w:hAnsi="Cambria" w:cs="Cambria"/>
          <w:sz w:val="24"/>
          <w:szCs w:val="24"/>
        </w:rPr>
        <w:t>1. Учредить для студентов и аспирантов образовательных учреждений высшего профессионального образования тысячу стипендий Президента Российской Федерации и сто стипендий Президента Российской Федерации соответственно для студентов и аспирантов - граждан Российской Федерации, обучающихся за рубежом.</w:t>
      </w:r>
    </w:p>
    <w:p w:rsidR="00E26CDD" w:rsidRPr="00493E1B" w:rsidRDefault="00E26CDD" w:rsidP="00E26CDD">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Установить, что с 1 января 2001 г. выплата стипендии Президента Российской Федерации студентам образовательных учреждений высшего профессионального образования производится в размере 400 рублей в месяц.</w:t>
      </w:r>
    </w:p>
    <w:p w:rsidR="00E26CDD" w:rsidRPr="00493E1B" w:rsidRDefault="00E26CDD" w:rsidP="00E26CDD">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 xml:space="preserve">Совету Министров - Правительству Российской Федерации в месячный срок представить на утверждение </w:t>
      </w:r>
      <w:hyperlink r:id="rId227" w:history="1">
        <w:r w:rsidRPr="00493E1B">
          <w:rPr>
            <w:rFonts w:ascii="Cambria" w:hAnsi="Cambria" w:cs="Cambria"/>
            <w:sz w:val="24"/>
            <w:szCs w:val="24"/>
          </w:rPr>
          <w:t>Положение</w:t>
        </w:r>
      </w:hyperlink>
      <w:r w:rsidRPr="00493E1B">
        <w:rPr>
          <w:rFonts w:ascii="Cambria" w:hAnsi="Cambria" w:cs="Cambria"/>
          <w:sz w:val="24"/>
          <w:szCs w:val="24"/>
        </w:rPr>
        <w:t xml:space="preserve"> о стипендиях Президента Российской Федерации.</w:t>
      </w:r>
    </w:p>
    <w:p w:rsidR="00E26CDD" w:rsidRPr="00493E1B" w:rsidRDefault="00E26CDD" w:rsidP="00E26CDD">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2. Совету Министров - Правительству Российской Федерации изыскать средства для реализации начиная со II квартала 1993 г. следующих мер по усилению социальной защищенности студентов и аспирантов государственных образовательных учреждений высшего профессионального образования:</w:t>
      </w:r>
    </w:p>
    <w:p w:rsidR="00E26CDD" w:rsidRPr="00493E1B" w:rsidRDefault="00E26CDD" w:rsidP="006C04B0">
      <w:pPr>
        <w:autoSpaceDE w:val="0"/>
        <w:autoSpaceDN w:val="0"/>
        <w:adjustRightInd w:val="0"/>
        <w:spacing w:after="0" w:line="240" w:lineRule="auto"/>
        <w:ind w:firstLine="540"/>
        <w:jc w:val="both"/>
        <w:rPr>
          <w:rFonts w:ascii="Cambria" w:hAnsi="Cambria" w:cs="Cambria"/>
          <w:sz w:val="5"/>
          <w:szCs w:val="5"/>
        </w:rPr>
      </w:pPr>
      <w:proofErr w:type="gramStart"/>
      <w:r w:rsidRPr="00493E1B">
        <w:rPr>
          <w:rFonts w:ascii="Cambria" w:hAnsi="Cambria" w:cs="Cambria"/>
          <w:sz w:val="24"/>
          <w:szCs w:val="24"/>
        </w:rPr>
        <w:t>ежегодного</w:t>
      </w:r>
      <w:proofErr w:type="gramEnd"/>
      <w:r w:rsidRPr="00493E1B">
        <w:rPr>
          <w:rFonts w:ascii="Cambria" w:hAnsi="Cambria" w:cs="Cambria"/>
          <w:sz w:val="24"/>
          <w:szCs w:val="24"/>
        </w:rPr>
        <w:t xml:space="preserve"> выделения государственным образовательным учреждениям высшего профессионального образования дополнительных бюджетных средств в размере двухмесячного стипендиального фонда для обеспечения студентов учебными принадлежностями, организации оздоровительной работы и санаторно-курортного лечения студентов и аспирантов.</w:t>
      </w:r>
    </w:p>
    <w:p w:rsidR="00E26CDD" w:rsidRPr="00493E1B" w:rsidRDefault="00E26CDD" w:rsidP="00E26CDD">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3. Установить, что с 1 января 2001 г. выплата стипендии аспирантам государственных образовательных учреждений высшего профессионального образования производится в размере 500 рублей в месяц.</w:t>
      </w:r>
    </w:p>
    <w:p w:rsidR="00E26CDD" w:rsidRPr="00493E1B" w:rsidRDefault="00E26CDD" w:rsidP="00E26CDD">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Министерству финансов Российской Федерации начиная со II квартала 1993 г. осуществлять поквартальное финансирование высших учебных заведений в полном объеме, предусмотренном бюджетом Российской Федерации.</w:t>
      </w:r>
    </w:p>
    <w:p w:rsidR="00E26CDD" w:rsidRPr="00493E1B" w:rsidRDefault="00E26CDD" w:rsidP="00E26CDD">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4. Признать целесообразным осуществить дополнительные меры по поддержке малого предпринимательства, ориентированного на обеспечение рабочих мест для студентов, аспирантов и молодых специалистов.</w:t>
      </w:r>
    </w:p>
    <w:p w:rsidR="00E26CDD" w:rsidRPr="00493E1B" w:rsidRDefault="00E26CDD" w:rsidP="00E26CDD">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 xml:space="preserve">Государственному комитету Российской Федерации по высшему образованию, Министерству экономики Российской Федерации, Государственному комитету Российской Федерации по антимонопольной политике и поддержке новых экономических структур, Комитету Российской Федерации по делам молодежи совместно с заинтересованными министерствами и ведомствами Российской Федерации и Российской ассоциацией профсоюзных организаций студентов внести в </w:t>
      </w:r>
      <w:r w:rsidRPr="00493E1B">
        <w:rPr>
          <w:rFonts w:ascii="Cambria" w:hAnsi="Cambria" w:cs="Cambria"/>
          <w:sz w:val="24"/>
          <w:szCs w:val="24"/>
        </w:rPr>
        <w:lastRenderedPageBreak/>
        <w:t>двухмесячный срок в Совет Министров - Правительство Российской Федерации предложения по решению указанных задач.</w:t>
      </w:r>
    </w:p>
    <w:p w:rsidR="00E26CDD" w:rsidRPr="00493E1B" w:rsidRDefault="00E26CDD" w:rsidP="00E26CDD">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5. Государственному комитету Российской Федерации по высшему образованию, Государственному комитету Российской Федерации по управлению государственным имуществом и Российскому фонду федерального имущества оказывать содействие Российской ассоциации профсоюзных организаций студентов и другим студенческим общественным организациям в формировании инвестиционных чековых фондов студентов.</w:t>
      </w:r>
    </w:p>
    <w:p w:rsidR="00E26CDD" w:rsidRPr="00493E1B" w:rsidRDefault="00E26CDD" w:rsidP="00E26CDD">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6. Рекомендовать органам представительной и исполнительной властей республик в составе Российской Федерации, краев, областей, автономной области, автономных округов, городов федерального значения оказывать необходимую поддержку мероприятиям по социальной защите студентов и аспирантов образовательных учреждений высшего профессионального образования, а также их семей.</w:t>
      </w:r>
    </w:p>
    <w:p w:rsidR="00E26CDD" w:rsidRPr="00493E1B" w:rsidRDefault="00E26CDD" w:rsidP="00E26CDD">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7. Настоящий Указ вступает в силу с момента его подписания.</w:t>
      </w:r>
    </w:p>
    <w:p w:rsidR="00E26CDD" w:rsidRPr="00493E1B" w:rsidRDefault="00E26CDD" w:rsidP="00E26CDD">
      <w:pPr>
        <w:autoSpaceDE w:val="0"/>
        <w:autoSpaceDN w:val="0"/>
        <w:adjustRightInd w:val="0"/>
        <w:spacing w:after="0" w:line="240" w:lineRule="auto"/>
        <w:rPr>
          <w:rFonts w:ascii="Cambria" w:hAnsi="Cambria" w:cs="Cambria"/>
          <w:sz w:val="24"/>
          <w:szCs w:val="24"/>
        </w:rPr>
      </w:pPr>
    </w:p>
    <w:p w:rsidR="00E26CDD" w:rsidRPr="00493E1B" w:rsidRDefault="00E26CDD" w:rsidP="00E26CDD">
      <w:pPr>
        <w:autoSpaceDE w:val="0"/>
        <w:autoSpaceDN w:val="0"/>
        <w:adjustRightInd w:val="0"/>
        <w:spacing w:after="0" w:line="240" w:lineRule="auto"/>
        <w:jc w:val="right"/>
        <w:rPr>
          <w:rFonts w:ascii="Cambria" w:hAnsi="Cambria" w:cs="Cambria"/>
          <w:sz w:val="24"/>
          <w:szCs w:val="24"/>
        </w:rPr>
      </w:pPr>
      <w:r w:rsidRPr="00493E1B">
        <w:rPr>
          <w:rFonts w:ascii="Cambria" w:hAnsi="Cambria" w:cs="Cambria"/>
          <w:sz w:val="24"/>
          <w:szCs w:val="24"/>
        </w:rPr>
        <w:t>Президент</w:t>
      </w:r>
    </w:p>
    <w:p w:rsidR="00E26CDD" w:rsidRPr="00493E1B" w:rsidRDefault="00E26CDD" w:rsidP="00E26CDD">
      <w:pPr>
        <w:autoSpaceDE w:val="0"/>
        <w:autoSpaceDN w:val="0"/>
        <w:adjustRightInd w:val="0"/>
        <w:spacing w:after="0" w:line="240" w:lineRule="auto"/>
        <w:jc w:val="right"/>
        <w:rPr>
          <w:rFonts w:ascii="Cambria" w:hAnsi="Cambria" w:cs="Cambria"/>
          <w:sz w:val="24"/>
          <w:szCs w:val="24"/>
        </w:rPr>
      </w:pPr>
      <w:r w:rsidRPr="00493E1B">
        <w:rPr>
          <w:rFonts w:ascii="Cambria" w:hAnsi="Cambria" w:cs="Cambria"/>
          <w:sz w:val="24"/>
          <w:szCs w:val="24"/>
        </w:rPr>
        <w:t>Российской Федерации</w:t>
      </w:r>
    </w:p>
    <w:p w:rsidR="00E26CDD" w:rsidRPr="00493E1B" w:rsidRDefault="00E26CDD" w:rsidP="00E26CDD">
      <w:pPr>
        <w:autoSpaceDE w:val="0"/>
        <w:autoSpaceDN w:val="0"/>
        <w:adjustRightInd w:val="0"/>
        <w:spacing w:after="0" w:line="240" w:lineRule="auto"/>
        <w:jc w:val="right"/>
        <w:rPr>
          <w:rFonts w:ascii="Cambria" w:hAnsi="Cambria" w:cs="Cambria"/>
          <w:sz w:val="24"/>
          <w:szCs w:val="24"/>
        </w:rPr>
      </w:pPr>
      <w:r w:rsidRPr="00493E1B">
        <w:rPr>
          <w:rFonts w:ascii="Cambria" w:hAnsi="Cambria" w:cs="Cambria"/>
          <w:sz w:val="24"/>
          <w:szCs w:val="24"/>
        </w:rPr>
        <w:t>Б.ЕЛЬЦИН</w:t>
      </w:r>
    </w:p>
    <w:p w:rsidR="00E26CDD" w:rsidRPr="00493E1B" w:rsidRDefault="00E26CDD" w:rsidP="00E26CDD">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Москва, Кремль</w:t>
      </w:r>
    </w:p>
    <w:p w:rsidR="00E26CDD" w:rsidRPr="00493E1B" w:rsidRDefault="00E26CDD" w:rsidP="00E26CDD">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12 апреля 1993 года</w:t>
      </w:r>
    </w:p>
    <w:p w:rsidR="00E26CDD" w:rsidRPr="00493E1B" w:rsidRDefault="00493E1B" w:rsidP="00E26CDD">
      <w:pPr>
        <w:autoSpaceDE w:val="0"/>
        <w:autoSpaceDN w:val="0"/>
        <w:adjustRightInd w:val="0"/>
        <w:spacing w:after="0" w:line="240" w:lineRule="auto"/>
        <w:rPr>
          <w:rFonts w:ascii="Cambria" w:hAnsi="Cambria" w:cs="Cambria"/>
          <w:sz w:val="24"/>
          <w:szCs w:val="24"/>
        </w:rPr>
      </w:pPr>
      <w:r>
        <w:rPr>
          <w:rFonts w:ascii="Cambria" w:hAnsi="Cambria" w:cs="Cambria"/>
          <w:sz w:val="24"/>
          <w:szCs w:val="24"/>
        </w:rPr>
        <w:t>№</w:t>
      </w:r>
      <w:r w:rsidR="00E26CDD" w:rsidRPr="00493E1B">
        <w:rPr>
          <w:rFonts w:ascii="Cambria" w:hAnsi="Cambria" w:cs="Cambria"/>
          <w:sz w:val="24"/>
          <w:szCs w:val="24"/>
        </w:rPr>
        <w:t xml:space="preserve"> 443</w:t>
      </w:r>
    </w:p>
    <w:p w:rsidR="00E41346" w:rsidRPr="00493E1B" w:rsidRDefault="00E41346" w:rsidP="007A5310">
      <w:pPr>
        <w:autoSpaceDE w:val="0"/>
        <w:autoSpaceDN w:val="0"/>
        <w:adjustRightInd w:val="0"/>
        <w:spacing w:after="0" w:line="240" w:lineRule="auto"/>
        <w:jc w:val="center"/>
        <w:rPr>
          <w:rFonts w:ascii="Cambria" w:hAnsi="Cambria" w:cs="Cambria"/>
          <w:b/>
          <w:bCs/>
          <w:sz w:val="24"/>
          <w:szCs w:val="24"/>
        </w:rPr>
      </w:pPr>
    </w:p>
    <w:p w:rsidR="006C04B0" w:rsidRPr="00493E1B" w:rsidRDefault="006C04B0" w:rsidP="007A5310">
      <w:pPr>
        <w:autoSpaceDE w:val="0"/>
        <w:autoSpaceDN w:val="0"/>
        <w:adjustRightInd w:val="0"/>
        <w:spacing w:after="0" w:line="240" w:lineRule="auto"/>
        <w:jc w:val="center"/>
        <w:rPr>
          <w:rFonts w:ascii="Cambria" w:hAnsi="Cambria" w:cs="Cambria"/>
          <w:b/>
          <w:bCs/>
          <w:sz w:val="24"/>
          <w:szCs w:val="24"/>
        </w:rPr>
      </w:pPr>
    </w:p>
    <w:p w:rsidR="006C04B0" w:rsidRPr="00493E1B" w:rsidRDefault="006C04B0" w:rsidP="007A5310">
      <w:pPr>
        <w:autoSpaceDE w:val="0"/>
        <w:autoSpaceDN w:val="0"/>
        <w:adjustRightInd w:val="0"/>
        <w:spacing w:after="0" w:line="240" w:lineRule="auto"/>
        <w:jc w:val="center"/>
        <w:rPr>
          <w:rFonts w:ascii="Cambria" w:hAnsi="Cambria" w:cs="Cambria"/>
          <w:b/>
          <w:bCs/>
          <w:sz w:val="24"/>
          <w:szCs w:val="24"/>
        </w:rPr>
      </w:pPr>
    </w:p>
    <w:p w:rsidR="006C04B0" w:rsidRPr="00493E1B" w:rsidRDefault="006C04B0" w:rsidP="007A5310">
      <w:pPr>
        <w:autoSpaceDE w:val="0"/>
        <w:autoSpaceDN w:val="0"/>
        <w:adjustRightInd w:val="0"/>
        <w:spacing w:after="0" w:line="240" w:lineRule="auto"/>
        <w:jc w:val="center"/>
        <w:rPr>
          <w:rFonts w:ascii="Cambria" w:hAnsi="Cambria" w:cs="Cambria"/>
          <w:b/>
          <w:bCs/>
          <w:sz w:val="24"/>
          <w:szCs w:val="24"/>
        </w:rPr>
      </w:pPr>
    </w:p>
    <w:p w:rsidR="006C04B0" w:rsidRPr="00493E1B" w:rsidRDefault="006C04B0" w:rsidP="006C04B0">
      <w:pPr>
        <w:autoSpaceDE w:val="0"/>
        <w:autoSpaceDN w:val="0"/>
        <w:adjustRightInd w:val="0"/>
        <w:spacing w:after="0" w:line="240" w:lineRule="auto"/>
        <w:jc w:val="center"/>
        <w:rPr>
          <w:rFonts w:ascii="Cambria" w:hAnsi="Cambria" w:cs="Cambria"/>
          <w:b/>
          <w:bCs/>
          <w:sz w:val="24"/>
          <w:szCs w:val="24"/>
        </w:rPr>
      </w:pPr>
      <w:r w:rsidRPr="00493E1B">
        <w:rPr>
          <w:rFonts w:ascii="Cambria" w:hAnsi="Cambria" w:cs="Cambria"/>
          <w:b/>
          <w:bCs/>
          <w:sz w:val="24"/>
          <w:szCs w:val="24"/>
        </w:rPr>
        <w:t>УКАЗ</w:t>
      </w:r>
    </w:p>
    <w:p w:rsidR="006C04B0" w:rsidRPr="00493E1B" w:rsidRDefault="006C04B0" w:rsidP="006C04B0">
      <w:pPr>
        <w:autoSpaceDE w:val="0"/>
        <w:autoSpaceDN w:val="0"/>
        <w:adjustRightInd w:val="0"/>
        <w:spacing w:after="0" w:line="240" w:lineRule="auto"/>
        <w:jc w:val="center"/>
        <w:rPr>
          <w:rFonts w:ascii="Cambria" w:hAnsi="Cambria" w:cs="Cambria"/>
          <w:b/>
          <w:bCs/>
          <w:sz w:val="24"/>
          <w:szCs w:val="24"/>
        </w:rPr>
      </w:pPr>
    </w:p>
    <w:p w:rsidR="006C04B0" w:rsidRPr="00493E1B" w:rsidRDefault="006C04B0" w:rsidP="006C04B0">
      <w:pPr>
        <w:autoSpaceDE w:val="0"/>
        <w:autoSpaceDN w:val="0"/>
        <w:adjustRightInd w:val="0"/>
        <w:spacing w:after="0" w:line="240" w:lineRule="auto"/>
        <w:jc w:val="center"/>
        <w:rPr>
          <w:rFonts w:ascii="Cambria" w:hAnsi="Cambria" w:cs="Cambria"/>
          <w:b/>
          <w:bCs/>
          <w:sz w:val="24"/>
          <w:szCs w:val="24"/>
        </w:rPr>
      </w:pPr>
      <w:r w:rsidRPr="00493E1B">
        <w:rPr>
          <w:rFonts w:ascii="Cambria" w:hAnsi="Cambria" w:cs="Cambria"/>
          <w:b/>
          <w:bCs/>
          <w:sz w:val="24"/>
          <w:szCs w:val="24"/>
        </w:rPr>
        <w:t>ПРЕЗИДЕНТА РОССИЙСКОЙ ФЕДЕРАЦИИ</w:t>
      </w:r>
    </w:p>
    <w:p w:rsidR="006C04B0" w:rsidRPr="00493E1B" w:rsidRDefault="006C04B0" w:rsidP="006C04B0">
      <w:pPr>
        <w:autoSpaceDE w:val="0"/>
        <w:autoSpaceDN w:val="0"/>
        <w:adjustRightInd w:val="0"/>
        <w:spacing w:after="0" w:line="240" w:lineRule="auto"/>
        <w:jc w:val="center"/>
        <w:rPr>
          <w:rFonts w:ascii="Cambria" w:hAnsi="Cambria" w:cs="Cambria"/>
          <w:b/>
          <w:bCs/>
          <w:sz w:val="24"/>
          <w:szCs w:val="24"/>
        </w:rPr>
      </w:pPr>
    </w:p>
    <w:p w:rsidR="006C04B0" w:rsidRPr="00493E1B" w:rsidRDefault="006C04B0" w:rsidP="006C04B0">
      <w:pPr>
        <w:autoSpaceDE w:val="0"/>
        <w:autoSpaceDN w:val="0"/>
        <w:adjustRightInd w:val="0"/>
        <w:spacing w:after="0" w:line="240" w:lineRule="auto"/>
        <w:jc w:val="center"/>
        <w:rPr>
          <w:rFonts w:ascii="Cambria" w:hAnsi="Cambria" w:cs="Cambria"/>
          <w:b/>
          <w:bCs/>
          <w:sz w:val="24"/>
          <w:szCs w:val="24"/>
        </w:rPr>
      </w:pPr>
      <w:r w:rsidRPr="00493E1B">
        <w:rPr>
          <w:rFonts w:ascii="Cambria" w:hAnsi="Cambria" w:cs="Cambria"/>
          <w:b/>
          <w:bCs/>
          <w:sz w:val="24"/>
          <w:szCs w:val="24"/>
        </w:rPr>
        <w:t>О СТИПЕНДИЯХ ПРЕЗИДЕНТА РОССИЙСКОЙ ФЕДЕРАЦИИ ДЛЯ СТУДЕНТОВ, АСПИРАНТОВ, АДЪЮНКТОВ, СЛУШАТЕЛЕЙ И КУРСАНТОВ ОБРАЗОВАТЕЛЬНЫХ УЧРЕЖДЕНИЙ ВЫСШЕГО ПРОФЕССИОНАЛЬНОГО ОБРАЗОВАНИЯ</w:t>
      </w:r>
    </w:p>
    <w:p w:rsidR="006C04B0" w:rsidRPr="00493E1B" w:rsidRDefault="006C04B0" w:rsidP="006C04B0">
      <w:pPr>
        <w:autoSpaceDE w:val="0"/>
        <w:autoSpaceDN w:val="0"/>
        <w:adjustRightInd w:val="0"/>
        <w:spacing w:after="0" w:line="240" w:lineRule="auto"/>
        <w:jc w:val="center"/>
        <w:rPr>
          <w:rFonts w:ascii="Cambria" w:hAnsi="Cambria" w:cs="Cambria"/>
          <w:bCs/>
          <w:sz w:val="24"/>
          <w:szCs w:val="24"/>
        </w:rPr>
      </w:pPr>
    </w:p>
    <w:p w:rsidR="006C04B0" w:rsidRPr="00493E1B" w:rsidRDefault="006C04B0" w:rsidP="006C04B0">
      <w:pPr>
        <w:autoSpaceDE w:val="0"/>
        <w:autoSpaceDN w:val="0"/>
        <w:adjustRightInd w:val="0"/>
        <w:spacing w:after="0" w:line="240" w:lineRule="auto"/>
        <w:ind w:firstLine="540"/>
        <w:jc w:val="both"/>
        <w:rPr>
          <w:rFonts w:ascii="Cambria" w:hAnsi="Cambria" w:cs="Cambria"/>
          <w:bCs/>
          <w:sz w:val="24"/>
          <w:szCs w:val="24"/>
        </w:rPr>
      </w:pPr>
    </w:p>
    <w:p w:rsidR="006C04B0" w:rsidRPr="00493E1B" w:rsidRDefault="006C04B0" w:rsidP="006C04B0">
      <w:pPr>
        <w:autoSpaceDE w:val="0"/>
        <w:autoSpaceDN w:val="0"/>
        <w:adjustRightInd w:val="0"/>
        <w:spacing w:after="0" w:line="240" w:lineRule="auto"/>
        <w:ind w:firstLine="540"/>
        <w:jc w:val="both"/>
        <w:rPr>
          <w:rFonts w:ascii="Cambria" w:hAnsi="Cambria" w:cs="Cambria"/>
          <w:bCs/>
          <w:sz w:val="24"/>
          <w:szCs w:val="24"/>
        </w:rPr>
      </w:pPr>
      <w:r w:rsidRPr="00493E1B">
        <w:rPr>
          <w:rFonts w:ascii="Cambria" w:hAnsi="Cambria" w:cs="Cambria"/>
          <w:bCs/>
          <w:sz w:val="24"/>
          <w:szCs w:val="24"/>
        </w:rPr>
        <w:t>В целях осуществления государственной поддержки студентов, аспирантов, адъюнктов, слушателей и курсантов образовательных учреждений высшего профессионального образования, достигших выдающихся успехов в учебе и научных исследованиях, постановляю:</w:t>
      </w:r>
    </w:p>
    <w:p w:rsidR="006C04B0" w:rsidRPr="00493E1B" w:rsidRDefault="006C04B0" w:rsidP="006C04B0">
      <w:pPr>
        <w:autoSpaceDE w:val="0"/>
        <w:autoSpaceDN w:val="0"/>
        <w:adjustRightInd w:val="0"/>
        <w:spacing w:after="0" w:line="240" w:lineRule="auto"/>
        <w:ind w:firstLine="540"/>
        <w:jc w:val="both"/>
        <w:rPr>
          <w:rFonts w:ascii="Cambria" w:hAnsi="Cambria" w:cs="Cambria"/>
          <w:bCs/>
          <w:sz w:val="24"/>
          <w:szCs w:val="24"/>
        </w:rPr>
      </w:pPr>
      <w:r w:rsidRPr="00493E1B">
        <w:rPr>
          <w:rFonts w:ascii="Cambria" w:hAnsi="Cambria" w:cs="Cambria"/>
          <w:bCs/>
          <w:sz w:val="24"/>
          <w:szCs w:val="24"/>
        </w:rPr>
        <w:t xml:space="preserve">1. Установить, что с 1 января 2010 г. стипендии Президента Российской Федерации, учрежденные Указами Президента Российской Федерации от 12 апреля 1993 г. </w:t>
      </w:r>
      <w:hyperlink r:id="rId228" w:history="1">
        <w:r w:rsidR="00493E1B">
          <w:rPr>
            <w:rFonts w:ascii="Cambria" w:hAnsi="Cambria" w:cs="Cambria"/>
            <w:bCs/>
            <w:sz w:val="24"/>
            <w:szCs w:val="24"/>
          </w:rPr>
          <w:t>№</w:t>
        </w:r>
        <w:r w:rsidRPr="00493E1B">
          <w:rPr>
            <w:rFonts w:ascii="Cambria" w:hAnsi="Cambria" w:cs="Cambria"/>
            <w:bCs/>
            <w:sz w:val="24"/>
            <w:szCs w:val="24"/>
          </w:rPr>
          <w:t xml:space="preserve"> 443</w:t>
        </w:r>
      </w:hyperlink>
      <w:r w:rsidRPr="00493E1B">
        <w:rPr>
          <w:rFonts w:ascii="Cambria" w:hAnsi="Cambria" w:cs="Cambria"/>
          <w:bCs/>
          <w:sz w:val="24"/>
          <w:szCs w:val="24"/>
        </w:rPr>
        <w:t xml:space="preserve"> "О неотложных мерах государственной поддержки студентов и аспирантов образовательных учреждений высшего профессионального образования" и от 16 ноября 1996 г. </w:t>
      </w:r>
      <w:hyperlink r:id="rId229" w:history="1">
        <w:r w:rsidR="00493E1B">
          <w:rPr>
            <w:rFonts w:ascii="Cambria" w:hAnsi="Cambria" w:cs="Cambria"/>
            <w:bCs/>
            <w:sz w:val="24"/>
            <w:szCs w:val="24"/>
          </w:rPr>
          <w:t>№</w:t>
        </w:r>
        <w:r w:rsidRPr="00493E1B">
          <w:rPr>
            <w:rFonts w:ascii="Cambria" w:hAnsi="Cambria" w:cs="Cambria"/>
            <w:bCs/>
            <w:sz w:val="24"/>
            <w:szCs w:val="24"/>
          </w:rPr>
          <w:t xml:space="preserve"> 1556</w:t>
        </w:r>
      </w:hyperlink>
      <w:r w:rsidRPr="00493E1B">
        <w:rPr>
          <w:rFonts w:ascii="Cambria" w:hAnsi="Cambria" w:cs="Cambria"/>
          <w:bCs/>
          <w:sz w:val="24"/>
          <w:szCs w:val="24"/>
        </w:rPr>
        <w:t xml:space="preserve"> "О выплате стипендий Президента Российской Федерации адъюнктам, слушателям и курсантам образовательных учреждений высшего профессионального образования из числа военнослужащих, сотрудников органов внутренних дел Российской Федерации, сотрудников уголовно-исполнительной системы и сотрудников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дополнительно к их окладам месячного денежного содержания", выплачиваются:</w:t>
      </w:r>
    </w:p>
    <w:p w:rsidR="006C04B0" w:rsidRPr="00493E1B" w:rsidRDefault="006C04B0" w:rsidP="006C04B0">
      <w:pPr>
        <w:autoSpaceDE w:val="0"/>
        <w:autoSpaceDN w:val="0"/>
        <w:adjustRightInd w:val="0"/>
        <w:spacing w:after="0" w:line="240" w:lineRule="auto"/>
        <w:ind w:firstLine="540"/>
        <w:jc w:val="both"/>
        <w:rPr>
          <w:rFonts w:ascii="Cambria" w:hAnsi="Cambria" w:cs="Cambria"/>
          <w:bCs/>
          <w:sz w:val="24"/>
          <w:szCs w:val="24"/>
        </w:rPr>
      </w:pPr>
      <w:proofErr w:type="gramStart"/>
      <w:r w:rsidRPr="00493E1B">
        <w:rPr>
          <w:rFonts w:ascii="Cambria" w:hAnsi="Cambria" w:cs="Cambria"/>
          <w:bCs/>
          <w:sz w:val="24"/>
          <w:szCs w:val="24"/>
        </w:rPr>
        <w:lastRenderedPageBreak/>
        <w:t>а</w:t>
      </w:r>
      <w:proofErr w:type="gramEnd"/>
      <w:r w:rsidRPr="00493E1B">
        <w:rPr>
          <w:rFonts w:ascii="Cambria" w:hAnsi="Cambria" w:cs="Cambria"/>
          <w:bCs/>
          <w:sz w:val="24"/>
          <w:szCs w:val="24"/>
        </w:rPr>
        <w:t>) студентам, слушателям и курсантам образовательных учреждений высшего профессионального образования - в размере 2200 рублей;</w:t>
      </w:r>
    </w:p>
    <w:p w:rsidR="006C04B0" w:rsidRPr="00493E1B" w:rsidRDefault="006C04B0" w:rsidP="006C04B0">
      <w:pPr>
        <w:autoSpaceDE w:val="0"/>
        <w:autoSpaceDN w:val="0"/>
        <w:adjustRightInd w:val="0"/>
        <w:spacing w:after="0" w:line="240" w:lineRule="auto"/>
        <w:ind w:firstLine="540"/>
        <w:jc w:val="both"/>
        <w:rPr>
          <w:rFonts w:ascii="Cambria" w:hAnsi="Cambria" w:cs="Cambria"/>
          <w:bCs/>
          <w:sz w:val="24"/>
          <w:szCs w:val="24"/>
        </w:rPr>
      </w:pPr>
      <w:proofErr w:type="gramStart"/>
      <w:r w:rsidRPr="00493E1B">
        <w:rPr>
          <w:rFonts w:ascii="Cambria" w:hAnsi="Cambria" w:cs="Cambria"/>
          <w:bCs/>
          <w:sz w:val="24"/>
          <w:szCs w:val="24"/>
        </w:rPr>
        <w:t>б</w:t>
      </w:r>
      <w:proofErr w:type="gramEnd"/>
      <w:r w:rsidRPr="00493E1B">
        <w:rPr>
          <w:rFonts w:ascii="Cambria" w:hAnsi="Cambria" w:cs="Cambria"/>
          <w:bCs/>
          <w:sz w:val="24"/>
          <w:szCs w:val="24"/>
        </w:rPr>
        <w:t>) аспирантам и адъюнктам образовательных учреждений высшего профессионального образования - в размере 4500 рублей.</w:t>
      </w:r>
    </w:p>
    <w:p w:rsidR="006C04B0" w:rsidRPr="00493E1B" w:rsidRDefault="006C04B0" w:rsidP="006C04B0">
      <w:pPr>
        <w:autoSpaceDE w:val="0"/>
        <w:autoSpaceDN w:val="0"/>
        <w:adjustRightInd w:val="0"/>
        <w:spacing w:after="0" w:line="240" w:lineRule="auto"/>
        <w:ind w:firstLine="540"/>
        <w:jc w:val="both"/>
        <w:rPr>
          <w:rFonts w:ascii="Cambria" w:hAnsi="Cambria" w:cs="Cambria"/>
          <w:bCs/>
          <w:sz w:val="24"/>
          <w:szCs w:val="24"/>
        </w:rPr>
      </w:pPr>
      <w:r w:rsidRPr="00493E1B">
        <w:rPr>
          <w:rFonts w:ascii="Cambria" w:hAnsi="Cambria" w:cs="Cambria"/>
          <w:bCs/>
          <w:sz w:val="24"/>
          <w:szCs w:val="24"/>
        </w:rPr>
        <w:t>2. Выплаты стипендий Президента Российской Федерации осуществлять:</w:t>
      </w:r>
    </w:p>
    <w:p w:rsidR="006C04B0" w:rsidRPr="00493E1B" w:rsidRDefault="006C04B0" w:rsidP="006C04B0">
      <w:pPr>
        <w:autoSpaceDE w:val="0"/>
        <w:autoSpaceDN w:val="0"/>
        <w:adjustRightInd w:val="0"/>
        <w:spacing w:after="0" w:line="240" w:lineRule="auto"/>
        <w:ind w:firstLine="540"/>
        <w:jc w:val="both"/>
        <w:rPr>
          <w:rFonts w:ascii="Cambria" w:hAnsi="Cambria" w:cs="Cambria"/>
          <w:bCs/>
          <w:sz w:val="24"/>
          <w:szCs w:val="24"/>
        </w:rPr>
      </w:pPr>
      <w:r w:rsidRPr="00493E1B">
        <w:rPr>
          <w:rFonts w:ascii="Cambria" w:hAnsi="Cambria" w:cs="Cambria"/>
          <w:bCs/>
          <w:sz w:val="24"/>
          <w:szCs w:val="24"/>
        </w:rPr>
        <w:t>а) лицам, обучающимся в федеральных государственных образовательных учреждениях высшего профессионального образования, - в пределах бюджетных ассигнований, предусмотренных в федеральном бюджете на соответствующий год на образование федеральным органам исполнительной власти и иным распорядителям средств федерального бюджета, в ведении которых находятся федеральные государственные образовательные учреждения высшего профессионального образования, и федеральным государственным образовательным учреждениям высшего профессионального образования - получателям средств федерального бюджета;</w:t>
      </w:r>
    </w:p>
    <w:p w:rsidR="006C04B0" w:rsidRPr="00493E1B" w:rsidRDefault="006C04B0" w:rsidP="006C04B0">
      <w:pPr>
        <w:autoSpaceDE w:val="0"/>
        <w:autoSpaceDN w:val="0"/>
        <w:adjustRightInd w:val="0"/>
        <w:spacing w:after="0" w:line="240" w:lineRule="auto"/>
        <w:ind w:firstLine="540"/>
        <w:jc w:val="both"/>
        <w:rPr>
          <w:rFonts w:ascii="Cambria" w:hAnsi="Cambria" w:cs="Cambria"/>
          <w:bCs/>
          <w:sz w:val="24"/>
          <w:szCs w:val="24"/>
        </w:rPr>
      </w:pPr>
      <w:proofErr w:type="gramStart"/>
      <w:r w:rsidRPr="00493E1B">
        <w:rPr>
          <w:rFonts w:ascii="Cambria" w:hAnsi="Cambria" w:cs="Cambria"/>
          <w:bCs/>
          <w:sz w:val="24"/>
          <w:szCs w:val="24"/>
        </w:rPr>
        <w:t>б</w:t>
      </w:r>
      <w:proofErr w:type="gramEnd"/>
      <w:r w:rsidRPr="00493E1B">
        <w:rPr>
          <w:rFonts w:ascii="Cambria" w:hAnsi="Cambria" w:cs="Cambria"/>
          <w:bCs/>
          <w:sz w:val="24"/>
          <w:szCs w:val="24"/>
        </w:rPr>
        <w:t>) лицам, обучающимся в негосударственных образовательных учреждениях высшего профессионального образования, имеющих государственную аккредитацию, - в пределах бюджетных ассигнований, предусмотренных в федеральном бюджете на соответствующий год Министерству образования и науки Российской Федерации на эти цели.</w:t>
      </w:r>
    </w:p>
    <w:p w:rsidR="006C04B0" w:rsidRPr="00493E1B" w:rsidRDefault="006C04B0" w:rsidP="006C04B0">
      <w:pPr>
        <w:autoSpaceDE w:val="0"/>
        <w:autoSpaceDN w:val="0"/>
        <w:adjustRightInd w:val="0"/>
        <w:spacing w:after="0" w:line="240" w:lineRule="auto"/>
        <w:ind w:firstLine="540"/>
        <w:jc w:val="both"/>
        <w:rPr>
          <w:rFonts w:ascii="Cambria" w:hAnsi="Cambria" w:cs="Cambria"/>
          <w:bCs/>
          <w:sz w:val="24"/>
          <w:szCs w:val="24"/>
        </w:rPr>
      </w:pPr>
      <w:r w:rsidRPr="00493E1B">
        <w:rPr>
          <w:rFonts w:ascii="Cambria" w:hAnsi="Cambria" w:cs="Cambria"/>
          <w:bCs/>
          <w:sz w:val="24"/>
          <w:szCs w:val="24"/>
        </w:rPr>
        <w:t>3. Установить, что размер бюджетных ассигнований, предусматриваемых в федеральном бюджете на соответствующий год Министерству образования и науки Российской Федерации на обеспечение мероприятий, связанных с обучением за рубежом студентов и аспирантов - граждан Российской Федерации, с 1 января 2010 г. составляет до 2,4 млн. долларов США.</w:t>
      </w:r>
    </w:p>
    <w:p w:rsidR="006C04B0" w:rsidRPr="00493E1B" w:rsidRDefault="006C04B0" w:rsidP="006C04B0">
      <w:pPr>
        <w:autoSpaceDE w:val="0"/>
        <w:autoSpaceDN w:val="0"/>
        <w:adjustRightInd w:val="0"/>
        <w:spacing w:after="0" w:line="240" w:lineRule="auto"/>
        <w:ind w:firstLine="540"/>
        <w:jc w:val="both"/>
        <w:rPr>
          <w:rFonts w:ascii="Cambria" w:hAnsi="Cambria" w:cs="Cambria"/>
          <w:bCs/>
          <w:sz w:val="24"/>
          <w:szCs w:val="24"/>
        </w:rPr>
      </w:pPr>
      <w:r w:rsidRPr="00493E1B">
        <w:rPr>
          <w:rFonts w:ascii="Cambria" w:hAnsi="Cambria" w:cs="Cambria"/>
          <w:bCs/>
          <w:sz w:val="24"/>
          <w:szCs w:val="24"/>
        </w:rPr>
        <w:t xml:space="preserve">4. Министерству образования и науки Российской Федерации передать в установленном </w:t>
      </w:r>
      <w:hyperlink r:id="rId230" w:history="1">
        <w:r w:rsidRPr="00493E1B">
          <w:rPr>
            <w:rFonts w:ascii="Cambria" w:hAnsi="Cambria" w:cs="Cambria"/>
            <w:bCs/>
            <w:sz w:val="24"/>
            <w:szCs w:val="24"/>
          </w:rPr>
          <w:t>порядке</w:t>
        </w:r>
      </w:hyperlink>
      <w:r w:rsidRPr="00493E1B">
        <w:rPr>
          <w:rFonts w:ascii="Cambria" w:hAnsi="Cambria" w:cs="Cambria"/>
          <w:bCs/>
          <w:sz w:val="24"/>
          <w:szCs w:val="24"/>
        </w:rPr>
        <w:t xml:space="preserve"> федеральным органам исполнительной власти и иным распорядителям средств федерального бюджета, в ведении которых находятся федеральные государственные образовательные учреждения высшего профессионального образования, и федеральным государственным образовательным учреждениям высшего профессионального образования - получателям средств федерального бюджета бюджетные ассигнования, предусмотренные Министерству в федеральном бюджете на 2010 год по подразделу "Высшее и послевузовское профессиональное образование" раздела "Образование" классификации расходов бюджетов на повышение студентам и аспирантам, обучающимся в федеральных государственных образовательных учреждениях высшего профессионального образования, стипендий Президента Российской Федерации.</w:t>
      </w:r>
    </w:p>
    <w:p w:rsidR="006C04B0" w:rsidRPr="00493E1B" w:rsidRDefault="006C04B0" w:rsidP="006C04B0">
      <w:pPr>
        <w:autoSpaceDE w:val="0"/>
        <w:autoSpaceDN w:val="0"/>
        <w:adjustRightInd w:val="0"/>
        <w:spacing w:after="0" w:line="240" w:lineRule="auto"/>
        <w:ind w:firstLine="540"/>
        <w:jc w:val="both"/>
        <w:rPr>
          <w:rFonts w:ascii="Cambria" w:hAnsi="Cambria" w:cs="Cambria"/>
          <w:bCs/>
          <w:sz w:val="24"/>
          <w:szCs w:val="24"/>
        </w:rPr>
      </w:pPr>
      <w:r w:rsidRPr="00493E1B">
        <w:rPr>
          <w:rFonts w:ascii="Cambria" w:hAnsi="Cambria" w:cs="Cambria"/>
          <w:bCs/>
          <w:sz w:val="24"/>
          <w:szCs w:val="24"/>
        </w:rPr>
        <w:t xml:space="preserve">5. Внести в </w:t>
      </w:r>
      <w:hyperlink r:id="rId231" w:history="1">
        <w:r w:rsidRPr="00493E1B">
          <w:rPr>
            <w:rFonts w:ascii="Cambria" w:hAnsi="Cambria" w:cs="Cambria"/>
            <w:bCs/>
            <w:sz w:val="24"/>
            <w:szCs w:val="24"/>
          </w:rPr>
          <w:t>распоряжение</w:t>
        </w:r>
      </w:hyperlink>
      <w:r w:rsidRPr="00493E1B">
        <w:rPr>
          <w:rFonts w:ascii="Cambria" w:hAnsi="Cambria" w:cs="Cambria"/>
          <w:bCs/>
          <w:sz w:val="24"/>
          <w:szCs w:val="24"/>
        </w:rPr>
        <w:t xml:space="preserve"> Президента Российской Федерации от 6 сентября 1993 г. </w:t>
      </w:r>
      <w:r w:rsidR="00493E1B">
        <w:rPr>
          <w:rFonts w:ascii="Cambria" w:hAnsi="Cambria" w:cs="Cambria"/>
          <w:bCs/>
          <w:sz w:val="24"/>
          <w:szCs w:val="24"/>
        </w:rPr>
        <w:t>№</w:t>
      </w:r>
      <w:r w:rsidRPr="00493E1B">
        <w:rPr>
          <w:rFonts w:ascii="Cambria" w:hAnsi="Cambria" w:cs="Cambria"/>
          <w:bCs/>
          <w:sz w:val="24"/>
          <w:szCs w:val="24"/>
        </w:rPr>
        <w:t xml:space="preserve"> 613-рп (Собрание актов Президента и Правительства Российской Федерации, 1993, </w:t>
      </w:r>
      <w:r w:rsidR="00493E1B">
        <w:rPr>
          <w:rFonts w:ascii="Cambria" w:hAnsi="Cambria" w:cs="Cambria"/>
          <w:bCs/>
          <w:sz w:val="24"/>
          <w:szCs w:val="24"/>
        </w:rPr>
        <w:t>№</w:t>
      </w:r>
      <w:r w:rsidRPr="00493E1B">
        <w:rPr>
          <w:rFonts w:ascii="Cambria" w:hAnsi="Cambria" w:cs="Cambria"/>
          <w:bCs/>
          <w:sz w:val="24"/>
          <w:szCs w:val="24"/>
        </w:rPr>
        <w:t xml:space="preserve"> 37, ст. 3451) и в </w:t>
      </w:r>
      <w:hyperlink r:id="rId232" w:history="1">
        <w:r w:rsidRPr="00493E1B">
          <w:rPr>
            <w:rFonts w:ascii="Cambria" w:hAnsi="Cambria" w:cs="Cambria"/>
            <w:bCs/>
            <w:sz w:val="24"/>
            <w:szCs w:val="24"/>
          </w:rPr>
          <w:t>Положение</w:t>
        </w:r>
      </w:hyperlink>
      <w:r w:rsidRPr="00493E1B">
        <w:rPr>
          <w:rFonts w:ascii="Cambria" w:hAnsi="Cambria" w:cs="Cambria"/>
          <w:bCs/>
          <w:sz w:val="24"/>
          <w:szCs w:val="24"/>
        </w:rPr>
        <w:t xml:space="preserve"> о стипендиях Президента Российской Федерации, утвержденное этим распоряжением, следующие изменения:</w:t>
      </w:r>
    </w:p>
    <w:p w:rsidR="006C04B0" w:rsidRPr="00493E1B" w:rsidRDefault="006C04B0" w:rsidP="006C04B0">
      <w:pPr>
        <w:autoSpaceDE w:val="0"/>
        <w:autoSpaceDN w:val="0"/>
        <w:adjustRightInd w:val="0"/>
        <w:spacing w:after="0" w:line="240" w:lineRule="auto"/>
        <w:ind w:firstLine="540"/>
        <w:jc w:val="both"/>
        <w:rPr>
          <w:rFonts w:ascii="Cambria" w:hAnsi="Cambria" w:cs="Cambria"/>
          <w:bCs/>
          <w:sz w:val="24"/>
          <w:szCs w:val="24"/>
        </w:rPr>
      </w:pPr>
      <w:proofErr w:type="gramStart"/>
      <w:r w:rsidRPr="00493E1B">
        <w:rPr>
          <w:rFonts w:ascii="Cambria" w:hAnsi="Cambria" w:cs="Cambria"/>
          <w:bCs/>
          <w:sz w:val="24"/>
          <w:szCs w:val="24"/>
        </w:rPr>
        <w:t>а</w:t>
      </w:r>
      <w:proofErr w:type="gramEnd"/>
      <w:r w:rsidRPr="00493E1B">
        <w:rPr>
          <w:rFonts w:ascii="Cambria" w:hAnsi="Cambria" w:cs="Cambria"/>
          <w:bCs/>
          <w:sz w:val="24"/>
          <w:szCs w:val="24"/>
        </w:rPr>
        <w:t xml:space="preserve">) </w:t>
      </w:r>
      <w:hyperlink r:id="rId233" w:history="1">
        <w:r w:rsidRPr="00493E1B">
          <w:rPr>
            <w:rFonts w:ascii="Cambria" w:hAnsi="Cambria" w:cs="Cambria"/>
            <w:bCs/>
            <w:sz w:val="24"/>
            <w:szCs w:val="24"/>
          </w:rPr>
          <w:t>пункт 3</w:t>
        </w:r>
      </w:hyperlink>
      <w:r w:rsidRPr="00493E1B">
        <w:rPr>
          <w:rFonts w:ascii="Cambria" w:hAnsi="Cambria" w:cs="Cambria"/>
          <w:bCs/>
          <w:sz w:val="24"/>
          <w:szCs w:val="24"/>
        </w:rPr>
        <w:t xml:space="preserve"> распоряжения признать утратившим силу;</w:t>
      </w:r>
    </w:p>
    <w:p w:rsidR="006C04B0" w:rsidRPr="00493E1B" w:rsidRDefault="006C04B0" w:rsidP="006C04B0">
      <w:pPr>
        <w:autoSpaceDE w:val="0"/>
        <w:autoSpaceDN w:val="0"/>
        <w:adjustRightInd w:val="0"/>
        <w:spacing w:after="0" w:line="240" w:lineRule="auto"/>
        <w:ind w:firstLine="540"/>
        <w:jc w:val="both"/>
        <w:rPr>
          <w:rFonts w:ascii="Cambria" w:hAnsi="Cambria" w:cs="Cambria"/>
          <w:bCs/>
          <w:sz w:val="24"/>
          <w:szCs w:val="24"/>
        </w:rPr>
      </w:pPr>
      <w:proofErr w:type="gramStart"/>
      <w:r w:rsidRPr="00493E1B">
        <w:rPr>
          <w:rFonts w:ascii="Cambria" w:hAnsi="Cambria" w:cs="Cambria"/>
          <w:bCs/>
          <w:sz w:val="24"/>
          <w:szCs w:val="24"/>
        </w:rPr>
        <w:t>б</w:t>
      </w:r>
      <w:proofErr w:type="gramEnd"/>
      <w:r w:rsidRPr="00493E1B">
        <w:rPr>
          <w:rFonts w:ascii="Cambria" w:hAnsi="Cambria" w:cs="Cambria"/>
          <w:bCs/>
          <w:sz w:val="24"/>
          <w:szCs w:val="24"/>
        </w:rPr>
        <w:t xml:space="preserve">) в </w:t>
      </w:r>
      <w:hyperlink r:id="rId234" w:history="1">
        <w:r w:rsidRPr="00493E1B">
          <w:rPr>
            <w:rFonts w:ascii="Cambria" w:hAnsi="Cambria" w:cs="Cambria"/>
            <w:bCs/>
            <w:sz w:val="24"/>
            <w:szCs w:val="24"/>
          </w:rPr>
          <w:t>Положении</w:t>
        </w:r>
      </w:hyperlink>
      <w:r w:rsidRPr="00493E1B">
        <w:rPr>
          <w:rFonts w:ascii="Cambria" w:hAnsi="Cambria" w:cs="Cambria"/>
          <w:bCs/>
          <w:sz w:val="24"/>
          <w:szCs w:val="24"/>
        </w:rPr>
        <w:t>:</w:t>
      </w:r>
    </w:p>
    <w:p w:rsidR="006C04B0" w:rsidRPr="00493E1B" w:rsidRDefault="006C04B0" w:rsidP="006C04B0">
      <w:pPr>
        <w:autoSpaceDE w:val="0"/>
        <w:autoSpaceDN w:val="0"/>
        <w:adjustRightInd w:val="0"/>
        <w:spacing w:after="0" w:line="240" w:lineRule="auto"/>
        <w:ind w:firstLine="540"/>
        <w:jc w:val="both"/>
        <w:rPr>
          <w:rFonts w:ascii="Cambria" w:hAnsi="Cambria" w:cs="Cambria"/>
          <w:bCs/>
          <w:sz w:val="24"/>
          <w:szCs w:val="24"/>
        </w:rPr>
      </w:pPr>
      <w:proofErr w:type="gramStart"/>
      <w:r w:rsidRPr="00493E1B">
        <w:rPr>
          <w:rFonts w:ascii="Cambria" w:hAnsi="Cambria" w:cs="Cambria"/>
          <w:bCs/>
          <w:sz w:val="24"/>
          <w:szCs w:val="24"/>
        </w:rPr>
        <w:t>в</w:t>
      </w:r>
      <w:proofErr w:type="gramEnd"/>
      <w:r w:rsidRPr="00493E1B">
        <w:rPr>
          <w:rFonts w:ascii="Cambria" w:hAnsi="Cambria" w:cs="Cambria"/>
          <w:bCs/>
          <w:sz w:val="24"/>
          <w:szCs w:val="24"/>
        </w:rPr>
        <w:t xml:space="preserve"> </w:t>
      </w:r>
      <w:hyperlink r:id="rId235" w:history="1">
        <w:r w:rsidRPr="00493E1B">
          <w:rPr>
            <w:rFonts w:ascii="Cambria" w:hAnsi="Cambria" w:cs="Cambria"/>
            <w:bCs/>
            <w:sz w:val="24"/>
            <w:szCs w:val="24"/>
          </w:rPr>
          <w:t>пунктах 3</w:t>
        </w:r>
      </w:hyperlink>
      <w:r w:rsidRPr="00493E1B">
        <w:rPr>
          <w:rFonts w:ascii="Cambria" w:hAnsi="Cambria" w:cs="Cambria"/>
          <w:bCs/>
          <w:sz w:val="24"/>
          <w:szCs w:val="24"/>
        </w:rPr>
        <w:t xml:space="preserve"> и </w:t>
      </w:r>
      <w:hyperlink r:id="rId236" w:history="1">
        <w:r w:rsidRPr="00493E1B">
          <w:rPr>
            <w:rFonts w:ascii="Cambria" w:hAnsi="Cambria" w:cs="Cambria"/>
            <w:bCs/>
            <w:sz w:val="24"/>
            <w:szCs w:val="24"/>
          </w:rPr>
          <w:t>4</w:t>
        </w:r>
      </w:hyperlink>
      <w:r w:rsidRPr="00493E1B">
        <w:rPr>
          <w:rFonts w:ascii="Cambria" w:hAnsi="Cambria" w:cs="Cambria"/>
          <w:bCs/>
          <w:sz w:val="24"/>
          <w:szCs w:val="24"/>
        </w:rPr>
        <w:t xml:space="preserve"> слова "Государственный комитет Российской Федерации по высшему образованию" заменить словами "Федеральное агентство по образованию" в соответствующем падеже;</w:t>
      </w:r>
    </w:p>
    <w:p w:rsidR="006C04B0" w:rsidRPr="00493E1B" w:rsidRDefault="006C04B0" w:rsidP="006C04B0">
      <w:pPr>
        <w:autoSpaceDE w:val="0"/>
        <w:autoSpaceDN w:val="0"/>
        <w:adjustRightInd w:val="0"/>
        <w:spacing w:after="0" w:line="240" w:lineRule="auto"/>
        <w:ind w:firstLine="540"/>
        <w:jc w:val="both"/>
        <w:rPr>
          <w:rFonts w:ascii="Cambria" w:hAnsi="Cambria" w:cs="Cambria"/>
          <w:bCs/>
          <w:sz w:val="24"/>
          <w:szCs w:val="24"/>
        </w:rPr>
      </w:pPr>
      <w:proofErr w:type="gramStart"/>
      <w:r w:rsidRPr="00493E1B">
        <w:rPr>
          <w:rFonts w:ascii="Cambria" w:hAnsi="Cambria" w:cs="Cambria"/>
          <w:bCs/>
          <w:sz w:val="24"/>
          <w:szCs w:val="24"/>
        </w:rPr>
        <w:t>в</w:t>
      </w:r>
      <w:proofErr w:type="gramEnd"/>
      <w:r w:rsidRPr="00493E1B">
        <w:rPr>
          <w:rFonts w:ascii="Cambria" w:hAnsi="Cambria" w:cs="Cambria"/>
          <w:bCs/>
          <w:sz w:val="24"/>
          <w:szCs w:val="24"/>
        </w:rPr>
        <w:t xml:space="preserve"> </w:t>
      </w:r>
      <w:hyperlink r:id="rId237" w:history="1">
        <w:r w:rsidRPr="00493E1B">
          <w:rPr>
            <w:rFonts w:ascii="Cambria" w:hAnsi="Cambria" w:cs="Cambria"/>
            <w:bCs/>
            <w:sz w:val="24"/>
            <w:szCs w:val="24"/>
          </w:rPr>
          <w:t>пункте 5</w:t>
        </w:r>
      </w:hyperlink>
      <w:r w:rsidRPr="00493E1B">
        <w:rPr>
          <w:rFonts w:ascii="Cambria" w:hAnsi="Cambria" w:cs="Cambria"/>
          <w:bCs/>
          <w:sz w:val="24"/>
          <w:szCs w:val="24"/>
        </w:rPr>
        <w:t>:</w:t>
      </w:r>
    </w:p>
    <w:p w:rsidR="006C04B0" w:rsidRPr="00493E1B" w:rsidRDefault="006C04B0" w:rsidP="006C04B0">
      <w:pPr>
        <w:autoSpaceDE w:val="0"/>
        <w:autoSpaceDN w:val="0"/>
        <w:adjustRightInd w:val="0"/>
        <w:spacing w:after="0" w:line="240" w:lineRule="auto"/>
        <w:ind w:firstLine="540"/>
        <w:jc w:val="both"/>
        <w:rPr>
          <w:rFonts w:ascii="Cambria" w:hAnsi="Cambria" w:cs="Cambria"/>
          <w:bCs/>
          <w:sz w:val="24"/>
          <w:szCs w:val="24"/>
        </w:rPr>
      </w:pPr>
      <w:proofErr w:type="gramStart"/>
      <w:r w:rsidRPr="00493E1B">
        <w:rPr>
          <w:rFonts w:ascii="Cambria" w:hAnsi="Cambria" w:cs="Cambria"/>
          <w:bCs/>
          <w:sz w:val="24"/>
          <w:szCs w:val="24"/>
        </w:rPr>
        <w:t>в</w:t>
      </w:r>
      <w:proofErr w:type="gramEnd"/>
      <w:r w:rsidRPr="00493E1B">
        <w:rPr>
          <w:rFonts w:ascii="Cambria" w:hAnsi="Cambria" w:cs="Cambria"/>
          <w:bCs/>
          <w:sz w:val="24"/>
          <w:szCs w:val="24"/>
        </w:rPr>
        <w:t xml:space="preserve"> </w:t>
      </w:r>
      <w:hyperlink r:id="rId238" w:history="1">
        <w:r w:rsidRPr="00493E1B">
          <w:rPr>
            <w:rFonts w:ascii="Cambria" w:hAnsi="Cambria" w:cs="Cambria"/>
            <w:bCs/>
            <w:sz w:val="24"/>
            <w:szCs w:val="24"/>
          </w:rPr>
          <w:t>абзацах первом</w:t>
        </w:r>
      </w:hyperlink>
      <w:r w:rsidRPr="00493E1B">
        <w:rPr>
          <w:rFonts w:ascii="Cambria" w:hAnsi="Cambria" w:cs="Cambria"/>
          <w:bCs/>
          <w:sz w:val="24"/>
          <w:szCs w:val="24"/>
        </w:rPr>
        <w:t xml:space="preserve"> и </w:t>
      </w:r>
      <w:hyperlink r:id="rId239" w:history="1">
        <w:r w:rsidRPr="00493E1B">
          <w:rPr>
            <w:rFonts w:ascii="Cambria" w:hAnsi="Cambria" w:cs="Cambria"/>
            <w:bCs/>
            <w:sz w:val="24"/>
            <w:szCs w:val="24"/>
          </w:rPr>
          <w:t>втором</w:t>
        </w:r>
      </w:hyperlink>
      <w:r w:rsidRPr="00493E1B">
        <w:rPr>
          <w:rFonts w:ascii="Cambria" w:hAnsi="Cambria" w:cs="Cambria"/>
          <w:bCs/>
          <w:sz w:val="24"/>
          <w:szCs w:val="24"/>
        </w:rPr>
        <w:t xml:space="preserve"> слова "Государственный комитет Российской Федерации по высшему образованию" заменить словами "Федеральное агентство по образованию";</w:t>
      </w:r>
    </w:p>
    <w:p w:rsidR="006C04B0" w:rsidRPr="00493E1B" w:rsidRDefault="006C04B0" w:rsidP="006C04B0">
      <w:pPr>
        <w:autoSpaceDE w:val="0"/>
        <w:autoSpaceDN w:val="0"/>
        <w:adjustRightInd w:val="0"/>
        <w:spacing w:after="0" w:line="240" w:lineRule="auto"/>
        <w:ind w:firstLine="540"/>
        <w:jc w:val="both"/>
        <w:rPr>
          <w:rFonts w:ascii="Cambria" w:hAnsi="Cambria" w:cs="Cambria"/>
          <w:bCs/>
          <w:sz w:val="24"/>
          <w:szCs w:val="24"/>
        </w:rPr>
      </w:pPr>
      <w:proofErr w:type="gramStart"/>
      <w:r w:rsidRPr="00493E1B">
        <w:rPr>
          <w:rFonts w:ascii="Cambria" w:hAnsi="Cambria" w:cs="Cambria"/>
          <w:bCs/>
          <w:sz w:val="24"/>
          <w:szCs w:val="24"/>
        </w:rPr>
        <w:lastRenderedPageBreak/>
        <w:t>в</w:t>
      </w:r>
      <w:proofErr w:type="gramEnd"/>
      <w:r w:rsidRPr="00493E1B">
        <w:rPr>
          <w:rFonts w:ascii="Cambria" w:hAnsi="Cambria" w:cs="Cambria"/>
          <w:bCs/>
          <w:sz w:val="24"/>
          <w:szCs w:val="24"/>
        </w:rPr>
        <w:t xml:space="preserve"> </w:t>
      </w:r>
      <w:hyperlink r:id="rId240" w:history="1">
        <w:r w:rsidRPr="00493E1B">
          <w:rPr>
            <w:rFonts w:ascii="Cambria" w:hAnsi="Cambria" w:cs="Cambria"/>
            <w:bCs/>
            <w:sz w:val="24"/>
            <w:szCs w:val="24"/>
          </w:rPr>
          <w:t>абзаце третьем</w:t>
        </w:r>
      </w:hyperlink>
      <w:r w:rsidRPr="00493E1B">
        <w:rPr>
          <w:rFonts w:ascii="Cambria" w:hAnsi="Cambria" w:cs="Cambria"/>
          <w:bCs/>
          <w:sz w:val="24"/>
          <w:szCs w:val="24"/>
        </w:rPr>
        <w:t xml:space="preserve"> слова "Государственный комитет Российской Федерации по высшему образованию" заменить словами "Федеральное агентство по образованию", слова ", он же осуществляет выплаты этих стипендий" исключить;</w:t>
      </w:r>
    </w:p>
    <w:p w:rsidR="006C04B0" w:rsidRPr="00493E1B" w:rsidRDefault="006C04B0" w:rsidP="006C04B0">
      <w:pPr>
        <w:autoSpaceDE w:val="0"/>
        <w:autoSpaceDN w:val="0"/>
        <w:adjustRightInd w:val="0"/>
        <w:spacing w:after="0" w:line="240" w:lineRule="auto"/>
        <w:ind w:firstLine="540"/>
        <w:jc w:val="both"/>
        <w:rPr>
          <w:rFonts w:ascii="Cambria" w:hAnsi="Cambria" w:cs="Cambria"/>
          <w:bCs/>
          <w:sz w:val="24"/>
          <w:szCs w:val="24"/>
        </w:rPr>
      </w:pPr>
      <w:r w:rsidRPr="00493E1B">
        <w:rPr>
          <w:rFonts w:ascii="Cambria" w:hAnsi="Cambria" w:cs="Cambria"/>
          <w:bCs/>
          <w:sz w:val="24"/>
          <w:szCs w:val="24"/>
        </w:rPr>
        <w:t xml:space="preserve">в </w:t>
      </w:r>
      <w:hyperlink r:id="rId241" w:history="1">
        <w:r w:rsidRPr="00493E1B">
          <w:rPr>
            <w:rFonts w:ascii="Cambria" w:hAnsi="Cambria" w:cs="Cambria"/>
            <w:bCs/>
            <w:sz w:val="24"/>
            <w:szCs w:val="24"/>
          </w:rPr>
          <w:t>пунктах 6</w:t>
        </w:r>
      </w:hyperlink>
      <w:r w:rsidRPr="00493E1B">
        <w:rPr>
          <w:rFonts w:ascii="Cambria" w:hAnsi="Cambria" w:cs="Cambria"/>
          <w:bCs/>
          <w:sz w:val="24"/>
          <w:szCs w:val="24"/>
        </w:rPr>
        <w:t xml:space="preserve">, </w:t>
      </w:r>
      <w:hyperlink r:id="rId242" w:history="1">
        <w:r w:rsidRPr="00493E1B">
          <w:rPr>
            <w:rFonts w:ascii="Cambria" w:hAnsi="Cambria" w:cs="Cambria"/>
            <w:bCs/>
            <w:sz w:val="24"/>
            <w:szCs w:val="24"/>
          </w:rPr>
          <w:t>7</w:t>
        </w:r>
      </w:hyperlink>
      <w:r w:rsidRPr="00493E1B">
        <w:rPr>
          <w:rFonts w:ascii="Cambria" w:hAnsi="Cambria" w:cs="Cambria"/>
          <w:bCs/>
          <w:sz w:val="24"/>
          <w:szCs w:val="24"/>
        </w:rPr>
        <w:t xml:space="preserve">, </w:t>
      </w:r>
      <w:hyperlink r:id="rId243" w:history="1">
        <w:r w:rsidRPr="00493E1B">
          <w:rPr>
            <w:rFonts w:ascii="Cambria" w:hAnsi="Cambria" w:cs="Cambria"/>
            <w:bCs/>
            <w:sz w:val="24"/>
            <w:szCs w:val="24"/>
          </w:rPr>
          <w:t>абзаце первом пункта 8</w:t>
        </w:r>
      </w:hyperlink>
      <w:r w:rsidRPr="00493E1B">
        <w:rPr>
          <w:rFonts w:ascii="Cambria" w:hAnsi="Cambria" w:cs="Cambria"/>
          <w:bCs/>
          <w:sz w:val="24"/>
          <w:szCs w:val="24"/>
        </w:rPr>
        <w:t xml:space="preserve">, </w:t>
      </w:r>
      <w:hyperlink r:id="rId244" w:history="1">
        <w:r w:rsidRPr="00493E1B">
          <w:rPr>
            <w:rFonts w:ascii="Cambria" w:hAnsi="Cambria" w:cs="Cambria"/>
            <w:bCs/>
            <w:sz w:val="24"/>
            <w:szCs w:val="24"/>
          </w:rPr>
          <w:t>пункте 9</w:t>
        </w:r>
      </w:hyperlink>
      <w:r w:rsidRPr="00493E1B">
        <w:rPr>
          <w:rFonts w:ascii="Cambria" w:hAnsi="Cambria" w:cs="Cambria"/>
          <w:bCs/>
          <w:sz w:val="24"/>
          <w:szCs w:val="24"/>
        </w:rPr>
        <w:t xml:space="preserve">, </w:t>
      </w:r>
      <w:hyperlink r:id="rId245" w:history="1">
        <w:r w:rsidRPr="00493E1B">
          <w:rPr>
            <w:rFonts w:ascii="Cambria" w:hAnsi="Cambria" w:cs="Cambria"/>
            <w:bCs/>
            <w:sz w:val="24"/>
            <w:szCs w:val="24"/>
          </w:rPr>
          <w:t>абзаце первом пункта 11</w:t>
        </w:r>
      </w:hyperlink>
      <w:r w:rsidRPr="00493E1B">
        <w:rPr>
          <w:rFonts w:ascii="Cambria" w:hAnsi="Cambria" w:cs="Cambria"/>
          <w:bCs/>
          <w:sz w:val="24"/>
          <w:szCs w:val="24"/>
        </w:rPr>
        <w:t xml:space="preserve"> и </w:t>
      </w:r>
      <w:hyperlink r:id="rId246" w:history="1">
        <w:r w:rsidRPr="00493E1B">
          <w:rPr>
            <w:rFonts w:ascii="Cambria" w:hAnsi="Cambria" w:cs="Cambria"/>
            <w:bCs/>
            <w:sz w:val="24"/>
            <w:szCs w:val="24"/>
          </w:rPr>
          <w:t>пункте 12</w:t>
        </w:r>
      </w:hyperlink>
      <w:r w:rsidRPr="00493E1B">
        <w:rPr>
          <w:rFonts w:ascii="Cambria" w:hAnsi="Cambria" w:cs="Cambria"/>
          <w:bCs/>
          <w:sz w:val="24"/>
          <w:szCs w:val="24"/>
        </w:rPr>
        <w:t xml:space="preserve"> слова "Государственный комитет Российской Федерации по высшему образованию" заменить словами "Федеральное агентство по образованию" в соответствующем падеже.</w:t>
      </w:r>
    </w:p>
    <w:p w:rsidR="006C04B0" w:rsidRPr="00493E1B" w:rsidRDefault="006C04B0" w:rsidP="006C04B0">
      <w:pPr>
        <w:autoSpaceDE w:val="0"/>
        <w:autoSpaceDN w:val="0"/>
        <w:adjustRightInd w:val="0"/>
        <w:spacing w:after="0" w:line="240" w:lineRule="auto"/>
        <w:ind w:firstLine="540"/>
        <w:jc w:val="both"/>
        <w:rPr>
          <w:rFonts w:ascii="Cambria" w:hAnsi="Cambria" w:cs="Cambria"/>
          <w:bCs/>
          <w:sz w:val="24"/>
          <w:szCs w:val="24"/>
        </w:rPr>
      </w:pPr>
      <w:r w:rsidRPr="00493E1B">
        <w:rPr>
          <w:rFonts w:ascii="Cambria" w:hAnsi="Cambria" w:cs="Cambria"/>
          <w:bCs/>
          <w:sz w:val="24"/>
          <w:szCs w:val="24"/>
        </w:rPr>
        <w:t>6. Признать утратившими силу:</w:t>
      </w:r>
    </w:p>
    <w:p w:rsidR="006C04B0" w:rsidRPr="00493E1B" w:rsidRDefault="00EE6442" w:rsidP="006C04B0">
      <w:pPr>
        <w:autoSpaceDE w:val="0"/>
        <w:autoSpaceDN w:val="0"/>
        <w:adjustRightInd w:val="0"/>
        <w:spacing w:after="0" w:line="240" w:lineRule="auto"/>
        <w:ind w:firstLine="540"/>
        <w:jc w:val="both"/>
        <w:rPr>
          <w:rFonts w:ascii="Cambria" w:hAnsi="Cambria" w:cs="Cambria"/>
          <w:bCs/>
          <w:sz w:val="24"/>
          <w:szCs w:val="24"/>
        </w:rPr>
      </w:pPr>
      <w:hyperlink r:id="rId247" w:history="1">
        <w:r w:rsidR="006C04B0" w:rsidRPr="00493E1B">
          <w:rPr>
            <w:rFonts w:ascii="Cambria" w:hAnsi="Cambria" w:cs="Cambria"/>
            <w:bCs/>
            <w:sz w:val="24"/>
            <w:szCs w:val="24"/>
          </w:rPr>
          <w:t>пункт 2</w:t>
        </w:r>
      </w:hyperlink>
      <w:r w:rsidR="006C04B0" w:rsidRPr="00493E1B">
        <w:rPr>
          <w:rFonts w:ascii="Cambria" w:hAnsi="Cambria" w:cs="Cambria"/>
          <w:bCs/>
          <w:sz w:val="24"/>
          <w:szCs w:val="24"/>
        </w:rPr>
        <w:t xml:space="preserve"> Указа Президента Российской Федерации от 16 ноября 1996 г. </w:t>
      </w:r>
      <w:r w:rsidR="00493E1B">
        <w:rPr>
          <w:rFonts w:ascii="Cambria" w:hAnsi="Cambria" w:cs="Cambria"/>
          <w:bCs/>
          <w:sz w:val="24"/>
          <w:szCs w:val="24"/>
        </w:rPr>
        <w:t>№</w:t>
      </w:r>
      <w:r w:rsidR="006C04B0" w:rsidRPr="00493E1B">
        <w:rPr>
          <w:rFonts w:ascii="Cambria" w:hAnsi="Cambria" w:cs="Cambria"/>
          <w:bCs/>
          <w:sz w:val="24"/>
          <w:szCs w:val="24"/>
        </w:rPr>
        <w:t xml:space="preserve"> 1556 "О выплате стипендий Президента Российской Федерации адъюнктам, слушателям и курсантам образовательных учреждений высшего профессионального образования из числа военнослужащих, сотрудников органов внутренних дел Российской Федерации и сотрудников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дополнительно к их окладам месячного денежного содержания" (Собрание законодательства Российской Федерации, 1996, </w:t>
      </w:r>
      <w:r w:rsidR="00493E1B">
        <w:rPr>
          <w:rFonts w:ascii="Cambria" w:hAnsi="Cambria" w:cs="Cambria"/>
          <w:bCs/>
          <w:sz w:val="24"/>
          <w:szCs w:val="24"/>
        </w:rPr>
        <w:t>№</w:t>
      </w:r>
      <w:r w:rsidR="006C04B0" w:rsidRPr="00493E1B">
        <w:rPr>
          <w:rFonts w:ascii="Cambria" w:hAnsi="Cambria" w:cs="Cambria"/>
          <w:bCs/>
          <w:sz w:val="24"/>
          <w:szCs w:val="24"/>
        </w:rPr>
        <w:t xml:space="preserve"> 47, ст. 5315; 2003, </w:t>
      </w:r>
      <w:r w:rsidR="00493E1B">
        <w:rPr>
          <w:rFonts w:ascii="Cambria" w:hAnsi="Cambria" w:cs="Cambria"/>
          <w:bCs/>
          <w:sz w:val="24"/>
          <w:szCs w:val="24"/>
        </w:rPr>
        <w:t>№</w:t>
      </w:r>
      <w:r w:rsidR="006C04B0" w:rsidRPr="00493E1B">
        <w:rPr>
          <w:rFonts w:ascii="Cambria" w:hAnsi="Cambria" w:cs="Cambria"/>
          <w:bCs/>
          <w:sz w:val="24"/>
          <w:szCs w:val="24"/>
        </w:rPr>
        <w:t xml:space="preserve"> 16, ст. 1508);</w:t>
      </w:r>
    </w:p>
    <w:p w:rsidR="006C04B0" w:rsidRPr="00493E1B" w:rsidRDefault="00EE6442" w:rsidP="006C04B0">
      <w:pPr>
        <w:autoSpaceDE w:val="0"/>
        <w:autoSpaceDN w:val="0"/>
        <w:adjustRightInd w:val="0"/>
        <w:spacing w:after="0" w:line="240" w:lineRule="auto"/>
        <w:ind w:firstLine="540"/>
        <w:jc w:val="both"/>
        <w:rPr>
          <w:rFonts w:ascii="Cambria" w:hAnsi="Cambria" w:cs="Cambria"/>
          <w:bCs/>
          <w:sz w:val="24"/>
          <w:szCs w:val="24"/>
        </w:rPr>
      </w:pPr>
      <w:hyperlink r:id="rId248" w:history="1">
        <w:proofErr w:type="gramStart"/>
        <w:r w:rsidR="006C04B0" w:rsidRPr="00493E1B">
          <w:rPr>
            <w:rFonts w:ascii="Cambria" w:hAnsi="Cambria" w:cs="Cambria"/>
            <w:bCs/>
            <w:sz w:val="24"/>
            <w:szCs w:val="24"/>
          </w:rPr>
          <w:t>абзац</w:t>
        </w:r>
        <w:proofErr w:type="gramEnd"/>
        <w:r w:rsidR="006C04B0" w:rsidRPr="00493E1B">
          <w:rPr>
            <w:rFonts w:ascii="Cambria" w:hAnsi="Cambria" w:cs="Cambria"/>
            <w:bCs/>
            <w:sz w:val="24"/>
            <w:szCs w:val="24"/>
          </w:rPr>
          <w:t xml:space="preserve"> пятый подпункта "б" пункта 1</w:t>
        </w:r>
      </w:hyperlink>
      <w:r w:rsidR="006C04B0" w:rsidRPr="00493E1B">
        <w:rPr>
          <w:rFonts w:ascii="Cambria" w:hAnsi="Cambria" w:cs="Cambria"/>
          <w:bCs/>
          <w:sz w:val="24"/>
          <w:szCs w:val="24"/>
        </w:rPr>
        <w:t xml:space="preserve"> Указа Президента Российской Федерации от 4 ноября 2007 г. </w:t>
      </w:r>
      <w:r w:rsidR="00493E1B">
        <w:rPr>
          <w:rFonts w:ascii="Cambria" w:hAnsi="Cambria" w:cs="Cambria"/>
          <w:bCs/>
          <w:sz w:val="24"/>
          <w:szCs w:val="24"/>
        </w:rPr>
        <w:t>№</w:t>
      </w:r>
      <w:r w:rsidR="006C04B0" w:rsidRPr="00493E1B">
        <w:rPr>
          <w:rFonts w:ascii="Cambria" w:hAnsi="Cambria" w:cs="Cambria"/>
          <w:bCs/>
          <w:sz w:val="24"/>
          <w:szCs w:val="24"/>
        </w:rPr>
        <w:t xml:space="preserve"> 1469 "О внесении изменений в некоторые акты Президента Российской Федерации" (Собрание законодательства Российской Федерации, 2007, </w:t>
      </w:r>
      <w:r w:rsidR="00493E1B">
        <w:rPr>
          <w:rFonts w:ascii="Cambria" w:hAnsi="Cambria" w:cs="Cambria"/>
          <w:bCs/>
          <w:sz w:val="24"/>
          <w:szCs w:val="24"/>
        </w:rPr>
        <w:t>№</w:t>
      </w:r>
      <w:r w:rsidR="006C04B0" w:rsidRPr="00493E1B">
        <w:rPr>
          <w:rFonts w:ascii="Cambria" w:hAnsi="Cambria" w:cs="Cambria"/>
          <w:bCs/>
          <w:sz w:val="24"/>
          <w:szCs w:val="24"/>
        </w:rPr>
        <w:t xml:space="preserve"> 46, ст. 5561).</w:t>
      </w:r>
    </w:p>
    <w:p w:rsidR="006C04B0" w:rsidRPr="00493E1B" w:rsidRDefault="006C04B0" w:rsidP="006C04B0">
      <w:pPr>
        <w:autoSpaceDE w:val="0"/>
        <w:autoSpaceDN w:val="0"/>
        <w:adjustRightInd w:val="0"/>
        <w:spacing w:after="0" w:line="240" w:lineRule="auto"/>
        <w:ind w:firstLine="540"/>
        <w:jc w:val="both"/>
        <w:rPr>
          <w:rFonts w:ascii="Cambria" w:hAnsi="Cambria" w:cs="Cambria"/>
          <w:bCs/>
          <w:sz w:val="24"/>
          <w:szCs w:val="24"/>
        </w:rPr>
      </w:pPr>
      <w:r w:rsidRPr="00493E1B">
        <w:rPr>
          <w:rFonts w:ascii="Cambria" w:hAnsi="Cambria" w:cs="Cambria"/>
          <w:bCs/>
          <w:sz w:val="24"/>
          <w:szCs w:val="24"/>
        </w:rPr>
        <w:t>7. Настоящий Указ вступает в силу со дня его подписания.</w:t>
      </w:r>
    </w:p>
    <w:p w:rsidR="006C04B0" w:rsidRPr="00493E1B" w:rsidRDefault="006C04B0" w:rsidP="006C04B0">
      <w:pPr>
        <w:autoSpaceDE w:val="0"/>
        <w:autoSpaceDN w:val="0"/>
        <w:adjustRightInd w:val="0"/>
        <w:spacing w:after="0" w:line="240" w:lineRule="auto"/>
        <w:ind w:firstLine="540"/>
        <w:jc w:val="both"/>
        <w:rPr>
          <w:rFonts w:ascii="Cambria" w:hAnsi="Cambria" w:cs="Cambria"/>
          <w:bCs/>
          <w:sz w:val="24"/>
          <w:szCs w:val="24"/>
        </w:rPr>
      </w:pPr>
    </w:p>
    <w:p w:rsidR="006C04B0" w:rsidRPr="00493E1B" w:rsidRDefault="006C04B0" w:rsidP="006C04B0">
      <w:pPr>
        <w:autoSpaceDE w:val="0"/>
        <w:autoSpaceDN w:val="0"/>
        <w:adjustRightInd w:val="0"/>
        <w:spacing w:after="0" w:line="240" w:lineRule="auto"/>
        <w:jc w:val="right"/>
        <w:rPr>
          <w:rFonts w:ascii="Cambria" w:hAnsi="Cambria" w:cs="Cambria"/>
          <w:bCs/>
          <w:sz w:val="24"/>
          <w:szCs w:val="24"/>
        </w:rPr>
      </w:pPr>
      <w:r w:rsidRPr="00493E1B">
        <w:rPr>
          <w:rFonts w:ascii="Cambria" w:hAnsi="Cambria" w:cs="Cambria"/>
          <w:bCs/>
          <w:sz w:val="24"/>
          <w:szCs w:val="24"/>
        </w:rPr>
        <w:t>Президент</w:t>
      </w:r>
    </w:p>
    <w:p w:rsidR="006C04B0" w:rsidRPr="00493E1B" w:rsidRDefault="006C04B0" w:rsidP="006C04B0">
      <w:pPr>
        <w:autoSpaceDE w:val="0"/>
        <w:autoSpaceDN w:val="0"/>
        <w:adjustRightInd w:val="0"/>
        <w:spacing w:after="0" w:line="240" w:lineRule="auto"/>
        <w:jc w:val="right"/>
        <w:rPr>
          <w:rFonts w:ascii="Cambria" w:hAnsi="Cambria" w:cs="Cambria"/>
          <w:bCs/>
          <w:sz w:val="24"/>
          <w:szCs w:val="24"/>
        </w:rPr>
      </w:pPr>
      <w:r w:rsidRPr="00493E1B">
        <w:rPr>
          <w:rFonts w:ascii="Cambria" w:hAnsi="Cambria" w:cs="Cambria"/>
          <w:bCs/>
          <w:sz w:val="24"/>
          <w:szCs w:val="24"/>
        </w:rPr>
        <w:t>Российской Федерации</w:t>
      </w:r>
    </w:p>
    <w:p w:rsidR="006C04B0" w:rsidRPr="00493E1B" w:rsidRDefault="006C04B0" w:rsidP="006C04B0">
      <w:pPr>
        <w:autoSpaceDE w:val="0"/>
        <w:autoSpaceDN w:val="0"/>
        <w:adjustRightInd w:val="0"/>
        <w:spacing w:after="0" w:line="240" w:lineRule="auto"/>
        <w:jc w:val="right"/>
        <w:rPr>
          <w:rFonts w:ascii="Cambria" w:hAnsi="Cambria" w:cs="Cambria"/>
          <w:bCs/>
          <w:sz w:val="24"/>
          <w:szCs w:val="24"/>
        </w:rPr>
      </w:pPr>
      <w:r w:rsidRPr="00493E1B">
        <w:rPr>
          <w:rFonts w:ascii="Cambria" w:hAnsi="Cambria" w:cs="Cambria"/>
          <w:bCs/>
          <w:sz w:val="24"/>
          <w:szCs w:val="24"/>
        </w:rPr>
        <w:t>Д.МЕДВЕДЕВ</w:t>
      </w:r>
    </w:p>
    <w:p w:rsidR="006C04B0" w:rsidRPr="00493E1B" w:rsidRDefault="006C04B0" w:rsidP="006C04B0">
      <w:pPr>
        <w:autoSpaceDE w:val="0"/>
        <w:autoSpaceDN w:val="0"/>
        <w:adjustRightInd w:val="0"/>
        <w:spacing w:after="0" w:line="240" w:lineRule="auto"/>
        <w:jc w:val="both"/>
        <w:rPr>
          <w:rFonts w:ascii="Cambria" w:hAnsi="Cambria" w:cs="Cambria"/>
          <w:bCs/>
          <w:sz w:val="24"/>
          <w:szCs w:val="24"/>
        </w:rPr>
      </w:pPr>
      <w:r w:rsidRPr="00493E1B">
        <w:rPr>
          <w:rFonts w:ascii="Cambria" w:hAnsi="Cambria" w:cs="Cambria"/>
          <w:bCs/>
          <w:sz w:val="24"/>
          <w:szCs w:val="24"/>
        </w:rPr>
        <w:t>Москва, Кремль</w:t>
      </w:r>
    </w:p>
    <w:p w:rsidR="006C04B0" w:rsidRPr="00493E1B" w:rsidRDefault="006C04B0" w:rsidP="006C04B0">
      <w:pPr>
        <w:autoSpaceDE w:val="0"/>
        <w:autoSpaceDN w:val="0"/>
        <w:adjustRightInd w:val="0"/>
        <w:spacing w:after="0" w:line="240" w:lineRule="auto"/>
        <w:jc w:val="both"/>
        <w:rPr>
          <w:rFonts w:ascii="Cambria" w:hAnsi="Cambria" w:cs="Cambria"/>
          <w:bCs/>
          <w:sz w:val="24"/>
          <w:szCs w:val="24"/>
        </w:rPr>
      </w:pPr>
      <w:r w:rsidRPr="00493E1B">
        <w:rPr>
          <w:rFonts w:ascii="Cambria" w:hAnsi="Cambria" w:cs="Cambria"/>
          <w:bCs/>
          <w:sz w:val="24"/>
          <w:szCs w:val="24"/>
        </w:rPr>
        <w:t>14 февраля 2010 года</w:t>
      </w:r>
    </w:p>
    <w:p w:rsidR="006C04B0" w:rsidRPr="00493E1B" w:rsidRDefault="006C04B0" w:rsidP="006C04B0">
      <w:pPr>
        <w:autoSpaceDE w:val="0"/>
        <w:autoSpaceDN w:val="0"/>
        <w:adjustRightInd w:val="0"/>
        <w:spacing w:after="0" w:line="240" w:lineRule="auto"/>
        <w:jc w:val="both"/>
        <w:rPr>
          <w:rFonts w:ascii="Cambria" w:hAnsi="Cambria" w:cs="Cambria"/>
          <w:bCs/>
          <w:sz w:val="24"/>
          <w:szCs w:val="24"/>
        </w:rPr>
      </w:pPr>
      <w:r w:rsidRPr="00493E1B">
        <w:rPr>
          <w:rFonts w:ascii="Cambria" w:hAnsi="Cambria" w:cs="Cambria"/>
          <w:bCs/>
          <w:sz w:val="24"/>
          <w:szCs w:val="24"/>
        </w:rPr>
        <w:t>№ 182</w:t>
      </w:r>
    </w:p>
    <w:p w:rsidR="00E26CDD" w:rsidRPr="00493E1B" w:rsidRDefault="00E26CDD" w:rsidP="007A5310">
      <w:pPr>
        <w:autoSpaceDE w:val="0"/>
        <w:autoSpaceDN w:val="0"/>
        <w:adjustRightInd w:val="0"/>
        <w:spacing w:after="0" w:line="240" w:lineRule="auto"/>
        <w:jc w:val="center"/>
        <w:rPr>
          <w:rFonts w:ascii="Cambria" w:hAnsi="Cambria" w:cs="Cambria"/>
          <w:b/>
          <w:bCs/>
          <w:sz w:val="24"/>
          <w:szCs w:val="24"/>
        </w:rPr>
      </w:pPr>
    </w:p>
    <w:p w:rsidR="007A5310" w:rsidRPr="00493E1B" w:rsidRDefault="007A5310" w:rsidP="007A5310">
      <w:pPr>
        <w:autoSpaceDE w:val="0"/>
        <w:autoSpaceDN w:val="0"/>
        <w:adjustRightInd w:val="0"/>
        <w:spacing w:after="0" w:line="240" w:lineRule="auto"/>
        <w:jc w:val="center"/>
        <w:rPr>
          <w:rFonts w:ascii="Cambria" w:hAnsi="Cambria" w:cs="Cambria"/>
          <w:b/>
          <w:bCs/>
          <w:sz w:val="24"/>
          <w:szCs w:val="24"/>
        </w:rPr>
      </w:pPr>
      <w:r w:rsidRPr="00493E1B">
        <w:rPr>
          <w:rFonts w:ascii="Cambria" w:hAnsi="Cambria" w:cs="Cambria"/>
          <w:b/>
          <w:bCs/>
          <w:sz w:val="24"/>
          <w:szCs w:val="24"/>
        </w:rPr>
        <w:t>РАСПОРЯЖЕНИЕ</w:t>
      </w:r>
    </w:p>
    <w:p w:rsidR="007A5310" w:rsidRPr="00493E1B" w:rsidRDefault="007A5310" w:rsidP="007A5310">
      <w:pPr>
        <w:autoSpaceDE w:val="0"/>
        <w:autoSpaceDN w:val="0"/>
        <w:adjustRightInd w:val="0"/>
        <w:spacing w:after="0" w:line="240" w:lineRule="auto"/>
        <w:jc w:val="center"/>
        <w:rPr>
          <w:rFonts w:ascii="Cambria" w:hAnsi="Cambria" w:cs="Cambria"/>
          <w:b/>
          <w:bCs/>
          <w:sz w:val="24"/>
          <w:szCs w:val="24"/>
        </w:rPr>
      </w:pPr>
    </w:p>
    <w:p w:rsidR="007A5310" w:rsidRPr="00493E1B" w:rsidRDefault="007A5310" w:rsidP="007A5310">
      <w:pPr>
        <w:autoSpaceDE w:val="0"/>
        <w:autoSpaceDN w:val="0"/>
        <w:adjustRightInd w:val="0"/>
        <w:spacing w:after="0" w:line="240" w:lineRule="auto"/>
        <w:jc w:val="center"/>
        <w:rPr>
          <w:rFonts w:ascii="Cambria" w:hAnsi="Cambria" w:cs="Cambria"/>
          <w:b/>
          <w:bCs/>
          <w:sz w:val="24"/>
          <w:szCs w:val="24"/>
        </w:rPr>
      </w:pPr>
      <w:r w:rsidRPr="00493E1B">
        <w:rPr>
          <w:rFonts w:ascii="Cambria" w:hAnsi="Cambria" w:cs="Cambria"/>
          <w:b/>
          <w:bCs/>
          <w:sz w:val="24"/>
          <w:szCs w:val="24"/>
        </w:rPr>
        <w:t>ПРЕЗИДЕНТА РОССИЙСКОЙ ФЕДЕРАЦИИ</w:t>
      </w:r>
    </w:p>
    <w:p w:rsidR="007A5310" w:rsidRPr="00493E1B" w:rsidRDefault="007A5310" w:rsidP="007A5310">
      <w:pPr>
        <w:autoSpaceDE w:val="0"/>
        <w:autoSpaceDN w:val="0"/>
        <w:adjustRightInd w:val="0"/>
        <w:spacing w:after="0" w:line="240" w:lineRule="auto"/>
        <w:jc w:val="center"/>
        <w:rPr>
          <w:rFonts w:ascii="Cambria" w:hAnsi="Cambria" w:cs="Cambria"/>
          <w:sz w:val="24"/>
          <w:szCs w:val="24"/>
        </w:rPr>
      </w:pPr>
    </w:p>
    <w:p w:rsidR="007A5310" w:rsidRPr="00493E1B" w:rsidRDefault="007A5310" w:rsidP="007A5310">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 xml:space="preserve">1. Утвердить прилагаемое </w:t>
      </w:r>
      <w:hyperlink w:anchor="Par32" w:history="1">
        <w:r w:rsidRPr="00493E1B">
          <w:rPr>
            <w:rFonts w:ascii="Cambria" w:hAnsi="Cambria" w:cs="Cambria"/>
            <w:sz w:val="24"/>
            <w:szCs w:val="24"/>
          </w:rPr>
          <w:t>Положение</w:t>
        </w:r>
      </w:hyperlink>
      <w:r w:rsidRPr="00493E1B">
        <w:rPr>
          <w:rFonts w:ascii="Cambria" w:hAnsi="Cambria" w:cs="Cambria"/>
          <w:sz w:val="24"/>
          <w:szCs w:val="24"/>
        </w:rPr>
        <w:t xml:space="preserve"> о стипендиях Президента Российской Федерации.</w:t>
      </w:r>
    </w:p>
    <w:p w:rsidR="007A5310" w:rsidRPr="00493E1B" w:rsidRDefault="007A5310" w:rsidP="007A5310">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2. Установить, что стипендии Президента Российской Федерации для студентов и аспирантов, осваивающих образовательные программы высшего образования в организациях, осуществляющих образовательную деятельность, распределяются следующим образом:</w:t>
      </w:r>
    </w:p>
    <w:p w:rsidR="007A5310" w:rsidRPr="00493E1B" w:rsidRDefault="007A5310" w:rsidP="007A5310">
      <w:pPr>
        <w:autoSpaceDE w:val="0"/>
        <w:autoSpaceDN w:val="0"/>
        <w:adjustRightInd w:val="0"/>
        <w:spacing w:after="0" w:line="240" w:lineRule="auto"/>
        <w:ind w:firstLine="540"/>
        <w:jc w:val="both"/>
        <w:rPr>
          <w:rFonts w:ascii="Cambria" w:hAnsi="Cambria" w:cs="Cambria"/>
          <w:sz w:val="24"/>
          <w:szCs w:val="24"/>
        </w:rPr>
      </w:pPr>
      <w:proofErr w:type="gramStart"/>
      <w:r w:rsidRPr="00493E1B">
        <w:rPr>
          <w:rFonts w:ascii="Cambria" w:hAnsi="Cambria" w:cs="Cambria"/>
          <w:sz w:val="24"/>
          <w:szCs w:val="24"/>
        </w:rPr>
        <w:t>для</w:t>
      </w:r>
      <w:proofErr w:type="gramEnd"/>
      <w:r w:rsidRPr="00493E1B">
        <w:rPr>
          <w:rFonts w:ascii="Cambria" w:hAnsi="Cambria" w:cs="Cambria"/>
          <w:sz w:val="24"/>
          <w:szCs w:val="24"/>
        </w:rPr>
        <w:t xml:space="preserve"> обучающихся в Российской Федерации - 700 стипендий для студентов и 300 для аспирантов;</w:t>
      </w:r>
    </w:p>
    <w:p w:rsidR="007A5310" w:rsidRPr="00493E1B" w:rsidRDefault="007A5310" w:rsidP="007A5310">
      <w:pPr>
        <w:autoSpaceDE w:val="0"/>
        <w:autoSpaceDN w:val="0"/>
        <w:adjustRightInd w:val="0"/>
        <w:spacing w:after="0" w:line="240" w:lineRule="auto"/>
        <w:ind w:firstLine="540"/>
        <w:jc w:val="both"/>
        <w:rPr>
          <w:rFonts w:ascii="Cambria" w:hAnsi="Cambria" w:cs="Cambria"/>
          <w:sz w:val="24"/>
          <w:szCs w:val="24"/>
        </w:rPr>
      </w:pPr>
      <w:proofErr w:type="gramStart"/>
      <w:r w:rsidRPr="00493E1B">
        <w:rPr>
          <w:rFonts w:ascii="Cambria" w:hAnsi="Cambria" w:cs="Cambria"/>
          <w:sz w:val="24"/>
          <w:szCs w:val="24"/>
        </w:rPr>
        <w:t>для</w:t>
      </w:r>
      <w:proofErr w:type="gramEnd"/>
      <w:r w:rsidRPr="00493E1B">
        <w:rPr>
          <w:rFonts w:ascii="Cambria" w:hAnsi="Cambria" w:cs="Cambria"/>
          <w:sz w:val="24"/>
          <w:szCs w:val="24"/>
        </w:rPr>
        <w:t xml:space="preserve"> обучающихся за рубежом - 40 стипендий для студентов и 60 для аспирантов.</w:t>
      </w:r>
    </w:p>
    <w:p w:rsidR="007A5310" w:rsidRPr="00493E1B" w:rsidRDefault="007A5310" w:rsidP="007A5310">
      <w:pPr>
        <w:autoSpaceDE w:val="0"/>
        <w:autoSpaceDN w:val="0"/>
        <w:adjustRightInd w:val="0"/>
        <w:spacing w:after="0" w:line="240" w:lineRule="auto"/>
        <w:rPr>
          <w:rFonts w:ascii="Cambria" w:hAnsi="Cambria" w:cs="Cambria"/>
          <w:sz w:val="24"/>
          <w:szCs w:val="24"/>
        </w:rPr>
      </w:pPr>
    </w:p>
    <w:p w:rsidR="007A5310" w:rsidRPr="00493E1B" w:rsidRDefault="007A5310" w:rsidP="007A5310">
      <w:pPr>
        <w:autoSpaceDE w:val="0"/>
        <w:autoSpaceDN w:val="0"/>
        <w:adjustRightInd w:val="0"/>
        <w:spacing w:after="0" w:line="240" w:lineRule="auto"/>
        <w:jc w:val="right"/>
        <w:rPr>
          <w:rFonts w:ascii="Cambria" w:hAnsi="Cambria" w:cs="Cambria"/>
          <w:sz w:val="24"/>
          <w:szCs w:val="24"/>
        </w:rPr>
      </w:pPr>
      <w:r w:rsidRPr="00493E1B">
        <w:rPr>
          <w:rFonts w:ascii="Cambria" w:hAnsi="Cambria" w:cs="Cambria"/>
          <w:sz w:val="24"/>
          <w:szCs w:val="24"/>
        </w:rPr>
        <w:t>Президент</w:t>
      </w:r>
    </w:p>
    <w:p w:rsidR="007A5310" w:rsidRPr="00493E1B" w:rsidRDefault="007A5310" w:rsidP="007A5310">
      <w:pPr>
        <w:autoSpaceDE w:val="0"/>
        <w:autoSpaceDN w:val="0"/>
        <w:adjustRightInd w:val="0"/>
        <w:spacing w:after="0" w:line="240" w:lineRule="auto"/>
        <w:jc w:val="right"/>
        <w:rPr>
          <w:rFonts w:ascii="Cambria" w:hAnsi="Cambria" w:cs="Cambria"/>
          <w:sz w:val="24"/>
          <w:szCs w:val="24"/>
        </w:rPr>
      </w:pPr>
      <w:r w:rsidRPr="00493E1B">
        <w:rPr>
          <w:rFonts w:ascii="Cambria" w:hAnsi="Cambria" w:cs="Cambria"/>
          <w:sz w:val="24"/>
          <w:szCs w:val="24"/>
        </w:rPr>
        <w:t>Российской Федерации</w:t>
      </w:r>
    </w:p>
    <w:p w:rsidR="007A5310" w:rsidRPr="00493E1B" w:rsidRDefault="007A5310" w:rsidP="007A5310">
      <w:pPr>
        <w:autoSpaceDE w:val="0"/>
        <w:autoSpaceDN w:val="0"/>
        <w:adjustRightInd w:val="0"/>
        <w:spacing w:after="0" w:line="240" w:lineRule="auto"/>
        <w:jc w:val="right"/>
        <w:rPr>
          <w:rFonts w:ascii="Cambria" w:hAnsi="Cambria" w:cs="Cambria"/>
          <w:sz w:val="24"/>
          <w:szCs w:val="24"/>
        </w:rPr>
      </w:pPr>
      <w:r w:rsidRPr="00493E1B">
        <w:rPr>
          <w:rFonts w:ascii="Cambria" w:hAnsi="Cambria" w:cs="Cambria"/>
          <w:sz w:val="24"/>
          <w:szCs w:val="24"/>
        </w:rPr>
        <w:t>Б.ЕЛЬЦИН</w:t>
      </w:r>
    </w:p>
    <w:p w:rsidR="007A5310" w:rsidRPr="00493E1B" w:rsidRDefault="007A5310" w:rsidP="007A5310">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6 сентября 1993 года</w:t>
      </w:r>
    </w:p>
    <w:p w:rsidR="007A5310" w:rsidRPr="00493E1B" w:rsidRDefault="00493E1B" w:rsidP="007A5310">
      <w:pPr>
        <w:autoSpaceDE w:val="0"/>
        <w:autoSpaceDN w:val="0"/>
        <w:adjustRightInd w:val="0"/>
        <w:spacing w:after="0" w:line="240" w:lineRule="auto"/>
        <w:rPr>
          <w:rFonts w:ascii="Cambria" w:hAnsi="Cambria" w:cs="Cambria"/>
          <w:sz w:val="24"/>
          <w:szCs w:val="24"/>
        </w:rPr>
      </w:pPr>
      <w:r>
        <w:rPr>
          <w:rFonts w:ascii="Cambria" w:hAnsi="Cambria" w:cs="Cambria"/>
          <w:sz w:val="24"/>
          <w:szCs w:val="24"/>
        </w:rPr>
        <w:t>№</w:t>
      </w:r>
      <w:r w:rsidR="007A5310" w:rsidRPr="00493E1B">
        <w:rPr>
          <w:rFonts w:ascii="Cambria" w:hAnsi="Cambria" w:cs="Cambria"/>
          <w:sz w:val="24"/>
          <w:szCs w:val="24"/>
        </w:rPr>
        <w:t xml:space="preserve"> 613-рп</w:t>
      </w:r>
    </w:p>
    <w:p w:rsidR="00FF5B90" w:rsidRDefault="00FF5B90">
      <w:pPr>
        <w:rPr>
          <w:rFonts w:ascii="Cambria" w:hAnsi="Cambria" w:cs="Cambria"/>
          <w:sz w:val="24"/>
          <w:szCs w:val="24"/>
        </w:rPr>
      </w:pPr>
      <w:r>
        <w:rPr>
          <w:rFonts w:ascii="Cambria" w:hAnsi="Cambria" w:cs="Cambria"/>
          <w:sz w:val="24"/>
          <w:szCs w:val="24"/>
        </w:rPr>
        <w:br w:type="page"/>
      </w:r>
    </w:p>
    <w:p w:rsidR="007A5310" w:rsidRPr="00493E1B" w:rsidRDefault="007A5310" w:rsidP="00493E1B">
      <w:pPr>
        <w:autoSpaceDE w:val="0"/>
        <w:autoSpaceDN w:val="0"/>
        <w:adjustRightInd w:val="0"/>
        <w:spacing w:after="0" w:line="240" w:lineRule="auto"/>
        <w:jc w:val="right"/>
        <w:rPr>
          <w:rFonts w:ascii="Cambria" w:hAnsi="Cambria" w:cs="Cambria"/>
          <w:sz w:val="24"/>
          <w:szCs w:val="24"/>
        </w:rPr>
      </w:pPr>
      <w:r w:rsidRPr="00493E1B">
        <w:rPr>
          <w:rFonts w:ascii="Cambria" w:hAnsi="Cambria" w:cs="Cambria"/>
          <w:sz w:val="24"/>
          <w:szCs w:val="24"/>
        </w:rPr>
        <w:lastRenderedPageBreak/>
        <w:t>Утверждено</w:t>
      </w:r>
    </w:p>
    <w:p w:rsidR="007A5310" w:rsidRPr="00493E1B" w:rsidRDefault="007A5310" w:rsidP="007A5310">
      <w:pPr>
        <w:autoSpaceDE w:val="0"/>
        <w:autoSpaceDN w:val="0"/>
        <w:adjustRightInd w:val="0"/>
        <w:spacing w:after="0" w:line="240" w:lineRule="auto"/>
        <w:jc w:val="right"/>
        <w:rPr>
          <w:rFonts w:ascii="Cambria" w:hAnsi="Cambria" w:cs="Cambria"/>
          <w:sz w:val="24"/>
          <w:szCs w:val="24"/>
        </w:rPr>
      </w:pPr>
      <w:proofErr w:type="gramStart"/>
      <w:r w:rsidRPr="00493E1B">
        <w:rPr>
          <w:rFonts w:ascii="Cambria" w:hAnsi="Cambria" w:cs="Cambria"/>
          <w:sz w:val="24"/>
          <w:szCs w:val="24"/>
        </w:rPr>
        <w:t>распоряжением</w:t>
      </w:r>
      <w:proofErr w:type="gramEnd"/>
    </w:p>
    <w:p w:rsidR="007A5310" w:rsidRPr="00493E1B" w:rsidRDefault="007A5310" w:rsidP="007A5310">
      <w:pPr>
        <w:autoSpaceDE w:val="0"/>
        <w:autoSpaceDN w:val="0"/>
        <w:adjustRightInd w:val="0"/>
        <w:spacing w:after="0" w:line="240" w:lineRule="auto"/>
        <w:jc w:val="right"/>
        <w:rPr>
          <w:rFonts w:ascii="Cambria" w:hAnsi="Cambria" w:cs="Cambria"/>
          <w:sz w:val="24"/>
          <w:szCs w:val="24"/>
        </w:rPr>
      </w:pPr>
      <w:r w:rsidRPr="00493E1B">
        <w:rPr>
          <w:rFonts w:ascii="Cambria" w:hAnsi="Cambria" w:cs="Cambria"/>
          <w:sz w:val="24"/>
          <w:szCs w:val="24"/>
        </w:rPr>
        <w:t>Президента Российской Федерации</w:t>
      </w:r>
    </w:p>
    <w:p w:rsidR="007A5310" w:rsidRPr="00493E1B" w:rsidRDefault="007A5310" w:rsidP="007A5310">
      <w:pPr>
        <w:autoSpaceDE w:val="0"/>
        <w:autoSpaceDN w:val="0"/>
        <w:adjustRightInd w:val="0"/>
        <w:spacing w:after="0" w:line="240" w:lineRule="auto"/>
        <w:jc w:val="right"/>
        <w:rPr>
          <w:rFonts w:ascii="Cambria" w:hAnsi="Cambria" w:cs="Cambria"/>
          <w:sz w:val="24"/>
          <w:szCs w:val="24"/>
        </w:rPr>
      </w:pPr>
      <w:proofErr w:type="gramStart"/>
      <w:r w:rsidRPr="00493E1B">
        <w:rPr>
          <w:rFonts w:ascii="Cambria" w:hAnsi="Cambria" w:cs="Cambria"/>
          <w:sz w:val="24"/>
          <w:szCs w:val="24"/>
        </w:rPr>
        <w:t>от</w:t>
      </w:r>
      <w:proofErr w:type="gramEnd"/>
      <w:r w:rsidRPr="00493E1B">
        <w:rPr>
          <w:rFonts w:ascii="Cambria" w:hAnsi="Cambria" w:cs="Cambria"/>
          <w:sz w:val="24"/>
          <w:szCs w:val="24"/>
        </w:rPr>
        <w:t xml:space="preserve"> 6 сентября 1993 г. </w:t>
      </w:r>
      <w:r w:rsidR="00493E1B">
        <w:rPr>
          <w:rFonts w:ascii="Cambria" w:hAnsi="Cambria" w:cs="Cambria"/>
          <w:sz w:val="24"/>
          <w:szCs w:val="24"/>
        </w:rPr>
        <w:t>№</w:t>
      </w:r>
      <w:r w:rsidRPr="00493E1B">
        <w:rPr>
          <w:rFonts w:ascii="Cambria" w:hAnsi="Cambria" w:cs="Cambria"/>
          <w:sz w:val="24"/>
          <w:szCs w:val="24"/>
        </w:rPr>
        <w:t xml:space="preserve"> 613-рп</w:t>
      </w:r>
    </w:p>
    <w:p w:rsidR="007A5310" w:rsidRPr="00493E1B" w:rsidRDefault="007A5310" w:rsidP="007A5310">
      <w:pPr>
        <w:autoSpaceDE w:val="0"/>
        <w:autoSpaceDN w:val="0"/>
        <w:adjustRightInd w:val="0"/>
        <w:spacing w:after="0" w:line="240" w:lineRule="auto"/>
        <w:rPr>
          <w:rFonts w:ascii="Cambria" w:hAnsi="Cambria" w:cs="Cambria"/>
          <w:sz w:val="24"/>
          <w:szCs w:val="24"/>
        </w:rPr>
      </w:pPr>
    </w:p>
    <w:p w:rsidR="007A5310" w:rsidRPr="00493E1B" w:rsidRDefault="007A5310" w:rsidP="007A5310">
      <w:pPr>
        <w:autoSpaceDE w:val="0"/>
        <w:autoSpaceDN w:val="0"/>
        <w:adjustRightInd w:val="0"/>
        <w:spacing w:after="0" w:line="240" w:lineRule="auto"/>
        <w:jc w:val="center"/>
        <w:rPr>
          <w:rFonts w:ascii="Cambria" w:hAnsi="Cambria" w:cs="Cambria"/>
          <w:b/>
          <w:bCs/>
          <w:sz w:val="24"/>
          <w:szCs w:val="24"/>
        </w:rPr>
      </w:pPr>
      <w:r w:rsidRPr="00493E1B">
        <w:rPr>
          <w:rFonts w:ascii="Cambria" w:hAnsi="Cambria" w:cs="Cambria"/>
          <w:b/>
          <w:bCs/>
          <w:sz w:val="24"/>
          <w:szCs w:val="24"/>
        </w:rPr>
        <w:t>ПОЛОЖЕНИЕ</w:t>
      </w:r>
    </w:p>
    <w:p w:rsidR="007A5310" w:rsidRPr="00493E1B" w:rsidRDefault="007A5310" w:rsidP="007A5310">
      <w:pPr>
        <w:autoSpaceDE w:val="0"/>
        <w:autoSpaceDN w:val="0"/>
        <w:adjustRightInd w:val="0"/>
        <w:spacing w:after="0" w:line="240" w:lineRule="auto"/>
        <w:jc w:val="center"/>
        <w:rPr>
          <w:rFonts w:ascii="Cambria" w:hAnsi="Cambria" w:cs="Cambria"/>
          <w:b/>
          <w:bCs/>
          <w:sz w:val="24"/>
          <w:szCs w:val="24"/>
        </w:rPr>
      </w:pPr>
      <w:r w:rsidRPr="00493E1B">
        <w:rPr>
          <w:rFonts w:ascii="Cambria" w:hAnsi="Cambria" w:cs="Cambria"/>
          <w:b/>
          <w:bCs/>
          <w:sz w:val="24"/>
          <w:szCs w:val="24"/>
        </w:rPr>
        <w:t>О СТИПЕНДИЯХ ПРЕЗИДЕНТА РОССИЙСКОЙ ФЕДЕРАЦИИ</w:t>
      </w:r>
    </w:p>
    <w:p w:rsidR="007A5310" w:rsidRPr="00493E1B" w:rsidRDefault="007A5310" w:rsidP="007A5310">
      <w:pPr>
        <w:autoSpaceDE w:val="0"/>
        <w:autoSpaceDN w:val="0"/>
        <w:adjustRightInd w:val="0"/>
        <w:spacing w:after="0" w:line="240" w:lineRule="auto"/>
        <w:jc w:val="center"/>
        <w:rPr>
          <w:rFonts w:ascii="Cambria" w:hAnsi="Cambria" w:cs="Cambria"/>
          <w:sz w:val="24"/>
          <w:szCs w:val="24"/>
        </w:rPr>
      </w:pPr>
    </w:p>
    <w:p w:rsidR="007A5310" w:rsidRPr="00493E1B" w:rsidRDefault="007A5310" w:rsidP="007A5310">
      <w:pPr>
        <w:autoSpaceDE w:val="0"/>
        <w:autoSpaceDN w:val="0"/>
        <w:adjustRightInd w:val="0"/>
        <w:spacing w:after="0" w:line="240" w:lineRule="auto"/>
        <w:rPr>
          <w:rFonts w:ascii="Cambria" w:hAnsi="Cambria" w:cs="Cambria"/>
          <w:sz w:val="24"/>
          <w:szCs w:val="24"/>
        </w:rPr>
      </w:pPr>
    </w:p>
    <w:p w:rsidR="007A5310" w:rsidRPr="00493E1B" w:rsidRDefault="007A5310" w:rsidP="007A5310">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 xml:space="preserve">1. Стипендии Президента Российской Федерации для студентов и аспирантов, осваивающих образовательные программы высшего образования в организациях, осуществляющих образовательную деятельность, достигших выдающихся успехов в учебе и научных исследованиях, учреждены </w:t>
      </w:r>
      <w:hyperlink r:id="rId249" w:history="1">
        <w:r w:rsidRPr="00493E1B">
          <w:rPr>
            <w:rFonts w:ascii="Cambria" w:hAnsi="Cambria" w:cs="Cambria"/>
            <w:sz w:val="24"/>
            <w:szCs w:val="24"/>
          </w:rPr>
          <w:t>Указом</w:t>
        </w:r>
      </w:hyperlink>
      <w:r w:rsidRPr="00493E1B">
        <w:rPr>
          <w:rFonts w:ascii="Cambria" w:hAnsi="Cambria" w:cs="Cambria"/>
          <w:sz w:val="24"/>
          <w:szCs w:val="24"/>
        </w:rPr>
        <w:t xml:space="preserve"> Президента Российской Федерации от 12 апреля 1993 г. </w:t>
      </w:r>
      <w:r w:rsidR="00493E1B">
        <w:rPr>
          <w:rFonts w:ascii="Cambria" w:hAnsi="Cambria" w:cs="Cambria"/>
          <w:sz w:val="24"/>
          <w:szCs w:val="24"/>
        </w:rPr>
        <w:t>№</w:t>
      </w:r>
      <w:r w:rsidRPr="00493E1B">
        <w:rPr>
          <w:rFonts w:ascii="Cambria" w:hAnsi="Cambria" w:cs="Cambria"/>
          <w:sz w:val="24"/>
          <w:szCs w:val="24"/>
        </w:rPr>
        <w:t xml:space="preserve"> 443 "О неотложных мерах государственной поддержки студентов и аспирантов образовательных учреждений высшего профессионального образования".</w:t>
      </w:r>
    </w:p>
    <w:p w:rsidR="007A5310" w:rsidRPr="00493E1B" w:rsidRDefault="007A5310" w:rsidP="007A5310">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2. Претендентами на стипендии Президента Российской Федерации могут быть студенты и аспиранты, осваивающие образовательные программы высшего образования в организациях, осуществляющих образовательную деятельность, выдающиеся успехи которых в обучении и научных исследованиях подтверждены дипломами (или другими документами) победителей всероссийских и международных олимпиад, творческих конкурсов, фестивалей, или являющиеся авторами открытий, двух и более изобретений, научных статей, опубликованных в центральных изданиях Российской Федерации и за рубежом, а также работы которых содержат информацию ограниченного доступа.</w:t>
      </w:r>
    </w:p>
    <w:p w:rsidR="007A5310" w:rsidRPr="00493E1B" w:rsidRDefault="007A5310" w:rsidP="007A5310">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3. Назначение стипендий Президента Российской Федерации производится Министерством образования и науки Российской Федерации ежегодно с 1 сентября на один год для студентов и на срок от одного до трех лет для аспирантов.</w:t>
      </w:r>
    </w:p>
    <w:p w:rsidR="007A5310" w:rsidRPr="00493E1B" w:rsidRDefault="007A5310" w:rsidP="007A5310">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4. Министерство образования и науки Российской Федерации устанавливает квоты на стипендии Президента Российской Федерации для обучающихся в Российской Федерации федеральным государственным органам, в ведении которых находятся организации, осуществляющие образовательную деятельность, исходя из потребности Российской Федерации в подготовке специалистов по приоритетным направлениям, ежегодно по окончании учебного года, с учетом предложений указанных федеральных государственных органов. Квота для обучающихся в частных организациях Российской Федерации, осуществляющих образовательную деятельность, остается в распоряжении Министерства образования и науки Российской Федерации.</w:t>
      </w:r>
    </w:p>
    <w:p w:rsidR="007A5310" w:rsidRPr="00493E1B" w:rsidRDefault="007A5310" w:rsidP="007A5310">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5. Списки кандидатов на получение стипендий Президента Российской Федерации для обучающихся в Российской Федерации, получивших рекомендации ученых советов образовательных организаций высшего образования, согласовываются последними с советами ректоров и направляются в федеральные государственные органы по подчиненности. Федеральные государственные органы проводят отбор кандидатов, принимают соответствующее решение и утвержденные списки направляют в Министерство образования и науки Российской Федерации до 1 августа текущего года.</w:t>
      </w:r>
    </w:p>
    <w:p w:rsidR="007A5310" w:rsidRPr="00493E1B" w:rsidRDefault="007A5310" w:rsidP="007A5310">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Частные организации, осуществляющие образовательную деятельность по имеющим государственную аккредитацию образовательным программам высшего образования, направляют согласованные с советами ректоров списки кандидатов непосредственно в Министерство образования и науки Российской Федерации.</w:t>
      </w:r>
    </w:p>
    <w:p w:rsidR="007A5310" w:rsidRPr="00493E1B" w:rsidRDefault="007A5310" w:rsidP="007A5310">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Порядок отбора кандидатов на получение стипендий Президента Российской Федерации определяет Министерство образования и науки Российской Федерации.</w:t>
      </w:r>
    </w:p>
    <w:p w:rsidR="007A5310" w:rsidRPr="00493E1B" w:rsidRDefault="007A5310" w:rsidP="007A5310">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lastRenderedPageBreak/>
        <w:t>6. Структуру научных направлений для обучающихся за рубежом претендентов на стипендии Президента Российской Федерации и конкретные организации, осуществляющие образовательную деятельность, иностранных партнеров ежегодно определяет Министерство образования и науки Российской Федерации с участием Межведомственного координационного совета по международному сотрудничеству в области высшего и послевузовского образования.</w:t>
      </w:r>
    </w:p>
    <w:p w:rsidR="007A5310" w:rsidRPr="00493E1B" w:rsidRDefault="007A5310" w:rsidP="007A5310">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7. Для формирования контингента претендентов на стипендии Президента Российской Федерации для обучающихся за рубежом Министерством образования и науки Российской Федерации объявляется всероссийский открытый конкурс, в котором могут участвовать студенты и аспиранты организаций, осуществляющих образовательную деятельность, - граждане Российской Федерации, получившие рекомендации ученых советов организаций, осуществляющих образовательную деятельность.</w:t>
      </w:r>
    </w:p>
    <w:p w:rsidR="007A5310" w:rsidRPr="00493E1B" w:rsidRDefault="007A5310" w:rsidP="007A5310">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Объявление о всероссийском открытом конкурсе осуществляется Министерством образования и науки Российской Федерации через средства массовой информации.</w:t>
      </w:r>
    </w:p>
    <w:p w:rsidR="007A5310" w:rsidRPr="00493E1B" w:rsidRDefault="007A5310" w:rsidP="007A5310">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8. Отбор претендентов на стипендии Президента Российской Федерации проводится на основе предложений ученых советов организаций, осуществляющих образовательную деятельность, отборочными комиссиями, формируемыми Министерством образования и науки Российской Федерации совместно с заинтересованными федеральными государственными органами из числа ведущих ученых, специалистов в области высшего образования и видных общественных деятелей страны.</w:t>
      </w:r>
    </w:p>
    <w:p w:rsidR="007A5310" w:rsidRPr="00493E1B" w:rsidRDefault="007A5310" w:rsidP="007A5310">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До отбора на комиссии все претенденты проходят обязательное тестирование на знание соответствующего иностранного языка.</w:t>
      </w:r>
    </w:p>
    <w:p w:rsidR="007A5310" w:rsidRPr="00493E1B" w:rsidRDefault="007A5310" w:rsidP="007A5310">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9. Отборочная комиссия, проведя отбор претендентов, направляет соответствующие документы на них для утверждения в Министерство образования и науки Российской Федерации.</w:t>
      </w:r>
    </w:p>
    <w:p w:rsidR="007A5310" w:rsidRPr="00493E1B" w:rsidRDefault="007A5310" w:rsidP="007A5310">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10. За стипендиатами Президента Российской Федерации, обучающимися за рубежом, сохраняется право возвращения на прежнее место учебы в Российской Федерации и завершения образования.</w:t>
      </w:r>
    </w:p>
    <w:p w:rsidR="007A5310" w:rsidRPr="00493E1B" w:rsidRDefault="007A5310" w:rsidP="007A5310">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11. По представлению ученых советов организаций Российской Федерации, осуществляющих образовательную деятельность, или руководства принимающих зарубежных организаций, осуществляющих образовательную деятельность, Министерство образования и науки Российской Федерации может досрочно лишить студентов и аспирантов стипендии Президента Российской Федерации.</w:t>
      </w:r>
    </w:p>
    <w:p w:rsidR="007A5310" w:rsidRPr="00493E1B" w:rsidRDefault="007A5310" w:rsidP="007A5310">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Представления ученых советов организаций Российской Федерации, осуществляющих образовательную деятельность, должны быть согласованы с федеральными государственными органами по подчиненности.</w:t>
      </w:r>
    </w:p>
    <w:p w:rsidR="007A5310" w:rsidRPr="00493E1B" w:rsidRDefault="007A5310" w:rsidP="007A5310">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При изменении гражданства стипендиата выплата стипендий Президента Российской Федерации прекращается.</w:t>
      </w:r>
    </w:p>
    <w:p w:rsidR="007A5310" w:rsidRPr="00493E1B" w:rsidRDefault="007A5310" w:rsidP="007A5310">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12. Контроль за соблюдением порядка отбора претендентов на получение стипендий Президента Российской Федерации осуществляет Министерство образования и науки Российской Федерации.</w:t>
      </w:r>
    </w:p>
    <w:p w:rsidR="00461B3F" w:rsidRPr="00493E1B" w:rsidRDefault="00461B3F">
      <w:pPr>
        <w:rPr>
          <w:rFonts w:asciiTheme="majorHAnsi" w:hAnsiTheme="majorHAnsi"/>
          <w:sz w:val="24"/>
          <w:szCs w:val="24"/>
        </w:rPr>
      </w:pPr>
    </w:p>
    <w:p w:rsidR="00E26CDD" w:rsidRPr="00493E1B" w:rsidRDefault="00E26CDD">
      <w:pPr>
        <w:rPr>
          <w:rFonts w:asciiTheme="majorHAnsi" w:hAnsiTheme="majorHAnsi"/>
          <w:sz w:val="24"/>
          <w:szCs w:val="24"/>
        </w:rPr>
      </w:pPr>
    </w:p>
    <w:p w:rsidR="006C04B0" w:rsidRPr="00493E1B" w:rsidRDefault="006C04B0">
      <w:pPr>
        <w:rPr>
          <w:rFonts w:asciiTheme="majorHAnsi" w:hAnsiTheme="majorHAnsi"/>
          <w:sz w:val="24"/>
          <w:szCs w:val="24"/>
        </w:rPr>
      </w:pPr>
    </w:p>
    <w:p w:rsidR="00E26CDD" w:rsidRPr="00493E1B" w:rsidRDefault="00E26CDD" w:rsidP="00E26CDD">
      <w:pPr>
        <w:spacing w:after="0" w:line="240" w:lineRule="auto"/>
        <w:jc w:val="center"/>
        <w:rPr>
          <w:rFonts w:asciiTheme="majorHAnsi" w:eastAsia="Times New Roman" w:hAnsiTheme="majorHAnsi" w:cs="Times New Roman"/>
          <w:b/>
          <w:bCs/>
          <w:sz w:val="24"/>
          <w:szCs w:val="24"/>
          <w:lang w:eastAsia="ru-RU"/>
        </w:rPr>
      </w:pPr>
      <w:r w:rsidRPr="00493E1B">
        <w:rPr>
          <w:rFonts w:asciiTheme="majorHAnsi" w:eastAsia="Times New Roman" w:hAnsiTheme="majorHAnsi" w:cs="Times New Roman"/>
          <w:b/>
          <w:bCs/>
          <w:sz w:val="24"/>
          <w:szCs w:val="24"/>
          <w:lang w:eastAsia="ru-RU"/>
        </w:rPr>
        <w:t>МИНИСТЕРСТВО ОБЩЕГО И ПРОФЕССИОНАЛЬНОГО ОБРАЗОВАНИЯ</w:t>
      </w:r>
    </w:p>
    <w:p w:rsidR="00E26CDD" w:rsidRPr="00493E1B" w:rsidRDefault="00E26CDD" w:rsidP="00E26CDD">
      <w:pPr>
        <w:spacing w:after="0" w:line="240" w:lineRule="auto"/>
        <w:jc w:val="center"/>
        <w:rPr>
          <w:rFonts w:asciiTheme="majorHAnsi" w:eastAsia="Times New Roman" w:hAnsiTheme="majorHAnsi" w:cs="Times New Roman"/>
          <w:b/>
          <w:bCs/>
          <w:sz w:val="24"/>
          <w:szCs w:val="24"/>
          <w:lang w:eastAsia="ru-RU"/>
        </w:rPr>
      </w:pPr>
      <w:r w:rsidRPr="00493E1B">
        <w:rPr>
          <w:rFonts w:asciiTheme="majorHAnsi" w:eastAsia="Times New Roman" w:hAnsiTheme="majorHAnsi" w:cs="Times New Roman"/>
          <w:b/>
          <w:bCs/>
          <w:sz w:val="24"/>
          <w:szCs w:val="24"/>
          <w:lang w:eastAsia="ru-RU"/>
        </w:rPr>
        <w:t>РОССИЙСКОЙ ФЕДЕРАЦИИ</w:t>
      </w:r>
    </w:p>
    <w:p w:rsidR="00E26CDD" w:rsidRPr="00493E1B" w:rsidRDefault="00E26CDD" w:rsidP="00E26CDD">
      <w:pPr>
        <w:spacing w:after="0" w:line="240" w:lineRule="auto"/>
        <w:jc w:val="center"/>
        <w:rPr>
          <w:rFonts w:asciiTheme="majorHAnsi" w:eastAsia="Times New Roman" w:hAnsiTheme="majorHAnsi" w:cs="Times New Roman"/>
          <w:b/>
          <w:bCs/>
          <w:sz w:val="24"/>
          <w:szCs w:val="24"/>
          <w:lang w:eastAsia="ru-RU"/>
        </w:rPr>
      </w:pPr>
      <w:r w:rsidRPr="00493E1B">
        <w:rPr>
          <w:rFonts w:asciiTheme="majorHAnsi" w:eastAsia="Times New Roman" w:hAnsiTheme="majorHAnsi" w:cs="Times New Roman"/>
          <w:b/>
          <w:bCs/>
          <w:sz w:val="24"/>
          <w:szCs w:val="24"/>
          <w:lang w:eastAsia="ru-RU"/>
        </w:rPr>
        <w:t> </w:t>
      </w:r>
    </w:p>
    <w:p w:rsidR="00E26CDD" w:rsidRPr="00493E1B" w:rsidRDefault="00E26CDD" w:rsidP="00E26CDD">
      <w:pPr>
        <w:spacing w:after="0" w:line="240" w:lineRule="auto"/>
        <w:jc w:val="center"/>
        <w:rPr>
          <w:rFonts w:asciiTheme="majorHAnsi" w:eastAsia="Times New Roman" w:hAnsiTheme="majorHAnsi" w:cs="Times New Roman"/>
          <w:b/>
          <w:bCs/>
          <w:sz w:val="24"/>
          <w:szCs w:val="24"/>
          <w:lang w:eastAsia="ru-RU"/>
        </w:rPr>
      </w:pPr>
      <w:r w:rsidRPr="00493E1B">
        <w:rPr>
          <w:rFonts w:asciiTheme="majorHAnsi" w:eastAsia="Times New Roman" w:hAnsiTheme="majorHAnsi" w:cs="Times New Roman"/>
          <w:b/>
          <w:bCs/>
          <w:sz w:val="24"/>
          <w:szCs w:val="24"/>
          <w:lang w:eastAsia="ru-RU"/>
        </w:rPr>
        <w:lastRenderedPageBreak/>
        <w:t>ПРИКАЗ</w:t>
      </w:r>
    </w:p>
    <w:p w:rsidR="00E26CDD" w:rsidRPr="00493E1B" w:rsidRDefault="00E26CDD" w:rsidP="00E26CDD">
      <w:pPr>
        <w:spacing w:after="0" w:line="240" w:lineRule="auto"/>
        <w:jc w:val="center"/>
        <w:rPr>
          <w:rFonts w:asciiTheme="majorHAnsi" w:eastAsia="Times New Roman" w:hAnsiTheme="majorHAnsi" w:cs="Times New Roman"/>
          <w:b/>
          <w:bCs/>
          <w:sz w:val="24"/>
          <w:szCs w:val="24"/>
          <w:lang w:eastAsia="ru-RU"/>
        </w:rPr>
      </w:pPr>
      <w:proofErr w:type="gramStart"/>
      <w:r w:rsidRPr="00493E1B">
        <w:rPr>
          <w:rFonts w:asciiTheme="majorHAnsi" w:eastAsia="Times New Roman" w:hAnsiTheme="majorHAnsi" w:cs="Times New Roman"/>
          <w:b/>
          <w:bCs/>
          <w:sz w:val="24"/>
          <w:szCs w:val="24"/>
          <w:lang w:eastAsia="ru-RU"/>
        </w:rPr>
        <w:t>от</w:t>
      </w:r>
      <w:proofErr w:type="gramEnd"/>
      <w:r w:rsidRPr="00493E1B">
        <w:rPr>
          <w:rFonts w:asciiTheme="majorHAnsi" w:eastAsia="Times New Roman" w:hAnsiTheme="majorHAnsi" w:cs="Times New Roman"/>
          <w:b/>
          <w:bCs/>
          <w:sz w:val="24"/>
          <w:szCs w:val="24"/>
          <w:lang w:eastAsia="ru-RU"/>
        </w:rPr>
        <w:t xml:space="preserve"> 4 марта 1999 г. </w:t>
      </w:r>
      <w:r w:rsidR="00493E1B">
        <w:rPr>
          <w:rFonts w:asciiTheme="majorHAnsi" w:eastAsia="Times New Roman" w:hAnsiTheme="majorHAnsi" w:cs="Times New Roman"/>
          <w:b/>
          <w:bCs/>
          <w:sz w:val="24"/>
          <w:szCs w:val="24"/>
          <w:lang w:eastAsia="ru-RU"/>
        </w:rPr>
        <w:t>№</w:t>
      </w:r>
      <w:r w:rsidRPr="00493E1B">
        <w:rPr>
          <w:rFonts w:asciiTheme="majorHAnsi" w:eastAsia="Times New Roman" w:hAnsiTheme="majorHAnsi" w:cs="Times New Roman"/>
          <w:b/>
          <w:bCs/>
          <w:sz w:val="24"/>
          <w:szCs w:val="24"/>
          <w:lang w:eastAsia="ru-RU"/>
        </w:rPr>
        <w:t xml:space="preserve"> 562</w:t>
      </w:r>
    </w:p>
    <w:p w:rsidR="00E26CDD" w:rsidRPr="00493E1B" w:rsidRDefault="00E26CDD" w:rsidP="00E26CDD">
      <w:pPr>
        <w:spacing w:after="0" w:line="240" w:lineRule="auto"/>
        <w:jc w:val="center"/>
        <w:rPr>
          <w:rFonts w:asciiTheme="majorHAnsi" w:eastAsia="Times New Roman" w:hAnsiTheme="majorHAnsi" w:cs="Times New Roman"/>
          <w:b/>
          <w:bCs/>
          <w:sz w:val="24"/>
          <w:szCs w:val="24"/>
          <w:lang w:eastAsia="ru-RU"/>
        </w:rPr>
      </w:pPr>
      <w:r w:rsidRPr="00493E1B">
        <w:rPr>
          <w:rFonts w:asciiTheme="majorHAnsi" w:eastAsia="Times New Roman" w:hAnsiTheme="majorHAnsi" w:cs="Times New Roman"/>
          <w:b/>
          <w:bCs/>
          <w:sz w:val="24"/>
          <w:szCs w:val="24"/>
          <w:lang w:eastAsia="ru-RU"/>
        </w:rPr>
        <w:t> </w:t>
      </w:r>
    </w:p>
    <w:p w:rsidR="00E26CDD" w:rsidRPr="00493E1B" w:rsidRDefault="00E26CDD" w:rsidP="00E26CDD">
      <w:pPr>
        <w:spacing w:after="0" w:line="240" w:lineRule="auto"/>
        <w:jc w:val="center"/>
        <w:rPr>
          <w:rFonts w:asciiTheme="majorHAnsi" w:eastAsia="Times New Roman" w:hAnsiTheme="majorHAnsi" w:cs="Times New Roman"/>
          <w:b/>
          <w:bCs/>
          <w:sz w:val="24"/>
          <w:szCs w:val="24"/>
          <w:lang w:eastAsia="ru-RU"/>
        </w:rPr>
      </w:pPr>
      <w:r w:rsidRPr="00493E1B">
        <w:rPr>
          <w:rFonts w:asciiTheme="majorHAnsi" w:eastAsia="Times New Roman" w:hAnsiTheme="majorHAnsi" w:cs="Times New Roman"/>
          <w:b/>
          <w:bCs/>
          <w:sz w:val="24"/>
          <w:szCs w:val="24"/>
          <w:lang w:eastAsia="ru-RU"/>
        </w:rPr>
        <w:t>О ПОРЯДКЕ ВЫДВИЖЕНИЯ И ОТБОРА КАНДИДАТОВ ИЗ ЧИСЛА АСПИРАНТОВ ВЫСШИХ УЧЕБНЫХ ЗАВЕДЕНИЙ НА ПОЛУЧЕНИЕСТИПЕНДИЙ ПРЕЗИДЕНТА РОССИЙСКОЙ ФЕДЕРАЦИИ</w:t>
      </w:r>
    </w:p>
    <w:p w:rsidR="00E26CDD" w:rsidRPr="00493E1B" w:rsidRDefault="00E26CDD" w:rsidP="00E26CDD">
      <w:pPr>
        <w:spacing w:after="0" w:line="240" w:lineRule="auto"/>
        <w:jc w:val="center"/>
        <w:rPr>
          <w:rFonts w:asciiTheme="majorHAnsi" w:eastAsia="Times New Roman" w:hAnsiTheme="majorHAnsi" w:cs="Times New Roman"/>
          <w:sz w:val="24"/>
          <w:szCs w:val="24"/>
          <w:lang w:eastAsia="ru-RU"/>
        </w:rPr>
      </w:pPr>
      <w:r w:rsidRPr="00493E1B">
        <w:rPr>
          <w:rFonts w:asciiTheme="majorHAnsi" w:eastAsia="Times New Roman" w:hAnsiTheme="majorHAnsi" w:cs="Times New Roman"/>
          <w:sz w:val="24"/>
          <w:szCs w:val="24"/>
          <w:lang w:eastAsia="ru-RU"/>
        </w:rPr>
        <w:t> </w:t>
      </w:r>
    </w:p>
    <w:p w:rsidR="00E26CDD" w:rsidRPr="00493E1B" w:rsidRDefault="00E26CDD" w:rsidP="00E26CDD">
      <w:pPr>
        <w:spacing w:after="0" w:line="240" w:lineRule="auto"/>
        <w:ind w:firstLine="540"/>
        <w:jc w:val="both"/>
        <w:rPr>
          <w:rFonts w:asciiTheme="majorHAnsi" w:eastAsia="Times New Roman" w:hAnsiTheme="majorHAnsi" w:cs="Times New Roman"/>
          <w:sz w:val="24"/>
          <w:szCs w:val="24"/>
          <w:lang w:eastAsia="ru-RU"/>
        </w:rPr>
      </w:pPr>
      <w:r w:rsidRPr="00493E1B">
        <w:rPr>
          <w:rFonts w:asciiTheme="majorHAnsi" w:eastAsia="Times New Roman" w:hAnsiTheme="majorHAnsi" w:cs="Times New Roman"/>
          <w:sz w:val="24"/>
          <w:szCs w:val="24"/>
          <w:lang w:eastAsia="ru-RU"/>
        </w:rPr>
        <w:t xml:space="preserve">На основании Положения о стипендиях Президента Российской Федерации, утвержденного распоряжением Президента Российской Федерации от 6 сентября 1993 г. </w:t>
      </w:r>
      <w:r w:rsidR="00493E1B">
        <w:rPr>
          <w:rFonts w:asciiTheme="majorHAnsi" w:eastAsia="Times New Roman" w:hAnsiTheme="majorHAnsi" w:cs="Times New Roman"/>
          <w:sz w:val="24"/>
          <w:szCs w:val="24"/>
          <w:lang w:eastAsia="ru-RU"/>
        </w:rPr>
        <w:t>№</w:t>
      </w:r>
      <w:r w:rsidRPr="00493E1B">
        <w:rPr>
          <w:rFonts w:asciiTheme="majorHAnsi" w:eastAsia="Times New Roman" w:hAnsiTheme="majorHAnsi" w:cs="Times New Roman"/>
          <w:sz w:val="24"/>
          <w:szCs w:val="24"/>
          <w:lang w:eastAsia="ru-RU"/>
        </w:rPr>
        <w:t xml:space="preserve"> 613-рп, и решения коллегии Минобразования России от 12 января 1999 г. </w:t>
      </w:r>
      <w:r w:rsidR="00493E1B">
        <w:rPr>
          <w:rFonts w:asciiTheme="majorHAnsi" w:eastAsia="Times New Roman" w:hAnsiTheme="majorHAnsi" w:cs="Times New Roman"/>
          <w:sz w:val="24"/>
          <w:szCs w:val="24"/>
          <w:lang w:eastAsia="ru-RU"/>
        </w:rPr>
        <w:t>№</w:t>
      </w:r>
      <w:r w:rsidRPr="00493E1B">
        <w:rPr>
          <w:rFonts w:asciiTheme="majorHAnsi" w:eastAsia="Times New Roman" w:hAnsiTheme="majorHAnsi" w:cs="Times New Roman"/>
          <w:sz w:val="24"/>
          <w:szCs w:val="24"/>
          <w:lang w:eastAsia="ru-RU"/>
        </w:rPr>
        <w:t xml:space="preserve"> 1/3 приказываю:</w:t>
      </w:r>
    </w:p>
    <w:p w:rsidR="00E26CDD" w:rsidRPr="00493E1B" w:rsidRDefault="00E26CDD" w:rsidP="00E26CDD">
      <w:pPr>
        <w:spacing w:after="0" w:line="240" w:lineRule="auto"/>
        <w:ind w:firstLine="540"/>
        <w:jc w:val="both"/>
        <w:rPr>
          <w:rFonts w:asciiTheme="majorHAnsi" w:eastAsia="Times New Roman" w:hAnsiTheme="majorHAnsi" w:cs="Times New Roman"/>
          <w:sz w:val="24"/>
          <w:szCs w:val="24"/>
          <w:lang w:eastAsia="ru-RU"/>
        </w:rPr>
      </w:pPr>
      <w:r w:rsidRPr="00493E1B">
        <w:rPr>
          <w:rFonts w:asciiTheme="majorHAnsi" w:eastAsia="Times New Roman" w:hAnsiTheme="majorHAnsi" w:cs="Times New Roman"/>
          <w:sz w:val="24"/>
          <w:szCs w:val="24"/>
          <w:lang w:eastAsia="ru-RU"/>
        </w:rPr>
        <w:t>1. Утвердить Порядок выдвижения и отбора кандидатов из числа аспирантов высших учебных заведений на получение стипендий Президента Российской Федерации (Приложение).</w:t>
      </w:r>
    </w:p>
    <w:p w:rsidR="00E26CDD" w:rsidRPr="00493E1B" w:rsidRDefault="00E26CDD" w:rsidP="00E26CDD">
      <w:pPr>
        <w:spacing w:after="0" w:line="240" w:lineRule="auto"/>
        <w:ind w:firstLine="540"/>
        <w:jc w:val="both"/>
        <w:rPr>
          <w:rFonts w:asciiTheme="majorHAnsi" w:eastAsia="Times New Roman" w:hAnsiTheme="majorHAnsi" w:cs="Times New Roman"/>
          <w:sz w:val="24"/>
          <w:szCs w:val="24"/>
          <w:lang w:eastAsia="ru-RU"/>
        </w:rPr>
      </w:pPr>
      <w:r w:rsidRPr="00493E1B">
        <w:rPr>
          <w:rFonts w:asciiTheme="majorHAnsi" w:eastAsia="Times New Roman" w:hAnsiTheme="majorHAnsi" w:cs="Times New Roman"/>
          <w:sz w:val="24"/>
          <w:szCs w:val="24"/>
          <w:lang w:eastAsia="ru-RU"/>
        </w:rPr>
        <w:t>2. Управлению послевузовского и дополнительного профессионального образования (</w:t>
      </w:r>
      <w:proofErr w:type="spellStart"/>
      <w:r w:rsidRPr="00493E1B">
        <w:rPr>
          <w:rFonts w:asciiTheme="majorHAnsi" w:eastAsia="Times New Roman" w:hAnsiTheme="majorHAnsi" w:cs="Times New Roman"/>
          <w:sz w:val="24"/>
          <w:szCs w:val="24"/>
          <w:lang w:eastAsia="ru-RU"/>
        </w:rPr>
        <w:t>Безлепкину</w:t>
      </w:r>
      <w:proofErr w:type="spellEnd"/>
      <w:r w:rsidRPr="00493E1B">
        <w:rPr>
          <w:rFonts w:asciiTheme="majorHAnsi" w:eastAsia="Times New Roman" w:hAnsiTheme="majorHAnsi" w:cs="Times New Roman"/>
          <w:sz w:val="24"/>
          <w:szCs w:val="24"/>
          <w:lang w:eastAsia="ru-RU"/>
        </w:rPr>
        <w:t> В.В.):</w:t>
      </w:r>
    </w:p>
    <w:p w:rsidR="00E26CDD" w:rsidRPr="00493E1B" w:rsidRDefault="00E26CDD" w:rsidP="00E26CDD">
      <w:pPr>
        <w:spacing w:after="0" w:line="240" w:lineRule="auto"/>
        <w:ind w:firstLine="540"/>
        <w:jc w:val="both"/>
        <w:rPr>
          <w:rFonts w:asciiTheme="majorHAnsi" w:eastAsia="Times New Roman" w:hAnsiTheme="majorHAnsi" w:cs="Times New Roman"/>
          <w:sz w:val="24"/>
          <w:szCs w:val="24"/>
          <w:lang w:eastAsia="ru-RU"/>
        </w:rPr>
      </w:pPr>
      <w:r w:rsidRPr="00493E1B">
        <w:rPr>
          <w:rFonts w:asciiTheme="majorHAnsi" w:eastAsia="Times New Roman" w:hAnsiTheme="majorHAnsi" w:cs="Times New Roman"/>
          <w:sz w:val="24"/>
          <w:szCs w:val="24"/>
          <w:lang w:eastAsia="ru-RU"/>
        </w:rPr>
        <w:t>2.1. Довести утвержденный Порядок до сведения федеральных министерств и ведомств, а также заинтересованных организаций.</w:t>
      </w:r>
    </w:p>
    <w:p w:rsidR="00E26CDD" w:rsidRPr="00493E1B" w:rsidRDefault="00E26CDD" w:rsidP="00E26CDD">
      <w:pPr>
        <w:spacing w:after="0" w:line="240" w:lineRule="auto"/>
        <w:ind w:firstLine="540"/>
        <w:jc w:val="both"/>
        <w:rPr>
          <w:rFonts w:asciiTheme="majorHAnsi" w:eastAsia="Times New Roman" w:hAnsiTheme="majorHAnsi" w:cs="Times New Roman"/>
          <w:sz w:val="24"/>
          <w:szCs w:val="24"/>
          <w:lang w:eastAsia="ru-RU"/>
        </w:rPr>
      </w:pPr>
      <w:r w:rsidRPr="00493E1B">
        <w:rPr>
          <w:rFonts w:asciiTheme="majorHAnsi" w:eastAsia="Times New Roman" w:hAnsiTheme="majorHAnsi" w:cs="Times New Roman"/>
          <w:sz w:val="24"/>
          <w:szCs w:val="24"/>
          <w:lang w:eastAsia="ru-RU"/>
        </w:rPr>
        <w:t>2.2. До 1 мая 1999 г. подготовить проект приказа об утверждении состава экспертной комиссии Минобразования России по отбору кандидатов на получение стипендий Президента Российской Федерации из числа аспирантов высших учебных заведений, подведомственных </w:t>
      </w:r>
      <w:proofErr w:type="spellStart"/>
      <w:r w:rsidRPr="00493E1B">
        <w:rPr>
          <w:rFonts w:asciiTheme="majorHAnsi" w:eastAsia="Times New Roman" w:hAnsiTheme="majorHAnsi" w:cs="Times New Roman"/>
          <w:sz w:val="24"/>
          <w:szCs w:val="24"/>
          <w:lang w:eastAsia="ru-RU"/>
        </w:rPr>
        <w:t>Минобразованию</w:t>
      </w:r>
      <w:proofErr w:type="spellEnd"/>
      <w:r w:rsidRPr="00493E1B">
        <w:rPr>
          <w:rFonts w:asciiTheme="majorHAnsi" w:eastAsia="Times New Roman" w:hAnsiTheme="majorHAnsi" w:cs="Times New Roman"/>
          <w:sz w:val="24"/>
          <w:szCs w:val="24"/>
          <w:lang w:eastAsia="ru-RU"/>
        </w:rPr>
        <w:t> России, и негосударственных высших учебных заведений.</w:t>
      </w:r>
    </w:p>
    <w:p w:rsidR="00E26CDD" w:rsidRPr="00493E1B" w:rsidRDefault="00E26CDD" w:rsidP="00E26CDD">
      <w:pPr>
        <w:spacing w:after="0" w:line="240" w:lineRule="auto"/>
        <w:ind w:firstLine="540"/>
        <w:jc w:val="both"/>
        <w:rPr>
          <w:rFonts w:asciiTheme="majorHAnsi" w:eastAsia="Times New Roman" w:hAnsiTheme="majorHAnsi" w:cs="Times New Roman"/>
          <w:sz w:val="24"/>
          <w:szCs w:val="24"/>
          <w:lang w:eastAsia="ru-RU"/>
        </w:rPr>
      </w:pPr>
      <w:r w:rsidRPr="00493E1B">
        <w:rPr>
          <w:rFonts w:asciiTheme="majorHAnsi" w:eastAsia="Times New Roman" w:hAnsiTheme="majorHAnsi" w:cs="Times New Roman"/>
          <w:sz w:val="24"/>
          <w:szCs w:val="24"/>
          <w:lang w:eastAsia="ru-RU"/>
        </w:rPr>
        <w:t>2.3. Совместно с Управлением высшего профессионального образования (Новиковым Ю.А.), Управлением экономики (Боровским Г.В.), Управлением бухгалтерского учета и финансового контроля (</w:t>
      </w:r>
      <w:proofErr w:type="spellStart"/>
      <w:r w:rsidRPr="00493E1B">
        <w:rPr>
          <w:rFonts w:asciiTheme="majorHAnsi" w:eastAsia="Times New Roman" w:hAnsiTheme="majorHAnsi" w:cs="Times New Roman"/>
          <w:sz w:val="24"/>
          <w:szCs w:val="24"/>
          <w:lang w:eastAsia="ru-RU"/>
        </w:rPr>
        <w:t>Кокодеевым</w:t>
      </w:r>
      <w:proofErr w:type="spellEnd"/>
      <w:r w:rsidRPr="00493E1B">
        <w:rPr>
          <w:rFonts w:asciiTheme="majorHAnsi" w:eastAsia="Times New Roman" w:hAnsiTheme="majorHAnsi" w:cs="Times New Roman"/>
          <w:sz w:val="24"/>
          <w:szCs w:val="24"/>
          <w:lang w:eastAsia="ru-RU"/>
        </w:rPr>
        <w:t> С.Н.) до 1 июня 1999 г. подготовить проекты приказов о распределении квот стипендий Президента Российской Федерации, а также специальных государственных стипендий Правительства Российской Федерации по министерствам и ведомствам на 1999/2000 учебный год.</w:t>
      </w:r>
    </w:p>
    <w:p w:rsidR="00E26CDD" w:rsidRPr="00493E1B" w:rsidRDefault="00E26CDD" w:rsidP="00E26CDD">
      <w:pPr>
        <w:spacing w:after="0" w:line="240" w:lineRule="auto"/>
        <w:ind w:firstLine="540"/>
        <w:jc w:val="both"/>
        <w:rPr>
          <w:rFonts w:asciiTheme="majorHAnsi" w:eastAsia="Times New Roman" w:hAnsiTheme="majorHAnsi" w:cs="Times New Roman"/>
          <w:sz w:val="24"/>
          <w:szCs w:val="24"/>
          <w:lang w:eastAsia="ru-RU"/>
        </w:rPr>
      </w:pPr>
      <w:r w:rsidRPr="00493E1B">
        <w:rPr>
          <w:rFonts w:asciiTheme="majorHAnsi" w:eastAsia="Times New Roman" w:hAnsiTheme="majorHAnsi" w:cs="Times New Roman"/>
          <w:sz w:val="24"/>
          <w:szCs w:val="24"/>
          <w:lang w:eastAsia="ru-RU"/>
        </w:rPr>
        <w:t>3. Управлению международного сотрудничества (Дмитриеву Н.М.) ежегодно привлекать Управление послевузовского и дополнительного профессионального образования (</w:t>
      </w:r>
      <w:proofErr w:type="spellStart"/>
      <w:r w:rsidRPr="00493E1B">
        <w:rPr>
          <w:rFonts w:asciiTheme="majorHAnsi" w:eastAsia="Times New Roman" w:hAnsiTheme="majorHAnsi" w:cs="Times New Roman"/>
          <w:sz w:val="24"/>
          <w:szCs w:val="24"/>
          <w:lang w:eastAsia="ru-RU"/>
        </w:rPr>
        <w:t>Безлепкина</w:t>
      </w:r>
      <w:proofErr w:type="spellEnd"/>
      <w:r w:rsidRPr="00493E1B">
        <w:rPr>
          <w:rFonts w:asciiTheme="majorHAnsi" w:eastAsia="Times New Roman" w:hAnsiTheme="majorHAnsi" w:cs="Times New Roman"/>
          <w:sz w:val="24"/>
          <w:szCs w:val="24"/>
          <w:lang w:eastAsia="ru-RU"/>
        </w:rPr>
        <w:t> В.В.) к формированию структуры научных направлений для обучения за рубежом на стипендии Президента Российской Федерации аспирантов высших учебных заведений.</w:t>
      </w:r>
    </w:p>
    <w:p w:rsidR="00E26CDD" w:rsidRPr="00493E1B" w:rsidRDefault="00E26CDD" w:rsidP="00E26CDD">
      <w:pPr>
        <w:spacing w:after="0" w:line="240" w:lineRule="auto"/>
        <w:ind w:firstLine="540"/>
        <w:jc w:val="both"/>
        <w:rPr>
          <w:rFonts w:asciiTheme="majorHAnsi" w:eastAsia="Times New Roman" w:hAnsiTheme="majorHAnsi" w:cs="Times New Roman"/>
          <w:sz w:val="24"/>
          <w:szCs w:val="24"/>
          <w:lang w:eastAsia="ru-RU"/>
        </w:rPr>
      </w:pPr>
      <w:r w:rsidRPr="00493E1B">
        <w:rPr>
          <w:rFonts w:asciiTheme="majorHAnsi" w:eastAsia="Times New Roman" w:hAnsiTheme="majorHAnsi" w:cs="Times New Roman"/>
          <w:sz w:val="24"/>
          <w:szCs w:val="24"/>
          <w:lang w:eastAsia="ru-RU"/>
        </w:rPr>
        <w:t>4. Контроль за исполнением настоящего Приказа возложить на заместителя Министра Б.А. Виноградова.</w:t>
      </w:r>
    </w:p>
    <w:p w:rsidR="00E26CDD" w:rsidRPr="00493E1B" w:rsidRDefault="00E26CDD" w:rsidP="00E26CDD">
      <w:pPr>
        <w:spacing w:after="0" w:line="240" w:lineRule="auto"/>
        <w:rPr>
          <w:rFonts w:asciiTheme="majorHAnsi" w:eastAsia="Times New Roman" w:hAnsiTheme="majorHAnsi" w:cs="Times New Roman"/>
          <w:sz w:val="24"/>
          <w:szCs w:val="24"/>
          <w:lang w:eastAsia="ru-RU"/>
        </w:rPr>
      </w:pPr>
      <w:r w:rsidRPr="00493E1B">
        <w:rPr>
          <w:rFonts w:asciiTheme="majorHAnsi" w:eastAsia="Times New Roman" w:hAnsiTheme="majorHAnsi" w:cs="Times New Roman"/>
          <w:sz w:val="24"/>
          <w:szCs w:val="24"/>
          <w:lang w:eastAsia="ru-RU"/>
        </w:rPr>
        <w:t> </w:t>
      </w:r>
    </w:p>
    <w:p w:rsidR="00E26CDD" w:rsidRPr="00493E1B" w:rsidRDefault="00E26CDD" w:rsidP="00E26CDD">
      <w:pPr>
        <w:spacing w:after="0" w:line="240" w:lineRule="auto"/>
        <w:jc w:val="right"/>
        <w:rPr>
          <w:rFonts w:asciiTheme="majorHAnsi" w:eastAsia="Times New Roman" w:hAnsiTheme="majorHAnsi" w:cs="Times New Roman"/>
          <w:sz w:val="24"/>
          <w:szCs w:val="24"/>
          <w:lang w:eastAsia="ru-RU"/>
        </w:rPr>
      </w:pPr>
      <w:r w:rsidRPr="00493E1B">
        <w:rPr>
          <w:rFonts w:asciiTheme="majorHAnsi" w:eastAsia="Times New Roman" w:hAnsiTheme="majorHAnsi" w:cs="Times New Roman"/>
          <w:sz w:val="24"/>
          <w:szCs w:val="24"/>
          <w:lang w:eastAsia="ru-RU"/>
        </w:rPr>
        <w:t>Министр</w:t>
      </w:r>
    </w:p>
    <w:p w:rsidR="00E26CDD" w:rsidRPr="00493E1B" w:rsidRDefault="00E26CDD" w:rsidP="00E26CDD">
      <w:pPr>
        <w:spacing w:after="0" w:line="240" w:lineRule="auto"/>
        <w:jc w:val="right"/>
        <w:rPr>
          <w:rFonts w:asciiTheme="majorHAnsi" w:eastAsia="Times New Roman" w:hAnsiTheme="majorHAnsi" w:cs="Times New Roman"/>
          <w:sz w:val="24"/>
          <w:szCs w:val="24"/>
          <w:lang w:eastAsia="ru-RU"/>
        </w:rPr>
      </w:pPr>
      <w:r w:rsidRPr="00493E1B">
        <w:rPr>
          <w:rFonts w:asciiTheme="majorHAnsi" w:eastAsia="Times New Roman" w:hAnsiTheme="majorHAnsi" w:cs="Times New Roman"/>
          <w:sz w:val="24"/>
          <w:szCs w:val="24"/>
          <w:lang w:eastAsia="ru-RU"/>
        </w:rPr>
        <w:t>В.ФИЛИППОВ</w:t>
      </w:r>
    </w:p>
    <w:p w:rsidR="00E26CDD" w:rsidRPr="00493E1B" w:rsidRDefault="00E26CDD" w:rsidP="00E26CDD">
      <w:pPr>
        <w:spacing w:after="0" w:line="240" w:lineRule="auto"/>
        <w:rPr>
          <w:rFonts w:asciiTheme="majorHAnsi" w:eastAsia="Times New Roman" w:hAnsiTheme="majorHAnsi" w:cs="Times New Roman"/>
          <w:sz w:val="24"/>
          <w:szCs w:val="24"/>
          <w:lang w:eastAsia="ru-RU"/>
        </w:rPr>
      </w:pPr>
      <w:r w:rsidRPr="00493E1B">
        <w:rPr>
          <w:rFonts w:asciiTheme="majorHAnsi" w:eastAsia="Times New Roman" w:hAnsiTheme="majorHAnsi" w:cs="Times New Roman"/>
          <w:sz w:val="24"/>
          <w:szCs w:val="24"/>
          <w:lang w:eastAsia="ru-RU"/>
        </w:rPr>
        <w:t>  </w:t>
      </w:r>
    </w:p>
    <w:p w:rsidR="00FF5B90" w:rsidRDefault="00FF5B90">
      <w:pPr>
        <w:rPr>
          <w:rFonts w:asciiTheme="majorHAnsi" w:eastAsia="Times New Roman" w:hAnsiTheme="majorHAnsi" w:cs="Times New Roman"/>
          <w:sz w:val="24"/>
          <w:szCs w:val="24"/>
          <w:lang w:eastAsia="ru-RU"/>
        </w:rPr>
      </w:pPr>
      <w:r>
        <w:rPr>
          <w:rFonts w:asciiTheme="majorHAnsi" w:eastAsia="Times New Roman" w:hAnsiTheme="majorHAnsi" w:cs="Times New Roman"/>
          <w:sz w:val="24"/>
          <w:szCs w:val="24"/>
          <w:lang w:eastAsia="ru-RU"/>
        </w:rPr>
        <w:br w:type="page"/>
      </w:r>
    </w:p>
    <w:p w:rsidR="00E26CDD" w:rsidRPr="00493E1B" w:rsidRDefault="00E26CDD" w:rsidP="00E26CDD">
      <w:pPr>
        <w:spacing w:after="0" w:line="240" w:lineRule="auto"/>
        <w:jc w:val="right"/>
        <w:rPr>
          <w:rFonts w:asciiTheme="majorHAnsi" w:eastAsia="Times New Roman" w:hAnsiTheme="majorHAnsi" w:cs="Times New Roman"/>
          <w:sz w:val="24"/>
          <w:szCs w:val="24"/>
          <w:lang w:eastAsia="ru-RU"/>
        </w:rPr>
      </w:pPr>
      <w:r w:rsidRPr="00493E1B">
        <w:rPr>
          <w:rFonts w:asciiTheme="majorHAnsi" w:eastAsia="Times New Roman" w:hAnsiTheme="majorHAnsi" w:cs="Times New Roman"/>
          <w:sz w:val="24"/>
          <w:szCs w:val="24"/>
          <w:lang w:eastAsia="ru-RU"/>
        </w:rPr>
        <w:lastRenderedPageBreak/>
        <w:t>Приложение</w:t>
      </w:r>
    </w:p>
    <w:p w:rsidR="00E26CDD" w:rsidRPr="00493E1B" w:rsidRDefault="00E26CDD" w:rsidP="00E26CDD">
      <w:pPr>
        <w:spacing w:after="0" w:line="240" w:lineRule="auto"/>
        <w:jc w:val="right"/>
        <w:rPr>
          <w:rFonts w:asciiTheme="majorHAnsi" w:eastAsia="Times New Roman" w:hAnsiTheme="majorHAnsi" w:cs="Times New Roman"/>
          <w:sz w:val="24"/>
          <w:szCs w:val="24"/>
          <w:lang w:eastAsia="ru-RU"/>
        </w:rPr>
      </w:pPr>
      <w:proofErr w:type="gramStart"/>
      <w:r w:rsidRPr="00493E1B">
        <w:rPr>
          <w:rFonts w:asciiTheme="majorHAnsi" w:eastAsia="Times New Roman" w:hAnsiTheme="majorHAnsi" w:cs="Times New Roman"/>
          <w:sz w:val="24"/>
          <w:szCs w:val="24"/>
          <w:lang w:eastAsia="ru-RU"/>
        </w:rPr>
        <w:t>к</w:t>
      </w:r>
      <w:proofErr w:type="gramEnd"/>
      <w:r w:rsidRPr="00493E1B">
        <w:rPr>
          <w:rFonts w:asciiTheme="majorHAnsi" w:eastAsia="Times New Roman" w:hAnsiTheme="majorHAnsi" w:cs="Times New Roman"/>
          <w:sz w:val="24"/>
          <w:szCs w:val="24"/>
          <w:lang w:eastAsia="ru-RU"/>
        </w:rPr>
        <w:t xml:space="preserve"> Приказу Минобразования России</w:t>
      </w:r>
    </w:p>
    <w:p w:rsidR="00E26CDD" w:rsidRPr="00493E1B" w:rsidRDefault="00E26CDD" w:rsidP="00E26CDD">
      <w:pPr>
        <w:spacing w:after="0" w:line="240" w:lineRule="auto"/>
        <w:jc w:val="right"/>
        <w:rPr>
          <w:rFonts w:asciiTheme="majorHAnsi" w:eastAsia="Times New Roman" w:hAnsiTheme="majorHAnsi" w:cs="Times New Roman"/>
          <w:sz w:val="24"/>
          <w:szCs w:val="24"/>
          <w:lang w:eastAsia="ru-RU"/>
        </w:rPr>
      </w:pPr>
      <w:proofErr w:type="gramStart"/>
      <w:r w:rsidRPr="00493E1B">
        <w:rPr>
          <w:rFonts w:asciiTheme="majorHAnsi" w:eastAsia="Times New Roman" w:hAnsiTheme="majorHAnsi" w:cs="Times New Roman"/>
          <w:sz w:val="24"/>
          <w:szCs w:val="24"/>
          <w:lang w:eastAsia="ru-RU"/>
        </w:rPr>
        <w:t>от</w:t>
      </w:r>
      <w:proofErr w:type="gramEnd"/>
      <w:r w:rsidRPr="00493E1B">
        <w:rPr>
          <w:rFonts w:asciiTheme="majorHAnsi" w:eastAsia="Times New Roman" w:hAnsiTheme="majorHAnsi" w:cs="Times New Roman"/>
          <w:sz w:val="24"/>
          <w:szCs w:val="24"/>
          <w:lang w:eastAsia="ru-RU"/>
        </w:rPr>
        <w:t xml:space="preserve"> 4 марта 1999 г. </w:t>
      </w:r>
      <w:r w:rsidR="00493E1B">
        <w:rPr>
          <w:rFonts w:asciiTheme="majorHAnsi" w:eastAsia="Times New Roman" w:hAnsiTheme="majorHAnsi" w:cs="Times New Roman"/>
          <w:sz w:val="24"/>
          <w:szCs w:val="24"/>
          <w:lang w:eastAsia="ru-RU"/>
        </w:rPr>
        <w:t>№</w:t>
      </w:r>
      <w:r w:rsidRPr="00493E1B">
        <w:rPr>
          <w:rFonts w:asciiTheme="majorHAnsi" w:eastAsia="Times New Roman" w:hAnsiTheme="majorHAnsi" w:cs="Times New Roman"/>
          <w:sz w:val="24"/>
          <w:szCs w:val="24"/>
          <w:lang w:eastAsia="ru-RU"/>
        </w:rPr>
        <w:t xml:space="preserve"> 562</w:t>
      </w:r>
    </w:p>
    <w:p w:rsidR="00E26CDD" w:rsidRPr="00493E1B" w:rsidRDefault="00E26CDD" w:rsidP="00E26CDD">
      <w:pPr>
        <w:spacing w:after="0" w:line="240" w:lineRule="auto"/>
        <w:rPr>
          <w:rFonts w:asciiTheme="majorHAnsi" w:eastAsia="Times New Roman" w:hAnsiTheme="majorHAnsi" w:cs="Times New Roman"/>
          <w:sz w:val="24"/>
          <w:szCs w:val="24"/>
          <w:lang w:eastAsia="ru-RU"/>
        </w:rPr>
      </w:pPr>
      <w:r w:rsidRPr="00493E1B">
        <w:rPr>
          <w:rFonts w:asciiTheme="majorHAnsi" w:eastAsia="Times New Roman" w:hAnsiTheme="majorHAnsi" w:cs="Times New Roman"/>
          <w:sz w:val="24"/>
          <w:szCs w:val="24"/>
          <w:lang w:eastAsia="ru-RU"/>
        </w:rPr>
        <w:t> </w:t>
      </w:r>
    </w:p>
    <w:p w:rsidR="00E26CDD" w:rsidRPr="00493E1B" w:rsidRDefault="00E26CDD" w:rsidP="00E26CDD">
      <w:pPr>
        <w:spacing w:after="0" w:line="240" w:lineRule="auto"/>
        <w:jc w:val="center"/>
        <w:rPr>
          <w:rFonts w:asciiTheme="majorHAnsi" w:eastAsia="Times New Roman" w:hAnsiTheme="majorHAnsi" w:cs="Times New Roman"/>
          <w:b/>
          <w:bCs/>
          <w:sz w:val="24"/>
          <w:szCs w:val="24"/>
          <w:lang w:eastAsia="ru-RU"/>
        </w:rPr>
      </w:pPr>
      <w:r w:rsidRPr="00493E1B">
        <w:rPr>
          <w:rFonts w:asciiTheme="majorHAnsi" w:eastAsia="Times New Roman" w:hAnsiTheme="majorHAnsi" w:cs="Times New Roman"/>
          <w:b/>
          <w:bCs/>
          <w:sz w:val="24"/>
          <w:szCs w:val="24"/>
          <w:lang w:eastAsia="ru-RU"/>
        </w:rPr>
        <w:t>ПОРЯДОК</w:t>
      </w:r>
    </w:p>
    <w:p w:rsidR="00E26CDD" w:rsidRPr="00493E1B" w:rsidRDefault="00E26CDD" w:rsidP="00E26CDD">
      <w:pPr>
        <w:spacing w:after="0" w:line="240" w:lineRule="auto"/>
        <w:jc w:val="center"/>
        <w:rPr>
          <w:rFonts w:asciiTheme="majorHAnsi" w:eastAsia="Times New Roman" w:hAnsiTheme="majorHAnsi" w:cs="Times New Roman"/>
          <w:b/>
          <w:bCs/>
          <w:sz w:val="24"/>
          <w:szCs w:val="24"/>
          <w:lang w:eastAsia="ru-RU"/>
        </w:rPr>
      </w:pPr>
      <w:r w:rsidRPr="00493E1B">
        <w:rPr>
          <w:rFonts w:asciiTheme="majorHAnsi" w:eastAsia="Times New Roman" w:hAnsiTheme="majorHAnsi" w:cs="Times New Roman"/>
          <w:b/>
          <w:bCs/>
          <w:sz w:val="24"/>
          <w:szCs w:val="24"/>
          <w:lang w:eastAsia="ru-RU"/>
        </w:rPr>
        <w:t>ВЫДВИЖЕНИЯ И ОТБОРА КАНДИДАТОВ ИЗ ЧИСЛА</w:t>
      </w:r>
    </w:p>
    <w:p w:rsidR="00E26CDD" w:rsidRPr="00493E1B" w:rsidRDefault="00E26CDD" w:rsidP="00E26CDD">
      <w:pPr>
        <w:spacing w:after="0" w:line="240" w:lineRule="auto"/>
        <w:jc w:val="center"/>
        <w:rPr>
          <w:rFonts w:asciiTheme="majorHAnsi" w:eastAsia="Times New Roman" w:hAnsiTheme="majorHAnsi" w:cs="Times New Roman"/>
          <w:b/>
          <w:bCs/>
          <w:sz w:val="24"/>
          <w:szCs w:val="24"/>
          <w:lang w:eastAsia="ru-RU"/>
        </w:rPr>
      </w:pPr>
      <w:r w:rsidRPr="00493E1B">
        <w:rPr>
          <w:rFonts w:asciiTheme="majorHAnsi" w:eastAsia="Times New Roman" w:hAnsiTheme="majorHAnsi" w:cs="Times New Roman"/>
          <w:b/>
          <w:bCs/>
          <w:sz w:val="24"/>
          <w:szCs w:val="24"/>
          <w:lang w:eastAsia="ru-RU"/>
        </w:rPr>
        <w:t>АСПИРАНТОВ &lt;*&gt; ВЫСШИХ УЧЕБНЫХ ЗАВЕДЕНИЙ НА ПОЛУЧЕНИЕ</w:t>
      </w:r>
    </w:p>
    <w:p w:rsidR="00E26CDD" w:rsidRPr="00493E1B" w:rsidRDefault="00E26CDD" w:rsidP="00E26CDD">
      <w:pPr>
        <w:spacing w:after="0" w:line="240" w:lineRule="auto"/>
        <w:jc w:val="center"/>
        <w:rPr>
          <w:rFonts w:asciiTheme="majorHAnsi" w:eastAsia="Times New Roman" w:hAnsiTheme="majorHAnsi" w:cs="Times New Roman"/>
          <w:b/>
          <w:bCs/>
          <w:sz w:val="24"/>
          <w:szCs w:val="24"/>
          <w:lang w:eastAsia="ru-RU"/>
        </w:rPr>
      </w:pPr>
      <w:r w:rsidRPr="00493E1B">
        <w:rPr>
          <w:rFonts w:asciiTheme="majorHAnsi" w:eastAsia="Times New Roman" w:hAnsiTheme="majorHAnsi" w:cs="Times New Roman"/>
          <w:b/>
          <w:bCs/>
          <w:sz w:val="24"/>
          <w:szCs w:val="24"/>
          <w:lang w:eastAsia="ru-RU"/>
        </w:rPr>
        <w:t>СТИПЕНДИЙ ПРЕЗИДЕНТА РОССИЙСКОЙ ФЕДЕРАЦИИ</w:t>
      </w:r>
    </w:p>
    <w:p w:rsidR="00E26CDD" w:rsidRPr="00493E1B" w:rsidRDefault="00E26CDD" w:rsidP="00E26CDD">
      <w:pPr>
        <w:spacing w:after="0" w:line="240" w:lineRule="auto"/>
        <w:rPr>
          <w:rFonts w:asciiTheme="majorHAnsi" w:eastAsia="Times New Roman" w:hAnsiTheme="majorHAnsi" w:cs="Times New Roman"/>
          <w:sz w:val="24"/>
          <w:szCs w:val="24"/>
          <w:lang w:eastAsia="ru-RU"/>
        </w:rPr>
      </w:pPr>
      <w:r w:rsidRPr="00493E1B">
        <w:rPr>
          <w:rFonts w:asciiTheme="majorHAnsi" w:eastAsia="Times New Roman" w:hAnsiTheme="majorHAnsi" w:cs="Times New Roman"/>
          <w:sz w:val="24"/>
          <w:szCs w:val="24"/>
          <w:lang w:eastAsia="ru-RU"/>
        </w:rPr>
        <w:t> </w:t>
      </w:r>
    </w:p>
    <w:p w:rsidR="00E26CDD" w:rsidRPr="00493E1B" w:rsidRDefault="00E26CDD" w:rsidP="00E26CDD">
      <w:pPr>
        <w:spacing w:after="0" w:line="240" w:lineRule="auto"/>
        <w:ind w:firstLine="540"/>
        <w:jc w:val="both"/>
        <w:rPr>
          <w:rFonts w:asciiTheme="majorHAnsi" w:eastAsia="Times New Roman" w:hAnsiTheme="majorHAnsi" w:cs="Times New Roman"/>
          <w:sz w:val="24"/>
          <w:szCs w:val="24"/>
          <w:lang w:eastAsia="ru-RU"/>
        </w:rPr>
      </w:pPr>
      <w:r w:rsidRPr="00493E1B">
        <w:rPr>
          <w:rFonts w:asciiTheme="majorHAnsi" w:eastAsia="Times New Roman" w:hAnsiTheme="majorHAnsi" w:cs="Times New Roman"/>
          <w:sz w:val="24"/>
          <w:szCs w:val="24"/>
          <w:lang w:eastAsia="ru-RU"/>
        </w:rPr>
        <w:t>--------------------------------</w:t>
      </w:r>
    </w:p>
    <w:p w:rsidR="00E26CDD" w:rsidRPr="00493E1B" w:rsidRDefault="00E26CDD" w:rsidP="00E26CDD">
      <w:pPr>
        <w:spacing w:after="0" w:line="240" w:lineRule="auto"/>
        <w:ind w:firstLine="540"/>
        <w:jc w:val="both"/>
        <w:rPr>
          <w:rFonts w:asciiTheme="majorHAnsi" w:eastAsia="Times New Roman" w:hAnsiTheme="majorHAnsi" w:cs="Times New Roman"/>
          <w:sz w:val="24"/>
          <w:szCs w:val="24"/>
          <w:lang w:eastAsia="ru-RU"/>
        </w:rPr>
      </w:pPr>
      <w:r w:rsidRPr="00493E1B">
        <w:rPr>
          <w:rFonts w:asciiTheme="majorHAnsi" w:eastAsia="Times New Roman" w:hAnsiTheme="majorHAnsi" w:cs="Times New Roman"/>
          <w:sz w:val="24"/>
          <w:szCs w:val="24"/>
          <w:lang w:eastAsia="ru-RU"/>
        </w:rPr>
        <w:t xml:space="preserve">&lt;*&gt; В </w:t>
      </w:r>
      <w:proofErr w:type="spellStart"/>
      <w:r w:rsidRPr="00493E1B">
        <w:rPr>
          <w:rFonts w:asciiTheme="majorHAnsi" w:eastAsia="Times New Roman" w:hAnsiTheme="majorHAnsi" w:cs="Times New Roman"/>
          <w:sz w:val="24"/>
          <w:szCs w:val="24"/>
          <w:lang w:eastAsia="ru-RU"/>
        </w:rPr>
        <w:t>военно</w:t>
      </w:r>
      <w:proofErr w:type="spellEnd"/>
      <w:r w:rsidRPr="00493E1B">
        <w:rPr>
          <w:rFonts w:asciiTheme="majorHAnsi" w:eastAsia="Times New Roman" w:hAnsiTheme="majorHAnsi" w:cs="Times New Roman"/>
          <w:sz w:val="24"/>
          <w:szCs w:val="24"/>
          <w:lang w:eastAsia="ru-RU"/>
        </w:rPr>
        <w:t xml:space="preserve"> - учебных заведениях - адъюнкты. Далее - аспиранты.</w:t>
      </w:r>
    </w:p>
    <w:p w:rsidR="00E26CDD" w:rsidRPr="00493E1B" w:rsidRDefault="00E26CDD" w:rsidP="00E26CDD">
      <w:pPr>
        <w:spacing w:after="0" w:line="240" w:lineRule="auto"/>
        <w:rPr>
          <w:rFonts w:asciiTheme="majorHAnsi" w:eastAsia="Times New Roman" w:hAnsiTheme="majorHAnsi" w:cs="Times New Roman"/>
          <w:sz w:val="24"/>
          <w:szCs w:val="24"/>
          <w:lang w:eastAsia="ru-RU"/>
        </w:rPr>
      </w:pPr>
      <w:r w:rsidRPr="00493E1B">
        <w:rPr>
          <w:rFonts w:asciiTheme="majorHAnsi" w:eastAsia="Times New Roman" w:hAnsiTheme="majorHAnsi" w:cs="Times New Roman"/>
          <w:sz w:val="24"/>
          <w:szCs w:val="24"/>
          <w:lang w:eastAsia="ru-RU"/>
        </w:rPr>
        <w:t> </w:t>
      </w:r>
    </w:p>
    <w:p w:rsidR="00E26CDD" w:rsidRPr="00493E1B" w:rsidRDefault="00E26CDD" w:rsidP="00E26CDD">
      <w:pPr>
        <w:spacing w:after="0" w:line="240" w:lineRule="auto"/>
        <w:ind w:firstLine="540"/>
        <w:jc w:val="both"/>
        <w:rPr>
          <w:rFonts w:asciiTheme="majorHAnsi" w:eastAsia="Times New Roman" w:hAnsiTheme="majorHAnsi" w:cs="Times New Roman"/>
          <w:sz w:val="24"/>
          <w:szCs w:val="24"/>
          <w:lang w:eastAsia="ru-RU"/>
        </w:rPr>
      </w:pPr>
      <w:r w:rsidRPr="00493E1B">
        <w:rPr>
          <w:rFonts w:asciiTheme="majorHAnsi" w:eastAsia="Times New Roman" w:hAnsiTheme="majorHAnsi" w:cs="Times New Roman"/>
          <w:sz w:val="24"/>
          <w:szCs w:val="24"/>
          <w:lang w:eastAsia="ru-RU"/>
        </w:rPr>
        <w:t xml:space="preserve">1. В соответствии с Положением о стипендиях Президента Российской Федерации, утвержденным распоряжением Президента Российской Федерации от 6 сентября 1993 г. </w:t>
      </w:r>
      <w:r w:rsidR="00493E1B">
        <w:rPr>
          <w:rFonts w:asciiTheme="majorHAnsi" w:eastAsia="Times New Roman" w:hAnsiTheme="majorHAnsi" w:cs="Times New Roman"/>
          <w:sz w:val="24"/>
          <w:szCs w:val="24"/>
          <w:lang w:eastAsia="ru-RU"/>
        </w:rPr>
        <w:t>№</w:t>
      </w:r>
      <w:r w:rsidRPr="00493E1B">
        <w:rPr>
          <w:rFonts w:asciiTheme="majorHAnsi" w:eastAsia="Times New Roman" w:hAnsiTheme="majorHAnsi" w:cs="Times New Roman"/>
          <w:sz w:val="24"/>
          <w:szCs w:val="24"/>
          <w:lang w:eastAsia="ru-RU"/>
        </w:rPr>
        <w:t xml:space="preserve"> 613-рп, Министерство общего и профессионального образования Российской Федерации устанавливает ежегодно по окончании учебного года квоты на стипендии Президента Российской Федерации для аспирантов министерствам и ведомствам Российской Федерации, в ведении которых находятся высшие учебные заведения.</w:t>
      </w:r>
    </w:p>
    <w:p w:rsidR="00E26CDD" w:rsidRPr="00493E1B" w:rsidRDefault="00E26CDD" w:rsidP="00E26CDD">
      <w:pPr>
        <w:spacing w:after="0" w:line="240" w:lineRule="auto"/>
        <w:ind w:firstLine="540"/>
        <w:jc w:val="both"/>
        <w:rPr>
          <w:rFonts w:asciiTheme="majorHAnsi" w:eastAsia="Times New Roman" w:hAnsiTheme="majorHAnsi" w:cs="Times New Roman"/>
          <w:sz w:val="24"/>
          <w:szCs w:val="24"/>
          <w:lang w:eastAsia="ru-RU"/>
        </w:rPr>
      </w:pPr>
      <w:r w:rsidRPr="00493E1B">
        <w:rPr>
          <w:rFonts w:asciiTheme="majorHAnsi" w:eastAsia="Times New Roman" w:hAnsiTheme="majorHAnsi" w:cs="Times New Roman"/>
          <w:sz w:val="24"/>
          <w:szCs w:val="24"/>
          <w:lang w:eastAsia="ru-RU"/>
        </w:rPr>
        <w:t>2. Кандидаты на получение стипендий Президента Российской Федерации выдвигаются учеными советами высших учебных заведений на срок от одного до трех лет.</w:t>
      </w:r>
    </w:p>
    <w:p w:rsidR="00E26CDD" w:rsidRPr="00493E1B" w:rsidRDefault="00E26CDD" w:rsidP="00E26CDD">
      <w:pPr>
        <w:spacing w:after="0" w:line="240" w:lineRule="auto"/>
        <w:ind w:firstLine="540"/>
        <w:jc w:val="both"/>
        <w:rPr>
          <w:rFonts w:asciiTheme="majorHAnsi" w:eastAsia="Times New Roman" w:hAnsiTheme="majorHAnsi" w:cs="Times New Roman"/>
          <w:sz w:val="24"/>
          <w:szCs w:val="24"/>
          <w:lang w:eastAsia="ru-RU"/>
        </w:rPr>
      </w:pPr>
      <w:r w:rsidRPr="00493E1B">
        <w:rPr>
          <w:rFonts w:asciiTheme="majorHAnsi" w:eastAsia="Times New Roman" w:hAnsiTheme="majorHAnsi" w:cs="Times New Roman"/>
          <w:sz w:val="24"/>
          <w:szCs w:val="24"/>
          <w:lang w:eastAsia="ru-RU"/>
        </w:rPr>
        <w:t>3. Претендентами на получение стипендий Президента Российской Федерации являются аспиранты высших учебных заведений, выдающиеся успехи которых в научных исследованиях подтверждены дипломами победителей творческих конкурсов, свидетельствами о сделанных открытиях, двух или более изобретениях, научными статьями (не менее трех) в специализированных изданиях Российской Федерации и за рубежом, а также имеющие значительный задел по теме диссертационной работы.</w:t>
      </w:r>
    </w:p>
    <w:p w:rsidR="00E26CDD" w:rsidRPr="00493E1B" w:rsidRDefault="00E26CDD" w:rsidP="00E26CDD">
      <w:pPr>
        <w:spacing w:after="0" w:line="240" w:lineRule="auto"/>
        <w:ind w:firstLine="540"/>
        <w:jc w:val="both"/>
        <w:rPr>
          <w:rFonts w:asciiTheme="majorHAnsi" w:eastAsia="Times New Roman" w:hAnsiTheme="majorHAnsi" w:cs="Times New Roman"/>
          <w:sz w:val="24"/>
          <w:szCs w:val="24"/>
          <w:lang w:eastAsia="ru-RU"/>
        </w:rPr>
      </w:pPr>
      <w:r w:rsidRPr="00493E1B">
        <w:rPr>
          <w:rFonts w:asciiTheme="majorHAnsi" w:eastAsia="Times New Roman" w:hAnsiTheme="majorHAnsi" w:cs="Times New Roman"/>
          <w:sz w:val="24"/>
          <w:szCs w:val="24"/>
          <w:lang w:eastAsia="ru-RU"/>
        </w:rPr>
        <w:t>4. Списки кандидатов на получение стипендий Президента Российской Федерации высшими учебными заведениями направляются в министерства и ведомства по подчиненности.</w:t>
      </w:r>
    </w:p>
    <w:p w:rsidR="00E26CDD" w:rsidRPr="00493E1B" w:rsidRDefault="00E26CDD" w:rsidP="00E26CDD">
      <w:pPr>
        <w:spacing w:after="0" w:line="240" w:lineRule="auto"/>
        <w:ind w:firstLine="540"/>
        <w:jc w:val="both"/>
        <w:rPr>
          <w:rFonts w:asciiTheme="majorHAnsi" w:eastAsia="Times New Roman" w:hAnsiTheme="majorHAnsi" w:cs="Times New Roman"/>
          <w:sz w:val="24"/>
          <w:szCs w:val="24"/>
          <w:lang w:eastAsia="ru-RU"/>
        </w:rPr>
      </w:pPr>
      <w:r w:rsidRPr="00493E1B">
        <w:rPr>
          <w:rFonts w:asciiTheme="majorHAnsi" w:eastAsia="Times New Roman" w:hAnsiTheme="majorHAnsi" w:cs="Times New Roman"/>
          <w:sz w:val="24"/>
          <w:szCs w:val="24"/>
          <w:lang w:eastAsia="ru-RU"/>
        </w:rPr>
        <w:t>К списку соответственно на каждого кандидата прилагаются следующие документы:</w:t>
      </w:r>
    </w:p>
    <w:p w:rsidR="00E26CDD" w:rsidRPr="00493E1B" w:rsidRDefault="00E26CDD" w:rsidP="00E26CDD">
      <w:pPr>
        <w:spacing w:after="0" w:line="240" w:lineRule="auto"/>
        <w:ind w:firstLine="540"/>
        <w:jc w:val="both"/>
        <w:rPr>
          <w:rFonts w:asciiTheme="majorHAnsi" w:eastAsia="Times New Roman" w:hAnsiTheme="majorHAnsi" w:cs="Times New Roman"/>
          <w:sz w:val="24"/>
          <w:szCs w:val="24"/>
          <w:lang w:eastAsia="ru-RU"/>
        </w:rPr>
      </w:pPr>
      <w:proofErr w:type="gramStart"/>
      <w:r w:rsidRPr="00493E1B">
        <w:rPr>
          <w:rFonts w:asciiTheme="majorHAnsi" w:eastAsia="Times New Roman" w:hAnsiTheme="majorHAnsi" w:cs="Times New Roman"/>
          <w:sz w:val="24"/>
          <w:szCs w:val="24"/>
          <w:lang w:eastAsia="ru-RU"/>
        </w:rPr>
        <w:t>анкета</w:t>
      </w:r>
      <w:proofErr w:type="gramEnd"/>
      <w:r w:rsidRPr="00493E1B">
        <w:rPr>
          <w:rFonts w:asciiTheme="majorHAnsi" w:eastAsia="Times New Roman" w:hAnsiTheme="majorHAnsi" w:cs="Times New Roman"/>
          <w:sz w:val="24"/>
          <w:szCs w:val="24"/>
          <w:lang w:eastAsia="ru-RU"/>
        </w:rPr>
        <w:t>;</w:t>
      </w:r>
    </w:p>
    <w:p w:rsidR="00E26CDD" w:rsidRPr="00493E1B" w:rsidRDefault="00E26CDD" w:rsidP="00E26CDD">
      <w:pPr>
        <w:spacing w:after="0" w:line="240" w:lineRule="auto"/>
        <w:ind w:firstLine="540"/>
        <w:jc w:val="both"/>
        <w:rPr>
          <w:rFonts w:asciiTheme="majorHAnsi" w:eastAsia="Times New Roman" w:hAnsiTheme="majorHAnsi" w:cs="Times New Roman"/>
          <w:sz w:val="24"/>
          <w:szCs w:val="24"/>
          <w:lang w:eastAsia="ru-RU"/>
        </w:rPr>
      </w:pPr>
      <w:proofErr w:type="gramStart"/>
      <w:r w:rsidRPr="00493E1B">
        <w:rPr>
          <w:rFonts w:asciiTheme="majorHAnsi" w:eastAsia="Times New Roman" w:hAnsiTheme="majorHAnsi" w:cs="Times New Roman"/>
          <w:sz w:val="24"/>
          <w:szCs w:val="24"/>
          <w:lang w:eastAsia="ru-RU"/>
        </w:rPr>
        <w:t>развернутая</w:t>
      </w:r>
      <w:proofErr w:type="gramEnd"/>
      <w:r w:rsidRPr="00493E1B">
        <w:rPr>
          <w:rFonts w:asciiTheme="majorHAnsi" w:eastAsia="Times New Roman" w:hAnsiTheme="majorHAnsi" w:cs="Times New Roman"/>
          <w:sz w:val="24"/>
          <w:szCs w:val="24"/>
          <w:lang w:eastAsia="ru-RU"/>
        </w:rPr>
        <w:t xml:space="preserve"> рекомендация ученого совета высшего учебного заведения, согласованная с советом ректоров высших учебных заведений;</w:t>
      </w:r>
    </w:p>
    <w:p w:rsidR="00E26CDD" w:rsidRPr="00493E1B" w:rsidRDefault="00E26CDD" w:rsidP="00E26CDD">
      <w:pPr>
        <w:spacing w:after="0" w:line="240" w:lineRule="auto"/>
        <w:ind w:firstLine="540"/>
        <w:jc w:val="both"/>
        <w:rPr>
          <w:rFonts w:asciiTheme="majorHAnsi" w:eastAsia="Times New Roman" w:hAnsiTheme="majorHAnsi" w:cs="Times New Roman"/>
          <w:sz w:val="24"/>
          <w:szCs w:val="24"/>
          <w:lang w:eastAsia="ru-RU"/>
        </w:rPr>
      </w:pPr>
      <w:proofErr w:type="gramStart"/>
      <w:r w:rsidRPr="00493E1B">
        <w:rPr>
          <w:rFonts w:asciiTheme="majorHAnsi" w:eastAsia="Times New Roman" w:hAnsiTheme="majorHAnsi" w:cs="Times New Roman"/>
          <w:sz w:val="24"/>
          <w:szCs w:val="24"/>
          <w:lang w:eastAsia="ru-RU"/>
        </w:rPr>
        <w:t>копии</w:t>
      </w:r>
      <w:proofErr w:type="gramEnd"/>
      <w:r w:rsidRPr="00493E1B">
        <w:rPr>
          <w:rFonts w:asciiTheme="majorHAnsi" w:eastAsia="Times New Roman" w:hAnsiTheme="majorHAnsi" w:cs="Times New Roman"/>
          <w:sz w:val="24"/>
          <w:szCs w:val="24"/>
          <w:lang w:eastAsia="ru-RU"/>
        </w:rPr>
        <w:t xml:space="preserve"> научных публикаций, дипломов победителей творческих конкурсов, патентов на изобретения и т.д.</w:t>
      </w:r>
    </w:p>
    <w:p w:rsidR="00E26CDD" w:rsidRPr="00493E1B" w:rsidRDefault="00E26CDD" w:rsidP="00E26CDD">
      <w:pPr>
        <w:spacing w:after="0" w:line="240" w:lineRule="auto"/>
        <w:ind w:firstLine="540"/>
        <w:jc w:val="both"/>
        <w:rPr>
          <w:rFonts w:asciiTheme="majorHAnsi" w:eastAsia="Times New Roman" w:hAnsiTheme="majorHAnsi" w:cs="Times New Roman"/>
          <w:sz w:val="24"/>
          <w:szCs w:val="24"/>
          <w:lang w:eastAsia="ru-RU"/>
        </w:rPr>
      </w:pPr>
      <w:r w:rsidRPr="00493E1B">
        <w:rPr>
          <w:rFonts w:asciiTheme="majorHAnsi" w:eastAsia="Times New Roman" w:hAnsiTheme="majorHAnsi" w:cs="Times New Roman"/>
          <w:sz w:val="24"/>
          <w:szCs w:val="24"/>
          <w:lang w:eastAsia="ru-RU"/>
        </w:rPr>
        <w:t>5. В министерствах и ведомствах создаются экспертные комиссии из числа работников данного государственного учреждения, представителей государственно-общественных организаций, научно-педагогической общественности и т.д.</w:t>
      </w:r>
    </w:p>
    <w:p w:rsidR="00E26CDD" w:rsidRPr="00493E1B" w:rsidRDefault="00E26CDD" w:rsidP="00E26CDD">
      <w:pPr>
        <w:spacing w:after="0" w:line="240" w:lineRule="auto"/>
        <w:ind w:firstLine="540"/>
        <w:jc w:val="both"/>
        <w:rPr>
          <w:rFonts w:asciiTheme="majorHAnsi" w:eastAsia="Times New Roman" w:hAnsiTheme="majorHAnsi" w:cs="Times New Roman"/>
          <w:sz w:val="24"/>
          <w:szCs w:val="24"/>
          <w:lang w:eastAsia="ru-RU"/>
        </w:rPr>
      </w:pPr>
      <w:r w:rsidRPr="00493E1B">
        <w:rPr>
          <w:rFonts w:asciiTheme="majorHAnsi" w:eastAsia="Times New Roman" w:hAnsiTheme="majorHAnsi" w:cs="Times New Roman"/>
          <w:sz w:val="24"/>
          <w:szCs w:val="24"/>
          <w:lang w:eastAsia="ru-RU"/>
        </w:rPr>
        <w:t>Экспертные комиссии в соответствии с Положением о стипендиях Президента Российской Федерации и Порядком выдвижения и отбора кандидатов из числа аспирантов высших учебных заведений на получение стипендий Президента Российской Федерации на конкурсной основе осуществляют отбор кандидатов на получение стипендий Президента Российской Федерации, которые обсуждаются на заседаниях коллегий министерств и ведомств.</w:t>
      </w:r>
    </w:p>
    <w:p w:rsidR="00E26CDD" w:rsidRPr="00493E1B" w:rsidRDefault="00E26CDD" w:rsidP="00E26CDD">
      <w:pPr>
        <w:spacing w:after="0" w:line="240" w:lineRule="auto"/>
        <w:ind w:firstLine="540"/>
        <w:jc w:val="both"/>
        <w:rPr>
          <w:rFonts w:asciiTheme="majorHAnsi" w:eastAsia="Times New Roman" w:hAnsiTheme="majorHAnsi" w:cs="Times New Roman"/>
          <w:sz w:val="24"/>
          <w:szCs w:val="24"/>
          <w:lang w:eastAsia="ru-RU"/>
        </w:rPr>
      </w:pPr>
      <w:r w:rsidRPr="00493E1B">
        <w:rPr>
          <w:rFonts w:asciiTheme="majorHAnsi" w:eastAsia="Times New Roman" w:hAnsiTheme="majorHAnsi" w:cs="Times New Roman"/>
          <w:sz w:val="24"/>
          <w:szCs w:val="24"/>
          <w:lang w:eastAsia="ru-RU"/>
        </w:rPr>
        <w:t xml:space="preserve">6. Министерства и ведомства до 1 августа текущего года направляют одновременно с сопроводительными письмами в адрес Министерства общего и профессионального образования Российской Федерации соответствующие решения </w:t>
      </w:r>
      <w:r w:rsidRPr="00493E1B">
        <w:rPr>
          <w:rFonts w:asciiTheme="majorHAnsi" w:eastAsia="Times New Roman" w:hAnsiTheme="majorHAnsi" w:cs="Times New Roman"/>
          <w:sz w:val="24"/>
          <w:szCs w:val="24"/>
          <w:lang w:eastAsia="ru-RU"/>
        </w:rPr>
        <w:lastRenderedPageBreak/>
        <w:t>коллегий с прилагаемыми списками претендентов на получение стипендий Президента Российской Федерации.</w:t>
      </w:r>
    </w:p>
    <w:p w:rsidR="00E26CDD" w:rsidRPr="00493E1B" w:rsidRDefault="00E26CDD" w:rsidP="00E26CDD">
      <w:pPr>
        <w:spacing w:after="0" w:line="240" w:lineRule="auto"/>
        <w:ind w:firstLine="540"/>
        <w:jc w:val="both"/>
        <w:rPr>
          <w:rFonts w:asciiTheme="majorHAnsi" w:eastAsia="Times New Roman" w:hAnsiTheme="majorHAnsi" w:cs="Times New Roman"/>
          <w:sz w:val="24"/>
          <w:szCs w:val="24"/>
          <w:lang w:eastAsia="ru-RU"/>
        </w:rPr>
      </w:pPr>
      <w:r w:rsidRPr="00493E1B">
        <w:rPr>
          <w:rFonts w:asciiTheme="majorHAnsi" w:eastAsia="Times New Roman" w:hAnsiTheme="majorHAnsi" w:cs="Times New Roman"/>
          <w:sz w:val="24"/>
          <w:szCs w:val="24"/>
          <w:lang w:eastAsia="ru-RU"/>
        </w:rPr>
        <w:t>7. Назначение стипендий Президента Российской Федерации аспирантам высших учебных заведений производится ежегодно приказами Министерства общего и профессионального образования Российской Федерации персонально на учебный год.</w:t>
      </w:r>
    </w:p>
    <w:p w:rsidR="00E26CDD" w:rsidRPr="00493E1B" w:rsidRDefault="00E26CDD" w:rsidP="00E26CDD">
      <w:pPr>
        <w:spacing w:after="0" w:line="240" w:lineRule="auto"/>
        <w:ind w:firstLine="540"/>
        <w:jc w:val="both"/>
        <w:rPr>
          <w:rFonts w:asciiTheme="majorHAnsi" w:eastAsia="Times New Roman" w:hAnsiTheme="majorHAnsi" w:cs="Times New Roman"/>
          <w:sz w:val="24"/>
          <w:szCs w:val="24"/>
          <w:lang w:eastAsia="ru-RU"/>
        </w:rPr>
      </w:pPr>
      <w:r w:rsidRPr="00493E1B">
        <w:rPr>
          <w:rFonts w:asciiTheme="majorHAnsi" w:eastAsia="Times New Roman" w:hAnsiTheme="majorHAnsi" w:cs="Times New Roman"/>
          <w:sz w:val="24"/>
          <w:szCs w:val="24"/>
          <w:lang w:eastAsia="ru-RU"/>
        </w:rPr>
        <w:t>Приказы о назначении стипендий Президента Российской Федерации аспирантам высших учебных заведений публикуются в информационных изданиях Министерства общего и профессионального образования Российской Федерации.</w:t>
      </w:r>
    </w:p>
    <w:p w:rsidR="00E26CDD" w:rsidRPr="00493E1B" w:rsidRDefault="00E26CDD" w:rsidP="00E26CDD">
      <w:pPr>
        <w:spacing w:after="0" w:line="240" w:lineRule="auto"/>
        <w:ind w:firstLine="540"/>
        <w:jc w:val="both"/>
        <w:rPr>
          <w:rFonts w:asciiTheme="majorHAnsi" w:eastAsia="Times New Roman" w:hAnsiTheme="majorHAnsi" w:cs="Times New Roman"/>
          <w:sz w:val="24"/>
          <w:szCs w:val="24"/>
          <w:lang w:eastAsia="ru-RU"/>
        </w:rPr>
      </w:pPr>
      <w:r w:rsidRPr="00493E1B">
        <w:rPr>
          <w:rFonts w:asciiTheme="majorHAnsi" w:eastAsia="Times New Roman" w:hAnsiTheme="majorHAnsi" w:cs="Times New Roman"/>
          <w:sz w:val="24"/>
          <w:szCs w:val="24"/>
          <w:lang w:eastAsia="ru-RU"/>
        </w:rPr>
        <w:t>8. Негосударственные высшие учебные заведения, прошедшие государственную аккредитацию, направляют согласованные с советами ректоров высших учебных заведений списки кандидатов на получение стипендий Президента Российской Федерации непосредственно в экспертную комиссию Министерства общего и профессионального образования Российской Федерации с последующим представлением их на рассмотрение коллегией данного министерства.</w:t>
      </w:r>
    </w:p>
    <w:p w:rsidR="00E26CDD" w:rsidRPr="00493E1B" w:rsidRDefault="00E26CDD" w:rsidP="00E26CDD">
      <w:pPr>
        <w:spacing w:after="0" w:line="240" w:lineRule="auto"/>
        <w:ind w:firstLine="540"/>
        <w:jc w:val="both"/>
        <w:rPr>
          <w:rFonts w:asciiTheme="majorHAnsi" w:eastAsia="Times New Roman" w:hAnsiTheme="majorHAnsi" w:cs="Times New Roman"/>
          <w:sz w:val="24"/>
          <w:szCs w:val="24"/>
          <w:lang w:eastAsia="ru-RU"/>
        </w:rPr>
      </w:pPr>
      <w:r w:rsidRPr="00493E1B">
        <w:rPr>
          <w:rFonts w:asciiTheme="majorHAnsi" w:eastAsia="Times New Roman" w:hAnsiTheme="majorHAnsi" w:cs="Times New Roman"/>
          <w:sz w:val="24"/>
          <w:szCs w:val="24"/>
          <w:lang w:eastAsia="ru-RU"/>
        </w:rPr>
        <w:t>9. Контроль за соблюдением порядка отбора претендентов из числа аспирантов на получение стипендий Президента Российской Федерации осуществляет Министерство общего и профессионального образования Российской Федерации.</w:t>
      </w:r>
    </w:p>
    <w:p w:rsidR="00E26CDD" w:rsidRPr="00493E1B" w:rsidRDefault="00E26CDD">
      <w:pPr>
        <w:rPr>
          <w:rFonts w:asciiTheme="majorHAnsi" w:hAnsiTheme="majorHAnsi"/>
          <w:sz w:val="24"/>
          <w:szCs w:val="24"/>
        </w:rPr>
      </w:pPr>
    </w:p>
    <w:p w:rsidR="00E26CDD" w:rsidRPr="00493E1B" w:rsidRDefault="00E26CDD">
      <w:pPr>
        <w:rPr>
          <w:rFonts w:asciiTheme="majorHAnsi" w:hAnsiTheme="majorHAnsi"/>
          <w:sz w:val="24"/>
          <w:szCs w:val="24"/>
        </w:rPr>
      </w:pPr>
      <w:r w:rsidRPr="00493E1B">
        <w:rPr>
          <w:rFonts w:asciiTheme="majorHAnsi" w:hAnsiTheme="majorHAnsi"/>
          <w:sz w:val="24"/>
          <w:szCs w:val="24"/>
        </w:rPr>
        <w:br w:type="page"/>
      </w:r>
    </w:p>
    <w:p w:rsidR="006C04B0" w:rsidRPr="00493E1B" w:rsidRDefault="00D42DD2" w:rsidP="0053529E">
      <w:pPr>
        <w:pStyle w:val="a7"/>
        <w:numPr>
          <w:ilvl w:val="0"/>
          <w:numId w:val="1"/>
        </w:numPr>
        <w:autoSpaceDE w:val="0"/>
        <w:autoSpaceDN w:val="0"/>
        <w:adjustRightInd w:val="0"/>
        <w:spacing w:after="0" w:line="240" w:lineRule="auto"/>
        <w:jc w:val="both"/>
        <w:outlineLvl w:val="0"/>
        <w:rPr>
          <w:rFonts w:asciiTheme="majorHAnsi" w:hAnsiTheme="majorHAnsi" w:cs="Calibri"/>
          <w:i/>
          <w:sz w:val="16"/>
          <w:szCs w:val="16"/>
        </w:rPr>
      </w:pPr>
      <w:bookmarkStart w:id="161" w:name="_Toc463121967"/>
      <w:r w:rsidRPr="00493E1B">
        <w:rPr>
          <w:rFonts w:asciiTheme="majorHAnsi" w:hAnsiTheme="majorHAnsi" w:cs="Calibri"/>
          <w:i/>
          <w:sz w:val="16"/>
          <w:szCs w:val="16"/>
        </w:rPr>
        <w:lastRenderedPageBreak/>
        <w:t>Постановление Правительства Российской Федерации от 2</w:t>
      </w:r>
      <w:r w:rsidR="006A5747">
        <w:rPr>
          <w:rFonts w:asciiTheme="majorHAnsi" w:hAnsiTheme="majorHAnsi" w:cs="Calibri"/>
          <w:i/>
          <w:sz w:val="16"/>
          <w:szCs w:val="16"/>
        </w:rPr>
        <w:t>8</w:t>
      </w:r>
      <w:r w:rsidRPr="00493E1B">
        <w:rPr>
          <w:rFonts w:asciiTheme="majorHAnsi" w:hAnsiTheme="majorHAnsi" w:cs="Calibri"/>
          <w:i/>
          <w:sz w:val="16"/>
          <w:szCs w:val="16"/>
        </w:rPr>
        <w:t>.</w:t>
      </w:r>
      <w:r w:rsidR="006A5747">
        <w:rPr>
          <w:rFonts w:asciiTheme="majorHAnsi" w:hAnsiTheme="majorHAnsi" w:cs="Calibri"/>
          <w:i/>
          <w:sz w:val="16"/>
          <w:szCs w:val="16"/>
        </w:rPr>
        <w:t>07</w:t>
      </w:r>
      <w:r w:rsidRPr="00493E1B">
        <w:rPr>
          <w:rFonts w:asciiTheme="majorHAnsi" w:hAnsiTheme="majorHAnsi" w:cs="Calibri"/>
          <w:i/>
          <w:sz w:val="16"/>
          <w:szCs w:val="16"/>
        </w:rPr>
        <w:t>.11 №</w:t>
      </w:r>
      <w:r w:rsidR="006A5747">
        <w:rPr>
          <w:rFonts w:asciiTheme="majorHAnsi" w:hAnsiTheme="majorHAnsi" w:cs="Calibri"/>
          <w:i/>
          <w:sz w:val="16"/>
          <w:szCs w:val="16"/>
        </w:rPr>
        <w:t>625</w:t>
      </w:r>
      <w:r w:rsidRPr="00493E1B">
        <w:rPr>
          <w:rFonts w:asciiTheme="majorHAnsi" w:hAnsiTheme="majorHAnsi" w:cs="Calibri"/>
          <w:i/>
          <w:sz w:val="16"/>
          <w:szCs w:val="16"/>
        </w:rPr>
        <w:t xml:space="preserve"> «</w:t>
      </w:r>
      <w:r w:rsidR="007E51EA" w:rsidRPr="00493E1B">
        <w:rPr>
          <w:rFonts w:asciiTheme="majorHAnsi" w:hAnsiTheme="majorHAnsi" w:cs="Calibri"/>
          <w:i/>
          <w:sz w:val="16"/>
          <w:szCs w:val="16"/>
        </w:rPr>
        <w:t>О стипендиях Правительства Российской Федерации для обучающихся по образовательным программам начального профессионального и среднего профессионального образования, соответствующим приоритетным направлениям модернизации и технологического развития экономики Российской Федерации</w:t>
      </w:r>
      <w:r w:rsidRPr="00493E1B">
        <w:rPr>
          <w:rFonts w:asciiTheme="majorHAnsi" w:hAnsiTheme="majorHAnsi" w:cs="Calibri"/>
          <w:i/>
          <w:sz w:val="16"/>
          <w:szCs w:val="16"/>
        </w:rPr>
        <w:t>»</w:t>
      </w:r>
      <w:bookmarkEnd w:id="161"/>
    </w:p>
    <w:p w:rsidR="00D42DD2" w:rsidRPr="001B6D9E" w:rsidRDefault="00D42DD2" w:rsidP="001B6D9E">
      <w:pPr>
        <w:autoSpaceDE w:val="0"/>
        <w:autoSpaceDN w:val="0"/>
        <w:adjustRightInd w:val="0"/>
        <w:spacing w:after="0" w:line="240" w:lineRule="auto"/>
        <w:ind w:firstLine="540"/>
        <w:jc w:val="both"/>
        <w:rPr>
          <w:rFonts w:ascii="Cambria" w:hAnsi="Cambria" w:cs="Cambria"/>
          <w:iCs/>
          <w:sz w:val="24"/>
          <w:szCs w:val="24"/>
        </w:rPr>
      </w:pPr>
    </w:p>
    <w:p w:rsidR="00C9164C" w:rsidRDefault="00C9164C" w:rsidP="00C9164C">
      <w:pPr>
        <w:jc w:val="right"/>
        <w:rPr>
          <w:rFonts w:asciiTheme="majorHAnsi" w:hAnsiTheme="majorHAnsi" w:cs="Calibri"/>
          <w:sz w:val="24"/>
          <w:szCs w:val="24"/>
        </w:rPr>
      </w:pPr>
      <w:r w:rsidRPr="00B37A43">
        <w:rPr>
          <w:rFonts w:ascii="Stipkom" w:hAnsi="Stipkom" w:cs="Calibri"/>
          <w:color w:val="4F81BD" w:themeColor="accent1"/>
          <w:sz w:val="32"/>
          <w:szCs w:val="32"/>
          <w:lang w:val="en-US"/>
        </w:rPr>
        <w:t>S</w:t>
      </w:r>
      <w:r w:rsidRPr="00B37A43">
        <w:rPr>
          <w:rFonts w:asciiTheme="majorHAnsi" w:hAnsiTheme="majorHAnsi" w:cs="Calibri"/>
          <w:b/>
          <w:color w:val="365F91" w:themeColor="accent1" w:themeShade="BF"/>
          <w:sz w:val="28"/>
          <w:szCs w:val="28"/>
        </w:rPr>
        <w:t xml:space="preserve"> СП</w:t>
      </w:r>
    </w:p>
    <w:p w:rsidR="007E51EA" w:rsidRPr="00493E1B" w:rsidRDefault="007E51EA" w:rsidP="007E51EA">
      <w:pPr>
        <w:autoSpaceDE w:val="0"/>
        <w:autoSpaceDN w:val="0"/>
        <w:adjustRightInd w:val="0"/>
        <w:spacing w:after="0" w:line="240" w:lineRule="auto"/>
        <w:jc w:val="center"/>
        <w:rPr>
          <w:rFonts w:ascii="Cambria" w:hAnsi="Cambria" w:cs="Cambria"/>
          <w:b/>
          <w:bCs/>
          <w:sz w:val="24"/>
          <w:szCs w:val="24"/>
        </w:rPr>
      </w:pPr>
      <w:r w:rsidRPr="00493E1B">
        <w:rPr>
          <w:rFonts w:ascii="Cambria" w:hAnsi="Cambria" w:cs="Cambria"/>
          <w:b/>
          <w:bCs/>
          <w:sz w:val="24"/>
          <w:szCs w:val="24"/>
        </w:rPr>
        <w:t>ПРАВИТЕЛЬСТВО РОССИЙСКОЙ ФЕДЕРАЦИИ</w:t>
      </w:r>
    </w:p>
    <w:p w:rsidR="007E51EA" w:rsidRPr="001B6D9E" w:rsidRDefault="007E51EA" w:rsidP="001B6D9E">
      <w:pPr>
        <w:autoSpaceDE w:val="0"/>
        <w:autoSpaceDN w:val="0"/>
        <w:adjustRightInd w:val="0"/>
        <w:spacing w:after="0" w:line="240" w:lineRule="auto"/>
        <w:ind w:firstLine="540"/>
        <w:jc w:val="both"/>
        <w:rPr>
          <w:rFonts w:ascii="Cambria" w:hAnsi="Cambria" w:cs="Cambria"/>
          <w:iCs/>
          <w:sz w:val="24"/>
          <w:szCs w:val="24"/>
        </w:rPr>
      </w:pPr>
    </w:p>
    <w:p w:rsidR="007E51EA" w:rsidRPr="00493E1B" w:rsidRDefault="007E51EA" w:rsidP="007E51EA">
      <w:pPr>
        <w:autoSpaceDE w:val="0"/>
        <w:autoSpaceDN w:val="0"/>
        <w:adjustRightInd w:val="0"/>
        <w:spacing w:after="0" w:line="240" w:lineRule="auto"/>
        <w:jc w:val="center"/>
        <w:rPr>
          <w:rFonts w:ascii="Cambria" w:hAnsi="Cambria" w:cs="Cambria"/>
          <w:b/>
          <w:bCs/>
          <w:sz w:val="24"/>
          <w:szCs w:val="24"/>
        </w:rPr>
      </w:pPr>
      <w:r w:rsidRPr="00493E1B">
        <w:rPr>
          <w:rFonts w:ascii="Cambria" w:hAnsi="Cambria" w:cs="Cambria"/>
          <w:b/>
          <w:bCs/>
          <w:sz w:val="24"/>
          <w:szCs w:val="24"/>
        </w:rPr>
        <w:t>ПОСТАНОВЛЕНИЕ</w:t>
      </w:r>
    </w:p>
    <w:p w:rsidR="007E51EA" w:rsidRPr="00493E1B" w:rsidRDefault="007E51EA" w:rsidP="007E51EA">
      <w:pPr>
        <w:autoSpaceDE w:val="0"/>
        <w:autoSpaceDN w:val="0"/>
        <w:adjustRightInd w:val="0"/>
        <w:spacing w:after="0" w:line="240" w:lineRule="auto"/>
        <w:jc w:val="center"/>
        <w:rPr>
          <w:rFonts w:ascii="Cambria" w:hAnsi="Cambria" w:cs="Cambria"/>
          <w:b/>
          <w:bCs/>
          <w:sz w:val="24"/>
          <w:szCs w:val="24"/>
        </w:rPr>
      </w:pPr>
      <w:proofErr w:type="gramStart"/>
      <w:r w:rsidRPr="00493E1B">
        <w:rPr>
          <w:rFonts w:ascii="Cambria" w:hAnsi="Cambria" w:cs="Cambria"/>
          <w:b/>
          <w:bCs/>
          <w:sz w:val="24"/>
          <w:szCs w:val="24"/>
        </w:rPr>
        <w:t>от</w:t>
      </w:r>
      <w:proofErr w:type="gramEnd"/>
      <w:r w:rsidRPr="00493E1B">
        <w:rPr>
          <w:rFonts w:ascii="Cambria" w:hAnsi="Cambria" w:cs="Cambria"/>
          <w:b/>
          <w:bCs/>
          <w:sz w:val="24"/>
          <w:szCs w:val="24"/>
        </w:rPr>
        <w:t xml:space="preserve"> 28 июля 2011 г. </w:t>
      </w:r>
      <w:r w:rsidR="00493E1B">
        <w:rPr>
          <w:rFonts w:ascii="Cambria" w:hAnsi="Cambria" w:cs="Cambria"/>
          <w:b/>
          <w:bCs/>
          <w:sz w:val="24"/>
          <w:szCs w:val="24"/>
        </w:rPr>
        <w:t>№</w:t>
      </w:r>
      <w:r w:rsidRPr="00493E1B">
        <w:rPr>
          <w:rFonts w:ascii="Cambria" w:hAnsi="Cambria" w:cs="Cambria"/>
          <w:b/>
          <w:bCs/>
          <w:sz w:val="24"/>
          <w:szCs w:val="24"/>
        </w:rPr>
        <w:t xml:space="preserve"> 625</w:t>
      </w:r>
    </w:p>
    <w:p w:rsidR="007E51EA" w:rsidRPr="00493E1B" w:rsidRDefault="007E51EA" w:rsidP="007E51EA">
      <w:pPr>
        <w:autoSpaceDE w:val="0"/>
        <w:autoSpaceDN w:val="0"/>
        <w:adjustRightInd w:val="0"/>
        <w:spacing w:after="0" w:line="240" w:lineRule="auto"/>
        <w:jc w:val="center"/>
        <w:rPr>
          <w:rFonts w:ascii="Cambria" w:hAnsi="Cambria" w:cs="Cambria"/>
          <w:b/>
          <w:bCs/>
          <w:sz w:val="24"/>
          <w:szCs w:val="24"/>
        </w:rPr>
      </w:pPr>
    </w:p>
    <w:p w:rsidR="007E51EA" w:rsidRPr="00493E1B" w:rsidRDefault="007E51EA" w:rsidP="007E51EA">
      <w:pPr>
        <w:autoSpaceDE w:val="0"/>
        <w:autoSpaceDN w:val="0"/>
        <w:adjustRightInd w:val="0"/>
        <w:spacing w:after="0" w:line="240" w:lineRule="auto"/>
        <w:jc w:val="center"/>
        <w:rPr>
          <w:rFonts w:ascii="Cambria" w:hAnsi="Cambria" w:cs="Cambria"/>
          <w:b/>
          <w:bCs/>
          <w:sz w:val="24"/>
          <w:szCs w:val="24"/>
        </w:rPr>
      </w:pPr>
      <w:r w:rsidRPr="00493E1B">
        <w:rPr>
          <w:rFonts w:ascii="Cambria" w:hAnsi="Cambria" w:cs="Cambria"/>
          <w:b/>
          <w:bCs/>
          <w:sz w:val="24"/>
          <w:szCs w:val="24"/>
        </w:rPr>
        <w:t>О СТИПЕНДИЯХ ПРАВИТЕЛЬСТВА РОССИЙСКОЙ ФЕДЕРАЦИИ ДЛЯ ОБУЧАЮЩИХСЯ ПО ОБРАЗОВАТЕЛЬНЫМ ПРОГРАММАМ НАЧАЛЬНОГО ПРОФЕССИОНАЛЬНОГО И СРЕДНЕГО ПРОФЕССИОНАЛЬНОГО ОБРАЗОВАНИЯ, СООТВЕТСТВУЮЩИМ ПРИОРИТЕТНЫМ НАПРАВЛЕНИЯМ МОДЕРНИЗАЦИИ И ТЕХНОЛОГИЧЕСКОГО РАЗВИТИЯ ЭКОНОМИКИ РОССИЙСКОЙ ФЕДЕРАЦИИ</w:t>
      </w:r>
    </w:p>
    <w:p w:rsidR="007E51EA" w:rsidRPr="00493E1B" w:rsidRDefault="007E51EA" w:rsidP="007E51EA">
      <w:pPr>
        <w:autoSpaceDE w:val="0"/>
        <w:autoSpaceDN w:val="0"/>
        <w:adjustRightInd w:val="0"/>
        <w:spacing w:after="0" w:line="240" w:lineRule="auto"/>
        <w:ind w:firstLine="540"/>
        <w:jc w:val="both"/>
        <w:rPr>
          <w:rFonts w:ascii="Cambria" w:hAnsi="Cambria" w:cs="Cambria"/>
          <w:i/>
          <w:iCs/>
          <w:sz w:val="24"/>
          <w:szCs w:val="24"/>
        </w:rPr>
      </w:pPr>
    </w:p>
    <w:p w:rsidR="007E51EA" w:rsidRPr="00493E1B" w:rsidRDefault="007E51EA" w:rsidP="007E51EA">
      <w:pPr>
        <w:autoSpaceDE w:val="0"/>
        <w:autoSpaceDN w:val="0"/>
        <w:adjustRightInd w:val="0"/>
        <w:spacing w:after="0" w:line="240" w:lineRule="auto"/>
        <w:ind w:firstLine="540"/>
        <w:jc w:val="both"/>
        <w:rPr>
          <w:rFonts w:ascii="Cambria" w:hAnsi="Cambria" w:cs="Cambria"/>
          <w:iCs/>
          <w:sz w:val="24"/>
          <w:szCs w:val="24"/>
        </w:rPr>
      </w:pPr>
      <w:r w:rsidRPr="00493E1B">
        <w:rPr>
          <w:rFonts w:ascii="Cambria" w:hAnsi="Cambria" w:cs="Cambria"/>
          <w:iCs/>
          <w:sz w:val="24"/>
          <w:szCs w:val="24"/>
        </w:rPr>
        <w:t>В целях государственной поддержки талантливой молодежи, повышения престижа рабочих профессий и специальностей среднего профессионального образования Правительство Российской Федерации постановляет:</w:t>
      </w:r>
    </w:p>
    <w:p w:rsidR="007E51EA" w:rsidRPr="00493E1B" w:rsidRDefault="007E51EA" w:rsidP="007E51EA">
      <w:pPr>
        <w:autoSpaceDE w:val="0"/>
        <w:autoSpaceDN w:val="0"/>
        <w:adjustRightInd w:val="0"/>
        <w:spacing w:after="0" w:line="240" w:lineRule="auto"/>
        <w:ind w:firstLine="540"/>
        <w:jc w:val="both"/>
        <w:rPr>
          <w:rFonts w:ascii="Cambria" w:hAnsi="Cambria" w:cs="Cambria"/>
          <w:iCs/>
          <w:sz w:val="24"/>
          <w:szCs w:val="24"/>
        </w:rPr>
      </w:pPr>
      <w:r w:rsidRPr="00493E1B">
        <w:rPr>
          <w:rFonts w:ascii="Cambria" w:hAnsi="Cambria" w:cs="Cambria"/>
          <w:iCs/>
          <w:sz w:val="24"/>
          <w:szCs w:val="24"/>
        </w:rPr>
        <w:t xml:space="preserve">1. </w:t>
      </w:r>
      <w:r w:rsidR="006A5747" w:rsidRPr="006A5747">
        <w:rPr>
          <w:rFonts w:ascii="Cambria" w:hAnsi="Cambria" w:cs="Cambria"/>
          <w:iCs/>
          <w:sz w:val="24"/>
          <w:szCs w:val="24"/>
        </w:rPr>
        <w:t>Учредить начиная с 2012 года стипендию Правительства Российской Федерации для лиц, обучающихся по очной форме по имеющим государственную аккредитацию образовательным программам среднего профессионального образования, соответствующим приоритетным направлениям модернизации и технологического развития экономики Российской Федерации в соответствии с перечнем профессий и специальностей среднего профессионального образования, необходимых для применения в области реализации приоритетных направлений модернизации и технологического развития экономики Российской Федерации, утверждаемым Правительством Российской Федерации.</w:t>
      </w:r>
    </w:p>
    <w:p w:rsidR="007E51EA" w:rsidRPr="00493E1B" w:rsidRDefault="007E51EA" w:rsidP="007E51EA">
      <w:pPr>
        <w:autoSpaceDE w:val="0"/>
        <w:autoSpaceDN w:val="0"/>
        <w:adjustRightInd w:val="0"/>
        <w:spacing w:after="0" w:line="240" w:lineRule="auto"/>
        <w:ind w:firstLine="540"/>
        <w:jc w:val="both"/>
        <w:rPr>
          <w:rFonts w:ascii="Cambria" w:hAnsi="Cambria" w:cs="Cambria"/>
          <w:iCs/>
          <w:sz w:val="24"/>
          <w:szCs w:val="24"/>
        </w:rPr>
      </w:pPr>
      <w:r w:rsidRPr="00493E1B">
        <w:rPr>
          <w:rFonts w:ascii="Cambria" w:hAnsi="Cambria" w:cs="Cambria"/>
          <w:iCs/>
          <w:sz w:val="24"/>
          <w:szCs w:val="24"/>
        </w:rPr>
        <w:t xml:space="preserve">2. Установить 5000 стипендий Правительства Российской Федерации, указанных в </w:t>
      </w:r>
      <w:hyperlink w:anchor="Par13" w:history="1">
        <w:r w:rsidRPr="00493E1B">
          <w:rPr>
            <w:rFonts w:ascii="Cambria" w:hAnsi="Cambria" w:cs="Cambria"/>
            <w:iCs/>
            <w:sz w:val="24"/>
            <w:szCs w:val="24"/>
          </w:rPr>
          <w:t>пункте 1</w:t>
        </w:r>
      </w:hyperlink>
      <w:r w:rsidRPr="00493E1B">
        <w:rPr>
          <w:rFonts w:ascii="Cambria" w:hAnsi="Cambria" w:cs="Cambria"/>
          <w:iCs/>
          <w:sz w:val="24"/>
          <w:szCs w:val="24"/>
        </w:rPr>
        <w:t xml:space="preserve"> настоящего Постановления, в том числе:</w:t>
      </w:r>
    </w:p>
    <w:p w:rsidR="007E51EA" w:rsidRPr="00493E1B" w:rsidRDefault="006A5747" w:rsidP="007E51EA">
      <w:pPr>
        <w:autoSpaceDE w:val="0"/>
        <w:autoSpaceDN w:val="0"/>
        <w:adjustRightInd w:val="0"/>
        <w:spacing w:after="0" w:line="240" w:lineRule="auto"/>
        <w:ind w:firstLine="540"/>
        <w:jc w:val="both"/>
        <w:rPr>
          <w:rFonts w:ascii="Cambria" w:hAnsi="Cambria" w:cs="Cambria"/>
          <w:iCs/>
          <w:sz w:val="24"/>
          <w:szCs w:val="24"/>
        </w:rPr>
      </w:pPr>
      <w:r w:rsidRPr="006A5747">
        <w:rPr>
          <w:rFonts w:ascii="Cambria" w:hAnsi="Cambria" w:cs="Cambria"/>
          <w:iCs/>
          <w:sz w:val="24"/>
          <w:szCs w:val="24"/>
        </w:rPr>
        <w:t>1500 стипендий для обучающихся в профессиональных образовательных организациях, образовательных организациях высшего образования по очной форме по основным профессиональным образовательным программам среднего профессионального образования - программам подготовки квалифицированных рабочих, служащих, имеющим государственную аккредитацию, соответствующим приоритетным направлениям модернизации и технологического развития экономики Российской Федерации, - в размере 2 тыс. рублей ежемесячно;</w:t>
      </w:r>
    </w:p>
    <w:p w:rsidR="007E51EA" w:rsidRPr="00493E1B" w:rsidRDefault="006A5747" w:rsidP="007E51EA">
      <w:pPr>
        <w:autoSpaceDE w:val="0"/>
        <w:autoSpaceDN w:val="0"/>
        <w:adjustRightInd w:val="0"/>
        <w:spacing w:after="0" w:line="240" w:lineRule="auto"/>
        <w:ind w:firstLine="540"/>
        <w:jc w:val="both"/>
        <w:rPr>
          <w:rFonts w:ascii="Cambria" w:hAnsi="Cambria" w:cs="Cambria"/>
          <w:iCs/>
          <w:sz w:val="24"/>
          <w:szCs w:val="24"/>
        </w:rPr>
      </w:pPr>
      <w:r w:rsidRPr="006A5747">
        <w:rPr>
          <w:rFonts w:ascii="Cambria" w:hAnsi="Cambria" w:cs="Cambria"/>
          <w:iCs/>
          <w:sz w:val="24"/>
          <w:szCs w:val="24"/>
        </w:rPr>
        <w:t>3500 стипендий для обучающихся в профессиональных образовательных организациях, образовательных организациях высшего образования по очной форме по основным профессиональным образовательным программам среднего профессионального образования - программам подготовки специалистов среднего звена, имеющим государственную аккредитацию, соответствующим приоритетным направлениям модернизации и технологического развития экономики Российской Федерации, - в размере 4 тыс. рублей ежемесячно.</w:t>
      </w:r>
    </w:p>
    <w:p w:rsidR="007E51EA" w:rsidRPr="00493E1B" w:rsidRDefault="007E51EA" w:rsidP="007E51EA">
      <w:pPr>
        <w:autoSpaceDE w:val="0"/>
        <w:autoSpaceDN w:val="0"/>
        <w:adjustRightInd w:val="0"/>
        <w:spacing w:after="0" w:line="240" w:lineRule="auto"/>
        <w:ind w:firstLine="540"/>
        <w:jc w:val="both"/>
        <w:rPr>
          <w:rFonts w:ascii="Cambria" w:hAnsi="Cambria" w:cs="Cambria"/>
          <w:iCs/>
          <w:sz w:val="24"/>
          <w:szCs w:val="24"/>
        </w:rPr>
      </w:pPr>
      <w:r w:rsidRPr="00493E1B">
        <w:rPr>
          <w:rFonts w:ascii="Cambria" w:hAnsi="Cambria" w:cs="Cambria"/>
          <w:iCs/>
          <w:sz w:val="24"/>
          <w:szCs w:val="24"/>
        </w:rPr>
        <w:t>3. Министерству образования и науки Российской Федерации:</w:t>
      </w:r>
    </w:p>
    <w:p w:rsidR="007E51EA" w:rsidRPr="00493E1B" w:rsidRDefault="007E51EA" w:rsidP="007E51EA">
      <w:pPr>
        <w:autoSpaceDE w:val="0"/>
        <w:autoSpaceDN w:val="0"/>
        <w:adjustRightInd w:val="0"/>
        <w:spacing w:after="0" w:line="240" w:lineRule="auto"/>
        <w:ind w:firstLine="540"/>
        <w:jc w:val="both"/>
        <w:rPr>
          <w:rFonts w:ascii="Cambria" w:hAnsi="Cambria" w:cs="Cambria"/>
          <w:iCs/>
          <w:sz w:val="24"/>
          <w:szCs w:val="24"/>
        </w:rPr>
      </w:pPr>
      <w:proofErr w:type="gramStart"/>
      <w:r w:rsidRPr="00493E1B">
        <w:rPr>
          <w:rFonts w:ascii="Cambria" w:hAnsi="Cambria" w:cs="Cambria"/>
          <w:iCs/>
          <w:sz w:val="24"/>
          <w:szCs w:val="24"/>
        </w:rPr>
        <w:t>а</w:t>
      </w:r>
      <w:proofErr w:type="gramEnd"/>
      <w:r w:rsidRPr="00493E1B">
        <w:rPr>
          <w:rFonts w:ascii="Cambria" w:hAnsi="Cambria" w:cs="Cambria"/>
          <w:iCs/>
          <w:sz w:val="24"/>
          <w:szCs w:val="24"/>
        </w:rPr>
        <w:t>) до 1 октября 2011 г. представить в Правительство Российской Федерации:</w:t>
      </w:r>
    </w:p>
    <w:p w:rsidR="007E51EA" w:rsidRPr="00493E1B" w:rsidRDefault="007E51EA" w:rsidP="007E51EA">
      <w:pPr>
        <w:autoSpaceDE w:val="0"/>
        <w:autoSpaceDN w:val="0"/>
        <w:adjustRightInd w:val="0"/>
        <w:spacing w:after="0" w:line="240" w:lineRule="auto"/>
        <w:ind w:firstLine="540"/>
        <w:jc w:val="both"/>
        <w:rPr>
          <w:rFonts w:ascii="Cambria" w:hAnsi="Cambria" w:cs="Cambria"/>
          <w:iCs/>
          <w:sz w:val="24"/>
          <w:szCs w:val="24"/>
        </w:rPr>
      </w:pPr>
      <w:bookmarkStart w:id="162" w:name="Par19"/>
      <w:bookmarkEnd w:id="162"/>
      <w:r w:rsidRPr="00493E1B">
        <w:rPr>
          <w:rFonts w:ascii="Cambria" w:hAnsi="Cambria" w:cs="Cambria"/>
          <w:iCs/>
          <w:sz w:val="24"/>
          <w:szCs w:val="24"/>
        </w:rPr>
        <w:t xml:space="preserve">проект положения о порядке назначения стипендий Правительства Российской Федерации для лиц, обучающихся в образовательных учреждениях начального профессионального образования, среднего профессионального образования и высшего профессионального образования по очной форме обучения по основным профессиональным образовательным программам начального профессионального и </w:t>
      </w:r>
      <w:r w:rsidRPr="00493E1B">
        <w:rPr>
          <w:rFonts w:ascii="Cambria" w:hAnsi="Cambria" w:cs="Cambria"/>
          <w:iCs/>
          <w:sz w:val="24"/>
          <w:szCs w:val="24"/>
        </w:rPr>
        <w:lastRenderedPageBreak/>
        <w:t>среднего профессионального образования, имеющим государственную аккредитацию, соответствующим приоритетным направлениям модернизации и технологического развития экономики Российской Федерации;</w:t>
      </w:r>
    </w:p>
    <w:p w:rsidR="007E51EA" w:rsidRPr="00493E1B" w:rsidRDefault="007E51EA" w:rsidP="007E51EA">
      <w:pPr>
        <w:autoSpaceDE w:val="0"/>
        <w:autoSpaceDN w:val="0"/>
        <w:adjustRightInd w:val="0"/>
        <w:spacing w:after="0" w:line="240" w:lineRule="auto"/>
        <w:ind w:firstLine="540"/>
        <w:jc w:val="both"/>
        <w:rPr>
          <w:rFonts w:ascii="Cambria" w:hAnsi="Cambria" w:cs="Cambria"/>
          <w:iCs/>
          <w:sz w:val="24"/>
          <w:szCs w:val="24"/>
        </w:rPr>
      </w:pPr>
      <w:proofErr w:type="gramStart"/>
      <w:r w:rsidRPr="00493E1B">
        <w:rPr>
          <w:rFonts w:ascii="Cambria" w:hAnsi="Cambria" w:cs="Cambria"/>
          <w:iCs/>
          <w:sz w:val="24"/>
          <w:szCs w:val="24"/>
        </w:rPr>
        <w:t>проект</w:t>
      </w:r>
      <w:proofErr w:type="gramEnd"/>
      <w:r w:rsidRPr="00493E1B">
        <w:rPr>
          <w:rFonts w:ascii="Cambria" w:hAnsi="Cambria" w:cs="Cambria"/>
          <w:iCs/>
          <w:sz w:val="24"/>
          <w:szCs w:val="24"/>
        </w:rPr>
        <w:t xml:space="preserve"> перечня профессий начального профессионального образования и специальностей среднего профессионального образования, необходимых для применения в области реализации приоритетных направлений модернизации и технологического развития экономики Российской Федерации;</w:t>
      </w:r>
    </w:p>
    <w:p w:rsidR="007E51EA" w:rsidRPr="00493E1B" w:rsidRDefault="007E51EA" w:rsidP="007E51EA">
      <w:pPr>
        <w:autoSpaceDE w:val="0"/>
        <w:autoSpaceDN w:val="0"/>
        <w:adjustRightInd w:val="0"/>
        <w:spacing w:after="0" w:line="240" w:lineRule="auto"/>
        <w:ind w:firstLine="540"/>
        <w:jc w:val="both"/>
        <w:rPr>
          <w:rFonts w:ascii="Cambria" w:hAnsi="Cambria" w:cs="Cambria"/>
          <w:iCs/>
          <w:sz w:val="24"/>
          <w:szCs w:val="24"/>
        </w:rPr>
      </w:pPr>
      <w:proofErr w:type="gramStart"/>
      <w:r w:rsidRPr="00493E1B">
        <w:rPr>
          <w:rFonts w:ascii="Cambria" w:hAnsi="Cambria" w:cs="Cambria"/>
          <w:iCs/>
          <w:sz w:val="24"/>
          <w:szCs w:val="24"/>
        </w:rPr>
        <w:t>б</w:t>
      </w:r>
      <w:proofErr w:type="gramEnd"/>
      <w:r w:rsidRPr="00493E1B">
        <w:rPr>
          <w:rFonts w:ascii="Cambria" w:hAnsi="Cambria" w:cs="Cambria"/>
          <w:iCs/>
          <w:sz w:val="24"/>
          <w:szCs w:val="24"/>
        </w:rPr>
        <w:t xml:space="preserve">) осуществлять ежегодно, начиная с 1 января 2012 г., назначение стипендий Правительства Российской Федерации в соответствии с </w:t>
      </w:r>
      <w:hyperlink r:id="rId250" w:history="1">
        <w:r w:rsidRPr="00493E1B">
          <w:rPr>
            <w:rFonts w:ascii="Cambria" w:hAnsi="Cambria" w:cs="Cambria"/>
            <w:iCs/>
            <w:sz w:val="24"/>
            <w:szCs w:val="24"/>
          </w:rPr>
          <w:t>положением</w:t>
        </w:r>
      </w:hyperlink>
      <w:r w:rsidRPr="00493E1B">
        <w:rPr>
          <w:rFonts w:ascii="Cambria" w:hAnsi="Cambria" w:cs="Cambria"/>
          <w:iCs/>
          <w:sz w:val="24"/>
          <w:szCs w:val="24"/>
        </w:rPr>
        <w:t xml:space="preserve">, предусмотренным </w:t>
      </w:r>
      <w:hyperlink w:anchor="Par19" w:history="1">
        <w:r w:rsidRPr="00493E1B">
          <w:rPr>
            <w:rFonts w:ascii="Cambria" w:hAnsi="Cambria" w:cs="Cambria"/>
            <w:iCs/>
            <w:sz w:val="24"/>
            <w:szCs w:val="24"/>
          </w:rPr>
          <w:t>абзацем вторым подпункта "а"</w:t>
        </w:r>
      </w:hyperlink>
      <w:r w:rsidRPr="00493E1B">
        <w:rPr>
          <w:rFonts w:ascii="Cambria" w:hAnsi="Cambria" w:cs="Cambria"/>
          <w:iCs/>
          <w:sz w:val="24"/>
          <w:szCs w:val="24"/>
        </w:rPr>
        <w:t xml:space="preserve"> настоящего пункта.</w:t>
      </w:r>
    </w:p>
    <w:p w:rsidR="007E51EA" w:rsidRPr="00493E1B" w:rsidRDefault="007E51EA" w:rsidP="007E51EA">
      <w:pPr>
        <w:autoSpaceDE w:val="0"/>
        <w:autoSpaceDN w:val="0"/>
        <w:adjustRightInd w:val="0"/>
        <w:spacing w:after="0" w:line="240" w:lineRule="auto"/>
        <w:ind w:firstLine="540"/>
        <w:jc w:val="both"/>
        <w:rPr>
          <w:rFonts w:ascii="Cambria" w:hAnsi="Cambria" w:cs="Cambria"/>
          <w:iCs/>
          <w:sz w:val="24"/>
          <w:szCs w:val="24"/>
        </w:rPr>
      </w:pPr>
      <w:r w:rsidRPr="00493E1B">
        <w:rPr>
          <w:rFonts w:ascii="Cambria" w:hAnsi="Cambria" w:cs="Cambria"/>
          <w:iCs/>
          <w:sz w:val="24"/>
          <w:szCs w:val="24"/>
        </w:rPr>
        <w:t>4. Финансовое обеспечение мероприятий, связанных с реализацией настоящего Постановления, осуществлять в пределах бюджетных ассигнований, предусмотренных Министерству образования и науки Российской Федерации в федеральном бюджете на соответствующий финансовый год.</w:t>
      </w:r>
    </w:p>
    <w:p w:rsidR="007E51EA" w:rsidRPr="00493E1B" w:rsidRDefault="007E51EA" w:rsidP="007E51EA">
      <w:pPr>
        <w:autoSpaceDE w:val="0"/>
        <w:autoSpaceDN w:val="0"/>
        <w:adjustRightInd w:val="0"/>
        <w:spacing w:after="0" w:line="240" w:lineRule="auto"/>
        <w:ind w:firstLine="540"/>
        <w:jc w:val="both"/>
        <w:rPr>
          <w:rFonts w:ascii="Cambria" w:hAnsi="Cambria" w:cs="Cambria"/>
          <w:iCs/>
          <w:sz w:val="24"/>
          <w:szCs w:val="24"/>
        </w:rPr>
      </w:pPr>
    </w:p>
    <w:p w:rsidR="007E51EA" w:rsidRPr="00493E1B" w:rsidRDefault="007E51EA" w:rsidP="007E51EA">
      <w:pPr>
        <w:autoSpaceDE w:val="0"/>
        <w:autoSpaceDN w:val="0"/>
        <w:adjustRightInd w:val="0"/>
        <w:spacing w:after="0" w:line="240" w:lineRule="auto"/>
        <w:jc w:val="right"/>
        <w:rPr>
          <w:rFonts w:ascii="Cambria" w:hAnsi="Cambria" w:cs="Cambria"/>
          <w:iCs/>
          <w:sz w:val="24"/>
          <w:szCs w:val="24"/>
        </w:rPr>
      </w:pPr>
      <w:r w:rsidRPr="00493E1B">
        <w:rPr>
          <w:rFonts w:ascii="Cambria" w:hAnsi="Cambria" w:cs="Cambria"/>
          <w:iCs/>
          <w:sz w:val="24"/>
          <w:szCs w:val="24"/>
        </w:rPr>
        <w:t>Председатель Правительства</w:t>
      </w:r>
    </w:p>
    <w:p w:rsidR="007E51EA" w:rsidRPr="00493E1B" w:rsidRDefault="007E51EA" w:rsidP="007E51EA">
      <w:pPr>
        <w:autoSpaceDE w:val="0"/>
        <w:autoSpaceDN w:val="0"/>
        <w:adjustRightInd w:val="0"/>
        <w:spacing w:after="0" w:line="240" w:lineRule="auto"/>
        <w:jc w:val="right"/>
        <w:rPr>
          <w:rFonts w:ascii="Cambria" w:hAnsi="Cambria" w:cs="Cambria"/>
          <w:iCs/>
          <w:sz w:val="24"/>
          <w:szCs w:val="24"/>
        </w:rPr>
      </w:pPr>
      <w:r w:rsidRPr="00493E1B">
        <w:rPr>
          <w:rFonts w:ascii="Cambria" w:hAnsi="Cambria" w:cs="Cambria"/>
          <w:iCs/>
          <w:sz w:val="24"/>
          <w:szCs w:val="24"/>
        </w:rPr>
        <w:t>Российской Федерации</w:t>
      </w:r>
    </w:p>
    <w:p w:rsidR="007E51EA" w:rsidRPr="00493E1B" w:rsidRDefault="007E51EA" w:rsidP="007E51EA">
      <w:pPr>
        <w:autoSpaceDE w:val="0"/>
        <w:autoSpaceDN w:val="0"/>
        <w:adjustRightInd w:val="0"/>
        <w:spacing w:after="0" w:line="240" w:lineRule="auto"/>
        <w:jc w:val="right"/>
        <w:rPr>
          <w:rFonts w:ascii="Cambria" w:hAnsi="Cambria" w:cs="Cambria"/>
          <w:iCs/>
          <w:sz w:val="24"/>
          <w:szCs w:val="24"/>
        </w:rPr>
      </w:pPr>
      <w:r w:rsidRPr="00493E1B">
        <w:rPr>
          <w:rFonts w:ascii="Cambria" w:hAnsi="Cambria" w:cs="Cambria"/>
          <w:iCs/>
          <w:sz w:val="24"/>
          <w:szCs w:val="24"/>
        </w:rPr>
        <w:t>В.ПУТИН</w:t>
      </w:r>
    </w:p>
    <w:p w:rsidR="007E51EA" w:rsidRPr="00493E1B" w:rsidRDefault="007E51EA" w:rsidP="001B6D9E">
      <w:pPr>
        <w:autoSpaceDE w:val="0"/>
        <w:autoSpaceDN w:val="0"/>
        <w:adjustRightInd w:val="0"/>
        <w:spacing w:after="0" w:line="240" w:lineRule="auto"/>
        <w:ind w:firstLine="540"/>
        <w:jc w:val="both"/>
        <w:rPr>
          <w:rFonts w:ascii="Cambria" w:hAnsi="Cambria" w:cs="Cambria"/>
          <w:sz w:val="24"/>
          <w:szCs w:val="24"/>
        </w:rPr>
      </w:pPr>
    </w:p>
    <w:p w:rsidR="007E51EA" w:rsidRPr="00493E1B" w:rsidRDefault="007E51EA" w:rsidP="001B6D9E">
      <w:pPr>
        <w:autoSpaceDE w:val="0"/>
        <w:autoSpaceDN w:val="0"/>
        <w:adjustRightInd w:val="0"/>
        <w:spacing w:after="0" w:line="240" w:lineRule="auto"/>
        <w:ind w:firstLine="540"/>
        <w:jc w:val="both"/>
        <w:rPr>
          <w:rFonts w:ascii="Cambria" w:hAnsi="Cambria" w:cs="Cambria"/>
          <w:sz w:val="24"/>
          <w:szCs w:val="24"/>
        </w:rPr>
      </w:pPr>
    </w:p>
    <w:p w:rsidR="00D42DD2" w:rsidRPr="00493E1B" w:rsidRDefault="00D42DD2" w:rsidP="001B6D9E">
      <w:pPr>
        <w:autoSpaceDE w:val="0"/>
        <w:autoSpaceDN w:val="0"/>
        <w:adjustRightInd w:val="0"/>
        <w:spacing w:after="0" w:line="240" w:lineRule="auto"/>
        <w:ind w:firstLine="540"/>
        <w:jc w:val="both"/>
        <w:rPr>
          <w:rFonts w:ascii="Cambria" w:hAnsi="Cambria" w:cs="Cambria"/>
          <w:sz w:val="24"/>
          <w:szCs w:val="24"/>
        </w:rPr>
      </w:pPr>
    </w:p>
    <w:p w:rsidR="006C04B0" w:rsidRPr="00493E1B" w:rsidRDefault="006C04B0" w:rsidP="00493E1B">
      <w:pPr>
        <w:autoSpaceDE w:val="0"/>
        <w:autoSpaceDN w:val="0"/>
        <w:adjustRightInd w:val="0"/>
        <w:spacing w:after="0" w:line="240" w:lineRule="auto"/>
        <w:jc w:val="center"/>
        <w:rPr>
          <w:rFonts w:ascii="Cambria" w:hAnsi="Cambria" w:cs="Cambria"/>
          <w:b/>
          <w:bCs/>
          <w:sz w:val="24"/>
          <w:szCs w:val="24"/>
        </w:rPr>
      </w:pPr>
      <w:r w:rsidRPr="00493E1B">
        <w:rPr>
          <w:rFonts w:ascii="Cambria" w:hAnsi="Cambria" w:cs="Cambria"/>
          <w:b/>
          <w:bCs/>
          <w:sz w:val="24"/>
          <w:szCs w:val="24"/>
        </w:rPr>
        <w:t>ПРАВИТЕЛЬСТВО РОССИЙСКОЙ ФЕДЕРАЦИИ</w:t>
      </w:r>
    </w:p>
    <w:p w:rsidR="006C04B0" w:rsidRPr="00493E1B" w:rsidRDefault="006C04B0" w:rsidP="006C04B0">
      <w:pPr>
        <w:autoSpaceDE w:val="0"/>
        <w:autoSpaceDN w:val="0"/>
        <w:adjustRightInd w:val="0"/>
        <w:spacing w:after="0" w:line="240" w:lineRule="auto"/>
        <w:jc w:val="center"/>
        <w:rPr>
          <w:rFonts w:ascii="Cambria" w:hAnsi="Cambria" w:cs="Cambria"/>
          <w:b/>
          <w:bCs/>
          <w:sz w:val="24"/>
          <w:szCs w:val="24"/>
        </w:rPr>
      </w:pPr>
    </w:p>
    <w:p w:rsidR="006C04B0" w:rsidRPr="00493E1B" w:rsidRDefault="006C04B0" w:rsidP="006C04B0">
      <w:pPr>
        <w:autoSpaceDE w:val="0"/>
        <w:autoSpaceDN w:val="0"/>
        <w:adjustRightInd w:val="0"/>
        <w:spacing w:after="0" w:line="240" w:lineRule="auto"/>
        <w:jc w:val="center"/>
        <w:rPr>
          <w:rFonts w:ascii="Cambria" w:hAnsi="Cambria" w:cs="Cambria"/>
          <w:b/>
          <w:bCs/>
          <w:sz w:val="24"/>
          <w:szCs w:val="24"/>
        </w:rPr>
      </w:pPr>
      <w:r w:rsidRPr="00493E1B">
        <w:rPr>
          <w:rFonts w:ascii="Cambria" w:hAnsi="Cambria" w:cs="Cambria"/>
          <w:b/>
          <w:bCs/>
          <w:sz w:val="24"/>
          <w:szCs w:val="24"/>
        </w:rPr>
        <w:t>ПОСТАНОВЛЕНИЕ</w:t>
      </w:r>
    </w:p>
    <w:p w:rsidR="006C04B0" w:rsidRPr="00493E1B" w:rsidRDefault="006C04B0" w:rsidP="006C04B0">
      <w:pPr>
        <w:autoSpaceDE w:val="0"/>
        <w:autoSpaceDN w:val="0"/>
        <w:adjustRightInd w:val="0"/>
        <w:spacing w:after="0" w:line="240" w:lineRule="auto"/>
        <w:jc w:val="center"/>
        <w:rPr>
          <w:rFonts w:ascii="Cambria" w:hAnsi="Cambria" w:cs="Cambria"/>
          <w:b/>
          <w:bCs/>
          <w:sz w:val="24"/>
          <w:szCs w:val="24"/>
        </w:rPr>
      </w:pPr>
      <w:proofErr w:type="gramStart"/>
      <w:r w:rsidRPr="00493E1B">
        <w:rPr>
          <w:rFonts w:ascii="Cambria" w:hAnsi="Cambria" w:cs="Cambria"/>
          <w:b/>
          <w:bCs/>
          <w:sz w:val="24"/>
          <w:szCs w:val="24"/>
        </w:rPr>
        <w:t>от</w:t>
      </w:r>
      <w:proofErr w:type="gramEnd"/>
      <w:r w:rsidRPr="00493E1B">
        <w:rPr>
          <w:rFonts w:ascii="Cambria" w:hAnsi="Cambria" w:cs="Cambria"/>
          <w:b/>
          <w:bCs/>
          <w:sz w:val="24"/>
          <w:szCs w:val="24"/>
        </w:rPr>
        <w:t xml:space="preserve"> 23 декабря 2011 г. </w:t>
      </w:r>
      <w:r w:rsidR="00493E1B">
        <w:rPr>
          <w:rFonts w:ascii="Cambria" w:hAnsi="Cambria" w:cs="Cambria"/>
          <w:b/>
          <w:bCs/>
          <w:sz w:val="24"/>
          <w:szCs w:val="24"/>
        </w:rPr>
        <w:t>№</w:t>
      </w:r>
      <w:r w:rsidRPr="00493E1B">
        <w:rPr>
          <w:rFonts w:ascii="Cambria" w:hAnsi="Cambria" w:cs="Cambria"/>
          <w:b/>
          <w:bCs/>
          <w:sz w:val="24"/>
          <w:szCs w:val="24"/>
        </w:rPr>
        <w:t xml:space="preserve"> 1114</w:t>
      </w:r>
    </w:p>
    <w:p w:rsidR="006C04B0" w:rsidRPr="00493E1B" w:rsidRDefault="006C04B0" w:rsidP="006C04B0">
      <w:pPr>
        <w:autoSpaceDE w:val="0"/>
        <w:autoSpaceDN w:val="0"/>
        <w:adjustRightInd w:val="0"/>
        <w:spacing w:after="0" w:line="240" w:lineRule="auto"/>
        <w:jc w:val="center"/>
        <w:rPr>
          <w:rFonts w:ascii="Cambria" w:hAnsi="Cambria" w:cs="Cambria"/>
          <w:b/>
          <w:bCs/>
          <w:sz w:val="24"/>
          <w:szCs w:val="24"/>
        </w:rPr>
      </w:pPr>
    </w:p>
    <w:p w:rsidR="006C04B0" w:rsidRPr="00493E1B" w:rsidRDefault="006C04B0" w:rsidP="006C04B0">
      <w:pPr>
        <w:autoSpaceDE w:val="0"/>
        <w:autoSpaceDN w:val="0"/>
        <w:adjustRightInd w:val="0"/>
        <w:spacing w:after="0" w:line="240" w:lineRule="auto"/>
        <w:jc w:val="center"/>
        <w:rPr>
          <w:rFonts w:ascii="Cambria" w:hAnsi="Cambria" w:cs="Cambria"/>
          <w:b/>
          <w:bCs/>
          <w:sz w:val="24"/>
          <w:szCs w:val="24"/>
        </w:rPr>
      </w:pPr>
      <w:r w:rsidRPr="00493E1B">
        <w:rPr>
          <w:rFonts w:ascii="Cambria" w:hAnsi="Cambria" w:cs="Cambria"/>
          <w:b/>
          <w:bCs/>
          <w:sz w:val="24"/>
          <w:szCs w:val="24"/>
        </w:rPr>
        <w:t>О НАЗНАЧЕНИИ СТИПЕНДИЙ</w:t>
      </w:r>
      <w:r w:rsidR="00D42DD2" w:rsidRPr="00493E1B">
        <w:rPr>
          <w:rFonts w:ascii="Cambria" w:hAnsi="Cambria" w:cs="Cambria"/>
          <w:b/>
          <w:bCs/>
          <w:sz w:val="24"/>
          <w:szCs w:val="24"/>
        </w:rPr>
        <w:t xml:space="preserve"> </w:t>
      </w:r>
      <w:r w:rsidRPr="00493E1B">
        <w:rPr>
          <w:rFonts w:ascii="Cambria" w:hAnsi="Cambria" w:cs="Cambria"/>
          <w:b/>
          <w:bCs/>
          <w:sz w:val="24"/>
          <w:szCs w:val="24"/>
        </w:rPr>
        <w:t>ПРАВИТЕЛЬСТВА РОССИЙСКОЙ ФЕДЕРАЦИИ ДЛЯ ЛИЦ,</w:t>
      </w:r>
      <w:r w:rsidR="00D42DD2" w:rsidRPr="00493E1B">
        <w:rPr>
          <w:rFonts w:ascii="Cambria" w:hAnsi="Cambria" w:cs="Cambria"/>
          <w:b/>
          <w:bCs/>
          <w:sz w:val="24"/>
          <w:szCs w:val="24"/>
        </w:rPr>
        <w:t xml:space="preserve"> </w:t>
      </w:r>
      <w:r w:rsidRPr="00493E1B">
        <w:rPr>
          <w:rFonts w:ascii="Cambria" w:hAnsi="Cambria" w:cs="Cambria"/>
          <w:b/>
          <w:bCs/>
          <w:sz w:val="24"/>
          <w:szCs w:val="24"/>
        </w:rPr>
        <w:t>ОБУЧАЮЩИХСЯ В ПРОФЕССИОНАЛЬНЫХ ОБРАЗОВАТЕЛЬНЫХ</w:t>
      </w:r>
      <w:r w:rsidR="00D42DD2" w:rsidRPr="00493E1B">
        <w:rPr>
          <w:rFonts w:ascii="Cambria" w:hAnsi="Cambria" w:cs="Cambria"/>
          <w:b/>
          <w:bCs/>
          <w:sz w:val="24"/>
          <w:szCs w:val="24"/>
        </w:rPr>
        <w:t xml:space="preserve"> </w:t>
      </w:r>
      <w:r w:rsidRPr="00493E1B">
        <w:rPr>
          <w:rFonts w:ascii="Cambria" w:hAnsi="Cambria" w:cs="Cambria"/>
          <w:b/>
          <w:bCs/>
          <w:sz w:val="24"/>
          <w:szCs w:val="24"/>
        </w:rPr>
        <w:t>ОРГАНИЗАЦИЯХ И ОБРАЗОВАТЕЛЬНЫХ ОРГАНИЗАЦИЯХ ВЫСШЕГО</w:t>
      </w:r>
      <w:r w:rsidR="00D42DD2" w:rsidRPr="00493E1B">
        <w:rPr>
          <w:rFonts w:ascii="Cambria" w:hAnsi="Cambria" w:cs="Cambria"/>
          <w:b/>
          <w:bCs/>
          <w:sz w:val="24"/>
          <w:szCs w:val="24"/>
        </w:rPr>
        <w:t xml:space="preserve"> </w:t>
      </w:r>
      <w:r w:rsidRPr="00493E1B">
        <w:rPr>
          <w:rFonts w:ascii="Cambria" w:hAnsi="Cambria" w:cs="Cambria"/>
          <w:b/>
          <w:bCs/>
          <w:sz w:val="24"/>
          <w:szCs w:val="24"/>
        </w:rPr>
        <w:t>ОБРАЗОВАНИЯ ПО ОЧНОЙ ФОРМЕ ОБУЧЕНИЯ ПО ОБРАЗОВАТЕЛЬНЫМ</w:t>
      </w:r>
      <w:r w:rsidR="00D42DD2" w:rsidRPr="00493E1B">
        <w:rPr>
          <w:rFonts w:ascii="Cambria" w:hAnsi="Cambria" w:cs="Cambria"/>
          <w:b/>
          <w:bCs/>
          <w:sz w:val="24"/>
          <w:szCs w:val="24"/>
        </w:rPr>
        <w:t xml:space="preserve"> </w:t>
      </w:r>
      <w:r w:rsidRPr="00493E1B">
        <w:rPr>
          <w:rFonts w:ascii="Cambria" w:hAnsi="Cambria" w:cs="Cambria"/>
          <w:b/>
          <w:bCs/>
          <w:sz w:val="24"/>
          <w:szCs w:val="24"/>
        </w:rPr>
        <w:t>ПРОГРАММАМ СРЕДНЕГО ПРОФЕССИОНАЛЬНОГО ОБРАЗОВАНИЯ, ИМЕЮЩИМ</w:t>
      </w:r>
      <w:r w:rsidR="00D42DD2" w:rsidRPr="00493E1B">
        <w:rPr>
          <w:rFonts w:ascii="Cambria" w:hAnsi="Cambria" w:cs="Cambria"/>
          <w:b/>
          <w:bCs/>
          <w:sz w:val="24"/>
          <w:szCs w:val="24"/>
        </w:rPr>
        <w:t xml:space="preserve"> </w:t>
      </w:r>
      <w:r w:rsidRPr="00493E1B">
        <w:rPr>
          <w:rFonts w:ascii="Cambria" w:hAnsi="Cambria" w:cs="Cambria"/>
          <w:b/>
          <w:bCs/>
          <w:sz w:val="24"/>
          <w:szCs w:val="24"/>
        </w:rPr>
        <w:t>ГОСУДАРСТВЕННУЮ АККРЕДИТАЦИЮ, СООТВЕТСТВУЮЩИМ ПРИОРИТЕТНЫМ</w:t>
      </w:r>
      <w:r w:rsidR="00D42DD2" w:rsidRPr="00493E1B">
        <w:rPr>
          <w:rFonts w:ascii="Cambria" w:hAnsi="Cambria" w:cs="Cambria"/>
          <w:b/>
          <w:bCs/>
          <w:sz w:val="24"/>
          <w:szCs w:val="24"/>
        </w:rPr>
        <w:t xml:space="preserve"> </w:t>
      </w:r>
      <w:r w:rsidRPr="00493E1B">
        <w:rPr>
          <w:rFonts w:ascii="Cambria" w:hAnsi="Cambria" w:cs="Cambria"/>
          <w:b/>
          <w:bCs/>
          <w:sz w:val="24"/>
          <w:szCs w:val="24"/>
        </w:rPr>
        <w:t>НАПРАВЛЕНИЯМ МОДЕРНИЗАЦИИ И ТЕХНОЛОГИЧЕСКОГО</w:t>
      </w:r>
      <w:r w:rsidR="00D42DD2" w:rsidRPr="00493E1B">
        <w:rPr>
          <w:rFonts w:ascii="Cambria" w:hAnsi="Cambria" w:cs="Cambria"/>
          <w:b/>
          <w:bCs/>
          <w:sz w:val="24"/>
          <w:szCs w:val="24"/>
        </w:rPr>
        <w:t xml:space="preserve"> </w:t>
      </w:r>
      <w:r w:rsidRPr="00493E1B">
        <w:rPr>
          <w:rFonts w:ascii="Cambria" w:hAnsi="Cambria" w:cs="Cambria"/>
          <w:b/>
          <w:bCs/>
          <w:sz w:val="24"/>
          <w:szCs w:val="24"/>
        </w:rPr>
        <w:t>РАЗВИТИЯ ЭКОНОМИКИ РОССИЙСКОЙ ФЕДЕРАЦИИ</w:t>
      </w:r>
    </w:p>
    <w:p w:rsidR="006C04B0" w:rsidRPr="00493E1B" w:rsidRDefault="006C04B0" w:rsidP="006C04B0">
      <w:pPr>
        <w:autoSpaceDE w:val="0"/>
        <w:autoSpaceDN w:val="0"/>
        <w:adjustRightInd w:val="0"/>
        <w:spacing w:after="0" w:line="240" w:lineRule="auto"/>
        <w:jc w:val="center"/>
        <w:rPr>
          <w:rFonts w:ascii="Cambria" w:hAnsi="Cambria" w:cs="Cambria"/>
          <w:sz w:val="24"/>
          <w:szCs w:val="24"/>
        </w:rPr>
      </w:pPr>
    </w:p>
    <w:p w:rsidR="006C04B0" w:rsidRPr="00493E1B" w:rsidRDefault="006C04B0" w:rsidP="006C04B0">
      <w:pPr>
        <w:autoSpaceDE w:val="0"/>
        <w:autoSpaceDN w:val="0"/>
        <w:adjustRightInd w:val="0"/>
        <w:spacing w:after="0" w:line="240" w:lineRule="auto"/>
        <w:ind w:firstLine="540"/>
        <w:jc w:val="both"/>
        <w:rPr>
          <w:rFonts w:ascii="Cambria" w:hAnsi="Cambria" w:cs="Cambria"/>
          <w:sz w:val="24"/>
          <w:szCs w:val="24"/>
        </w:rPr>
      </w:pPr>
    </w:p>
    <w:p w:rsidR="006C04B0" w:rsidRPr="00493E1B" w:rsidRDefault="006C04B0" w:rsidP="006C04B0">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Правительство Российской Федерации постановляет:</w:t>
      </w:r>
    </w:p>
    <w:p w:rsidR="006C04B0" w:rsidRPr="00493E1B" w:rsidRDefault="006C04B0" w:rsidP="006C04B0">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 xml:space="preserve">1. Утвердить прилагаемое </w:t>
      </w:r>
      <w:hyperlink w:anchor="Par36" w:history="1">
        <w:r w:rsidRPr="00493E1B">
          <w:rPr>
            <w:rFonts w:ascii="Cambria" w:hAnsi="Cambria" w:cs="Cambria"/>
            <w:sz w:val="24"/>
            <w:szCs w:val="24"/>
          </w:rPr>
          <w:t>Положение</w:t>
        </w:r>
      </w:hyperlink>
      <w:r w:rsidRPr="00493E1B">
        <w:rPr>
          <w:rFonts w:ascii="Cambria" w:hAnsi="Cambria" w:cs="Cambria"/>
          <w:sz w:val="24"/>
          <w:szCs w:val="24"/>
        </w:rPr>
        <w:t xml:space="preserve"> о </w:t>
      </w:r>
      <w:hyperlink r:id="rId251" w:history="1">
        <w:r w:rsidRPr="00493E1B">
          <w:rPr>
            <w:rFonts w:ascii="Cambria" w:hAnsi="Cambria" w:cs="Cambria"/>
            <w:sz w:val="24"/>
            <w:szCs w:val="24"/>
          </w:rPr>
          <w:t>назначении стипендий</w:t>
        </w:r>
      </w:hyperlink>
      <w:r w:rsidRPr="00493E1B">
        <w:rPr>
          <w:rFonts w:ascii="Cambria" w:hAnsi="Cambria" w:cs="Cambria"/>
          <w:sz w:val="24"/>
          <w:szCs w:val="24"/>
        </w:rPr>
        <w:t xml:space="preserve"> Правительства Российской Федерации для лиц, обучающихся в профессиональных образовательных организациях и образовательных организациях высшего образования по очной форме обучения по образовательным программам среднего профессионального образования, имеющим государственную аккредитацию, соответствующим приоритетным направлениям модернизации и технологического развития экономики Российской Федерации.</w:t>
      </w:r>
    </w:p>
    <w:p w:rsidR="006C04B0" w:rsidRPr="00493E1B" w:rsidRDefault="006C04B0" w:rsidP="006C04B0">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 xml:space="preserve">2. Министерству образования и науки Российской Федерации представить до 16 января 2012 г. в Правительство Российской Федерации проект правил предоставления из федерального бюджета иных межбюджетных трансфертов бюджетам субъектов Российской Федерации на выплату стипендий Правительства Российской Федерации для лиц, обучающихся по очной форме обучения по основным профессиональным образовательным программам начального профессионального и среднего профессионального образования, имеющим государственную аккредитацию, </w:t>
      </w:r>
      <w:r w:rsidRPr="00493E1B">
        <w:rPr>
          <w:rFonts w:ascii="Cambria" w:hAnsi="Cambria" w:cs="Cambria"/>
          <w:sz w:val="24"/>
          <w:szCs w:val="24"/>
        </w:rPr>
        <w:lastRenderedPageBreak/>
        <w:t>соответствующим приоритетным направлениям модернизации и технологического развития экономики Российской Федерации, в образовательных учреждениях профессионального образования, находящихся в ведении органов государственной власти субъектов Российской Федерации, и в муниципальных образовательных учреждениях профессионального образования.</w:t>
      </w:r>
    </w:p>
    <w:p w:rsidR="006C04B0" w:rsidRPr="00493E1B" w:rsidRDefault="006C04B0" w:rsidP="006C04B0">
      <w:pPr>
        <w:autoSpaceDE w:val="0"/>
        <w:autoSpaceDN w:val="0"/>
        <w:adjustRightInd w:val="0"/>
        <w:spacing w:after="0" w:line="240" w:lineRule="auto"/>
        <w:ind w:firstLine="540"/>
        <w:jc w:val="both"/>
        <w:rPr>
          <w:rFonts w:ascii="Cambria" w:hAnsi="Cambria" w:cs="Cambria"/>
          <w:sz w:val="24"/>
          <w:szCs w:val="24"/>
        </w:rPr>
      </w:pPr>
    </w:p>
    <w:p w:rsidR="006C04B0" w:rsidRPr="00493E1B" w:rsidRDefault="006C04B0" w:rsidP="006C04B0">
      <w:pPr>
        <w:autoSpaceDE w:val="0"/>
        <w:autoSpaceDN w:val="0"/>
        <w:adjustRightInd w:val="0"/>
        <w:spacing w:after="0" w:line="240" w:lineRule="auto"/>
        <w:jc w:val="right"/>
        <w:rPr>
          <w:rFonts w:ascii="Cambria" w:hAnsi="Cambria" w:cs="Cambria"/>
          <w:sz w:val="24"/>
          <w:szCs w:val="24"/>
        </w:rPr>
      </w:pPr>
      <w:r w:rsidRPr="00493E1B">
        <w:rPr>
          <w:rFonts w:ascii="Cambria" w:hAnsi="Cambria" w:cs="Cambria"/>
          <w:sz w:val="24"/>
          <w:szCs w:val="24"/>
        </w:rPr>
        <w:t>Председатель Правительства</w:t>
      </w:r>
    </w:p>
    <w:p w:rsidR="006C04B0" w:rsidRPr="00493E1B" w:rsidRDefault="006C04B0" w:rsidP="006C04B0">
      <w:pPr>
        <w:autoSpaceDE w:val="0"/>
        <w:autoSpaceDN w:val="0"/>
        <w:adjustRightInd w:val="0"/>
        <w:spacing w:after="0" w:line="240" w:lineRule="auto"/>
        <w:jc w:val="right"/>
        <w:rPr>
          <w:rFonts w:ascii="Cambria" w:hAnsi="Cambria" w:cs="Cambria"/>
          <w:sz w:val="24"/>
          <w:szCs w:val="24"/>
        </w:rPr>
      </w:pPr>
      <w:r w:rsidRPr="00493E1B">
        <w:rPr>
          <w:rFonts w:ascii="Cambria" w:hAnsi="Cambria" w:cs="Cambria"/>
          <w:sz w:val="24"/>
          <w:szCs w:val="24"/>
        </w:rPr>
        <w:t>Российской Федерации</w:t>
      </w:r>
    </w:p>
    <w:p w:rsidR="006C04B0" w:rsidRPr="00493E1B" w:rsidRDefault="006C04B0" w:rsidP="006C04B0">
      <w:pPr>
        <w:autoSpaceDE w:val="0"/>
        <w:autoSpaceDN w:val="0"/>
        <w:adjustRightInd w:val="0"/>
        <w:spacing w:after="0" w:line="240" w:lineRule="auto"/>
        <w:jc w:val="right"/>
        <w:rPr>
          <w:rFonts w:ascii="Cambria" w:hAnsi="Cambria" w:cs="Cambria"/>
          <w:sz w:val="24"/>
          <w:szCs w:val="24"/>
        </w:rPr>
      </w:pPr>
      <w:r w:rsidRPr="00493E1B">
        <w:rPr>
          <w:rFonts w:ascii="Cambria" w:hAnsi="Cambria" w:cs="Cambria"/>
          <w:sz w:val="24"/>
          <w:szCs w:val="24"/>
        </w:rPr>
        <w:t>В.ПУТИН</w:t>
      </w:r>
    </w:p>
    <w:p w:rsidR="006C04B0" w:rsidRPr="00493E1B" w:rsidRDefault="006C04B0" w:rsidP="006C04B0">
      <w:pPr>
        <w:autoSpaceDE w:val="0"/>
        <w:autoSpaceDN w:val="0"/>
        <w:adjustRightInd w:val="0"/>
        <w:spacing w:after="0" w:line="240" w:lineRule="auto"/>
        <w:ind w:firstLine="540"/>
        <w:jc w:val="both"/>
        <w:rPr>
          <w:rFonts w:ascii="Cambria" w:hAnsi="Cambria" w:cs="Cambria"/>
          <w:sz w:val="24"/>
          <w:szCs w:val="24"/>
        </w:rPr>
      </w:pPr>
    </w:p>
    <w:p w:rsidR="006C04B0" w:rsidRPr="00493E1B" w:rsidRDefault="006C04B0" w:rsidP="006C04B0">
      <w:pPr>
        <w:autoSpaceDE w:val="0"/>
        <w:autoSpaceDN w:val="0"/>
        <w:adjustRightInd w:val="0"/>
        <w:spacing w:after="0" w:line="240" w:lineRule="auto"/>
        <w:ind w:firstLine="540"/>
        <w:jc w:val="both"/>
        <w:rPr>
          <w:rFonts w:ascii="Cambria" w:hAnsi="Cambria" w:cs="Cambria"/>
          <w:sz w:val="24"/>
          <w:szCs w:val="24"/>
        </w:rPr>
      </w:pPr>
    </w:p>
    <w:p w:rsidR="006C04B0" w:rsidRPr="00493E1B" w:rsidRDefault="006C04B0" w:rsidP="006C04B0">
      <w:pPr>
        <w:autoSpaceDE w:val="0"/>
        <w:autoSpaceDN w:val="0"/>
        <w:adjustRightInd w:val="0"/>
        <w:spacing w:after="0" w:line="240" w:lineRule="auto"/>
        <w:ind w:firstLine="540"/>
        <w:jc w:val="both"/>
        <w:rPr>
          <w:rFonts w:ascii="Cambria" w:hAnsi="Cambria" w:cs="Cambria"/>
          <w:sz w:val="24"/>
          <w:szCs w:val="24"/>
        </w:rPr>
      </w:pPr>
    </w:p>
    <w:p w:rsidR="006C04B0" w:rsidRPr="00493E1B" w:rsidRDefault="006C04B0" w:rsidP="006C04B0">
      <w:pPr>
        <w:autoSpaceDE w:val="0"/>
        <w:autoSpaceDN w:val="0"/>
        <w:adjustRightInd w:val="0"/>
        <w:spacing w:after="0" w:line="240" w:lineRule="auto"/>
        <w:ind w:firstLine="540"/>
        <w:jc w:val="both"/>
        <w:rPr>
          <w:rFonts w:ascii="Cambria" w:hAnsi="Cambria" w:cs="Cambria"/>
          <w:sz w:val="24"/>
          <w:szCs w:val="24"/>
        </w:rPr>
      </w:pPr>
    </w:p>
    <w:p w:rsidR="006C04B0" w:rsidRPr="00493E1B" w:rsidRDefault="006C04B0" w:rsidP="006C04B0">
      <w:pPr>
        <w:autoSpaceDE w:val="0"/>
        <w:autoSpaceDN w:val="0"/>
        <w:adjustRightInd w:val="0"/>
        <w:spacing w:after="0" w:line="240" w:lineRule="auto"/>
        <w:ind w:firstLine="540"/>
        <w:jc w:val="both"/>
        <w:rPr>
          <w:rFonts w:ascii="Cambria" w:hAnsi="Cambria" w:cs="Cambria"/>
          <w:sz w:val="24"/>
          <w:szCs w:val="24"/>
        </w:rPr>
      </w:pPr>
    </w:p>
    <w:p w:rsidR="006C04B0" w:rsidRPr="00493E1B" w:rsidRDefault="006C04B0" w:rsidP="00374CC9">
      <w:pPr>
        <w:autoSpaceDE w:val="0"/>
        <w:autoSpaceDN w:val="0"/>
        <w:adjustRightInd w:val="0"/>
        <w:spacing w:after="0" w:line="240" w:lineRule="auto"/>
        <w:jc w:val="right"/>
        <w:rPr>
          <w:rFonts w:ascii="Cambria" w:hAnsi="Cambria" w:cs="Cambria"/>
          <w:sz w:val="24"/>
          <w:szCs w:val="24"/>
        </w:rPr>
      </w:pPr>
      <w:r w:rsidRPr="00493E1B">
        <w:rPr>
          <w:rFonts w:ascii="Cambria" w:hAnsi="Cambria" w:cs="Cambria"/>
          <w:sz w:val="24"/>
          <w:szCs w:val="24"/>
        </w:rPr>
        <w:t>Утверждено</w:t>
      </w:r>
    </w:p>
    <w:p w:rsidR="006C04B0" w:rsidRPr="00493E1B" w:rsidRDefault="006C04B0" w:rsidP="006C04B0">
      <w:pPr>
        <w:autoSpaceDE w:val="0"/>
        <w:autoSpaceDN w:val="0"/>
        <w:adjustRightInd w:val="0"/>
        <w:spacing w:after="0" w:line="240" w:lineRule="auto"/>
        <w:jc w:val="right"/>
        <w:rPr>
          <w:rFonts w:ascii="Cambria" w:hAnsi="Cambria" w:cs="Cambria"/>
          <w:sz w:val="24"/>
          <w:szCs w:val="24"/>
        </w:rPr>
      </w:pPr>
      <w:r w:rsidRPr="00493E1B">
        <w:rPr>
          <w:rFonts w:ascii="Cambria" w:hAnsi="Cambria" w:cs="Cambria"/>
          <w:sz w:val="24"/>
          <w:szCs w:val="24"/>
        </w:rPr>
        <w:t>Постановлением Правительства</w:t>
      </w:r>
    </w:p>
    <w:p w:rsidR="006C04B0" w:rsidRPr="00493E1B" w:rsidRDefault="006C04B0" w:rsidP="006C04B0">
      <w:pPr>
        <w:autoSpaceDE w:val="0"/>
        <w:autoSpaceDN w:val="0"/>
        <w:adjustRightInd w:val="0"/>
        <w:spacing w:after="0" w:line="240" w:lineRule="auto"/>
        <w:jc w:val="right"/>
        <w:rPr>
          <w:rFonts w:ascii="Cambria" w:hAnsi="Cambria" w:cs="Cambria"/>
          <w:sz w:val="24"/>
          <w:szCs w:val="24"/>
        </w:rPr>
      </w:pPr>
      <w:r w:rsidRPr="00493E1B">
        <w:rPr>
          <w:rFonts w:ascii="Cambria" w:hAnsi="Cambria" w:cs="Cambria"/>
          <w:sz w:val="24"/>
          <w:szCs w:val="24"/>
        </w:rPr>
        <w:t>Российской Федерации</w:t>
      </w:r>
    </w:p>
    <w:p w:rsidR="006C04B0" w:rsidRPr="00493E1B" w:rsidRDefault="006C04B0" w:rsidP="006C04B0">
      <w:pPr>
        <w:autoSpaceDE w:val="0"/>
        <w:autoSpaceDN w:val="0"/>
        <w:adjustRightInd w:val="0"/>
        <w:spacing w:after="0" w:line="240" w:lineRule="auto"/>
        <w:jc w:val="right"/>
        <w:rPr>
          <w:rFonts w:ascii="Cambria" w:hAnsi="Cambria" w:cs="Cambria"/>
          <w:sz w:val="24"/>
          <w:szCs w:val="24"/>
        </w:rPr>
      </w:pPr>
      <w:proofErr w:type="gramStart"/>
      <w:r w:rsidRPr="00493E1B">
        <w:rPr>
          <w:rFonts w:ascii="Cambria" w:hAnsi="Cambria" w:cs="Cambria"/>
          <w:sz w:val="24"/>
          <w:szCs w:val="24"/>
        </w:rPr>
        <w:t>от</w:t>
      </w:r>
      <w:proofErr w:type="gramEnd"/>
      <w:r w:rsidRPr="00493E1B">
        <w:rPr>
          <w:rFonts w:ascii="Cambria" w:hAnsi="Cambria" w:cs="Cambria"/>
          <w:sz w:val="24"/>
          <w:szCs w:val="24"/>
        </w:rPr>
        <w:t xml:space="preserve"> 23 декабря 2011 г. </w:t>
      </w:r>
      <w:r w:rsidR="00493E1B">
        <w:rPr>
          <w:rFonts w:ascii="Cambria" w:hAnsi="Cambria" w:cs="Cambria"/>
          <w:sz w:val="24"/>
          <w:szCs w:val="24"/>
        </w:rPr>
        <w:t>№</w:t>
      </w:r>
      <w:r w:rsidRPr="00493E1B">
        <w:rPr>
          <w:rFonts w:ascii="Cambria" w:hAnsi="Cambria" w:cs="Cambria"/>
          <w:sz w:val="24"/>
          <w:szCs w:val="24"/>
        </w:rPr>
        <w:t xml:space="preserve"> 1114</w:t>
      </w:r>
    </w:p>
    <w:p w:rsidR="006C04B0" w:rsidRPr="00493E1B" w:rsidRDefault="006C04B0" w:rsidP="006C04B0">
      <w:pPr>
        <w:autoSpaceDE w:val="0"/>
        <w:autoSpaceDN w:val="0"/>
        <w:adjustRightInd w:val="0"/>
        <w:spacing w:after="0" w:line="240" w:lineRule="auto"/>
        <w:ind w:firstLine="540"/>
        <w:jc w:val="both"/>
        <w:rPr>
          <w:rFonts w:ascii="Cambria" w:hAnsi="Cambria" w:cs="Cambria"/>
          <w:sz w:val="24"/>
          <w:szCs w:val="24"/>
        </w:rPr>
      </w:pPr>
    </w:p>
    <w:p w:rsidR="006C04B0" w:rsidRPr="00493E1B" w:rsidRDefault="006C04B0" w:rsidP="006C04B0">
      <w:pPr>
        <w:autoSpaceDE w:val="0"/>
        <w:autoSpaceDN w:val="0"/>
        <w:adjustRightInd w:val="0"/>
        <w:spacing w:after="0" w:line="240" w:lineRule="auto"/>
        <w:jc w:val="center"/>
        <w:rPr>
          <w:rFonts w:ascii="Cambria" w:hAnsi="Cambria" w:cs="Cambria"/>
          <w:b/>
          <w:bCs/>
          <w:sz w:val="24"/>
          <w:szCs w:val="24"/>
        </w:rPr>
      </w:pPr>
      <w:bookmarkStart w:id="163" w:name="Par36"/>
      <w:bookmarkEnd w:id="163"/>
      <w:r w:rsidRPr="00493E1B">
        <w:rPr>
          <w:rFonts w:ascii="Cambria" w:hAnsi="Cambria" w:cs="Cambria"/>
          <w:b/>
          <w:bCs/>
          <w:sz w:val="24"/>
          <w:szCs w:val="24"/>
        </w:rPr>
        <w:t>ПОЛОЖЕНИЕ</w:t>
      </w:r>
    </w:p>
    <w:p w:rsidR="006C04B0" w:rsidRPr="00493E1B" w:rsidRDefault="006C04B0" w:rsidP="006C04B0">
      <w:pPr>
        <w:autoSpaceDE w:val="0"/>
        <w:autoSpaceDN w:val="0"/>
        <w:adjustRightInd w:val="0"/>
        <w:spacing w:after="0" w:line="240" w:lineRule="auto"/>
        <w:jc w:val="center"/>
        <w:rPr>
          <w:rFonts w:ascii="Cambria" w:hAnsi="Cambria" w:cs="Cambria"/>
          <w:b/>
          <w:bCs/>
          <w:sz w:val="24"/>
          <w:szCs w:val="24"/>
        </w:rPr>
      </w:pPr>
      <w:r w:rsidRPr="00493E1B">
        <w:rPr>
          <w:rFonts w:ascii="Cambria" w:hAnsi="Cambria" w:cs="Cambria"/>
          <w:b/>
          <w:bCs/>
          <w:sz w:val="24"/>
          <w:szCs w:val="24"/>
        </w:rPr>
        <w:t>О НАЗНАЧЕНИИ СТИПЕНДИЙ ПРАВИТЕЛЬСТВА РОССИЙСКОЙ</w:t>
      </w:r>
    </w:p>
    <w:p w:rsidR="006C04B0" w:rsidRPr="00493E1B" w:rsidRDefault="006C04B0" w:rsidP="006C04B0">
      <w:pPr>
        <w:autoSpaceDE w:val="0"/>
        <w:autoSpaceDN w:val="0"/>
        <w:adjustRightInd w:val="0"/>
        <w:spacing w:after="0" w:line="240" w:lineRule="auto"/>
        <w:jc w:val="center"/>
        <w:rPr>
          <w:rFonts w:ascii="Cambria" w:hAnsi="Cambria" w:cs="Cambria"/>
          <w:b/>
          <w:bCs/>
          <w:sz w:val="24"/>
          <w:szCs w:val="24"/>
        </w:rPr>
      </w:pPr>
      <w:r w:rsidRPr="00493E1B">
        <w:rPr>
          <w:rFonts w:ascii="Cambria" w:hAnsi="Cambria" w:cs="Cambria"/>
          <w:b/>
          <w:bCs/>
          <w:sz w:val="24"/>
          <w:szCs w:val="24"/>
        </w:rPr>
        <w:t>ФЕДЕРАЦИИ ДЛЯ ЛИЦ, ОБУЧАЮЩИХСЯ В ПРОФЕССИОНАЛЬНЫХ</w:t>
      </w:r>
    </w:p>
    <w:p w:rsidR="006C04B0" w:rsidRPr="00493E1B" w:rsidRDefault="006C04B0" w:rsidP="006C04B0">
      <w:pPr>
        <w:autoSpaceDE w:val="0"/>
        <w:autoSpaceDN w:val="0"/>
        <w:adjustRightInd w:val="0"/>
        <w:spacing w:after="0" w:line="240" w:lineRule="auto"/>
        <w:jc w:val="center"/>
        <w:rPr>
          <w:rFonts w:ascii="Cambria" w:hAnsi="Cambria" w:cs="Cambria"/>
          <w:b/>
          <w:bCs/>
          <w:sz w:val="24"/>
          <w:szCs w:val="24"/>
        </w:rPr>
      </w:pPr>
      <w:r w:rsidRPr="00493E1B">
        <w:rPr>
          <w:rFonts w:ascii="Cambria" w:hAnsi="Cambria" w:cs="Cambria"/>
          <w:b/>
          <w:bCs/>
          <w:sz w:val="24"/>
          <w:szCs w:val="24"/>
        </w:rPr>
        <w:t>ОБРАЗОВАТЕЛЬНЫХ ОРГАНИЗАЦИЯХ И ОБРАЗОВАТЕЛЬНЫХ</w:t>
      </w:r>
    </w:p>
    <w:p w:rsidR="006C04B0" w:rsidRPr="00493E1B" w:rsidRDefault="006C04B0" w:rsidP="006C04B0">
      <w:pPr>
        <w:autoSpaceDE w:val="0"/>
        <w:autoSpaceDN w:val="0"/>
        <w:adjustRightInd w:val="0"/>
        <w:spacing w:after="0" w:line="240" w:lineRule="auto"/>
        <w:jc w:val="center"/>
        <w:rPr>
          <w:rFonts w:ascii="Cambria" w:hAnsi="Cambria" w:cs="Cambria"/>
          <w:b/>
          <w:bCs/>
          <w:sz w:val="24"/>
          <w:szCs w:val="24"/>
        </w:rPr>
      </w:pPr>
      <w:r w:rsidRPr="00493E1B">
        <w:rPr>
          <w:rFonts w:ascii="Cambria" w:hAnsi="Cambria" w:cs="Cambria"/>
          <w:b/>
          <w:bCs/>
          <w:sz w:val="24"/>
          <w:szCs w:val="24"/>
        </w:rPr>
        <w:t>ОРГАНИЗАЦИЯХ ВЫСШЕГО ОБРАЗОВАНИЯ ПО ОЧНОЙ ФОРМЕ ОБУЧЕНИЯ</w:t>
      </w:r>
    </w:p>
    <w:p w:rsidR="006C04B0" w:rsidRPr="00493E1B" w:rsidRDefault="006C04B0" w:rsidP="006C04B0">
      <w:pPr>
        <w:autoSpaceDE w:val="0"/>
        <w:autoSpaceDN w:val="0"/>
        <w:adjustRightInd w:val="0"/>
        <w:spacing w:after="0" w:line="240" w:lineRule="auto"/>
        <w:jc w:val="center"/>
        <w:rPr>
          <w:rFonts w:ascii="Cambria" w:hAnsi="Cambria" w:cs="Cambria"/>
          <w:b/>
          <w:bCs/>
          <w:sz w:val="24"/>
          <w:szCs w:val="24"/>
        </w:rPr>
      </w:pPr>
      <w:r w:rsidRPr="00493E1B">
        <w:rPr>
          <w:rFonts w:ascii="Cambria" w:hAnsi="Cambria" w:cs="Cambria"/>
          <w:b/>
          <w:bCs/>
          <w:sz w:val="24"/>
          <w:szCs w:val="24"/>
        </w:rPr>
        <w:t>ПО ОБРАЗОВАТЕЛЬНЫМ ПРОГРАММАМ СРЕДНЕГО ПРОФЕССИОНАЛЬНОГО</w:t>
      </w:r>
    </w:p>
    <w:p w:rsidR="006C04B0" w:rsidRPr="00493E1B" w:rsidRDefault="006C04B0" w:rsidP="006C04B0">
      <w:pPr>
        <w:autoSpaceDE w:val="0"/>
        <w:autoSpaceDN w:val="0"/>
        <w:adjustRightInd w:val="0"/>
        <w:spacing w:after="0" w:line="240" w:lineRule="auto"/>
        <w:jc w:val="center"/>
        <w:rPr>
          <w:rFonts w:ascii="Cambria" w:hAnsi="Cambria" w:cs="Cambria"/>
          <w:b/>
          <w:bCs/>
          <w:sz w:val="24"/>
          <w:szCs w:val="24"/>
        </w:rPr>
      </w:pPr>
      <w:r w:rsidRPr="00493E1B">
        <w:rPr>
          <w:rFonts w:ascii="Cambria" w:hAnsi="Cambria" w:cs="Cambria"/>
          <w:b/>
          <w:bCs/>
          <w:sz w:val="24"/>
          <w:szCs w:val="24"/>
        </w:rPr>
        <w:t>ОБРАЗОВАНИЯ, ИМЕЮЩИМ ГОСУДАРСТВЕННУЮ АККРЕДИТАЦИЮ,</w:t>
      </w:r>
    </w:p>
    <w:p w:rsidR="006C04B0" w:rsidRPr="00493E1B" w:rsidRDefault="006C04B0" w:rsidP="006C04B0">
      <w:pPr>
        <w:autoSpaceDE w:val="0"/>
        <w:autoSpaceDN w:val="0"/>
        <w:adjustRightInd w:val="0"/>
        <w:spacing w:after="0" w:line="240" w:lineRule="auto"/>
        <w:jc w:val="center"/>
        <w:rPr>
          <w:rFonts w:ascii="Cambria" w:hAnsi="Cambria" w:cs="Cambria"/>
          <w:b/>
          <w:bCs/>
          <w:sz w:val="24"/>
          <w:szCs w:val="24"/>
        </w:rPr>
      </w:pPr>
      <w:r w:rsidRPr="00493E1B">
        <w:rPr>
          <w:rFonts w:ascii="Cambria" w:hAnsi="Cambria" w:cs="Cambria"/>
          <w:b/>
          <w:bCs/>
          <w:sz w:val="24"/>
          <w:szCs w:val="24"/>
        </w:rPr>
        <w:t>СООТВЕТСТВУЮЩИМ ПРИОРИТЕТНЫМ НАПРАВЛЕНИЯМ МОДЕРНИЗАЦИИ</w:t>
      </w:r>
    </w:p>
    <w:p w:rsidR="006C04B0" w:rsidRPr="00493E1B" w:rsidRDefault="006C04B0" w:rsidP="006C04B0">
      <w:pPr>
        <w:autoSpaceDE w:val="0"/>
        <w:autoSpaceDN w:val="0"/>
        <w:adjustRightInd w:val="0"/>
        <w:spacing w:after="0" w:line="240" w:lineRule="auto"/>
        <w:jc w:val="center"/>
        <w:rPr>
          <w:rFonts w:ascii="Cambria" w:hAnsi="Cambria" w:cs="Cambria"/>
          <w:b/>
          <w:bCs/>
          <w:sz w:val="24"/>
          <w:szCs w:val="24"/>
        </w:rPr>
      </w:pPr>
      <w:r w:rsidRPr="00493E1B">
        <w:rPr>
          <w:rFonts w:ascii="Cambria" w:hAnsi="Cambria" w:cs="Cambria"/>
          <w:b/>
          <w:bCs/>
          <w:sz w:val="24"/>
          <w:szCs w:val="24"/>
        </w:rPr>
        <w:t>И ТЕХНОЛОГИЧЕСКОГО РАЗВИТИЯ ЭКОНОМИКИ РОССИЙСКОЙ ФЕДЕРАЦИИ</w:t>
      </w:r>
    </w:p>
    <w:p w:rsidR="006C04B0" w:rsidRPr="00493E1B" w:rsidRDefault="006C04B0" w:rsidP="006C04B0">
      <w:pPr>
        <w:autoSpaceDE w:val="0"/>
        <w:autoSpaceDN w:val="0"/>
        <w:adjustRightInd w:val="0"/>
        <w:spacing w:after="0" w:line="240" w:lineRule="auto"/>
        <w:jc w:val="center"/>
        <w:rPr>
          <w:rFonts w:ascii="Cambria" w:hAnsi="Cambria" w:cs="Cambria"/>
          <w:sz w:val="24"/>
          <w:szCs w:val="24"/>
        </w:rPr>
      </w:pPr>
    </w:p>
    <w:p w:rsidR="006C04B0" w:rsidRPr="00493E1B" w:rsidRDefault="006C04B0" w:rsidP="006C04B0">
      <w:pPr>
        <w:autoSpaceDE w:val="0"/>
        <w:autoSpaceDN w:val="0"/>
        <w:adjustRightInd w:val="0"/>
        <w:spacing w:after="0" w:line="240" w:lineRule="auto"/>
        <w:ind w:firstLine="540"/>
        <w:jc w:val="both"/>
        <w:rPr>
          <w:rFonts w:ascii="Cambria" w:hAnsi="Cambria" w:cs="Cambria"/>
          <w:sz w:val="24"/>
          <w:szCs w:val="24"/>
        </w:rPr>
      </w:pPr>
    </w:p>
    <w:p w:rsidR="006C04B0" w:rsidRPr="00493E1B" w:rsidRDefault="006C04B0" w:rsidP="006C04B0">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1. Настоящее Положение устанавливает порядок назначения стипендий Правительства Российской Федерации (далее - стипендия):</w:t>
      </w:r>
    </w:p>
    <w:p w:rsidR="006C04B0" w:rsidRPr="00493E1B" w:rsidRDefault="006C04B0" w:rsidP="006C04B0">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 xml:space="preserve">а) для лиц, обучающихся в профессиональных образовательных организациях, образовательных организациях высшего образования по очной форме обучения по имеющим государственную аккредитацию образовательным программам подготовки квалифицированных рабочих, служащих, соответствующим приоритетным направлениям модернизации и технологического развития экономики России (далее - обучающиеся лица), в соответствии с </w:t>
      </w:r>
      <w:hyperlink r:id="rId252" w:history="1">
        <w:r w:rsidRPr="00493E1B">
          <w:rPr>
            <w:rFonts w:ascii="Cambria" w:hAnsi="Cambria" w:cs="Cambria"/>
            <w:sz w:val="24"/>
            <w:szCs w:val="24"/>
          </w:rPr>
          <w:t>перечнем</w:t>
        </w:r>
      </w:hyperlink>
      <w:r w:rsidRPr="00493E1B">
        <w:rPr>
          <w:rFonts w:ascii="Cambria" w:hAnsi="Cambria" w:cs="Cambria"/>
          <w:sz w:val="24"/>
          <w:szCs w:val="24"/>
        </w:rPr>
        <w:t xml:space="preserve"> профессий и специальностей среднего профессионального образования, необходимых для применения в области реализации приоритетных направлений модернизации и технологического развития экономики Российской Федерации, утверждаемым распоряжением Правительства Российской Федерации;</w:t>
      </w:r>
    </w:p>
    <w:p w:rsidR="006C04B0" w:rsidRPr="00493E1B" w:rsidRDefault="006C04B0" w:rsidP="006C04B0">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 xml:space="preserve">б) для студентов, обучающихся в профессиональных образовательных организациях и образовательных организациях высшего образования по очной форме обучения по имеющим государственную аккредитацию программам подготовки специалистов среднего звена, соответствующим приоритетным направлениям модернизации и технологического развития экономики России (далее - студенты), в соответствии с </w:t>
      </w:r>
      <w:hyperlink r:id="rId253" w:history="1">
        <w:r w:rsidRPr="00493E1B">
          <w:rPr>
            <w:rFonts w:ascii="Cambria" w:hAnsi="Cambria" w:cs="Cambria"/>
            <w:sz w:val="24"/>
            <w:szCs w:val="24"/>
          </w:rPr>
          <w:t>перечнем</w:t>
        </w:r>
      </w:hyperlink>
      <w:r w:rsidRPr="00493E1B">
        <w:rPr>
          <w:rFonts w:ascii="Cambria" w:hAnsi="Cambria" w:cs="Cambria"/>
          <w:sz w:val="24"/>
          <w:szCs w:val="24"/>
        </w:rPr>
        <w:t xml:space="preserve"> профессий и специальностей среднего профессионального образования, необходимых для применения в области реализации приоритетных направлений модернизации и технологического развития экономики Российской Федерации, утверждаемым распоряжением Правительства Российской Федерации.</w:t>
      </w:r>
    </w:p>
    <w:p w:rsidR="006C04B0" w:rsidRPr="00493E1B" w:rsidRDefault="006C04B0" w:rsidP="006C04B0">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lastRenderedPageBreak/>
        <w:t>2. Назначение стипендий для обучающихся лиц и студентов осуществляется ежегодно, с 1 сентября, на один учебный год (в 2011/2012 учебном году - с 1 января 2012 г. до конца учебного года).</w:t>
      </w:r>
    </w:p>
    <w:p w:rsidR="006C04B0" w:rsidRPr="00493E1B" w:rsidRDefault="006C04B0" w:rsidP="006C04B0">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3. Назначение стипендий осуществляется Министерством образования и науки Российской Федерации по представлению высшего исполнительного органа государственной власти субъекта Российской Федерации или уполномоченного им органа исполнительной власти субъекта Российской Федерации для обучающихся лиц профессиональных образовательных организаций и образовательных организаций высшего образования (далее - образовательные организации), расположенных на территории субъекта Российской Федерации.</w:t>
      </w:r>
    </w:p>
    <w:p w:rsidR="006C04B0" w:rsidRPr="00493E1B" w:rsidRDefault="006C04B0" w:rsidP="006C04B0">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 xml:space="preserve">4. Образовательные организации, расположенные на территории субъекта Российской Федерации, представляют ежегодно, до 1 января, в высший исполнительной орган государственной власти субъекта Российской Федерации или уполномоченный им орган исполнительной власти субъекта Российской Федерации </w:t>
      </w:r>
      <w:hyperlink r:id="rId254" w:history="1">
        <w:r w:rsidRPr="00493E1B">
          <w:rPr>
            <w:rFonts w:ascii="Cambria" w:hAnsi="Cambria" w:cs="Cambria"/>
            <w:sz w:val="24"/>
            <w:szCs w:val="24"/>
          </w:rPr>
          <w:t>сведения</w:t>
        </w:r>
      </w:hyperlink>
      <w:r w:rsidRPr="00493E1B">
        <w:rPr>
          <w:rFonts w:ascii="Cambria" w:hAnsi="Cambria" w:cs="Cambria"/>
          <w:sz w:val="24"/>
          <w:szCs w:val="24"/>
        </w:rPr>
        <w:t xml:space="preserve"> о численности обучающихся лиц и студентов.</w:t>
      </w:r>
    </w:p>
    <w:p w:rsidR="006C04B0" w:rsidRPr="00493E1B" w:rsidRDefault="006C04B0" w:rsidP="006C04B0">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Высший исполнительный орган государственной власти субъекта Российской Федерации или уполномоченный им орган исполнительной власти субъекта Российской Федерации ежегодно, до 20 января, представляет в Министерство образования и науки Российской Федерации сведения о численности обучающихся лиц и студентов образовательных организаций, расположенных на территории субъекта Российской Федерации.</w:t>
      </w:r>
    </w:p>
    <w:p w:rsidR="006C04B0" w:rsidRPr="00493E1B" w:rsidRDefault="00EE6442" w:rsidP="006C04B0">
      <w:pPr>
        <w:autoSpaceDE w:val="0"/>
        <w:autoSpaceDN w:val="0"/>
        <w:adjustRightInd w:val="0"/>
        <w:spacing w:after="0" w:line="240" w:lineRule="auto"/>
        <w:ind w:firstLine="540"/>
        <w:jc w:val="both"/>
        <w:rPr>
          <w:rFonts w:ascii="Cambria" w:hAnsi="Cambria" w:cs="Cambria"/>
          <w:sz w:val="24"/>
          <w:szCs w:val="24"/>
        </w:rPr>
      </w:pPr>
      <w:hyperlink r:id="rId255" w:history="1">
        <w:r w:rsidR="006C04B0" w:rsidRPr="00493E1B">
          <w:rPr>
            <w:rFonts w:ascii="Cambria" w:hAnsi="Cambria" w:cs="Cambria"/>
            <w:sz w:val="24"/>
            <w:szCs w:val="24"/>
          </w:rPr>
          <w:t>Форма</w:t>
        </w:r>
      </w:hyperlink>
      <w:r w:rsidR="006C04B0" w:rsidRPr="00493E1B">
        <w:rPr>
          <w:rFonts w:ascii="Cambria" w:hAnsi="Cambria" w:cs="Cambria"/>
          <w:sz w:val="24"/>
          <w:szCs w:val="24"/>
        </w:rPr>
        <w:t xml:space="preserve"> представления сведений устанавливается Министерством образования и науки Российской Федерации.</w:t>
      </w:r>
    </w:p>
    <w:p w:rsidR="006C04B0" w:rsidRPr="00493E1B" w:rsidRDefault="00EE6442" w:rsidP="006C04B0">
      <w:pPr>
        <w:autoSpaceDE w:val="0"/>
        <w:autoSpaceDN w:val="0"/>
        <w:adjustRightInd w:val="0"/>
        <w:spacing w:after="0" w:line="240" w:lineRule="auto"/>
        <w:ind w:firstLine="540"/>
        <w:jc w:val="both"/>
        <w:rPr>
          <w:rFonts w:ascii="Cambria" w:hAnsi="Cambria" w:cs="Cambria"/>
          <w:sz w:val="24"/>
          <w:szCs w:val="24"/>
        </w:rPr>
      </w:pPr>
      <w:hyperlink r:id="rId256" w:history="1">
        <w:r w:rsidR="006C04B0" w:rsidRPr="00493E1B">
          <w:rPr>
            <w:rFonts w:ascii="Cambria" w:hAnsi="Cambria" w:cs="Cambria"/>
            <w:sz w:val="24"/>
            <w:szCs w:val="24"/>
          </w:rPr>
          <w:t>Сведения</w:t>
        </w:r>
      </w:hyperlink>
      <w:r w:rsidR="006C04B0" w:rsidRPr="00493E1B">
        <w:rPr>
          <w:rFonts w:ascii="Cambria" w:hAnsi="Cambria" w:cs="Cambria"/>
          <w:sz w:val="24"/>
          <w:szCs w:val="24"/>
        </w:rPr>
        <w:t xml:space="preserve"> о численности обучающихся лиц и </w:t>
      </w:r>
      <w:proofErr w:type="gramStart"/>
      <w:r w:rsidR="006C04B0" w:rsidRPr="00493E1B">
        <w:rPr>
          <w:rFonts w:ascii="Cambria" w:hAnsi="Cambria" w:cs="Cambria"/>
          <w:sz w:val="24"/>
          <w:szCs w:val="24"/>
        </w:rPr>
        <w:t>студентов</w:t>
      </w:r>
      <w:proofErr w:type="gramEnd"/>
      <w:r w:rsidR="006C04B0" w:rsidRPr="00493E1B">
        <w:rPr>
          <w:rFonts w:ascii="Cambria" w:hAnsi="Cambria" w:cs="Cambria"/>
          <w:sz w:val="24"/>
          <w:szCs w:val="24"/>
        </w:rPr>
        <w:t xml:space="preserve"> и </w:t>
      </w:r>
      <w:hyperlink r:id="rId257" w:history="1">
        <w:r w:rsidR="006C04B0" w:rsidRPr="00493E1B">
          <w:rPr>
            <w:rFonts w:ascii="Cambria" w:hAnsi="Cambria" w:cs="Cambria"/>
            <w:sz w:val="24"/>
            <w:szCs w:val="24"/>
          </w:rPr>
          <w:t>перечни</w:t>
        </w:r>
      </w:hyperlink>
      <w:r w:rsidR="006C04B0" w:rsidRPr="00493E1B">
        <w:rPr>
          <w:rFonts w:ascii="Cambria" w:hAnsi="Cambria" w:cs="Cambria"/>
          <w:sz w:val="24"/>
          <w:szCs w:val="24"/>
        </w:rPr>
        <w:t xml:space="preserve"> претендентов на назначение стипендий составляются и представляются образовательными организациями, включая филиалы образовательных организаций, в том числе расположенные на территории других субъектов Российской Федерации.</w:t>
      </w:r>
    </w:p>
    <w:p w:rsidR="006C04B0" w:rsidRPr="00493E1B" w:rsidRDefault="006C04B0" w:rsidP="006C04B0">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5. Министерством образования и науки Российской Федерации исходя из сведений о численности обучающихся лиц и студентов ежегодно, до 15 февраля, устанавливаются квоты на стипендии для каждого субъекта Российской Федерации пропорционально численности обучающихся лиц и студентов образовательных организаций, расположенных на территории соответствующих субъектов Российской Федерации.</w:t>
      </w:r>
    </w:p>
    <w:p w:rsidR="006C04B0" w:rsidRPr="00493E1B" w:rsidRDefault="006C04B0" w:rsidP="006C04B0">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 xml:space="preserve">6. Образовательные организации направляют ежегодно, до 15 февраля, в высший исполнительный орган государственной власти субъекта Российской Федерации или уполномоченный орган исполнительной власти субъекта Российской Федерации, на территории которого расположены образовательные организации, </w:t>
      </w:r>
      <w:hyperlink r:id="rId258" w:history="1">
        <w:r w:rsidRPr="00493E1B">
          <w:rPr>
            <w:rFonts w:ascii="Cambria" w:hAnsi="Cambria" w:cs="Cambria"/>
            <w:sz w:val="24"/>
            <w:szCs w:val="24"/>
          </w:rPr>
          <w:t>перечни</w:t>
        </w:r>
      </w:hyperlink>
      <w:r w:rsidRPr="00493E1B">
        <w:rPr>
          <w:rFonts w:ascii="Cambria" w:hAnsi="Cambria" w:cs="Cambria"/>
          <w:sz w:val="24"/>
          <w:szCs w:val="24"/>
        </w:rPr>
        <w:t xml:space="preserve"> претендентов на назначение стипендий, сформированные с участием представителей обучающихся лиц и студентов и утвержденные советами (учеными советами, педагогическими советами) образовательных организаций, с описанием достижений указанных претендентов.</w:t>
      </w:r>
    </w:p>
    <w:p w:rsidR="006C04B0" w:rsidRPr="00493E1B" w:rsidRDefault="006C04B0" w:rsidP="006C04B0">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7. Образовательная организация самостоятельно определяет порядок отбора претендентов на назначение стипендий в зависимости от курсов обучения с учетом приоритетного отбора претендентов из числа лиц, обучающихся на более старших курсах. По каждой образовательной программе решением совета (ученого совета, педагогического совета) образовательной организации устанавливается курс (семестр), начиная с которого осуществляется отбор претендентов.</w:t>
      </w:r>
    </w:p>
    <w:p w:rsidR="006C04B0" w:rsidRPr="00493E1B" w:rsidRDefault="006C04B0" w:rsidP="006C04B0">
      <w:pPr>
        <w:autoSpaceDE w:val="0"/>
        <w:autoSpaceDN w:val="0"/>
        <w:adjustRightInd w:val="0"/>
        <w:spacing w:after="0" w:line="240" w:lineRule="auto"/>
        <w:ind w:firstLine="540"/>
        <w:jc w:val="both"/>
        <w:rPr>
          <w:rFonts w:ascii="Cambria" w:hAnsi="Cambria" w:cs="Cambria"/>
          <w:sz w:val="24"/>
          <w:szCs w:val="24"/>
        </w:rPr>
      </w:pPr>
      <w:bookmarkStart w:id="164" w:name="Par68"/>
      <w:bookmarkEnd w:id="164"/>
      <w:r w:rsidRPr="00493E1B">
        <w:rPr>
          <w:rFonts w:ascii="Cambria" w:hAnsi="Cambria" w:cs="Cambria"/>
          <w:sz w:val="24"/>
          <w:szCs w:val="24"/>
        </w:rPr>
        <w:t>8. Отбор претендентов на назначение стипендий осуществляется в соответствии со следующими критериями:</w:t>
      </w:r>
    </w:p>
    <w:p w:rsidR="006C04B0" w:rsidRPr="00493E1B" w:rsidRDefault="006C04B0" w:rsidP="006C04B0">
      <w:pPr>
        <w:autoSpaceDE w:val="0"/>
        <w:autoSpaceDN w:val="0"/>
        <w:adjustRightInd w:val="0"/>
        <w:spacing w:after="0" w:line="240" w:lineRule="auto"/>
        <w:ind w:firstLine="540"/>
        <w:jc w:val="both"/>
        <w:rPr>
          <w:rFonts w:ascii="Cambria" w:hAnsi="Cambria" w:cs="Cambria"/>
          <w:sz w:val="24"/>
          <w:szCs w:val="24"/>
        </w:rPr>
      </w:pPr>
      <w:proofErr w:type="gramStart"/>
      <w:r w:rsidRPr="00493E1B">
        <w:rPr>
          <w:rFonts w:ascii="Cambria" w:hAnsi="Cambria" w:cs="Cambria"/>
          <w:sz w:val="24"/>
          <w:szCs w:val="24"/>
        </w:rPr>
        <w:t>а</w:t>
      </w:r>
      <w:proofErr w:type="gramEnd"/>
      <w:r w:rsidRPr="00493E1B">
        <w:rPr>
          <w:rFonts w:ascii="Cambria" w:hAnsi="Cambria" w:cs="Cambria"/>
          <w:sz w:val="24"/>
          <w:szCs w:val="24"/>
        </w:rPr>
        <w:t xml:space="preserve">) получение обучающимся лицом или студентом по итогам промежуточной аттестации в течение семестра, предшествующего назначению стипендии, оценок </w:t>
      </w:r>
      <w:r w:rsidRPr="00493E1B">
        <w:rPr>
          <w:rFonts w:ascii="Cambria" w:hAnsi="Cambria" w:cs="Cambria"/>
          <w:sz w:val="24"/>
          <w:szCs w:val="24"/>
        </w:rPr>
        <w:lastRenderedPageBreak/>
        <w:t>"отлично" и "хорошо" при наличии не менее 50 процентов оценок "отлично" от общего количества полученных оценок;</w:t>
      </w:r>
    </w:p>
    <w:p w:rsidR="006C04B0" w:rsidRPr="00493E1B" w:rsidRDefault="006C04B0" w:rsidP="006C04B0">
      <w:pPr>
        <w:autoSpaceDE w:val="0"/>
        <w:autoSpaceDN w:val="0"/>
        <w:adjustRightInd w:val="0"/>
        <w:spacing w:after="0" w:line="240" w:lineRule="auto"/>
        <w:ind w:firstLine="540"/>
        <w:jc w:val="both"/>
        <w:rPr>
          <w:rFonts w:ascii="Cambria" w:hAnsi="Cambria" w:cs="Cambria"/>
          <w:sz w:val="24"/>
          <w:szCs w:val="24"/>
        </w:rPr>
      </w:pPr>
      <w:bookmarkStart w:id="165" w:name="Par71"/>
      <w:bookmarkEnd w:id="165"/>
      <w:proofErr w:type="gramStart"/>
      <w:r w:rsidRPr="00493E1B">
        <w:rPr>
          <w:rFonts w:ascii="Cambria" w:hAnsi="Cambria" w:cs="Cambria"/>
          <w:sz w:val="24"/>
          <w:szCs w:val="24"/>
        </w:rPr>
        <w:t>б</w:t>
      </w:r>
      <w:proofErr w:type="gramEnd"/>
      <w:r w:rsidRPr="00493E1B">
        <w:rPr>
          <w:rFonts w:ascii="Cambria" w:hAnsi="Cambria" w:cs="Cambria"/>
          <w:sz w:val="24"/>
          <w:szCs w:val="24"/>
        </w:rPr>
        <w:t>) наличие достижений в учебе, подтвержденных дипломами (другими документами) победителей и (или) призеров региональных, всероссийских и международных олимпиад, творческих конкурсов, конкурсов профессионального мастерства и иных аналогичных мероприятий, направленных на выявление достижений в учебе обучающихся лиц и студентов, проведенных в течение 1,5 лет, предшествующих назначению стипендии;</w:t>
      </w:r>
    </w:p>
    <w:p w:rsidR="006C04B0" w:rsidRPr="00493E1B" w:rsidRDefault="006C04B0" w:rsidP="006C04B0">
      <w:pPr>
        <w:autoSpaceDE w:val="0"/>
        <w:autoSpaceDN w:val="0"/>
        <w:adjustRightInd w:val="0"/>
        <w:spacing w:after="0" w:line="240" w:lineRule="auto"/>
        <w:ind w:firstLine="540"/>
        <w:jc w:val="both"/>
        <w:rPr>
          <w:rFonts w:ascii="Cambria" w:hAnsi="Cambria" w:cs="Cambria"/>
          <w:sz w:val="24"/>
          <w:szCs w:val="24"/>
        </w:rPr>
      </w:pPr>
      <w:proofErr w:type="gramStart"/>
      <w:r w:rsidRPr="00493E1B">
        <w:rPr>
          <w:rFonts w:ascii="Cambria" w:hAnsi="Cambria" w:cs="Cambria"/>
          <w:sz w:val="24"/>
          <w:szCs w:val="24"/>
        </w:rPr>
        <w:t>в</w:t>
      </w:r>
      <w:proofErr w:type="gramEnd"/>
      <w:r w:rsidRPr="00493E1B">
        <w:rPr>
          <w:rFonts w:ascii="Cambria" w:hAnsi="Cambria" w:cs="Cambria"/>
          <w:sz w:val="24"/>
          <w:szCs w:val="24"/>
        </w:rPr>
        <w:t>) систематическое, в течение не менее 1,5 лет, предшествующих назначению стипендии, участие в экспериментальной деятельности образовательного учреждения в рамках научно-исследовательских и (или) опытно-конструкторских работ.</w:t>
      </w:r>
    </w:p>
    <w:p w:rsidR="006C04B0" w:rsidRPr="00493E1B" w:rsidRDefault="006C04B0" w:rsidP="006C04B0">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 xml:space="preserve">9. Высший исполнительный орган государственной власти субъекта Российской Федерации или уполномоченный орган исполнительной власти субъекта Российской Федерации рассматривает </w:t>
      </w:r>
      <w:hyperlink r:id="rId259" w:history="1">
        <w:r w:rsidRPr="00493E1B">
          <w:rPr>
            <w:rFonts w:ascii="Cambria" w:hAnsi="Cambria" w:cs="Cambria"/>
            <w:sz w:val="24"/>
            <w:szCs w:val="24"/>
          </w:rPr>
          <w:t>перечни</w:t>
        </w:r>
      </w:hyperlink>
      <w:r w:rsidRPr="00493E1B">
        <w:rPr>
          <w:rFonts w:ascii="Cambria" w:hAnsi="Cambria" w:cs="Cambria"/>
          <w:sz w:val="24"/>
          <w:szCs w:val="24"/>
        </w:rPr>
        <w:t xml:space="preserve"> претендентов на назначение стипендий в соответствии с установленной квотой, проводит отбор претендентов, в наибольшей мере соответствующих требованиям, предусмотренным </w:t>
      </w:r>
      <w:hyperlink w:anchor="Par68" w:history="1">
        <w:r w:rsidRPr="00493E1B">
          <w:rPr>
            <w:rFonts w:ascii="Cambria" w:hAnsi="Cambria" w:cs="Cambria"/>
            <w:sz w:val="24"/>
            <w:szCs w:val="24"/>
          </w:rPr>
          <w:t>пунктом 8</w:t>
        </w:r>
      </w:hyperlink>
      <w:r w:rsidRPr="00493E1B">
        <w:rPr>
          <w:rFonts w:ascii="Cambria" w:hAnsi="Cambria" w:cs="Cambria"/>
          <w:sz w:val="24"/>
          <w:szCs w:val="24"/>
        </w:rPr>
        <w:t xml:space="preserve"> настоящего Положения, и ежегодно, до 15 марта, направляет перечень претендентов на назначение стипендий в Министерство образования и науки Российской Федерации по форме, установленной этим Министерством.</w:t>
      </w:r>
    </w:p>
    <w:p w:rsidR="006C04B0" w:rsidRPr="00493E1B" w:rsidRDefault="006C04B0" w:rsidP="006C04B0">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Отбор претендентов на назначение стипендии осуществляется создаваемыми высшими исполнительными органами государственной власти субъекта Российской Федерации экспертными комиссиями, в которые включаются уполномоченные представители обучающихся лиц и студентов образовательных организаций.</w:t>
      </w:r>
    </w:p>
    <w:p w:rsidR="006C04B0" w:rsidRPr="00493E1B" w:rsidRDefault="006C04B0" w:rsidP="006C04B0">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10. При проведении отбора претендентов на назначение стипендии учитываются:</w:t>
      </w:r>
    </w:p>
    <w:p w:rsidR="006C04B0" w:rsidRPr="00493E1B" w:rsidRDefault="006C04B0" w:rsidP="006C04B0">
      <w:pPr>
        <w:autoSpaceDE w:val="0"/>
        <w:autoSpaceDN w:val="0"/>
        <w:adjustRightInd w:val="0"/>
        <w:spacing w:after="0" w:line="240" w:lineRule="auto"/>
        <w:ind w:firstLine="540"/>
        <w:jc w:val="both"/>
        <w:rPr>
          <w:rFonts w:ascii="Cambria" w:hAnsi="Cambria" w:cs="Cambria"/>
          <w:sz w:val="24"/>
          <w:szCs w:val="24"/>
        </w:rPr>
      </w:pPr>
      <w:proofErr w:type="gramStart"/>
      <w:r w:rsidRPr="00493E1B">
        <w:rPr>
          <w:rFonts w:ascii="Cambria" w:hAnsi="Cambria" w:cs="Cambria"/>
          <w:sz w:val="24"/>
          <w:szCs w:val="24"/>
        </w:rPr>
        <w:t>а</w:t>
      </w:r>
      <w:proofErr w:type="gramEnd"/>
      <w:r w:rsidRPr="00493E1B">
        <w:rPr>
          <w:rFonts w:ascii="Cambria" w:hAnsi="Cambria" w:cs="Cambria"/>
          <w:sz w:val="24"/>
          <w:szCs w:val="24"/>
        </w:rPr>
        <w:t>) вид мероприятия (олимпиада, конкурс, соревнование, состязание и (или) иное), статус мероприятия (международное, всероссийское и (или) иное), является ли претендент победителем (с указанием занятого места) или призером;</w:t>
      </w:r>
    </w:p>
    <w:p w:rsidR="006C04B0" w:rsidRPr="00493E1B" w:rsidRDefault="006C04B0" w:rsidP="006C04B0">
      <w:pPr>
        <w:autoSpaceDE w:val="0"/>
        <w:autoSpaceDN w:val="0"/>
        <w:adjustRightInd w:val="0"/>
        <w:spacing w:after="0" w:line="240" w:lineRule="auto"/>
        <w:ind w:firstLine="540"/>
        <w:jc w:val="both"/>
        <w:rPr>
          <w:rFonts w:ascii="Cambria" w:hAnsi="Cambria" w:cs="Cambria"/>
          <w:sz w:val="24"/>
          <w:szCs w:val="24"/>
        </w:rPr>
      </w:pPr>
      <w:proofErr w:type="gramStart"/>
      <w:r w:rsidRPr="00493E1B">
        <w:rPr>
          <w:rFonts w:ascii="Cambria" w:hAnsi="Cambria" w:cs="Cambria"/>
          <w:sz w:val="24"/>
          <w:szCs w:val="24"/>
        </w:rPr>
        <w:t>б</w:t>
      </w:r>
      <w:proofErr w:type="gramEnd"/>
      <w:r w:rsidRPr="00493E1B">
        <w:rPr>
          <w:rFonts w:ascii="Cambria" w:hAnsi="Cambria" w:cs="Cambria"/>
          <w:sz w:val="24"/>
          <w:szCs w:val="24"/>
        </w:rPr>
        <w:t>) личный вклад претендента в получение результата экспериментальной деятельности образовательной организации в рамках научно-исследовательских и (или) опытно-конструкторских работ, содержание и значимость результатов этой деятельности.</w:t>
      </w:r>
    </w:p>
    <w:p w:rsidR="006C04B0" w:rsidRPr="00493E1B" w:rsidRDefault="006C04B0" w:rsidP="006C04B0">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11. При отборе претендентов на назначение стипендии приоритет отдается:</w:t>
      </w:r>
    </w:p>
    <w:p w:rsidR="006C04B0" w:rsidRPr="00493E1B" w:rsidRDefault="006C04B0" w:rsidP="006C04B0">
      <w:pPr>
        <w:autoSpaceDE w:val="0"/>
        <w:autoSpaceDN w:val="0"/>
        <w:adjustRightInd w:val="0"/>
        <w:spacing w:after="0" w:line="240" w:lineRule="auto"/>
        <w:ind w:firstLine="540"/>
        <w:jc w:val="both"/>
        <w:rPr>
          <w:rFonts w:ascii="Cambria" w:hAnsi="Cambria" w:cs="Cambria"/>
          <w:sz w:val="24"/>
          <w:szCs w:val="24"/>
        </w:rPr>
      </w:pPr>
      <w:proofErr w:type="gramStart"/>
      <w:r w:rsidRPr="00493E1B">
        <w:rPr>
          <w:rFonts w:ascii="Cambria" w:hAnsi="Cambria" w:cs="Cambria"/>
          <w:sz w:val="24"/>
          <w:szCs w:val="24"/>
        </w:rPr>
        <w:t>а</w:t>
      </w:r>
      <w:proofErr w:type="gramEnd"/>
      <w:r w:rsidRPr="00493E1B">
        <w:rPr>
          <w:rFonts w:ascii="Cambria" w:hAnsi="Cambria" w:cs="Cambria"/>
          <w:sz w:val="24"/>
          <w:szCs w:val="24"/>
        </w:rPr>
        <w:t xml:space="preserve">) в первую очередь - претендентам, удовлетворяющим критериям, предусмотренным </w:t>
      </w:r>
      <w:hyperlink w:anchor="Par69" w:history="1">
        <w:r w:rsidRPr="00493E1B">
          <w:rPr>
            <w:rFonts w:ascii="Cambria" w:hAnsi="Cambria" w:cs="Cambria"/>
            <w:sz w:val="24"/>
            <w:szCs w:val="24"/>
          </w:rPr>
          <w:t>подпунктами "а"</w:t>
        </w:r>
      </w:hyperlink>
      <w:r w:rsidRPr="00493E1B">
        <w:rPr>
          <w:rFonts w:ascii="Cambria" w:hAnsi="Cambria" w:cs="Cambria"/>
          <w:sz w:val="24"/>
          <w:szCs w:val="24"/>
        </w:rPr>
        <w:t xml:space="preserve">, </w:t>
      </w:r>
      <w:hyperlink w:anchor="Par71" w:history="1">
        <w:r w:rsidRPr="00493E1B">
          <w:rPr>
            <w:rFonts w:ascii="Cambria" w:hAnsi="Cambria" w:cs="Cambria"/>
            <w:sz w:val="24"/>
            <w:szCs w:val="24"/>
          </w:rPr>
          <w:t>"б"</w:t>
        </w:r>
      </w:hyperlink>
      <w:r w:rsidRPr="00493E1B">
        <w:rPr>
          <w:rFonts w:ascii="Cambria" w:hAnsi="Cambria" w:cs="Cambria"/>
          <w:sz w:val="24"/>
          <w:szCs w:val="24"/>
        </w:rPr>
        <w:t xml:space="preserve"> и </w:t>
      </w:r>
      <w:hyperlink w:anchor="Par73" w:history="1">
        <w:r w:rsidRPr="00493E1B">
          <w:rPr>
            <w:rFonts w:ascii="Cambria" w:hAnsi="Cambria" w:cs="Cambria"/>
            <w:sz w:val="24"/>
            <w:szCs w:val="24"/>
          </w:rPr>
          <w:t>"в" пункта 8</w:t>
        </w:r>
      </w:hyperlink>
      <w:r w:rsidRPr="00493E1B">
        <w:rPr>
          <w:rFonts w:ascii="Cambria" w:hAnsi="Cambria" w:cs="Cambria"/>
          <w:sz w:val="24"/>
          <w:szCs w:val="24"/>
        </w:rPr>
        <w:t xml:space="preserve"> настоящего Положения;</w:t>
      </w:r>
    </w:p>
    <w:p w:rsidR="006C04B0" w:rsidRPr="00493E1B" w:rsidRDefault="006C04B0" w:rsidP="006C04B0">
      <w:pPr>
        <w:autoSpaceDE w:val="0"/>
        <w:autoSpaceDN w:val="0"/>
        <w:adjustRightInd w:val="0"/>
        <w:spacing w:after="0" w:line="240" w:lineRule="auto"/>
        <w:ind w:firstLine="540"/>
        <w:jc w:val="both"/>
        <w:rPr>
          <w:rFonts w:ascii="Cambria" w:hAnsi="Cambria" w:cs="Cambria"/>
          <w:sz w:val="24"/>
          <w:szCs w:val="24"/>
        </w:rPr>
      </w:pPr>
      <w:proofErr w:type="gramStart"/>
      <w:r w:rsidRPr="00493E1B">
        <w:rPr>
          <w:rFonts w:ascii="Cambria" w:hAnsi="Cambria" w:cs="Cambria"/>
          <w:sz w:val="24"/>
          <w:szCs w:val="24"/>
        </w:rPr>
        <w:t>б</w:t>
      </w:r>
      <w:proofErr w:type="gramEnd"/>
      <w:r w:rsidRPr="00493E1B">
        <w:rPr>
          <w:rFonts w:ascii="Cambria" w:hAnsi="Cambria" w:cs="Cambria"/>
          <w:sz w:val="24"/>
          <w:szCs w:val="24"/>
        </w:rPr>
        <w:t xml:space="preserve">) во вторую очередь - претендентам, удовлетворяющим критериям, указанным в </w:t>
      </w:r>
      <w:hyperlink w:anchor="Par69" w:history="1">
        <w:r w:rsidRPr="00493E1B">
          <w:rPr>
            <w:rFonts w:ascii="Cambria" w:hAnsi="Cambria" w:cs="Cambria"/>
            <w:sz w:val="24"/>
            <w:szCs w:val="24"/>
          </w:rPr>
          <w:t>подпунктах "а"</w:t>
        </w:r>
      </w:hyperlink>
      <w:r w:rsidRPr="00493E1B">
        <w:rPr>
          <w:rFonts w:ascii="Cambria" w:hAnsi="Cambria" w:cs="Cambria"/>
          <w:sz w:val="24"/>
          <w:szCs w:val="24"/>
        </w:rPr>
        <w:t xml:space="preserve"> и </w:t>
      </w:r>
      <w:hyperlink w:anchor="Par71" w:history="1">
        <w:r w:rsidRPr="00493E1B">
          <w:rPr>
            <w:rFonts w:ascii="Cambria" w:hAnsi="Cambria" w:cs="Cambria"/>
            <w:sz w:val="24"/>
            <w:szCs w:val="24"/>
          </w:rPr>
          <w:t>"б" пункта 8</w:t>
        </w:r>
      </w:hyperlink>
      <w:r w:rsidRPr="00493E1B">
        <w:rPr>
          <w:rFonts w:ascii="Cambria" w:hAnsi="Cambria" w:cs="Cambria"/>
          <w:sz w:val="24"/>
          <w:szCs w:val="24"/>
        </w:rPr>
        <w:t xml:space="preserve"> настоящего Положения;</w:t>
      </w:r>
    </w:p>
    <w:p w:rsidR="006C04B0" w:rsidRPr="00493E1B" w:rsidRDefault="006C04B0" w:rsidP="006C04B0">
      <w:pPr>
        <w:autoSpaceDE w:val="0"/>
        <w:autoSpaceDN w:val="0"/>
        <w:adjustRightInd w:val="0"/>
        <w:spacing w:after="0" w:line="240" w:lineRule="auto"/>
        <w:ind w:firstLine="540"/>
        <w:jc w:val="both"/>
        <w:rPr>
          <w:rFonts w:ascii="Cambria" w:hAnsi="Cambria" w:cs="Cambria"/>
          <w:sz w:val="24"/>
          <w:szCs w:val="24"/>
        </w:rPr>
      </w:pPr>
      <w:proofErr w:type="gramStart"/>
      <w:r w:rsidRPr="00493E1B">
        <w:rPr>
          <w:rFonts w:ascii="Cambria" w:hAnsi="Cambria" w:cs="Cambria"/>
          <w:sz w:val="24"/>
          <w:szCs w:val="24"/>
        </w:rPr>
        <w:t>в</w:t>
      </w:r>
      <w:proofErr w:type="gramEnd"/>
      <w:r w:rsidRPr="00493E1B">
        <w:rPr>
          <w:rFonts w:ascii="Cambria" w:hAnsi="Cambria" w:cs="Cambria"/>
          <w:sz w:val="24"/>
          <w:szCs w:val="24"/>
        </w:rPr>
        <w:t xml:space="preserve">) в третью очередь - претендентам, удовлетворяющим критериям, указанным в </w:t>
      </w:r>
      <w:hyperlink w:anchor="Par69" w:history="1">
        <w:r w:rsidRPr="00493E1B">
          <w:rPr>
            <w:rFonts w:ascii="Cambria" w:hAnsi="Cambria" w:cs="Cambria"/>
            <w:sz w:val="24"/>
            <w:szCs w:val="24"/>
          </w:rPr>
          <w:t>подпунктах "а"</w:t>
        </w:r>
      </w:hyperlink>
      <w:r w:rsidRPr="00493E1B">
        <w:rPr>
          <w:rFonts w:ascii="Cambria" w:hAnsi="Cambria" w:cs="Cambria"/>
          <w:sz w:val="24"/>
          <w:szCs w:val="24"/>
        </w:rPr>
        <w:t xml:space="preserve"> и </w:t>
      </w:r>
      <w:hyperlink w:anchor="Par73" w:history="1">
        <w:r w:rsidRPr="00493E1B">
          <w:rPr>
            <w:rFonts w:ascii="Cambria" w:hAnsi="Cambria" w:cs="Cambria"/>
            <w:sz w:val="24"/>
            <w:szCs w:val="24"/>
          </w:rPr>
          <w:t>"в" пункта 8</w:t>
        </w:r>
      </w:hyperlink>
      <w:r w:rsidRPr="00493E1B">
        <w:rPr>
          <w:rFonts w:ascii="Cambria" w:hAnsi="Cambria" w:cs="Cambria"/>
          <w:sz w:val="24"/>
          <w:szCs w:val="24"/>
        </w:rPr>
        <w:t xml:space="preserve"> настоящего Положения.</w:t>
      </w:r>
    </w:p>
    <w:p w:rsidR="006C04B0" w:rsidRPr="00493E1B" w:rsidRDefault="006C04B0" w:rsidP="006C04B0">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 xml:space="preserve">12. Министерство образования и науки Российской Федерации на основании </w:t>
      </w:r>
      <w:hyperlink r:id="rId260" w:history="1">
        <w:r w:rsidRPr="00493E1B">
          <w:rPr>
            <w:rFonts w:ascii="Cambria" w:hAnsi="Cambria" w:cs="Cambria"/>
            <w:sz w:val="24"/>
            <w:szCs w:val="24"/>
          </w:rPr>
          <w:t>перечней</w:t>
        </w:r>
      </w:hyperlink>
      <w:r w:rsidRPr="00493E1B">
        <w:rPr>
          <w:rFonts w:ascii="Cambria" w:hAnsi="Cambria" w:cs="Cambria"/>
          <w:sz w:val="24"/>
          <w:szCs w:val="24"/>
        </w:rPr>
        <w:t xml:space="preserve"> претендентов на назначение стипендий, полученных от высших исполнительных органов государственной власти субъектов Российской Федерации или уполномоченных органов исполнительной власти субъектов Российской Федерации, издает ежегодно, до 1 мая, приказ о назначении стипендий и направляет в 3-дневный срок утвержденный приказом перечень стипендиатов:</w:t>
      </w:r>
    </w:p>
    <w:p w:rsidR="006C04B0" w:rsidRPr="00493E1B" w:rsidRDefault="006C04B0" w:rsidP="006C04B0">
      <w:pPr>
        <w:autoSpaceDE w:val="0"/>
        <w:autoSpaceDN w:val="0"/>
        <w:adjustRightInd w:val="0"/>
        <w:spacing w:after="0" w:line="240" w:lineRule="auto"/>
        <w:ind w:firstLine="540"/>
        <w:jc w:val="both"/>
        <w:rPr>
          <w:rFonts w:ascii="Cambria" w:hAnsi="Cambria" w:cs="Cambria"/>
          <w:sz w:val="24"/>
          <w:szCs w:val="24"/>
        </w:rPr>
      </w:pPr>
      <w:proofErr w:type="gramStart"/>
      <w:r w:rsidRPr="00493E1B">
        <w:rPr>
          <w:rFonts w:ascii="Cambria" w:hAnsi="Cambria" w:cs="Cambria"/>
          <w:sz w:val="24"/>
          <w:szCs w:val="24"/>
        </w:rPr>
        <w:t>а</w:t>
      </w:r>
      <w:proofErr w:type="gramEnd"/>
      <w:r w:rsidRPr="00493E1B">
        <w:rPr>
          <w:rFonts w:ascii="Cambria" w:hAnsi="Cambria" w:cs="Cambria"/>
          <w:sz w:val="24"/>
          <w:szCs w:val="24"/>
        </w:rPr>
        <w:t>) федеральным органам исполнительной власти и другим главным распорядителям средств федерального бюджета, имеющим в ведении образовательные организации, в которых обучаются стипендиаты;</w:t>
      </w:r>
    </w:p>
    <w:p w:rsidR="006C04B0" w:rsidRPr="00493E1B" w:rsidRDefault="006C04B0" w:rsidP="006C04B0">
      <w:pPr>
        <w:autoSpaceDE w:val="0"/>
        <w:autoSpaceDN w:val="0"/>
        <w:adjustRightInd w:val="0"/>
        <w:spacing w:after="0" w:line="240" w:lineRule="auto"/>
        <w:ind w:firstLine="540"/>
        <w:jc w:val="both"/>
        <w:rPr>
          <w:rFonts w:ascii="Cambria" w:hAnsi="Cambria" w:cs="Cambria"/>
          <w:sz w:val="24"/>
          <w:szCs w:val="24"/>
        </w:rPr>
      </w:pPr>
      <w:proofErr w:type="gramStart"/>
      <w:r w:rsidRPr="00493E1B">
        <w:rPr>
          <w:rFonts w:ascii="Cambria" w:hAnsi="Cambria" w:cs="Cambria"/>
          <w:sz w:val="24"/>
          <w:szCs w:val="24"/>
        </w:rPr>
        <w:t>б</w:t>
      </w:r>
      <w:proofErr w:type="gramEnd"/>
      <w:r w:rsidRPr="00493E1B">
        <w:rPr>
          <w:rFonts w:ascii="Cambria" w:hAnsi="Cambria" w:cs="Cambria"/>
          <w:sz w:val="24"/>
          <w:szCs w:val="24"/>
        </w:rPr>
        <w:t>) образовательным организациям - главным распорядителям средств федерального бюджета, в которых обучаются стипендиаты;</w:t>
      </w:r>
    </w:p>
    <w:p w:rsidR="006C04B0" w:rsidRPr="00493E1B" w:rsidRDefault="006C04B0" w:rsidP="006C04B0">
      <w:pPr>
        <w:autoSpaceDE w:val="0"/>
        <w:autoSpaceDN w:val="0"/>
        <w:adjustRightInd w:val="0"/>
        <w:spacing w:after="0" w:line="240" w:lineRule="auto"/>
        <w:ind w:firstLine="540"/>
        <w:jc w:val="both"/>
        <w:rPr>
          <w:rFonts w:ascii="Cambria" w:hAnsi="Cambria" w:cs="Cambria"/>
          <w:sz w:val="24"/>
          <w:szCs w:val="24"/>
        </w:rPr>
      </w:pPr>
      <w:proofErr w:type="gramStart"/>
      <w:r w:rsidRPr="00493E1B">
        <w:rPr>
          <w:rFonts w:ascii="Cambria" w:hAnsi="Cambria" w:cs="Cambria"/>
          <w:sz w:val="24"/>
          <w:szCs w:val="24"/>
        </w:rPr>
        <w:lastRenderedPageBreak/>
        <w:t>в</w:t>
      </w:r>
      <w:proofErr w:type="gramEnd"/>
      <w:r w:rsidRPr="00493E1B">
        <w:rPr>
          <w:rFonts w:ascii="Cambria" w:hAnsi="Cambria" w:cs="Cambria"/>
          <w:sz w:val="24"/>
          <w:szCs w:val="24"/>
        </w:rPr>
        <w:t>) высшим исполнительным органам государственной власти субъектов Российской Федерации, на территории которых расположены образовательные организации, в которых обучаются стипендиаты;</w:t>
      </w:r>
    </w:p>
    <w:p w:rsidR="006C04B0" w:rsidRPr="00493E1B" w:rsidRDefault="006C04B0" w:rsidP="006C04B0">
      <w:pPr>
        <w:autoSpaceDE w:val="0"/>
        <w:autoSpaceDN w:val="0"/>
        <w:adjustRightInd w:val="0"/>
        <w:spacing w:after="0" w:line="240" w:lineRule="auto"/>
        <w:ind w:firstLine="540"/>
        <w:jc w:val="both"/>
        <w:rPr>
          <w:rFonts w:ascii="Cambria" w:hAnsi="Cambria" w:cs="Cambria"/>
          <w:sz w:val="24"/>
          <w:szCs w:val="24"/>
        </w:rPr>
      </w:pPr>
      <w:proofErr w:type="gramStart"/>
      <w:r w:rsidRPr="00493E1B">
        <w:rPr>
          <w:rFonts w:ascii="Cambria" w:hAnsi="Cambria" w:cs="Cambria"/>
          <w:sz w:val="24"/>
          <w:szCs w:val="24"/>
        </w:rPr>
        <w:t>г</w:t>
      </w:r>
      <w:proofErr w:type="gramEnd"/>
      <w:r w:rsidRPr="00493E1B">
        <w:rPr>
          <w:rFonts w:ascii="Cambria" w:hAnsi="Cambria" w:cs="Cambria"/>
          <w:sz w:val="24"/>
          <w:szCs w:val="24"/>
        </w:rPr>
        <w:t>) частным образовательным организациям, в которых обучаются стипендиаты.</w:t>
      </w:r>
    </w:p>
    <w:p w:rsidR="006C04B0" w:rsidRPr="00493E1B" w:rsidRDefault="006C04B0" w:rsidP="006C04B0">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13. Министерство образования и науки Российской Федерации в пределах бюджетных ассигнований, предусмотренных ему в федеральном бюджете на соответствующий финансовый год на выплату стипендий для обучающихся лиц и студентов, обеспечивает в установленном порядке:</w:t>
      </w:r>
    </w:p>
    <w:p w:rsidR="006C04B0" w:rsidRPr="00493E1B" w:rsidRDefault="006C04B0" w:rsidP="006C04B0">
      <w:pPr>
        <w:autoSpaceDE w:val="0"/>
        <w:autoSpaceDN w:val="0"/>
        <w:adjustRightInd w:val="0"/>
        <w:spacing w:after="0" w:line="240" w:lineRule="auto"/>
        <w:ind w:firstLine="540"/>
        <w:jc w:val="both"/>
        <w:rPr>
          <w:rFonts w:ascii="Cambria" w:hAnsi="Cambria" w:cs="Cambria"/>
          <w:sz w:val="24"/>
          <w:szCs w:val="24"/>
        </w:rPr>
      </w:pPr>
      <w:proofErr w:type="gramStart"/>
      <w:r w:rsidRPr="00493E1B">
        <w:rPr>
          <w:rFonts w:ascii="Cambria" w:hAnsi="Cambria" w:cs="Cambria"/>
          <w:sz w:val="24"/>
          <w:szCs w:val="24"/>
        </w:rPr>
        <w:t>а</w:t>
      </w:r>
      <w:proofErr w:type="gramEnd"/>
      <w:r w:rsidRPr="00493E1B">
        <w:rPr>
          <w:rFonts w:ascii="Cambria" w:hAnsi="Cambria" w:cs="Cambria"/>
          <w:sz w:val="24"/>
          <w:szCs w:val="24"/>
        </w:rPr>
        <w:t>) передачу бюджетных ассигнований на выплату стипендий федеральным органам исполнительной власти, другим главным распорядителям средств федерального бюджета, имеющим в ведении образовательные организации, в которых обучаются стипендиаты, а также являющимся главными распорядителями средств федерального бюджета образовательным организациям, в которых обучаются стипендиаты;</w:t>
      </w:r>
    </w:p>
    <w:p w:rsidR="006C04B0" w:rsidRPr="00493E1B" w:rsidRDefault="006C04B0" w:rsidP="006C04B0">
      <w:pPr>
        <w:autoSpaceDE w:val="0"/>
        <w:autoSpaceDN w:val="0"/>
        <w:adjustRightInd w:val="0"/>
        <w:spacing w:after="0" w:line="240" w:lineRule="auto"/>
        <w:ind w:firstLine="540"/>
        <w:jc w:val="both"/>
        <w:rPr>
          <w:rFonts w:ascii="Cambria" w:hAnsi="Cambria" w:cs="Cambria"/>
          <w:sz w:val="24"/>
          <w:szCs w:val="24"/>
        </w:rPr>
      </w:pPr>
      <w:proofErr w:type="gramStart"/>
      <w:r w:rsidRPr="00493E1B">
        <w:rPr>
          <w:rFonts w:ascii="Cambria" w:hAnsi="Cambria" w:cs="Cambria"/>
          <w:sz w:val="24"/>
          <w:szCs w:val="24"/>
        </w:rPr>
        <w:t>б</w:t>
      </w:r>
      <w:proofErr w:type="gramEnd"/>
      <w:r w:rsidRPr="00493E1B">
        <w:rPr>
          <w:rFonts w:ascii="Cambria" w:hAnsi="Cambria" w:cs="Cambria"/>
          <w:sz w:val="24"/>
          <w:szCs w:val="24"/>
        </w:rPr>
        <w:t>) предоставление из федерального бюджета иных межбюджетных трансфертов бюджетам субъектов Российской Федерации на выплату стипендий стипендиатам, обучающимся в находящихся в ведении органов государственной власти субъектов Российской Федерации образовательных организациях и муниципальных образовательных организациях, расположенных на территории субъектов Российской Федерации;</w:t>
      </w:r>
    </w:p>
    <w:p w:rsidR="006C04B0" w:rsidRPr="00493E1B" w:rsidRDefault="006C04B0" w:rsidP="006C04B0">
      <w:pPr>
        <w:autoSpaceDE w:val="0"/>
        <w:autoSpaceDN w:val="0"/>
        <w:adjustRightInd w:val="0"/>
        <w:spacing w:after="0" w:line="240" w:lineRule="auto"/>
        <w:ind w:firstLine="540"/>
        <w:jc w:val="both"/>
        <w:rPr>
          <w:rFonts w:ascii="Cambria" w:hAnsi="Cambria" w:cs="Cambria"/>
          <w:sz w:val="24"/>
          <w:szCs w:val="24"/>
        </w:rPr>
      </w:pPr>
      <w:proofErr w:type="gramStart"/>
      <w:r w:rsidRPr="00493E1B">
        <w:rPr>
          <w:rFonts w:ascii="Cambria" w:hAnsi="Cambria" w:cs="Cambria"/>
          <w:sz w:val="24"/>
          <w:szCs w:val="24"/>
        </w:rPr>
        <w:t>в</w:t>
      </w:r>
      <w:proofErr w:type="gramEnd"/>
      <w:r w:rsidRPr="00493E1B">
        <w:rPr>
          <w:rFonts w:ascii="Cambria" w:hAnsi="Cambria" w:cs="Cambria"/>
          <w:sz w:val="24"/>
          <w:szCs w:val="24"/>
        </w:rPr>
        <w:t>) предоставление субсидий из федерального бюджета частным образовательным организациям, в которых обучаются стипендиаты.</w:t>
      </w:r>
    </w:p>
    <w:p w:rsidR="006C04B0" w:rsidRPr="00493E1B" w:rsidRDefault="006C04B0" w:rsidP="006C04B0">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14. Выплата стипендий стипендиатам осуществляется образовательной организацией.</w:t>
      </w:r>
    </w:p>
    <w:p w:rsidR="006C04B0" w:rsidRPr="00493E1B" w:rsidRDefault="006C04B0" w:rsidP="006C04B0">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 xml:space="preserve">15. Главные распорядители средств федерального бюджета, высшие исполнительные органы государственной власти субъектов Российской Федерации, частные образовательные организации представляют ежегодно, до 1 сентября, в Министерство образования и науки Российской Федерации отчет о выплате стипендий соответствующими образовательными организациями за предыдущий учебный год по </w:t>
      </w:r>
      <w:hyperlink r:id="rId261" w:history="1">
        <w:r w:rsidRPr="00493E1B">
          <w:rPr>
            <w:rFonts w:ascii="Cambria" w:hAnsi="Cambria" w:cs="Cambria"/>
            <w:sz w:val="24"/>
            <w:szCs w:val="24"/>
          </w:rPr>
          <w:t>форме</w:t>
        </w:r>
      </w:hyperlink>
      <w:r w:rsidRPr="00493E1B">
        <w:rPr>
          <w:rFonts w:ascii="Cambria" w:hAnsi="Cambria" w:cs="Cambria"/>
          <w:sz w:val="24"/>
          <w:szCs w:val="24"/>
        </w:rPr>
        <w:t>, установленной Министерством образования и науки Российской Федерации.</w:t>
      </w:r>
    </w:p>
    <w:p w:rsidR="006C04B0" w:rsidRPr="00493E1B" w:rsidRDefault="006C04B0" w:rsidP="006C04B0">
      <w:pPr>
        <w:autoSpaceDE w:val="0"/>
        <w:autoSpaceDN w:val="0"/>
        <w:adjustRightInd w:val="0"/>
        <w:spacing w:after="0" w:line="240" w:lineRule="auto"/>
        <w:ind w:firstLine="540"/>
        <w:jc w:val="both"/>
        <w:rPr>
          <w:rFonts w:ascii="Cambria" w:hAnsi="Cambria" w:cs="Cambria"/>
          <w:sz w:val="24"/>
          <w:szCs w:val="24"/>
        </w:rPr>
      </w:pPr>
    </w:p>
    <w:p w:rsidR="00E26CDD" w:rsidRPr="00493E1B" w:rsidRDefault="00E26CDD">
      <w:pPr>
        <w:rPr>
          <w:rFonts w:asciiTheme="majorHAnsi" w:hAnsiTheme="majorHAnsi"/>
          <w:sz w:val="24"/>
          <w:szCs w:val="24"/>
        </w:rPr>
      </w:pPr>
    </w:p>
    <w:p w:rsidR="00D42DD2" w:rsidRPr="00493E1B" w:rsidRDefault="00D42DD2" w:rsidP="00493E1B">
      <w:pPr>
        <w:autoSpaceDE w:val="0"/>
        <w:autoSpaceDN w:val="0"/>
        <w:adjustRightInd w:val="0"/>
        <w:spacing w:after="0" w:line="240" w:lineRule="auto"/>
        <w:jc w:val="center"/>
        <w:rPr>
          <w:rFonts w:ascii="Cambria" w:hAnsi="Cambria" w:cs="Cambria"/>
          <w:b/>
          <w:bCs/>
          <w:sz w:val="24"/>
          <w:szCs w:val="24"/>
        </w:rPr>
      </w:pPr>
      <w:r w:rsidRPr="00493E1B">
        <w:rPr>
          <w:rFonts w:ascii="Cambria" w:hAnsi="Cambria" w:cs="Cambria"/>
          <w:b/>
          <w:bCs/>
          <w:sz w:val="24"/>
          <w:szCs w:val="24"/>
        </w:rPr>
        <w:t>ПРАВИТЕЛЬСТВО РОССИЙСКОЙ ФЕДЕРАЦИИ</w:t>
      </w:r>
    </w:p>
    <w:p w:rsidR="00D42DD2" w:rsidRPr="00493E1B" w:rsidRDefault="00D42DD2" w:rsidP="00D42DD2">
      <w:pPr>
        <w:autoSpaceDE w:val="0"/>
        <w:autoSpaceDN w:val="0"/>
        <w:adjustRightInd w:val="0"/>
        <w:spacing w:after="0" w:line="240" w:lineRule="auto"/>
        <w:jc w:val="center"/>
        <w:rPr>
          <w:rFonts w:ascii="Cambria" w:hAnsi="Cambria" w:cs="Cambria"/>
          <w:b/>
          <w:bCs/>
          <w:sz w:val="24"/>
          <w:szCs w:val="24"/>
        </w:rPr>
      </w:pPr>
    </w:p>
    <w:p w:rsidR="00D42DD2" w:rsidRPr="00493E1B" w:rsidRDefault="00D42DD2" w:rsidP="00D42DD2">
      <w:pPr>
        <w:autoSpaceDE w:val="0"/>
        <w:autoSpaceDN w:val="0"/>
        <w:adjustRightInd w:val="0"/>
        <w:spacing w:after="0" w:line="240" w:lineRule="auto"/>
        <w:jc w:val="center"/>
        <w:rPr>
          <w:rFonts w:ascii="Cambria" w:hAnsi="Cambria" w:cs="Cambria"/>
          <w:b/>
          <w:bCs/>
          <w:sz w:val="24"/>
          <w:szCs w:val="24"/>
        </w:rPr>
      </w:pPr>
      <w:r w:rsidRPr="00493E1B">
        <w:rPr>
          <w:rFonts w:ascii="Cambria" w:hAnsi="Cambria" w:cs="Cambria"/>
          <w:b/>
          <w:bCs/>
          <w:sz w:val="24"/>
          <w:szCs w:val="24"/>
        </w:rPr>
        <w:t>РАСПОРЯЖЕНИЕ</w:t>
      </w:r>
    </w:p>
    <w:p w:rsidR="00D42DD2" w:rsidRPr="00493E1B" w:rsidRDefault="00D42DD2" w:rsidP="00D42DD2">
      <w:pPr>
        <w:autoSpaceDE w:val="0"/>
        <w:autoSpaceDN w:val="0"/>
        <w:adjustRightInd w:val="0"/>
        <w:spacing w:after="0" w:line="240" w:lineRule="auto"/>
        <w:jc w:val="center"/>
        <w:rPr>
          <w:rFonts w:ascii="Cambria" w:hAnsi="Cambria" w:cs="Cambria"/>
          <w:b/>
          <w:bCs/>
          <w:sz w:val="24"/>
          <w:szCs w:val="24"/>
        </w:rPr>
      </w:pPr>
      <w:proofErr w:type="gramStart"/>
      <w:r w:rsidRPr="00493E1B">
        <w:rPr>
          <w:rFonts w:ascii="Cambria" w:hAnsi="Cambria" w:cs="Cambria"/>
          <w:b/>
          <w:bCs/>
          <w:sz w:val="24"/>
          <w:szCs w:val="24"/>
        </w:rPr>
        <w:t>от</w:t>
      </w:r>
      <w:proofErr w:type="gramEnd"/>
      <w:r w:rsidRPr="00493E1B">
        <w:rPr>
          <w:rFonts w:ascii="Cambria" w:hAnsi="Cambria" w:cs="Cambria"/>
          <w:b/>
          <w:bCs/>
          <w:sz w:val="24"/>
          <w:szCs w:val="24"/>
        </w:rPr>
        <w:t xml:space="preserve"> 5 мая 2014 г. </w:t>
      </w:r>
      <w:r w:rsidR="00493E1B">
        <w:rPr>
          <w:rFonts w:ascii="Cambria" w:hAnsi="Cambria" w:cs="Cambria"/>
          <w:b/>
          <w:bCs/>
          <w:sz w:val="24"/>
          <w:szCs w:val="24"/>
        </w:rPr>
        <w:t>№</w:t>
      </w:r>
      <w:r w:rsidRPr="00493E1B">
        <w:rPr>
          <w:rFonts w:ascii="Cambria" w:hAnsi="Cambria" w:cs="Cambria"/>
          <w:b/>
          <w:bCs/>
          <w:sz w:val="24"/>
          <w:szCs w:val="24"/>
        </w:rPr>
        <w:t xml:space="preserve"> 755-р</w:t>
      </w:r>
    </w:p>
    <w:p w:rsidR="00D42DD2" w:rsidRPr="00493E1B" w:rsidRDefault="00D42DD2" w:rsidP="00D42DD2">
      <w:pPr>
        <w:autoSpaceDE w:val="0"/>
        <w:autoSpaceDN w:val="0"/>
        <w:adjustRightInd w:val="0"/>
        <w:spacing w:after="0" w:line="240" w:lineRule="auto"/>
        <w:jc w:val="both"/>
        <w:rPr>
          <w:rFonts w:ascii="Cambria" w:hAnsi="Cambria" w:cs="Cambria"/>
          <w:sz w:val="24"/>
          <w:szCs w:val="24"/>
        </w:rPr>
      </w:pPr>
    </w:p>
    <w:p w:rsidR="00D42DD2" w:rsidRPr="00493E1B" w:rsidRDefault="00D42DD2" w:rsidP="00D42DD2">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 xml:space="preserve">1. Утвердить прилагаемый </w:t>
      </w:r>
      <w:hyperlink w:anchor="Par21" w:history="1">
        <w:r w:rsidRPr="00493E1B">
          <w:rPr>
            <w:rFonts w:ascii="Cambria" w:hAnsi="Cambria" w:cs="Cambria"/>
            <w:sz w:val="24"/>
            <w:szCs w:val="24"/>
          </w:rPr>
          <w:t>перечень</w:t>
        </w:r>
      </w:hyperlink>
      <w:r w:rsidRPr="00493E1B">
        <w:rPr>
          <w:rFonts w:ascii="Cambria" w:hAnsi="Cambria" w:cs="Cambria"/>
          <w:sz w:val="24"/>
          <w:szCs w:val="24"/>
        </w:rPr>
        <w:t xml:space="preserve"> профессий и специальностей среднего профессионального образования, необходимых для применения в области реализации приоритетных направлений модернизации и технологического развития экономики Российской Федерации.</w:t>
      </w:r>
    </w:p>
    <w:p w:rsidR="00D42DD2" w:rsidRPr="00493E1B" w:rsidRDefault="00D42DD2" w:rsidP="00D42DD2">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 xml:space="preserve">2. Признать утратившим силу </w:t>
      </w:r>
      <w:hyperlink r:id="rId262" w:history="1">
        <w:r w:rsidRPr="00493E1B">
          <w:rPr>
            <w:rFonts w:ascii="Cambria" w:hAnsi="Cambria" w:cs="Cambria"/>
            <w:sz w:val="24"/>
            <w:szCs w:val="24"/>
          </w:rPr>
          <w:t>распоряжение</w:t>
        </w:r>
      </w:hyperlink>
      <w:r w:rsidRPr="00493E1B">
        <w:rPr>
          <w:rFonts w:ascii="Cambria" w:hAnsi="Cambria" w:cs="Cambria"/>
          <w:sz w:val="24"/>
          <w:szCs w:val="24"/>
        </w:rPr>
        <w:t xml:space="preserve"> Правительства Российской Федерации от 3 ноября 2011 г. </w:t>
      </w:r>
      <w:r w:rsidR="00493E1B">
        <w:rPr>
          <w:rFonts w:ascii="Cambria" w:hAnsi="Cambria" w:cs="Cambria"/>
          <w:sz w:val="24"/>
          <w:szCs w:val="24"/>
        </w:rPr>
        <w:t>№</w:t>
      </w:r>
      <w:r w:rsidRPr="00493E1B">
        <w:rPr>
          <w:rFonts w:ascii="Cambria" w:hAnsi="Cambria" w:cs="Cambria"/>
          <w:sz w:val="24"/>
          <w:szCs w:val="24"/>
        </w:rPr>
        <w:t xml:space="preserve"> 1943-р (Собрание законодательства Российской Федерации, 2011, </w:t>
      </w:r>
      <w:r w:rsidR="00493E1B">
        <w:rPr>
          <w:rFonts w:ascii="Cambria" w:hAnsi="Cambria" w:cs="Cambria"/>
          <w:sz w:val="24"/>
          <w:szCs w:val="24"/>
        </w:rPr>
        <w:t>№</w:t>
      </w:r>
      <w:r w:rsidRPr="00493E1B">
        <w:rPr>
          <w:rFonts w:ascii="Cambria" w:hAnsi="Cambria" w:cs="Cambria"/>
          <w:sz w:val="24"/>
          <w:szCs w:val="24"/>
        </w:rPr>
        <w:t xml:space="preserve"> 46, ст. 6583).</w:t>
      </w:r>
    </w:p>
    <w:p w:rsidR="00D42DD2" w:rsidRPr="00493E1B" w:rsidRDefault="00D42DD2" w:rsidP="00D42DD2">
      <w:pPr>
        <w:autoSpaceDE w:val="0"/>
        <w:autoSpaceDN w:val="0"/>
        <w:adjustRightInd w:val="0"/>
        <w:spacing w:after="0" w:line="240" w:lineRule="auto"/>
        <w:jc w:val="both"/>
        <w:rPr>
          <w:rFonts w:ascii="Cambria" w:hAnsi="Cambria" w:cs="Cambria"/>
          <w:sz w:val="24"/>
          <w:szCs w:val="24"/>
        </w:rPr>
      </w:pPr>
    </w:p>
    <w:p w:rsidR="00D42DD2" w:rsidRPr="00493E1B" w:rsidRDefault="00D42DD2" w:rsidP="00D42DD2">
      <w:pPr>
        <w:autoSpaceDE w:val="0"/>
        <w:autoSpaceDN w:val="0"/>
        <w:adjustRightInd w:val="0"/>
        <w:spacing w:after="0" w:line="240" w:lineRule="auto"/>
        <w:jc w:val="right"/>
        <w:rPr>
          <w:rFonts w:ascii="Cambria" w:hAnsi="Cambria" w:cs="Cambria"/>
          <w:sz w:val="24"/>
          <w:szCs w:val="24"/>
        </w:rPr>
      </w:pPr>
      <w:r w:rsidRPr="00493E1B">
        <w:rPr>
          <w:rFonts w:ascii="Cambria" w:hAnsi="Cambria" w:cs="Cambria"/>
          <w:sz w:val="24"/>
          <w:szCs w:val="24"/>
        </w:rPr>
        <w:t>Председатель Правительства</w:t>
      </w:r>
    </w:p>
    <w:p w:rsidR="00D42DD2" w:rsidRPr="00493E1B" w:rsidRDefault="00D42DD2" w:rsidP="00D42DD2">
      <w:pPr>
        <w:autoSpaceDE w:val="0"/>
        <w:autoSpaceDN w:val="0"/>
        <w:adjustRightInd w:val="0"/>
        <w:spacing w:after="0" w:line="240" w:lineRule="auto"/>
        <w:jc w:val="right"/>
        <w:rPr>
          <w:rFonts w:ascii="Cambria" w:hAnsi="Cambria" w:cs="Cambria"/>
          <w:sz w:val="24"/>
          <w:szCs w:val="24"/>
        </w:rPr>
      </w:pPr>
      <w:r w:rsidRPr="00493E1B">
        <w:rPr>
          <w:rFonts w:ascii="Cambria" w:hAnsi="Cambria" w:cs="Cambria"/>
          <w:sz w:val="24"/>
          <w:szCs w:val="24"/>
        </w:rPr>
        <w:t>Российской Федерации</w:t>
      </w:r>
    </w:p>
    <w:p w:rsidR="00D42DD2" w:rsidRPr="00493E1B" w:rsidRDefault="00D42DD2" w:rsidP="00D42DD2">
      <w:pPr>
        <w:autoSpaceDE w:val="0"/>
        <w:autoSpaceDN w:val="0"/>
        <w:adjustRightInd w:val="0"/>
        <w:spacing w:after="0" w:line="240" w:lineRule="auto"/>
        <w:jc w:val="right"/>
        <w:rPr>
          <w:rFonts w:ascii="Cambria" w:hAnsi="Cambria" w:cs="Cambria"/>
          <w:sz w:val="24"/>
          <w:szCs w:val="24"/>
        </w:rPr>
      </w:pPr>
      <w:r w:rsidRPr="00493E1B">
        <w:rPr>
          <w:rFonts w:ascii="Cambria" w:hAnsi="Cambria" w:cs="Cambria"/>
          <w:sz w:val="24"/>
          <w:szCs w:val="24"/>
        </w:rPr>
        <w:t>Д.МЕДВЕДЕВ</w:t>
      </w:r>
    </w:p>
    <w:p w:rsidR="00D42DD2" w:rsidRPr="00493E1B" w:rsidRDefault="00D42DD2" w:rsidP="00D42DD2">
      <w:pPr>
        <w:autoSpaceDE w:val="0"/>
        <w:autoSpaceDN w:val="0"/>
        <w:adjustRightInd w:val="0"/>
        <w:spacing w:after="0" w:line="240" w:lineRule="auto"/>
        <w:jc w:val="both"/>
        <w:rPr>
          <w:rFonts w:ascii="Cambria" w:hAnsi="Cambria" w:cs="Cambria"/>
          <w:sz w:val="24"/>
          <w:szCs w:val="24"/>
        </w:rPr>
      </w:pPr>
    </w:p>
    <w:p w:rsidR="00D42DD2" w:rsidRPr="00493E1B" w:rsidRDefault="00D42DD2" w:rsidP="00D42DD2">
      <w:pPr>
        <w:autoSpaceDE w:val="0"/>
        <w:autoSpaceDN w:val="0"/>
        <w:adjustRightInd w:val="0"/>
        <w:spacing w:after="0" w:line="240" w:lineRule="auto"/>
        <w:jc w:val="both"/>
        <w:rPr>
          <w:rFonts w:ascii="Cambria" w:hAnsi="Cambria" w:cs="Cambria"/>
          <w:sz w:val="24"/>
          <w:szCs w:val="24"/>
        </w:rPr>
      </w:pPr>
    </w:p>
    <w:p w:rsidR="00D42DD2" w:rsidRPr="00493E1B" w:rsidRDefault="00D42DD2" w:rsidP="00D42DD2">
      <w:pPr>
        <w:autoSpaceDE w:val="0"/>
        <w:autoSpaceDN w:val="0"/>
        <w:adjustRightInd w:val="0"/>
        <w:spacing w:after="0" w:line="240" w:lineRule="auto"/>
        <w:jc w:val="both"/>
        <w:rPr>
          <w:rFonts w:ascii="Cambria" w:hAnsi="Cambria" w:cs="Cambria"/>
          <w:sz w:val="24"/>
          <w:szCs w:val="24"/>
        </w:rPr>
      </w:pPr>
    </w:p>
    <w:p w:rsidR="00D42DD2" w:rsidRPr="00493E1B" w:rsidRDefault="00D42DD2" w:rsidP="00D42DD2">
      <w:pPr>
        <w:autoSpaceDE w:val="0"/>
        <w:autoSpaceDN w:val="0"/>
        <w:adjustRightInd w:val="0"/>
        <w:spacing w:after="0" w:line="240" w:lineRule="auto"/>
        <w:jc w:val="both"/>
        <w:rPr>
          <w:rFonts w:ascii="Cambria" w:hAnsi="Cambria" w:cs="Cambria"/>
          <w:sz w:val="24"/>
          <w:szCs w:val="24"/>
        </w:rPr>
      </w:pPr>
    </w:p>
    <w:p w:rsidR="00D42DD2" w:rsidRPr="00493E1B" w:rsidRDefault="00D42DD2" w:rsidP="00D42DD2">
      <w:pPr>
        <w:autoSpaceDE w:val="0"/>
        <w:autoSpaceDN w:val="0"/>
        <w:adjustRightInd w:val="0"/>
        <w:spacing w:after="0" w:line="240" w:lineRule="auto"/>
        <w:jc w:val="both"/>
        <w:rPr>
          <w:rFonts w:ascii="Cambria" w:hAnsi="Cambria" w:cs="Cambria"/>
          <w:sz w:val="24"/>
          <w:szCs w:val="24"/>
        </w:rPr>
      </w:pPr>
    </w:p>
    <w:p w:rsidR="00D42DD2" w:rsidRPr="00493E1B" w:rsidRDefault="00D42DD2" w:rsidP="00493E1B">
      <w:pPr>
        <w:autoSpaceDE w:val="0"/>
        <w:autoSpaceDN w:val="0"/>
        <w:adjustRightInd w:val="0"/>
        <w:spacing w:after="0" w:line="240" w:lineRule="auto"/>
        <w:jc w:val="right"/>
        <w:rPr>
          <w:rFonts w:ascii="Cambria" w:hAnsi="Cambria" w:cs="Cambria"/>
          <w:sz w:val="24"/>
          <w:szCs w:val="24"/>
        </w:rPr>
      </w:pPr>
      <w:r w:rsidRPr="00493E1B">
        <w:rPr>
          <w:rFonts w:ascii="Cambria" w:hAnsi="Cambria" w:cs="Cambria"/>
          <w:sz w:val="24"/>
          <w:szCs w:val="24"/>
        </w:rPr>
        <w:t>Утвержден</w:t>
      </w:r>
    </w:p>
    <w:p w:rsidR="00D42DD2" w:rsidRPr="00493E1B" w:rsidRDefault="00D42DD2" w:rsidP="00D42DD2">
      <w:pPr>
        <w:autoSpaceDE w:val="0"/>
        <w:autoSpaceDN w:val="0"/>
        <w:adjustRightInd w:val="0"/>
        <w:spacing w:after="0" w:line="240" w:lineRule="auto"/>
        <w:jc w:val="right"/>
        <w:rPr>
          <w:rFonts w:ascii="Cambria" w:hAnsi="Cambria" w:cs="Cambria"/>
          <w:sz w:val="24"/>
          <w:szCs w:val="24"/>
        </w:rPr>
      </w:pPr>
      <w:proofErr w:type="gramStart"/>
      <w:r w:rsidRPr="00493E1B">
        <w:rPr>
          <w:rFonts w:ascii="Cambria" w:hAnsi="Cambria" w:cs="Cambria"/>
          <w:sz w:val="24"/>
          <w:szCs w:val="24"/>
        </w:rPr>
        <w:t>постановлением</w:t>
      </w:r>
      <w:proofErr w:type="gramEnd"/>
      <w:r w:rsidRPr="00493E1B">
        <w:rPr>
          <w:rFonts w:ascii="Cambria" w:hAnsi="Cambria" w:cs="Cambria"/>
          <w:sz w:val="24"/>
          <w:szCs w:val="24"/>
        </w:rPr>
        <w:t xml:space="preserve"> Правительства</w:t>
      </w:r>
    </w:p>
    <w:p w:rsidR="00D42DD2" w:rsidRPr="00493E1B" w:rsidRDefault="00D42DD2" w:rsidP="00D42DD2">
      <w:pPr>
        <w:autoSpaceDE w:val="0"/>
        <w:autoSpaceDN w:val="0"/>
        <w:adjustRightInd w:val="0"/>
        <w:spacing w:after="0" w:line="240" w:lineRule="auto"/>
        <w:jc w:val="right"/>
        <w:rPr>
          <w:rFonts w:ascii="Cambria" w:hAnsi="Cambria" w:cs="Cambria"/>
          <w:sz w:val="24"/>
          <w:szCs w:val="24"/>
        </w:rPr>
      </w:pPr>
      <w:r w:rsidRPr="00493E1B">
        <w:rPr>
          <w:rFonts w:ascii="Cambria" w:hAnsi="Cambria" w:cs="Cambria"/>
          <w:sz w:val="24"/>
          <w:szCs w:val="24"/>
        </w:rPr>
        <w:t>Российской Федерации</w:t>
      </w:r>
    </w:p>
    <w:p w:rsidR="00D42DD2" w:rsidRPr="00493E1B" w:rsidRDefault="00D42DD2" w:rsidP="00D42DD2">
      <w:pPr>
        <w:autoSpaceDE w:val="0"/>
        <w:autoSpaceDN w:val="0"/>
        <w:adjustRightInd w:val="0"/>
        <w:spacing w:after="0" w:line="240" w:lineRule="auto"/>
        <w:jc w:val="right"/>
        <w:rPr>
          <w:rFonts w:ascii="Cambria" w:hAnsi="Cambria" w:cs="Cambria"/>
          <w:sz w:val="24"/>
          <w:szCs w:val="24"/>
        </w:rPr>
      </w:pPr>
      <w:proofErr w:type="gramStart"/>
      <w:r w:rsidRPr="00493E1B">
        <w:rPr>
          <w:rFonts w:ascii="Cambria" w:hAnsi="Cambria" w:cs="Cambria"/>
          <w:sz w:val="24"/>
          <w:szCs w:val="24"/>
        </w:rPr>
        <w:t>от</w:t>
      </w:r>
      <w:proofErr w:type="gramEnd"/>
      <w:r w:rsidRPr="00493E1B">
        <w:rPr>
          <w:rFonts w:ascii="Cambria" w:hAnsi="Cambria" w:cs="Cambria"/>
          <w:sz w:val="24"/>
          <w:szCs w:val="24"/>
        </w:rPr>
        <w:t xml:space="preserve"> 5 мая 2014 г. </w:t>
      </w:r>
      <w:r w:rsidR="00493E1B">
        <w:rPr>
          <w:rFonts w:ascii="Cambria" w:hAnsi="Cambria" w:cs="Cambria"/>
          <w:sz w:val="24"/>
          <w:szCs w:val="24"/>
        </w:rPr>
        <w:t>№</w:t>
      </w:r>
      <w:r w:rsidRPr="00493E1B">
        <w:rPr>
          <w:rFonts w:ascii="Cambria" w:hAnsi="Cambria" w:cs="Cambria"/>
          <w:sz w:val="24"/>
          <w:szCs w:val="24"/>
        </w:rPr>
        <w:t xml:space="preserve"> 755-р</w:t>
      </w:r>
    </w:p>
    <w:p w:rsidR="00D42DD2" w:rsidRPr="00493E1B" w:rsidRDefault="00D42DD2" w:rsidP="00D42DD2">
      <w:pPr>
        <w:autoSpaceDE w:val="0"/>
        <w:autoSpaceDN w:val="0"/>
        <w:adjustRightInd w:val="0"/>
        <w:spacing w:after="0" w:line="240" w:lineRule="auto"/>
        <w:jc w:val="both"/>
        <w:rPr>
          <w:rFonts w:ascii="Cambria" w:hAnsi="Cambria" w:cs="Cambria"/>
          <w:sz w:val="24"/>
          <w:szCs w:val="24"/>
        </w:rPr>
      </w:pPr>
    </w:p>
    <w:p w:rsidR="00D42DD2" w:rsidRPr="00493E1B" w:rsidRDefault="00D42DD2" w:rsidP="00493E1B">
      <w:pPr>
        <w:autoSpaceDE w:val="0"/>
        <w:autoSpaceDN w:val="0"/>
        <w:adjustRightInd w:val="0"/>
        <w:spacing w:after="0" w:line="240" w:lineRule="auto"/>
        <w:jc w:val="center"/>
        <w:rPr>
          <w:rFonts w:ascii="Cambria" w:hAnsi="Cambria" w:cs="Cambria"/>
          <w:b/>
          <w:bCs/>
          <w:sz w:val="24"/>
          <w:szCs w:val="24"/>
        </w:rPr>
      </w:pPr>
      <w:bookmarkStart w:id="166" w:name="Par21"/>
      <w:bookmarkEnd w:id="166"/>
      <w:r w:rsidRPr="00493E1B">
        <w:rPr>
          <w:rFonts w:ascii="Cambria" w:hAnsi="Cambria" w:cs="Cambria"/>
          <w:b/>
          <w:bCs/>
          <w:sz w:val="24"/>
          <w:szCs w:val="24"/>
        </w:rPr>
        <w:t>ПЕРЕЧЕНЬ</w:t>
      </w:r>
    </w:p>
    <w:p w:rsidR="00D42DD2" w:rsidRPr="00493E1B" w:rsidRDefault="00D42DD2" w:rsidP="00D42DD2">
      <w:pPr>
        <w:autoSpaceDE w:val="0"/>
        <w:autoSpaceDN w:val="0"/>
        <w:adjustRightInd w:val="0"/>
        <w:spacing w:after="0" w:line="240" w:lineRule="auto"/>
        <w:jc w:val="center"/>
        <w:rPr>
          <w:rFonts w:ascii="Cambria" w:hAnsi="Cambria" w:cs="Cambria"/>
          <w:b/>
          <w:bCs/>
          <w:sz w:val="24"/>
          <w:szCs w:val="24"/>
        </w:rPr>
      </w:pPr>
      <w:r w:rsidRPr="00493E1B">
        <w:rPr>
          <w:rFonts w:ascii="Cambria" w:hAnsi="Cambria" w:cs="Cambria"/>
          <w:b/>
          <w:bCs/>
          <w:sz w:val="24"/>
          <w:szCs w:val="24"/>
        </w:rPr>
        <w:t>ПРОФЕССИЙ И СПЕЦИАЛЬНОСТЕЙ СРЕДНЕГО ПРОФЕССИОНАЛЬНОГО</w:t>
      </w:r>
    </w:p>
    <w:p w:rsidR="00D42DD2" w:rsidRPr="00493E1B" w:rsidRDefault="00D42DD2" w:rsidP="00D42DD2">
      <w:pPr>
        <w:autoSpaceDE w:val="0"/>
        <w:autoSpaceDN w:val="0"/>
        <w:adjustRightInd w:val="0"/>
        <w:spacing w:after="0" w:line="240" w:lineRule="auto"/>
        <w:jc w:val="center"/>
        <w:rPr>
          <w:rFonts w:ascii="Cambria" w:hAnsi="Cambria" w:cs="Cambria"/>
          <w:b/>
          <w:bCs/>
          <w:sz w:val="24"/>
          <w:szCs w:val="24"/>
        </w:rPr>
      </w:pPr>
      <w:r w:rsidRPr="00493E1B">
        <w:rPr>
          <w:rFonts w:ascii="Cambria" w:hAnsi="Cambria" w:cs="Cambria"/>
          <w:b/>
          <w:bCs/>
          <w:sz w:val="24"/>
          <w:szCs w:val="24"/>
        </w:rPr>
        <w:t>ОБРАЗОВАНИЯ, НЕОБХОДИМЫХ ДЛЯ ПРИМЕНЕНИЯ В ОБЛАСТИ</w:t>
      </w:r>
    </w:p>
    <w:p w:rsidR="00D42DD2" w:rsidRPr="00493E1B" w:rsidRDefault="00D42DD2" w:rsidP="00D42DD2">
      <w:pPr>
        <w:autoSpaceDE w:val="0"/>
        <w:autoSpaceDN w:val="0"/>
        <w:adjustRightInd w:val="0"/>
        <w:spacing w:after="0" w:line="240" w:lineRule="auto"/>
        <w:jc w:val="center"/>
        <w:rPr>
          <w:rFonts w:ascii="Cambria" w:hAnsi="Cambria" w:cs="Cambria"/>
          <w:b/>
          <w:bCs/>
          <w:sz w:val="24"/>
          <w:szCs w:val="24"/>
        </w:rPr>
      </w:pPr>
      <w:r w:rsidRPr="00493E1B">
        <w:rPr>
          <w:rFonts w:ascii="Cambria" w:hAnsi="Cambria" w:cs="Cambria"/>
          <w:b/>
          <w:bCs/>
          <w:sz w:val="24"/>
          <w:szCs w:val="24"/>
        </w:rPr>
        <w:t>РЕАЛИЗАЦИИ ПРИОРИТЕТНЫХ НАПРАВЛЕНИЙ МОДЕРНИЗАЦИИ</w:t>
      </w:r>
    </w:p>
    <w:p w:rsidR="00D42DD2" w:rsidRPr="00493E1B" w:rsidRDefault="00D42DD2" w:rsidP="00D42DD2">
      <w:pPr>
        <w:autoSpaceDE w:val="0"/>
        <w:autoSpaceDN w:val="0"/>
        <w:adjustRightInd w:val="0"/>
        <w:spacing w:after="0" w:line="240" w:lineRule="auto"/>
        <w:jc w:val="center"/>
        <w:rPr>
          <w:rFonts w:ascii="Cambria" w:hAnsi="Cambria" w:cs="Cambria"/>
          <w:b/>
          <w:bCs/>
          <w:sz w:val="24"/>
          <w:szCs w:val="24"/>
        </w:rPr>
      </w:pPr>
      <w:r w:rsidRPr="00493E1B">
        <w:rPr>
          <w:rFonts w:ascii="Cambria" w:hAnsi="Cambria" w:cs="Cambria"/>
          <w:b/>
          <w:bCs/>
          <w:sz w:val="24"/>
          <w:szCs w:val="24"/>
        </w:rPr>
        <w:t>И ТЕХНОЛОГИЧЕСКОГО РАЗВИТИЯ ЭКОНОМИКИ</w:t>
      </w:r>
    </w:p>
    <w:p w:rsidR="00D42DD2" w:rsidRPr="00493E1B" w:rsidRDefault="00D42DD2" w:rsidP="00D42DD2">
      <w:pPr>
        <w:autoSpaceDE w:val="0"/>
        <w:autoSpaceDN w:val="0"/>
        <w:adjustRightInd w:val="0"/>
        <w:spacing w:after="0" w:line="240" w:lineRule="auto"/>
        <w:jc w:val="center"/>
        <w:rPr>
          <w:rFonts w:ascii="Cambria" w:hAnsi="Cambria" w:cs="Cambria"/>
          <w:b/>
          <w:bCs/>
          <w:sz w:val="24"/>
          <w:szCs w:val="24"/>
        </w:rPr>
      </w:pPr>
      <w:r w:rsidRPr="00493E1B">
        <w:rPr>
          <w:rFonts w:ascii="Cambria" w:hAnsi="Cambria" w:cs="Cambria"/>
          <w:b/>
          <w:bCs/>
          <w:sz w:val="24"/>
          <w:szCs w:val="24"/>
        </w:rPr>
        <w:t>РОССИЙСКОЙ ФЕДЕРАЦИИ</w:t>
      </w:r>
    </w:p>
    <w:p w:rsidR="00D42DD2" w:rsidRPr="00493E1B" w:rsidRDefault="00D42DD2" w:rsidP="00D42DD2">
      <w:pPr>
        <w:autoSpaceDE w:val="0"/>
        <w:autoSpaceDN w:val="0"/>
        <w:adjustRightInd w:val="0"/>
        <w:spacing w:after="0" w:line="240" w:lineRule="auto"/>
        <w:jc w:val="both"/>
        <w:rPr>
          <w:rFonts w:ascii="Cambria" w:hAnsi="Cambria" w:cs="Cambria"/>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701"/>
        <w:gridCol w:w="7938"/>
      </w:tblGrid>
      <w:tr w:rsidR="00D42DD2" w:rsidRPr="00493E1B">
        <w:trPr>
          <w:tblCellSpacing w:w="5" w:type="nil"/>
        </w:trPr>
        <w:tc>
          <w:tcPr>
            <w:tcW w:w="1701" w:type="dxa"/>
            <w:tcBorders>
              <w:top w:val="single" w:sz="4" w:space="0" w:color="auto"/>
              <w:bottom w:val="single" w:sz="4" w:space="0" w:color="auto"/>
              <w:right w:val="single" w:sz="4" w:space="0" w:color="auto"/>
            </w:tcBorders>
          </w:tcPr>
          <w:p w:rsidR="00D42DD2" w:rsidRPr="00493E1B" w:rsidRDefault="00D42DD2">
            <w:pPr>
              <w:autoSpaceDE w:val="0"/>
              <w:autoSpaceDN w:val="0"/>
              <w:adjustRightInd w:val="0"/>
              <w:spacing w:after="0" w:line="240" w:lineRule="auto"/>
              <w:jc w:val="center"/>
              <w:rPr>
                <w:rFonts w:ascii="Cambria" w:hAnsi="Cambria" w:cs="Cambria"/>
                <w:sz w:val="24"/>
                <w:szCs w:val="24"/>
              </w:rPr>
            </w:pPr>
            <w:r w:rsidRPr="00493E1B">
              <w:rPr>
                <w:rFonts w:ascii="Cambria" w:hAnsi="Cambria" w:cs="Cambria"/>
                <w:sz w:val="24"/>
                <w:szCs w:val="24"/>
              </w:rPr>
              <w:t>Код</w:t>
            </w:r>
          </w:p>
        </w:tc>
        <w:tc>
          <w:tcPr>
            <w:tcW w:w="7938" w:type="dxa"/>
            <w:tcBorders>
              <w:top w:val="single" w:sz="4" w:space="0" w:color="auto"/>
              <w:left w:val="single" w:sz="4" w:space="0" w:color="auto"/>
              <w:bottom w:val="single" w:sz="4" w:space="0" w:color="auto"/>
            </w:tcBorders>
          </w:tcPr>
          <w:p w:rsidR="00D42DD2" w:rsidRPr="00493E1B" w:rsidRDefault="00D42DD2">
            <w:pPr>
              <w:autoSpaceDE w:val="0"/>
              <w:autoSpaceDN w:val="0"/>
              <w:adjustRightInd w:val="0"/>
              <w:spacing w:after="0" w:line="240" w:lineRule="auto"/>
              <w:jc w:val="center"/>
              <w:rPr>
                <w:rFonts w:ascii="Cambria" w:hAnsi="Cambria" w:cs="Cambria"/>
                <w:sz w:val="24"/>
                <w:szCs w:val="24"/>
              </w:rPr>
            </w:pPr>
            <w:r w:rsidRPr="00493E1B">
              <w:rPr>
                <w:rFonts w:ascii="Cambria" w:hAnsi="Cambria" w:cs="Cambria"/>
                <w:sz w:val="24"/>
                <w:szCs w:val="24"/>
              </w:rPr>
              <w:t>Наименование</w:t>
            </w:r>
          </w:p>
        </w:tc>
      </w:tr>
      <w:tr w:rsidR="00D42DD2" w:rsidRPr="00493E1B">
        <w:trPr>
          <w:tblCellSpacing w:w="5" w:type="nil"/>
        </w:trPr>
        <w:tc>
          <w:tcPr>
            <w:tcW w:w="9639" w:type="dxa"/>
            <w:gridSpan w:val="2"/>
            <w:tcBorders>
              <w:top w:val="single" w:sz="4" w:space="0" w:color="auto"/>
            </w:tcBorders>
          </w:tcPr>
          <w:p w:rsidR="00D42DD2" w:rsidRPr="00493E1B" w:rsidRDefault="00D42DD2" w:rsidP="00493E1B">
            <w:pPr>
              <w:autoSpaceDE w:val="0"/>
              <w:autoSpaceDN w:val="0"/>
              <w:adjustRightInd w:val="0"/>
              <w:spacing w:after="0" w:line="240" w:lineRule="auto"/>
              <w:jc w:val="center"/>
              <w:rPr>
                <w:rFonts w:ascii="Cambria" w:hAnsi="Cambria" w:cs="Cambria"/>
                <w:sz w:val="24"/>
                <w:szCs w:val="24"/>
              </w:rPr>
            </w:pPr>
            <w:r w:rsidRPr="00493E1B">
              <w:rPr>
                <w:rFonts w:ascii="Cambria" w:hAnsi="Cambria" w:cs="Cambria"/>
                <w:sz w:val="24"/>
                <w:szCs w:val="24"/>
              </w:rPr>
              <w:t>1. Профессии среднего профессионального образования, необходимые для применения в области реализации приоритетных направлений модернизации и технологического развития экономики Российской Федерации</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09.00.00</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Информатика и вычислительная техника</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09.01.01</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Наладчик аппаратного и программного обеспечения</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09.01.02</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Наладчик компьютерных сетей</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09.01.03</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Мастер по обработке цифровой информации</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11.00.00</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Электроника, радиотехника и системы связи</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11.01.01</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Монтажник радиоэлектронной аппаратуры и приборов</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11.01.02</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Радиомеханик</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11.01.09</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Оператор микроэлектронного производства</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11.01.10</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 xml:space="preserve">Оператор оборудования </w:t>
            </w:r>
            <w:proofErr w:type="spellStart"/>
            <w:r w:rsidRPr="00493E1B">
              <w:rPr>
                <w:rFonts w:ascii="Cambria" w:hAnsi="Cambria" w:cs="Cambria"/>
                <w:sz w:val="24"/>
                <w:szCs w:val="24"/>
              </w:rPr>
              <w:t>элионных</w:t>
            </w:r>
            <w:proofErr w:type="spellEnd"/>
            <w:r w:rsidRPr="00493E1B">
              <w:rPr>
                <w:rFonts w:ascii="Cambria" w:hAnsi="Cambria" w:cs="Cambria"/>
                <w:sz w:val="24"/>
                <w:szCs w:val="24"/>
              </w:rPr>
              <w:t xml:space="preserve"> процессов</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11.01.11</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Наладчик технологического оборудования (электронная техника)</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11.01.12</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Сборщик изделий электронной техники</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11.01.13</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Сборщик приборов вакуумной электроники</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12.00.00</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proofErr w:type="spellStart"/>
            <w:r w:rsidRPr="00493E1B">
              <w:rPr>
                <w:rFonts w:ascii="Cambria" w:hAnsi="Cambria" w:cs="Cambria"/>
                <w:sz w:val="24"/>
                <w:szCs w:val="24"/>
              </w:rPr>
              <w:t>Фотоника</w:t>
            </w:r>
            <w:proofErr w:type="spellEnd"/>
            <w:r w:rsidRPr="00493E1B">
              <w:rPr>
                <w:rFonts w:ascii="Cambria" w:hAnsi="Cambria" w:cs="Cambria"/>
                <w:sz w:val="24"/>
                <w:szCs w:val="24"/>
              </w:rPr>
              <w:t>, приборостроение, оптические и биотехнические системы и технологии</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12.01.01</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Наладчик оборудования оптического производства</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12.01.02</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Оптик-механик</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12.01.04</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 xml:space="preserve">Электромеханик по ремонту и обслуживанию </w:t>
            </w:r>
            <w:proofErr w:type="spellStart"/>
            <w:r w:rsidRPr="00493E1B">
              <w:rPr>
                <w:rFonts w:ascii="Cambria" w:hAnsi="Cambria" w:cs="Cambria"/>
                <w:sz w:val="24"/>
                <w:szCs w:val="24"/>
              </w:rPr>
              <w:t>наркознодыхательной</w:t>
            </w:r>
            <w:proofErr w:type="spellEnd"/>
            <w:r w:rsidRPr="00493E1B">
              <w:rPr>
                <w:rFonts w:ascii="Cambria" w:hAnsi="Cambria" w:cs="Cambria"/>
                <w:sz w:val="24"/>
                <w:szCs w:val="24"/>
              </w:rPr>
              <w:t xml:space="preserve"> аппаратуры</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12.01.05</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Электромеханик по ремонту и обслуживанию медицинского оборудования</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12.01.06</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Электромеханик по ремонту и обслуживанию медицинских оптических приборов</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12.01.07</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Электромеханик по ремонту и обслуживанию электронной медицинской аппаратуры</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12.01.08</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Механик протезно-ортопедических изделий</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13.00.00</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Электро- и теплоэнергетика</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13.01.01</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Машинист котлов</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13.01.02</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Машинист паровых турбин</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13.01.03</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Электрослесарь по ремонту оборудования электростанций</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13.01.04</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Слесарь по ремонту оборудования электростанций</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13.01.05</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Электромонтер по техническому обслуживанию электростанций и сетей</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lastRenderedPageBreak/>
              <w:t>13.01.06</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Электромонтер-</w:t>
            </w:r>
            <w:proofErr w:type="spellStart"/>
            <w:r w:rsidRPr="00493E1B">
              <w:rPr>
                <w:rFonts w:ascii="Cambria" w:hAnsi="Cambria" w:cs="Cambria"/>
                <w:sz w:val="24"/>
                <w:szCs w:val="24"/>
              </w:rPr>
              <w:t>линейщик</w:t>
            </w:r>
            <w:proofErr w:type="spellEnd"/>
            <w:r w:rsidRPr="00493E1B">
              <w:rPr>
                <w:rFonts w:ascii="Cambria" w:hAnsi="Cambria" w:cs="Cambria"/>
                <w:sz w:val="24"/>
                <w:szCs w:val="24"/>
              </w:rPr>
              <w:t xml:space="preserve"> по монтажу воздушных линий высокого напряжения и контактной сети</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13.01.07</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Электромонтер по ремонту электросетей</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13.01.08</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Сборщик трансформаторов</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13.01.09</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Сборщик электрических машин и аппаратов</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13.01.10</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Электромонтер по ремонту и обслуживанию электрооборудования (по отраслям)</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13.01.11</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Электромеханик по испытанию и ремонту электрооборудования летательных аппаратов</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13.01.12</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Сборщик электроизмерительных приборов</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13.01.13</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Электромонтажник-</w:t>
            </w:r>
            <w:proofErr w:type="spellStart"/>
            <w:r w:rsidRPr="00493E1B">
              <w:rPr>
                <w:rFonts w:ascii="Cambria" w:hAnsi="Cambria" w:cs="Cambria"/>
                <w:sz w:val="24"/>
                <w:szCs w:val="24"/>
              </w:rPr>
              <w:t>схемщик</w:t>
            </w:r>
            <w:proofErr w:type="spellEnd"/>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15.00.00</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Машиностроение</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15.01.19</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Наладчик контрольно-измерительных приборов и автоматики</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15.01.20</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Слесарь по контрольно-измерительным приборам и автоматике</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19.00.00</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Промышленная экология и биотехнологии</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19.01.01</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Аппаратчик-оператор в биотехнологии</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19.01.02</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Лаборант-аналитик</w:t>
            </w:r>
          </w:p>
        </w:tc>
      </w:tr>
      <w:tr w:rsidR="00D42DD2" w:rsidRPr="00493E1B">
        <w:trPr>
          <w:tblCellSpacing w:w="5" w:type="nil"/>
        </w:trPr>
        <w:tc>
          <w:tcPr>
            <w:tcW w:w="9639" w:type="dxa"/>
            <w:gridSpan w:val="2"/>
          </w:tcPr>
          <w:p w:rsidR="00D42DD2" w:rsidRPr="00493E1B" w:rsidRDefault="00D42DD2" w:rsidP="00374CC9">
            <w:pPr>
              <w:autoSpaceDE w:val="0"/>
              <w:autoSpaceDN w:val="0"/>
              <w:adjustRightInd w:val="0"/>
              <w:spacing w:after="0" w:line="240" w:lineRule="auto"/>
              <w:jc w:val="center"/>
              <w:rPr>
                <w:rFonts w:ascii="Cambria" w:hAnsi="Cambria" w:cs="Cambria"/>
                <w:sz w:val="24"/>
                <w:szCs w:val="24"/>
              </w:rPr>
            </w:pPr>
            <w:r w:rsidRPr="00493E1B">
              <w:rPr>
                <w:rFonts w:ascii="Cambria" w:hAnsi="Cambria" w:cs="Cambria"/>
                <w:sz w:val="24"/>
                <w:szCs w:val="24"/>
              </w:rPr>
              <w:t>2. Специальности среднего профессионального образования, необходимые для применения в области реализации приоритетных направлений модернизации и технологического развития экономики Российской Федерации</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09.00.00</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Информатика и вычислительная техника</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09.02.01</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Компьютерные системы и комплексы</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09.02.02</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Компьютерные сети</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09.02.03</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Программирование в компьютерных системах</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09.02.04</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Информационные системы (по отраслям)</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10.00.00</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Информационная безопасность</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10.02.01</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Организация и технология защиты информации</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10.02.02</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Информационная безопасность телекоммуникационных систем</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10.02.03</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Информационная безопасность автоматизированных систем</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11.00.00</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Электроника, радиотехника и системы связи</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11.02.01</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proofErr w:type="spellStart"/>
            <w:r w:rsidRPr="00493E1B">
              <w:rPr>
                <w:rFonts w:ascii="Cambria" w:hAnsi="Cambria" w:cs="Cambria"/>
                <w:sz w:val="24"/>
                <w:szCs w:val="24"/>
              </w:rPr>
              <w:t>Радиоаппаратостроение</w:t>
            </w:r>
            <w:proofErr w:type="spellEnd"/>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11.02.04</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Радиотехнические комплексы и системы управления космических летательных аппаратов</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11.02.05</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Аудиовизуальная техника</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11.02.07</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Радиотехнические информационные системы</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11.02.08</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Средства связи с подвижными объектами</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11.02.09</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Многоканальные телекоммуникационные системы</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11.02.10</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Радиосвязь, радиовещание и телевидение</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11.02.11</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Сети связи и системы коммутации</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11.02.13</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Твердотельная электроника</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11.02.14</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Электронные приборы и устройства</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12.00.00</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proofErr w:type="spellStart"/>
            <w:r w:rsidRPr="00493E1B">
              <w:rPr>
                <w:rFonts w:ascii="Cambria" w:hAnsi="Cambria" w:cs="Cambria"/>
                <w:sz w:val="24"/>
                <w:szCs w:val="24"/>
              </w:rPr>
              <w:t>Фотоника</w:t>
            </w:r>
            <w:proofErr w:type="spellEnd"/>
            <w:r w:rsidRPr="00493E1B">
              <w:rPr>
                <w:rFonts w:ascii="Cambria" w:hAnsi="Cambria" w:cs="Cambria"/>
                <w:sz w:val="24"/>
                <w:szCs w:val="24"/>
              </w:rPr>
              <w:t>, приборостроение, оптические и биотехнические системы и технологии</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12.02.01</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Авиационные приборы и комплексы</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12.02.02</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Акустические приборы и системы</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12.02.03</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Радиоэлектронные приборные устройства</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12.02.04</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Электромеханические приборные устройства</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12.02.05</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Оптические и оптико-электронные приборы и системы</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12.02.06</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Биотехнические и медицинские аппараты и системы</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12.02.07</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Монтаж, техническое обслуживание и ремонт медицинской техники</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12.02.08</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Протезно-ортопедическая и реабилитационная техника</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lastRenderedPageBreak/>
              <w:t>13.00.00</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Электро- и теплоэнергетика</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13.02.01</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Тепловые электрические станции</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13.02.02</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Теплоснабжение и теплотехническое оборудование</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13.02.03</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Электрические станции, сети и системы</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13.02.04</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proofErr w:type="spellStart"/>
            <w:r w:rsidRPr="00493E1B">
              <w:rPr>
                <w:rFonts w:ascii="Cambria" w:hAnsi="Cambria" w:cs="Cambria"/>
                <w:sz w:val="24"/>
                <w:szCs w:val="24"/>
              </w:rPr>
              <w:t>Гидроэлектроэнергетические</w:t>
            </w:r>
            <w:proofErr w:type="spellEnd"/>
            <w:r w:rsidRPr="00493E1B">
              <w:rPr>
                <w:rFonts w:ascii="Cambria" w:hAnsi="Cambria" w:cs="Cambria"/>
                <w:sz w:val="24"/>
                <w:szCs w:val="24"/>
              </w:rPr>
              <w:t xml:space="preserve"> установки</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13.02.05</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Технология воды, топлива и смазочных материалов на электрических станциях</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13.02.06</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Релейная защита и автоматизация электроэнергетических систем</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13.02.07</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Электроснабжение (по отраслям)</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13.02.08</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Электроизоляционная, кабельная и конденсаторная техника</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13.02.09</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Монтаж и эксплуатация линий электропередачи</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13.02.10</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Электрические машины и аппараты</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13.02.11</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Техническая эксплуатация и обслуживание электрического и электромеханического оборудования (по отраслям)</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14.00.00</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Ядерная энергетика и технологии</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14.02.01</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Атомные электрические станции и установки</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14.02.02</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Радиационная безопасность</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14.02.03</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Технология разделения изотопов</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15.00.00</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Машиностроение</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15.02.01</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Монтаж и техническая эксплуатация промышленного оборудования (по отраслям)</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15.02.02</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Техническая эксплуатация оборудования для производства электронной техники</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15.02.04</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Специальные машины и устройства</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15.02.06</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Монтаж и техническая эксплуатация холодильно-компрессорных машин и установок (по отраслям)</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15.02.07</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Автоматизация технологических процессов и производств (по отраслям)</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18.00.00</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Химические технологии</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18.02.01</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Аналитический контроль качества химических соединений</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18.02.03</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Химическая технология неорганических веществ</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18.02.06</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Химическая технология органических веществ</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18.02.07</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Технология производства и переработки пластических масс и эластомеров</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18.02.08</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Технология кинофотоматериалов и магнитных носителей</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18.02.11</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Технология пиротехнических составов и изделий</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19.00.00</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Промышленная экология и биотехнологии</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19.02.01</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Биохимическое производство</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24.00.00</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Авиационная и ракетно-космическая техника</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24.02.01</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Производство летательных аппаратов</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24.02.02</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Производство авиационных двигателей</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24.02.03</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Испытание летательных аппаратов</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25.00.00</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Аэронавигация и эксплуатация авиационной и ракетно-космической техники</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25.02.01</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Техническая эксплуатация летательных аппаратов и двигателей</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25.02.03</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Техническая эксплуатация электрифицированных и пилотажно-навигационных комплексов</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27.00.00</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Управление в технических системах</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27.02.04</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Автоматические системы управления</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31.00.00</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Клиническая медицина</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31.02.04</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Медицинская оптика</w:t>
            </w:r>
          </w:p>
        </w:tc>
      </w:tr>
      <w:tr w:rsidR="00D42DD2" w:rsidRPr="00493E1B">
        <w:trPr>
          <w:tblCellSpacing w:w="5" w:type="nil"/>
        </w:trPr>
        <w:tc>
          <w:tcPr>
            <w:tcW w:w="1701"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lastRenderedPageBreak/>
              <w:t>33.00.00</w:t>
            </w:r>
          </w:p>
        </w:tc>
        <w:tc>
          <w:tcPr>
            <w:tcW w:w="7938" w:type="dxa"/>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Фармация</w:t>
            </w:r>
          </w:p>
        </w:tc>
      </w:tr>
      <w:tr w:rsidR="00D42DD2" w:rsidRPr="00493E1B">
        <w:trPr>
          <w:tblCellSpacing w:w="5" w:type="nil"/>
        </w:trPr>
        <w:tc>
          <w:tcPr>
            <w:tcW w:w="1701" w:type="dxa"/>
            <w:tcBorders>
              <w:bottom w:val="single" w:sz="4" w:space="0" w:color="auto"/>
            </w:tcBorders>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33.02.01</w:t>
            </w:r>
          </w:p>
        </w:tc>
        <w:tc>
          <w:tcPr>
            <w:tcW w:w="7938" w:type="dxa"/>
            <w:tcBorders>
              <w:bottom w:val="single" w:sz="4" w:space="0" w:color="auto"/>
            </w:tcBorders>
          </w:tcPr>
          <w:p w:rsidR="00D42DD2" w:rsidRPr="00493E1B" w:rsidRDefault="00D42DD2">
            <w:pPr>
              <w:autoSpaceDE w:val="0"/>
              <w:autoSpaceDN w:val="0"/>
              <w:adjustRightInd w:val="0"/>
              <w:spacing w:after="0" w:line="240" w:lineRule="auto"/>
              <w:rPr>
                <w:rFonts w:ascii="Cambria" w:hAnsi="Cambria" w:cs="Cambria"/>
                <w:sz w:val="24"/>
                <w:szCs w:val="24"/>
              </w:rPr>
            </w:pPr>
            <w:r w:rsidRPr="00493E1B">
              <w:rPr>
                <w:rFonts w:ascii="Cambria" w:hAnsi="Cambria" w:cs="Cambria"/>
                <w:sz w:val="24"/>
                <w:szCs w:val="24"/>
              </w:rPr>
              <w:t>Фармация</w:t>
            </w:r>
          </w:p>
        </w:tc>
      </w:tr>
    </w:tbl>
    <w:p w:rsidR="00D42DD2" w:rsidRPr="00493E1B" w:rsidRDefault="00D42DD2">
      <w:pPr>
        <w:rPr>
          <w:rFonts w:asciiTheme="majorHAnsi" w:hAnsiTheme="majorHAnsi"/>
          <w:sz w:val="24"/>
          <w:szCs w:val="24"/>
        </w:rPr>
      </w:pPr>
    </w:p>
    <w:p w:rsidR="00D42DD2" w:rsidRPr="00493E1B" w:rsidRDefault="00D42DD2">
      <w:pPr>
        <w:rPr>
          <w:rFonts w:asciiTheme="majorHAnsi" w:hAnsiTheme="majorHAnsi"/>
          <w:sz w:val="24"/>
          <w:szCs w:val="24"/>
        </w:rPr>
      </w:pPr>
      <w:r w:rsidRPr="00493E1B">
        <w:rPr>
          <w:rFonts w:asciiTheme="majorHAnsi" w:hAnsiTheme="majorHAnsi"/>
          <w:sz w:val="24"/>
          <w:szCs w:val="24"/>
        </w:rPr>
        <w:br w:type="page"/>
      </w:r>
    </w:p>
    <w:p w:rsidR="00D42DD2" w:rsidRPr="00493E1B" w:rsidRDefault="00D42DD2" w:rsidP="0053529E">
      <w:pPr>
        <w:pStyle w:val="a7"/>
        <w:numPr>
          <w:ilvl w:val="0"/>
          <w:numId w:val="1"/>
        </w:numPr>
        <w:autoSpaceDE w:val="0"/>
        <w:autoSpaceDN w:val="0"/>
        <w:adjustRightInd w:val="0"/>
        <w:spacing w:after="0" w:line="240" w:lineRule="auto"/>
        <w:jc w:val="both"/>
        <w:outlineLvl w:val="0"/>
        <w:rPr>
          <w:rFonts w:asciiTheme="majorHAnsi" w:hAnsiTheme="majorHAnsi" w:cs="Calibri"/>
          <w:i/>
          <w:sz w:val="16"/>
          <w:szCs w:val="16"/>
        </w:rPr>
      </w:pPr>
      <w:bookmarkStart w:id="167" w:name="_Toc463121968"/>
      <w:r w:rsidRPr="00493E1B">
        <w:rPr>
          <w:rFonts w:asciiTheme="majorHAnsi" w:hAnsiTheme="majorHAnsi" w:cs="Calibri"/>
          <w:i/>
          <w:sz w:val="16"/>
          <w:szCs w:val="16"/>
        </w:rPr>
        <w:lastRenderedPageBreak/>
        <w:t xml:space="preserve">Постановление Правительства Российской Федерации от </w:t>
      </w:r>
      <w:r w:rsidR="00CB731A">
        <w:rPr>
          <w:rFonts w:asciiTheme="majorHAnsi" w:hAnsiTheme="majorHAnsi" w:cs="Calibri"/>
          <w:i/>
          <w:sz w:val="16"/>
          <w:szCs w:val="16"/>
        </w:rPr>
        <w:t>03</w:t>
      </w:r>
      <w:r w:rsidRPr="00493E1B">
        <w:rPr>
          <w:rFonts w:asciiTheme="majorHAnsi" w:hAnsiTheme="majorHAnsi" w:cs="Calibri"/>
          <w:i/>
          <w:sz w:val="16"/>
          <w:szCs w:val="16"/>
        </w:rPr>
        <w:t>.</w:t>
      </w:r>
      <w:r w:rsidR="00CB731A">
        <w:rPr>
          <w:rFonts w:asciiTheme="majorHAnsi" w:hAnsiTheme="majorHAnsi" w:cs="Calibri"/>
          <w:i/>
          <w:sz w:val="16"/>
          <w:szCs w:val="16"/>
        </w:rPr>
        <w:t>11</w:t>
      </w:r>
      <w:r w:rsidRPr="00493E1B">
        <w:rPr>
          <w:rFonts w:asciiTheme="majorHAnsi" w:hAnsiTheme="majorHAnsi" w:cs="Calibri"/>
          <w:i/>
          <w:sz w:val="16"/>
          <w:szCs w:val="16"/>
        </w:rPr>
        <w:t>.1</w:t>
      </w:r>
      <w:r w:rsidR="00CB731A">
        <w:rPr>
          <w:rFonts w:asciiTheme="majorHAnsi" w:hAnsiTheme="majorHAnsi" w:cs="Calibri"/>
          <w:i/>
          <w:sz w:val="16"/>
          <w:szCs w:val="16"/>
        </w:rPr>
        <w:t>5</w:t>
      </w:r>
      <w:r w:rsidRPr="00493E1B">
        <w:rPr>
          <w:rFonts w:asciiTheme="majorHAnsi" w:hAnsiTheme="majorHAnsi" w:cs="Calibri"/>
          <w:i/>
          <w:sz w:val="16"/>
          <w:szCs w:val="16"/>
        </w:rPr>
        <w:t xml:space="preserve"> №</w:t>
      </w:r>
      <w:r w:rsidR="00CB731A">
        <w:rPr>
          <w:rFonts w:asciiTheme="majorHAnsi" w:hAnsiTheme="majorHAnsi" w:cs="Calibri"/>
          <w:i/>
          <w:sz w:val="16"/>
          <w:szCs w:val="16"/>
        </w:rPr>
        <w:t>1192</w:t>
      </w:r>
      <w:r w:rsidRPr="00493E1B">
        <w:rPr>
          <w:rFonts w:asciiTheme="majorHAnsi" w:hAnsiTheme="majorHAnsi" w:cs="Calibri"/>
          <w:i/>
          <w:sz w:val="16"/>
          <w:szCs w:val="16"/>
        </w:rPr>
        <w:t xml:space="preserve"> «</w:t>
      </w:r>
      <w:r w:rsidR="007E51EA" w:rsidRPr="00493E1B">
        <w:rPr>
          <w:rFonts w:asciiTheme="majorHAnsi" w:hAnsiTheme="majorHAnsi" w:cs="Calibri"/>
          <w:i/>
          <w:sz w:val="16"/>
          <w:szCs w:val="16"/>
        </w:rPr>
        <w:t>О стипендиях Правительства Российской Федерации для студентов</w:t>
      </w:r>
      <w:r w:rsidR="00A26ED0">
        <w:rPr>
          <w:rFonts w:asciiTheme="majorHAnsi" w:hAnsiTheme="majorHAnsi" w:cs="Calibri"/>
          <w:i/>
          <w:sz w:val="16"/>
          <w:szCs w:val="16"/>
        </w:rPr>
        <w:t xml:space="preserve"> (курсантов, слушателей)</w:t>
      </w:r>
      <w:r w:rsidR="007E51EA" w:rsidRPr="00493E1B">
        <w:rPr>
          <w:rFonts w:asciiTheme="majorHAnsi" w:hAnsiTheme="majorHAnsi" w:cs="Calibri"/>
          <w:i/>
          <w:sz w:val="16"/>
          <w:szCs w:val="16"/>
        </w:rPr>
        <w:t xml:space="preserve"> и аспирантов</w:t>
      </w:r>
      <w:r w:rsidR="00A26ED0">
        <w:rPr>
          <w:rFonts w:asciiTheme="majorHAnsi" w:hAnsiTheme="majorHAnsi" w:cs="Calibri"/>
          <w:i/>
          <w:sz w:val="16"/>
          <w:szCs w:val="16"/>
        </w:rPr>
        <w:t xml:space="preserve"> (</w:t>
      </w:r>
      <w:proofErr w:type="spellStart"/>
      <w:r w:rsidR="00A26ED0">
        <w:rPr>
          <w:rFonts w:asciiTheme="majorHAnsi" w:hAnsiTheme="majorHAnsi" w:cs="Calibri"/>
          <w:i/>
          <w:sz w:val="16"/>
          <w:szCs w:val="16"/>
        </w:rPr>
        <w:t>адьюнктов</w:t>
      </w:r>
      <w:proofErr w:type="spellEnd"/>
      <w:r w:rsidR="00A26ED0">
        <w:rPr>
          <w:rFonts w:asciiTheme="majorHAnsi" w:hAnsiTheme="majorHAnsi" w:cs="Calibri"/>
          <w:i/>
          <w:sz w:val="16"/>
          <w:szCs w:val="16"/>
        </w:rPr>
        <w:t>)</w:t>
      </w:r>
      <w:r w:rsidR="007E51EA" w:rsidRPr="00493E1B">
        <w:rPr>
          <w:rFonts w:asciiTheme="majorHAnsi" w:hAnsiTheme="majorHAnsi" w:cs="Calibri"/>
          <w:i/>
          <w:sz w:val="16"/>
          <w:szCs w:val="16"/>
        </w:rPr>
        <w:t xml:space="preserve">, обучающихся по </w:t>
      </w:r>
      <w:r w:rsidR="00A26ED0">
        <w:rPr>
          <w:rFonts w:asciiTheme="majorHAnsi" w:hAnsiTheme="majorHAnsi" w:cs="Calibri"/>
          <w:i/>
          <w:sz w:val="16"/>
          <w:szCs w:val="16"/>
        </w:rPr>
        <w:t xml:space="preserve">образовательным программам высшего образования по очной форме по </w:t>
      </w:r>
      <w:r w:rsidR="007E51EA" w:rsidRPr="00493E1B">
        <w:rPr>
          <w:rFonts w:asciiTheme="majorHAnsi" w:hAnsiTheme="majorHAnsi" w:cs="Calibri"/>
          <w:i/>
          <w:sz w:val="16"/>
          <w:szCs w:val="16"/>
        </w:rPr>
        <w:t>специальностям</w:t>
      </w:r>
      <w:r w:rsidR="00A26ED0">
        <w:rPr>
          <w:rFonts w:asciiTheme="majorHAnsi" w:hAnsiTheme="majorHAnsi" w:cs="Calibri"/>
          <w:i/>
          <w:sz w:val="16"/>
          <w:szCs w:val="16"/>
        </w:rPr>
        <w:t xml:space="preserve"> или </w:t>
      </w:r>
      <w:r w:rsidR="00A26ED0" w:rsidRPr="00493E1B">
        <w:rPr>
          <w:rFonts w:asciiTheme="majorHAnsi" w:hAnsiTheme="majorHAnsi" w:cs="Calibri"/>
          <w:i/>
          <w:sz w:val="16"/>
          <w:szCs w:val="16"/>
        </w:rPr>
        <w:t>направлениям подготовки</w:t>
      </w:r>
      <w:r w:rsidR="007E51EA" w:rsidRPr="00493E1B">
        <w:rPr>
          <w:rFonts w:asciiTheme="majorHAnsi" w:hAnsiTheme="majorHAnsi" w:cs="Calibri"/>
          <w:i/>
          <w:sz w:val="16"/>
          <w:szCs w:val="16"/>
        </w:rPr>
        <w:t>, соответствующим приоритетным направлениям модернизации и технологического развития экономики России</w:t>
      </w:r>
      <w:r w:rsidRPr="00493E1B">
        <w:rPr>
          <w:rFonts w:asciiTheme="majorHAnsi" w:hAnsiTheme="majorHAnsi" w:cs="Calibri"/>
          <w:i/>
          <w:sz w:val="16"/>
          <w:szCs w:val="16"/>
        </w:rPr>
        <w:t>»</w:t>
      </w:r>
      <w:bookmarkEnd w:id="167"/>
    </w:p>
    <w:p w:rsidR="00D42DD2" w:rsidRDefault="00D42DD2" w:rsidP="00A26ED0">
      <w:pPr>
        <w:autoSpaceDE w:val="0"/>
        <w:autoSpaceDN w:val="0"/>
        <w:adjustRightInd w:val="0"/>
        <w:spacing w:after="0" w:line="240" w:lineRule="auto"/>
        <w:ind w:firstLine="540"/>
        <w:jc w:val="both"/>
        <w:rPr>
          <w:rFonts w:ascii="Cambria" w:hAnsi="Cambria" w:cs="Cambria"/>
          <w:sz w:val="24"/>
          <w:szCs w:val="24"/>
        </w:rPr>
      </w:pPr>
    </w:p>
    <w:p w:rsidR="00C9164C" w:rsidRDefault="00C9164C" w:rsidP="00C9164C">
      <w:pPr>
        <w:jc w:val="right"/>
        <w:rPr>
          <w:rFonts w:asciiTheme="majorHAnsi" w:hAnsiTheme="majorHAnsi" w:cs="Calibri"/>
          <w:sz w:val="24"/>
          <w:szCs w:val="24"/>
        </w:rPr>
      </w:pPr>
      <w:r w:rsidRPr="00B37A43">
        <w:rPr>
          <w:rFonts w:ascii="Stipkom" w:hAnsi="Stipkom" w:cs="Calibri"/>
          <w:color w:val="4F81BD" w:themeColor="accent1"/>
          <w:sz w:val="32"/>
          <w:szCs w:val="32"/>
          <w:lang w:val="en-US"/>
        </w:rPr>
        <w:t>S</w:t>
      </w:r>
      <w:r w:rsidRPr="00B37A43">
        <w:rPr>
          <w:rFonts w:asciiTheme="majorHAnsi" w:hAnsiTheme="majorHAnsi" w:cs="Calibri"/>
          <w:b/>
          <w:color w:val="365F91" w:themeColor="accent1" w:themeShade="BF"/>
          <w:sz w:val="28"/>
          <w:szCs w:val="28"/>
        </w:rPr>
        <w:t xml:space="preserve"> СП</w:t>
      </w:r>
    </w:p>
    <w:p w:rsidR="00CB731A" w:rsidRPr="00CB731A" w:rsidRDefault="00CB731A" w:rsidP="00CB731A">
      <w:pPr>
        <w:autoSpaceDE w:val="0"/>
        <w:autoSpaceDN w:val="0"/>
        <w:adjustRightInd w:val="0"/>
        <w:spacing w:after="0" w:line="240" w:lineRule="auto"/>
        <w:jc w:val="center"/>
        <w:rPr>
          <w:rFonts w:ascii="Cambria" w:hAnsi="Cambria" w:cs="Cambria"/>
          <w:b/>
          <w:bCs/>
          <w:sz w:val="24"/>
          <w:szCs w:val="24"/>
        </w:rPr>
      </w:pPr>
      <w:r w:rsidRPr="00CB731A">
        <w:rPr>
          <w:rFonts w:ascii="Cambria" w:hAnsi="Cambria" w:cs="Cambria"/>
          <w:b/>
          <w:bCs/>
          <w:sz w:val="24"/>
          <w:szCs w:val="24"/>
        </w:rPr>
        <w:t>ПРАВИТЕЛЬСТВО РОССИЙСКОЙ ФЕДЕРАЦИИ</w:t>
      </w:r>
    </w:p>
    <w:p w:rsidR="00CB731A" w:rsidRPr="00CB731A" w:rsidRDefault="00CB731A" w:rsidP="00CB731A">
      <w:pPr>
        <w:spacing w:after="0" w:line="360" w:lineRule="auto"/>
        <w:jc w:val="center"/>
        <w:rPr>
          <w:rFonts w:ascii="Verdana" w:eastAsia="Times New Roman" w:hAnsi="Verdana" w:cs="Times New Roman"/>
          <w:b/>
          <w:bCs/>
          <w:sz w:val="21"/>
          <w:szCs w:val="21"/>
          <w:lang w:eastAsia="ru-RU"/>
        </w:rPr>
      </w:pPr>
      <w:r w:rsidRPr="00CB731A">
        <w:rPr>
          <w:rFonts w:ascii="Verdana" w:eastAsia="Times New Roman" w:hAnsi="Verdana" w:cs="Times New Roman"/>
          <w:b/>
          <w:bCs/>
          <w:sz w:val="21"/>
          <w:szCs w:val="21"/>
          <w:lang w:eastAsia="ru-RU"/>
        </w:rPr>
        <w:t> </w:t>
      </w:r>
    </w:p>
    <w:p w:rsidR="00CB731A" w:rsidRPr="00CB731A" w:rsidRDefault="00CB731A" w:rsidP="00CB731A">
      <w:pPr>
        <w:autoSpaceDE w:val="0"/>
        <w:autoSpaceDN w:val="0"/>
        <w:adjustRightInd w:val="0"/>
        <w:spacing w:after="0" w:line="240" w:lineRule="auto"/>
        <w:jc w:val="center"/>
        <w:rPr>
          <w:rFonts w:ascii="Cambria" w:hAnsi="Cambria" w:cs="Cambria"/>
          <w:b/>
          <w:bCs/>
          <w:sz w:val="24"/>
          <w:szCs w:val="24"/>
        </w:rPr>
      </w:pPr>
      <w:r w:rsidRPr="00CB731A">
        <w:rPr>
          <w:rFonts w:ascii="Cambria" w:hAnsi="Cambria" w:cs="Cambria"/>
          <w:b/>
          <w:bCs/>
          <w:sz w:val="24"/>
          <w:szCs w:val="24"/>
        </w:rPr>
        <w:t>ПОСТАНОВЛЕНИЕ</w:t>
      </w:r>
    </w:p>
    <w:p w:rsidR="00CB731A" w:rsidRPr="00CB731A" w:rsidRDefault="00CB731A" w:rsidP="00CB731A">
      <w:pPr>
        <w:autoSpaceDE w:val="0"/>
        <w:autoSpaceDN w:val="0"/>
        <w:adjustRightInd w:val="0"/>
        <w:spacing w:after="0" w:line="240" w:lineRule="auto"/>
        <w:jc w:val="center"/>
        <w:rPr>
          <w:rFonts w:ascii="Cambria" w:hAnsi="Cambria" w:cs="Cambria"/>
          <w:b/>
          <w:bCs/>
          <w:sz w:val="24"/>
          <w:szCs w:val="24"/>
        </w:rPr>
      </w:pPr>
      <w:proofErr w:type="gramStart"/>
      <w:r w:rsidRPr="00CB731A">
        <w:rPr>
          <w:rFonts w:ascii="Cambria" w:hAnsi="Cambria" w:cs="Cambria"/>
          <w:b/>
          <w:bCs/>
          <w:sz w:val="24"/>
          <w:szCs w:val="24"/>
        </w:rPr>
        <w:t>от</w:t>
      </w:r>
      <w:proofErr w:type="gramEnd"/>
      <w:r w:rsidRPr="00CB731A">
        <w:rPr>
          <w:rFonts w:ascii="Cambria" w:hAnsi="Cambria" w:cs="Cambria"/>
          <w:b/>
          <w:bCs/>
          <w:sz w:val="24"/>
          <w:szCs w:val="24"/>
        </w:rPr>
        <w:t xml:space="preserve"> 3 ноября 2015 г. </w:t>
      </w:r>
      <w:r w:rsidR="00A26ED0">
        <w:rPr>
          <w:rFonts w:ascii="Cambria" w:hAnsi="Cambria" w:cs="Cambria"/>
          <w:b/>
          <w:bCs/>
          <w:sz w:val="24"/>
          <w:szCs w:val="24"/>
        </w:rPr>
        <w:t>№</w:t>
      </w:r>
      <w:r w:rsidRPr="00CB731A">
        <w:rPr>
          <w:rFonts w:ascii="Cambria" w:hAnsi="Cambria" w:cs="Cambria"/>
          <w:b/>
          <w:bCs/>
          <w:sz w:val="24"/>
          <w:szCs w:val="24"/>
        </w:rPr>
        <w:t>1192</w:t>
      </w:r>
    </w:p>
    <w:p w:rsidR="00CB731A" w:rsidRPr="00CB731A" w:rsidRDefault="00CB731A" w:rsidP="00CB731A">
      <w:pPr>
        <w:spacing w:after="0" w:line="360" w:lineRule="auto"/>
        <w:jc w:val="center"/>
        <w:rPr>
          <w:rFonts w:ascii="Verdana" w:eastAsia="Times New Roman" w:hAnsi="Verdana" w:cs="Times New Roman"/>
          <w:b/>
          <w:bCs/>
          <w:sz w:val="21"/>
          <w:szCs w:val="21"/>
          <w:lang w:eastAsia="ru-RU"/>
        </w:rPr>
      </w:pPr>
      <w:r w:rsidRPr="00CB731A">
        <w:rPr>
          <w:rFonts w:ascii="Verdana" w:eastAsia="Times New Roman" w:hAnsi="Verdana" w:cs="Times New Roman"/>
          <w:b/>
          <w:bCs/>
          <w:sz w:val="21"/>
          <w:szCs w:val="21"/>
          <w:lang w:eastAsia="ru-RU"/>
        </w:rPr>
        <w:t> </w:t>
      </w:r>
    </w:p>
    <w:p w:rsidR="00CB731A" w:rsidRPr="00CB731A" w:rsidRDefault="00CB731A" w:rsidP="00A26ED0">
      <w:pPr>
        <w:autoSpaceDE w:val="0"/>
        <w:autoSpaceDN w:val="0"/>
        <w:adjustRightInd w:val="0"/>
        <w:spacing w:after="0" w:line="240" w:lineRule="auto"/>
        <w:jc w:val="center"/>
        <w:rPr>
          <w:rFonts w:ascii="Cambria" w:hAnsi="Cambria" w:cs="Cambria"/>
          <w:b/>
          <w:bCs/>
          <w:sz w:val="24"/>
          <w:szCs w:val="24"/>
        </w:rPr>
      </w:pPr>
      <w:r w:rsidRPr="00CB731A">
        <w:rPr>
          <w:rFonts w:ascii="Cambria" w:hAnsi="Cambria" w:cs="Cambria"/>
          <w:b/>
          <w:bCs/>
          <w:sz w:val="24"/>
          <w:szCs w:val="24"/>
        </w:rPr>
        <w:t>О СТИПЕНДИЯХ</w:t>
      </w:r>
    </w:p>
    <w:p w:rsidR="00CB731A" w:rsidRPr="00CB731A" w:rsidRDefault="00CB731A" w:rsidP="00A26ED0">
      <w:pPr>
        <w:autoSpaceDE w:val="0"/>
        <w:autoSpaceDN w:val="0"/>
        <w:adjustRightInd w:val="0"/>
        <w:spacing w:after="0" w:line="240" w:lineRule="auto"/>
        <w:jc w:val="center"/>
        <w:rPr>
          <w:rFonts w:ascii="Cambria" w:hAnsi="Cambria" w:cs="Cambria"/>
          <w:b/>
          <w:bCs/>
          <w:sz w:val="24"/>
          <w:szCs w:val="24"/>
        </w:rPr>
      </w:pPr>
      <w:r w:rsidRPr="00CB731A">
        <w:rPr>
          <w:rFonts w:ascii="Cambria" w:hAnsi="Cambria" w:cs="Cambria"/>
          <w:b/>
          <w:bCs/>
          <w:sz w:val="24"/>
          <w:szCs w:val="24"/>
        </w:rPr>
        <w:t>ПРАВИТЕЛЬСТВА РОССИЙСКОЙ ФЕДЕРАЦИИ</w:t>
      </w:r>
    </w:p>
    <w:p w:rsidR="00CB731A" w:rsidRPr="00CB731A" w:rsidRDefault="00CB731A" w:rsidP="00A26ED0">
      <w:pPr>
        <w:autoSpaceDE w:val="0"/>
        <w:autoSpaceDN w:val="0"/>
        <w:adjustRightInd w:val="0"/>
        <w:spacing w:after="0" w:line="240" w:lineRule="auto"/>
        <w:jc w:val="center"/>
        <w:rPr>
          <w:rFonts w:ascii="Cambria" w:hAnsi="Cambria" w:cs="Cambria"/>
          <w:b/>
          <w:bCs/>
          <w:sz w:val="24"/>
          <w:szCs w:val="24"/>
        </w:rPr>
      </w:pPr>
      <w:r w:rsidRPr="00CB731A">
        <w:rPr>
          <w:rFonts w:ascii="Cambria" w:hAnsi="Cambria" w:cs="Cambria"/>
          <w:b/>
          <w:bCs/>
          <w:sz w:val="24"/>
          <w:szCs w:val="24"/>
        </w:rPr>
        <w:t>ДЛЯ СТУДЕНТОВ (КУРСАНТОВ, СЛУШАТЕЛЕЙ) И АСПИРАНТОВ</w:t>
      </w:r>
    </w:p>
    <w:p w:rsidR="00CB731A" w:rsidRPr="00CB731A" w:rsidRDefault="00CB731A" w:rsidP="00A26ED0">
      <w:pPr>
        <w:autoSpaceDE w:val="0"/>
        <w:autoSpaceDN w:val="0"/>
        <w:adjustRightInd w:val="0"/>
        <w:spacing w:after="0" w:line="240" w:lineRule="auto"/>
        <w:jc w:val="center"/>
        <w:rPr>
          <w:rFonts w:ascii="Cambria" w:hAnsi="Cambria" w:cs="Cambria"/>
          <w:b/>
          <w:bCs/>
          <w:sz w:val="24"/>
          <w:szCs w:val="24"/>
        </w:rPr>
      </w:pPr>
      <w:r w:rsidRPr="00CB731A">
        <w:rPr>
          <w:rFonts w:ascii="Cambria" w:hAnsi="Cambria" w:cs="Cambria"/>
          <w:b/>
          <w:bCs/>
          <w:sz w:val="24"/>
          <w:szCs w:val="24"/>
        </w:rPr>
        <w:t>(АДЪЮНКТОВ) ОРГАНИЗАЦИЙ, ОСУЩЕСТВЛЯЮЩИХ ОБРАЗОВАТЕЛЬНУЮ</w:t>
      </w:r>
    </w:p>
    <w:p w:rsidR="00CB731A" w:rsidRPr="00CB731A" w:rsidRDefault="00CB731A" w:rsidP="00A26ED0">
      <w:pPr>
        <w:autoSpaceDE w:val="0"/>
        <w:autoSpaceDN w:val="0"/>
        <w:adjustRightInd w:val="0"/>
        <w:spacing w:after="0" w:line="240" w:lineRule="auto"/>
        <w:jc w:val="center"/>
        <w:rPr>
          <w:rFonts w:ascii="Cambria" w:hAnsi="Cambria" w:cs="Cambria"/>
          <w:b/>
          <w:bCs/>
          <w:sz w:val="24"/>
          <w:szCs w:val="24"/>
        </w:rPr>
      </w:pPr>
      <w:r w:rsidRPr="00CB731A">
        <w:rPr>
          <w:rFonts w:ascii="Cambria" w:hAnsi="Cambria" w:cs="Cambria"/>
          <w:b/>
          <w:bCs/>
          <w:sz w:val="24"/>
          <w:szCs w:val="24"/>
        </w:rPr>
        <w:t>ДЕЯТЕЛЬНОСТЬ, ОБУЧАЮЩИХСЯ ПО ОБРАЗОВАТЕЛЬНЫМ ПРОГРАММАМ</w:t>
      </w:r>
    </w:p>
    <w:p w:rsidR="00CB731A" w:rsidRPr="00CB731A" w:rsidRDefault="00CB731A" w:rsidP="00A26ED0">
      <w:pPr>
        <w:autoSpaceDE w:val="0"/>
        <w:autoSpaceDN w:val="0"/>
        <w:adjustRightInd w:val="0"/>
        <w:spacing w:after="0" w:line="240" w:lineRule="auto"/>
        <w:jc w:val="center"/>
        <w:rPr>
          <w:rFonts w:ascii="Cambria" w:hAnsi="Cambria" w:cs="Cambria"/>
          <w:b/>
          <w:bCs/>
          <w:sz w:val="24"/>
          <w:szCs w:val="24"/>
        </w:rPr>
      </w:pPr>
      <w:r w:rsidRPr="00CB731A">
        <w:rPr>
          <w:rFonts w:ascii="Cambria" w:hAnsi="Cambria" w:cs="Cambria"/>
          <w:b/>
          <w:bCs/>
          <w:sz w:val="24"/>
          <w:szCs w:val="24"/>
        </w:rPr>
        <w:t>ВЫСШЕГО ОБРАЗОВАНИЯ ПО ОЧНОЙ ФОРМЕ ПО СПЕЦИАЛЬНОСТЯМ</w:t>
      </w:r>
    </w:p>
    <w:p w:rsidR="00CB731A" w:rsidRPr="00CB731A" w:rsidRDefault="00CB731A" w:rsidP="00A26ED0">
      <w:pPr>
        <w:autoSpaceDE w:val="0"/>
        <w:autoSpaceDN w:val="0"/>
        <w:adjustRightInd w:val="0"/>
        <w:spacing w:after="0" w:line="240" w:lineRule="auto"/>
        <w:jc w:val="center"/>
        <w:rPr>
          <w:rFonts w:ascii="Cambria" w:hAnsi="Cambria" w:cs="Cambria"/>
          <w:b/>
          <w:bCs/>
          <w:sz w:val="24"/>
          <w:szCs w:val="24"/>
        </w:rPr>
      </w:pPr>
      <w:r w:rsidRPr="00CB731A">
        <w:rPr>
          <w:rFonts w:ascii="Cambria" w:hAnsi="Cambria" w:cs="Cambria"/>
          <w:b/>
          <w:bCs/>
          <w:sz w:val="24"/>
          <w:szCs w:val="24"/>
        </w:rPr>
        <w:t>ИЛИ НАПРАВЛЕНИЯМ ПОДГОТОВКИ, СООТВЕТСТВУЮЩИМ ПРИОРИТЕТНЫМ</w:t>
      </w:r>
    </w:p>
    <w:p w:rsidR="00CB731A" w:rsidRPr="00CB731A" w:rsidRDefault="00CB731A" w:rsidP="00A26ED0">
      <w:pPr>
        <w:autoSpaceDE w:val="0"/>
        <w:autoSpaceDN w:val="0"/>
        <w:adjustRightInd w:val="0"/>
        <w:spacing w:after="0" w:line="240" w:lineRule="auto"/>
        <w:jc w:val="center"/>
        <w:rPr>
          <w:rFonts w:ascii="Cambria" w:hAnsi="Cambria" w:cs="Cambria"/>
          <w:b/>
          <w:bCs/>
          <w:sz w:val="24"/>
          <w:szCs w:val="24"/>
        </w:rPr>
      </w:pPr>
      <w:r w:rsidRPr="00CB731A">
        <w:rPr>
          <w:rFonts w:ascii="Cambria" w:hAnsi="Cambria" w:cs="Cambria"/>
          <w:b/>
          <w:bCs/>
          <w:sz w:val="24"/>
          <w:szCs w:val="24"/>
        </w:rPr>
        <w:t>НАПРАВЛЕНИЯМ МОДЕРНИЗАЦИИ И ТЕХНОЛОГИЧЕСКОГО РАЗВИТИЯ</w:t>
      </w:r>
    </w:p>
    <w:p w:rsidR="00CB731A" w:rsidRPr="00CB731A" w:rsidRDefault="00CB731A" w:rsidP="00A26ED0">
      <w:pPr>
        <w:autoSpaceDE w:val="0"/>
        <w:autoSpaceDN w:val="0"/>
        <w:adjustRightInd w:val="0"/>
        <w:spacing w:after="0" w:line="240" w:lineRule="auto"/>
        <w:jc w:val="center"/>
        <w:rPr>
          <w:rFonts w:ascii="Cambria" w:hAnsi="Cambria" w:cs="Cambria"/>
          <w:b/>
          <w:bCs/>
          <w:sz w:val="24"/>
          <w:szCs w:val="24"/>
        </w:rPr>
      </w:pPr>
      <w:r w:rsidRPr="00CB731A">
        <w:rPr>
          <w:rFonts w:ascii="Cambria" w:hAnsi="Cambria" w:cs="Cambria"/>
          <w:b/>
          <w:bCs/>
          <w:sz w:val="24"/>
          <w:szCs w:val="24"/>
        </w:rPr>
        <w:t>РОССИЙСКОЙ ЭКОНОМИКИ</w:t>
      </w:r>
    </w:p>
    <w:p w:rsidR="00CB731A" w:rsidRPr="00CB731A" w:rsidRDefault="00CB731A" w:rsidP="00A26ED0">
      <w:pPr>
        <w:autoSpaceDE w:val="0"/>
        <w:autoSpaceDN w:val="0"/>
        <w:adjustRightInd w:val="0"/>
        <w:spacing w:after="0" w:line="240" w:lineRule="auto"/>
        <w:ind w:firstLine="540"/>
        <w:jc w:val="both"/>
        <w:rPr>
          <w:rFonts w:ascii="Cambria" w:hAnsi="Cambria" w:cs="Cambria"/>
          <w:sz w:val="24"/>
          <w:szCs w:val="24"/>
        </w:rPr>
      </w:pPr>
      <w:r w:rsidRPr="00CB731A">
        <w:rPr>
          <w:rFonts w:ascii="Cambria" w:hAnsi="Cambria" w:cs="Cambria"/>
          <w:sz w:val="24"/>
          <w:szCs w:val="24"/>
        </w:rPr>
        <w:t> </w:t>
      </w:r>
    </w:p>
    <w:p w:rsidR="00CB731A" w:rsidRPr="00CB731A" w:rsidRDefault="00CB731A" w:rsidP="00A26ED0">
      <w:pPr>
        <w:autoSpaceDE w:val="0"/>
        <w:autoSpaceDN w:val="0"/>
        <w:adjustRightInd w:val="0"/>
        <w:spacing w:after="0" w:line="240" w:lineRule="auto"/>
        <w:ind w:firstLine="540"/>
        <w:jc w:val="both"/>
        <w:rPr>
          <w:rFonts w:ascii="Cambria" w:hAnsi="Cambria" w:cs="Cambria"/>
          <w:sz w:val="24"/>
          <w:szCs w:val="24"/>
        </w:rPr>
      </w:pPr>
      <w:r w:rsidRPr="00CB731A">
        <w:rPr>
          <w:rFonts w:ascii="Cambria" w:hAnsi="Cambria" w:cs="Cambria"/>
          <w:sz w:val="24"/>
          <w:szCs w:val="24"/>
        </w:rPr>
        <w:t>В целях государственной поддержки талантливой молодежи, развития интеллектуального потенциала Российской Федерации Правительство Российской Федерации постановляет:</w:t>
      </w:r>
    </w:p>
    <w:p w:rsidR="00CB731A" w:rsidRPr="00CB731A" w:rsidRDefault="00CB731A" w:rsidP="00A26ED0">
      <w:pPr>
        <w:autoSpaceDE w:val="0"/>
        <w:autoSpaceDN w:val="0"/>
        <w:adjustRightInd w:val="0"/>
        <w:spacing w:after="0" w:line="240" w:lineRule="auto"/>
        <w:ind w:firstLine="540"/>
        <w:jc w:val="both"/>
        <w:rPr>
          <w:rFonts w:ascii="Cambria" w:hAnsi="Cambria" w:cs="Cambria"/>
          <w:sz w:val="24"/>
          <w:szCs w:val="24"/>
        </w:rPr>
      </w:pPr>
      <w:r w:rsidRPr="00CB731A">
        <w:rPr>
          <w:rFonts w:ascii="Cambria" w:hAnsi="Cambria" w:cs="Cambria"/>
          <w:sz w:val="24"/>
          <w:szCs w:val="24"/>
        </w:rPr>
        <w:t>1. Учредить начиная с 2016 года стипендии Правительства Российской Федерации для студентов (курсантов, слушателей) и аспирантов (адъюнктов) организаций, осуществляющих образовательную деятельность, обучающихся по образовательным программам высшего образования по очной форме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 в соответствии с перечнем специальностей и направлений подготовки высшего образования, соответствующих приоритетным направлениям модернизации и технологического развития российской экономики, утверждаемым Правительством Российской Федерации.</w:t>
      </w:r>
    </w:p>
    <w:p w:rsidR="00CB731A" w:rsidRPr="00CB731A" w:rsidRDefault="00CB731A" w:rsidP="00A26ED0">
      <w:pPr>
        <w:autoSpaceDE w:val="0"/>
        <w:autoSpaceDN w:val="0"/>
        <w:adjustRightInd w:val="0"/>
        <w:spacing w:after="0" w:line="240" w:lineRule="auto"/>
        <w:ind w:firstLine="540"/>
        <w:jc w:val="both"/>
        <w:rPr>
          <w:rFonts w:ascii="Cambria" w:hAnsi="Cambria" w:cs="Cambria"/>
          <w:sz w:val="24"/>
          <w:szCs w:val="24"/>
        </w:rPr>
      </w:pPr>
      <w:r w:rsidRPr="00CB731A">
        <w:rPr>
          <w:rFonts w:ascii="Cambria" w:hAnsi="Cambria" w:cs="Cambria"/>
          <w:sz w:val="24"/>
          <w:szCs w:val="24"/>
        </w:rPr>
        <w:t>2. Установить 5000 стипендий Правительства Российской Федерации, указанных в пункте 1 настоящего постановления, в том числе:</w:t>
      </w:r>
    </w:p>
    <w:p w:rsidR="00CB731A" w:rsidRPr="00CB731A" w:rsidRDefault="00CB731A" w:rsidP="00A26ED0">
      <w:pPr>
        <w:autoSpaceDE w:val="0"/>
        <w:autoSpaceDN w:val="0"/>
        <w:adjustRightInd w:val="0"/>
        <w:spacing w:after="0" w:line="240" w:lineRule="auto"/>
        <w:ind w:firstLine="540"/>
        <w:jc w:val="both"/>
        <w:rPr>
          <w:rFonts w:ascii="Cambria" w:hAnsi="Cambria" w:cs="Cambria"/>
          <w:sz w:val="24"/>
          <w:szCs w:val="24"/>
        </w:rPr>
      </w:pPr>
      <w:proofErr w:type="gramStart"/>
      <w:r w:rsidRPr="00CB731A">
        <w:rPr>
          <w:rFonts w:ascii="Cambria" w:hAnsi="Cambria" w:cs="Cambria"/>
          <w:sz w:val="24"/>
          <w:szCs w:val="24"/>
        </w:rPr>
        <w:t>а</w:t>
      </w:r>
      <w:proofErr w:type="gramEnd"/>
      <w:r w:rsidRPr="00CB731A">
        <w:rPr>
          <w:rFonts w:ascii="Cambria" w:hAnsi="Cambria" w:cs="Cambria"/>
          <w:sz w:val="24"/>
          <w:szCs w:val="24"/>
        </w:rPr>
        <w:t>) 4500 стипендий - для студентов (курсантов, слушателей) в размере 5000 рублей ежемесячно;</w:t>
      </w:r>
    </w:p>
    <w:p w:rsidR="00CB731A" w:rsidRPr="00CB731A" w:rsidRDefault="00CB731A" w:rsidP="00A26ED0">
      <w:pPr>
        <w:autoSpaceDE w:val="0"/>
        <w:autoSpaceDN w:val="0"/>
        <w:adjustRightInd w:val="0"/>
        <w:spacing w:after="0" w:line="240" w:lineRule="auto"/>
        <w:ind w:firstLine="540"/>
        <w:jc w:val="both"/>
        <w:rPr>
          <w:rFonts w:ascii="Cambria" w:hAnsi="Cambria" w:cs="Cambria"/>
          <w:sz w:val="24"/>
          <w:szCs w:val="24"/>
        </w:rPr>
      </w:pPr>
      <w:proofErr w:type="gramStart"/>
      <w:r w:rsidRPr="00CB731A">
        <w:rPr>
          <w:rFonts w:ascii="Cambria" w:hAnsi="Cambria" w:cs="Cambria"/>
          <w:sz w:val="24"/>
          <w:szCs w:val="24"/>
        </w:rPr>
        <w:t>б</w:t>
      </w:r>
      <w:proofErr w:type="gramEnd"/>
      <w:r w:rsidRPr="00CB731A">
        <w:rPr>
          <w:rFonts w:ascii="Cambria" w:hAnsi="Cambria" w:cs="Cambria"/>
          <w:sz w:val="24"/>
          <w:szCs w:val="24"/>
        </w:rPr>
        <w:t>) 500 стипендий - для аспирантов (адъюнктов) в размере 10000 рублей ежемесячно.</w:t>
      </w:r>
    </w:p>
    <w:p w:rsidR="00CB731A" w:rsidRPr="00CB731A" w:rsidRDefault="00CB731A" w:rsidP="00A26ED0">
      <w:pPr>
        <w:autoSpaceDE w:val="0"/>
        <w:autoSpaceDN w:val="0"/>
        <w:adjustRightInd w:val="0"/>
        <w:spacing w:after="0" w:line="240" w:lineRule="auto"/>
        <w:ind w:firstLine="540"/>
        <w:jc w:val="both"/>
        <w:rPr>
          <w:rFonts w:ascii="Cambria" w:hAnsi="Cambria" w:cs="Cambria"/>
          <w:sz w:val="24"/>
          <w:szCs w:val="24"/>
        </w:rPr>
      </w:pPr>
      <w:r w:rsidRPr="00CB731A">
        <w:rPr>
          <w:rFonts w:ascii="Cambria" w:hAnsi="Cambria" w:cs="Cambria"/>
          <w:sz w:val="24"/>
          <w:szCs w:val="24"/>
        </w:rPr>
        <w:t>3. Утвердить прилагаемое Положение о назначении стипендий Правительства Российской Федерации студентам (курсантам, слушателям) и аспирантам (адъюнктам) организаций, осуществляющих образовательную деятельность, обучающимся по образовательным программам высшего образования по очной форме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w:t>
      </w:r>
    </w:p>
    <w:p w:rsidR="00CB731A" w:rsidRPr="00CB731A" w:rsidRDefault="00CB731A" w:rsidP="00A26ED0">
      <w:pPr>
        <w:autoSpaceDE w:val="0"/>
        <w:autoSpaceDN w:val="0"/>
        <w:adjustRightInd w:val="0"/>
        <w:spacing w:after="0" w:line="240" w:lineRule="auto"/>
        <w:ind w:firstLine="540"/>
        <w:jc w:val="both"/>
        <w:rPr>
          <w:rFonts w:ascii="Cambria" w:hAnsi="Cambria" w:cs="Cambria"/>
          <w:sz w:val="24"/>
          <w:szCs w:val="24"/>
        </w:rPr>
      </w:pPr>
      <w:r w:rsidRPr="00CB731A">
        <w:rPr>
          <w:rFonts w:ascii="Cambria" w:hAnsi="Cambria" w:cs="Cambria"/>
          <w:sz w:val="24"/>
          <w:szCs w:val="24"/>
        </w:rPr>
        <w:t xml:space="preserve">4. Финансовое обеспечение мероприятий, связанных с реализацией настоящего постановления, осуществлять в пределах бюджетных ассигнований, предусмотренных Министерству образования и науки Российской Федерации в федеральном бюджете на соответствующий финансовый год и плановый период на реализацию </w:t>
      </w:r>
      <w:r w:rsidRPr="00CB731A">
        <w:rPr>
          <w:rFonts w:ascii="Cambria" w:hAnsi="Cambria" w:cs="Cambria"/>
          <w:sz w:val="24"/>
          <w:szCs w:val="24"/>
        </w:rPr>
        <w:lastRenderedPageBreak/>
        <w:t>государственной программы Российской Федерации "Развитие образования" на 2013 - 2020 годы.</w:t>
      </w:r>
    </w:p>
    <w:p w:rsidR="00CB731A" w:rsidRPr="00CB731A" w:rsidRDefault="00CB731A" w:rsidP="00A26ED0">
      <w:pPr>
        <w:autoSpaceDE w:val="0"/>
        <w:autoSpaceDN w:val="0"/>
        <w:adjustRightInd w:val="0"/>
        <w:spacing w:after="0" w:line="240" w:lineRule="auto"/>
        <w:ind w:firstLine="540"/>
        <w:jc w:val="both"/>
        <w:rPr>
          <w:rFonts w:ascii="Cambria" w:hAnsi="Cambria" w:cs="Cambria"/>
          <w:sz w:val="24"/>
          <w:szCs w:val="24"/>
        </w:rPr>
      </w:pPr>
      <w:r w:rsidRPr="00CB731A">
        <w:rPr>
          <w:rFonts w:ascii="Cambria" w:hAnsi="Cambria" w:cs="Cambria"/>
          <w:sz w:val="24"/>
          <w:szCs w:val="24"/>
        </w:rPr>
        <w:t>5. Министерству образования и науки Российской Федерации представить до 1 декабря 2015 г. в Правительство Российской Федерации проект правил предоставления из федерального бюджета грантов в форме субсидий организациям, осуществляющим образовательную деятельность, находящимся в ведении субъектов Российской Федерации, и муниципальным организациям, осуществляющим образовательную деятельность, на выплату стипендий Правительства Российской Федерации для студентов (курсантов, слушателей) и аспирантов (адъюнктов) организаций, осуществляющих образовательную деятельность, обучающихся по образовательным программам высшего образования по очной форме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w:t>
      </w:r>
    </w:p>
    <w:p w:rsidR="00CB731A" w:rsidRPr="00CB731A" w:rsidRDefault="00CB731A" w:rsidP="00A26ED0">
      <w:pPr>
        <w:autoSpaceDE w:val="0"/>
        <w:autoSpaceDN w:val="0"/>
        <w:adjustRightInd w:val="0"/>
        <w:spacing w:after="0" w:line="240" w:lineRule="auto"/>
        <w:ind w:firstLine="540"/>
        <w:jc w:val="both"/>
        <w:rPr>
          <w:rFonts w:ascii="Cambria" w:hAnsi="Cambria" w:cs="Cambria"/>
          <w:sz w:val="24"/>
          <w:szCs w:val="24"/>
        </w:rPr>
      </w:pPr>
      <w:r w:rsidRPr="00CB731A">
        <w:rPr>
          <w:rFonts w:ascii="Cambria" w:hAnsi="Cambria" w:cs="Cambria"/>
          <w:sz w:val="24"/>
          <w:szCs w:val="24"/>
        </w:rPr>
        <w:t>6. Признать утратившими силу:</w:t>
      </w:r>
    </w:p>
    <w:p w:rsidR="00CB731A" w:rsidRPr="00CB731A" w:rsidRDefault="00CB731A" w:rsidP="00A26ED0">
      <w:pPr>
        <w:autoSpaceDE w:val="0"/>
        <w:autoSpaceDN w:val="0"/>
        <w:adjustRightInd w:val="0"/>
        <w:spacing w:after="0" w:line="240" w:lineRule="auto"/>
        <w:ind w:firstLine="540"/>
        <w:jc w:val="both"/>
        <w:rPr>
          <w:rFonts w:ascii="Cambria" w:hAnsi="Cambria" w:cs="Cambria"/>
          <w:sz w:val="24"/>
          <w:szCs w:val="24"/>
        </w:rPr>
      </w:pPr>
      <w:proofErr w:type="gramStart"/>
      <w:r w:rsidRPr="00CB731A">
        <w:rPr>
          <w:rFonts w:ascii="Cambria" w:hAnsi="Cambria" w:cs="Cambria"/>
          <w:sz w:val="24"/>
          <w:szCs w:val="24"/>
        </w:rPr>
        <w:t>постановление</w:t>
      </w:r>
      <w:proofErr w:type="gramEnd"/>
      <w:r w:rsidRPr="00CB731A">
        <w:rPr>
          <w:rFonts w:ascii="Cambria" w:hAnsi="Cambria" w:cs="Cambria"/>
          <w:sz w:val="24"/>
          <w:szCs w:val="24"/>
        </w:rPr>
        <w:t xml:space="preserve"> Правительства Российской Федерации от 20 июля 2011 г. </w:t>
      </w:r>
      <w:r w:rsidR="00A26ED0">
        <w:rPr>
          <w:rFonts w:ascii="Cambria" w:hAnsi="Cambria" w:cs="Cambria"/>
          <w:sz w:val="24"/>
          <w:szCs w:val="24"/>
        </w:rPr>
        <w:t>№</w:t>
      </w:r>
      <w:r w:rsidRPr="00CB731A">
        <w:rPr>
          <w:rFonts w:ascii="Cambria" w:hAnsi="Cambria" w:cs="Cambria"/>
          <w:sz w:val="24"/>
          <w:szCs w:val="24"/>
        </w:rPr>
        <w:t xml:space="preserve">600 "О стипендиях Правительства Российской Федерации для студентов и аспирантов, обучающихся по направлениям подготовки и специальностям, соответствующим приоритетным направлениям модернизации и технологического развития экономики России" (Собрание законодательства Российской Федерации, 2011, </w:t>
      </w:r>
      <w:r w:rsidR="00A26ED0">
        <w:rPr>
          <w:rFonts w:ascii="Cambria" w:hAnsi="Cambria" w:cs="Cambria"/>
          <w:sz w:val="24"/>
          <w:szCs w:val="24"/>
        </w:rPr>
        <w:t>№</w:t>
      </w:r>
      <w:r w:rsidRPr="00CB731A">
        <w:rPr>
          <w:rFonts w:ascii="Cambria" w:hAnsi="Cambria" w:cs="Cambria"/>
          <w:sz w:val="24"/>
          <w:szCs w:val="24"/>
        </w:rPr>
        <w:t xml:space="preserve"> 30, ст. 4649);</w:t>
      </w:r>
    </w:p>
    <w:p w:rsidR="00CB731A" w:rsidRPr="00CB731A" w:rsidRDefault="00CB731A" w:rsidP="00A26ED0">
      <w:pPr>
        <w:autoSpaceDE w:val="0"/>
        <w:autoSpaceDN w:val="0"/>
        <w:adjustRightInd w:val="0"/>
        <w:spacing w:after="0" w:line="240" w:lineRule="auto"/>
        <w:ind w:firstLine="540"/>
        <w:jc w:val="both"/>
        <w:rPr>
          <w:rFonts w:ascii="Cambria" w:hAnsi="Cambria" w:cs="Cambria"/>
          <w:sz w:val="24"/>
          <w:szCs w:val="24"/>
        </w:rPr>
      </w:pPr>
      <w:r w:rsidRPr="00CB731A">
        <w:rPr>
          <w:rFonts w:ascii="Cambria" w:hAnsi="Cambria" w:cs="Cambria"/>
          <w:sz w:val="24"/>
          <w:szCs w:val="24"/>
        </w:rPr>
        <w:t xml:space="preserve">постановление Правительства Российской Федерации от 22 декабря 2011 г. </w:t>
      </w:r>
      <w:r w:rsidR="00A26ED0">
        <w:rPr>
          <w:rFonts w:ascii="Cambria" w:hAnsi="Cambria" w:cs="Cambria"/>
          <w:sz w:val="24"/>
          <w:szCs w:val="24"/>
        </w:rPr>
        <w:t>№</w:t>
      </w:r>
      <w:r w:rsidRPr="00CB731A">
        <w:rPr>
          <w:rFonts w:ascii="Cambria" w:hAnsi="Cambria" w:cs="Cambria"/>
          <w:sz w:val="24"/>
          <w:szCs w:val="24"/>
        </w:rPr>
        <w:t xml:space="preserve">1098 "О назначении стипендий Правительства Российской Федерации для студентов образовательных учреждений высшего профессионального образования и аспирантов образовательных учреждений высшего профессионального образования, образовательных учреждений дополнительного профессионального образования и научных организаций, обучающихся по очной форме обучения по имеющим государственную аккредитацию образовательным программам, соответствующим приоритетным направлениям модернизации и технологического развития экономики России" (Собрание законодательства Российской Федерации, 2012, </w:t>
      </w:r>
      <w:r w:rsidR="00A26ED0">
        <w:rPr>
          <w:rFonts w:ascii="Cambria" w:hAnsi="Cambria" w:cs="Cambria"/>
          <w:sz w:val="24"/>
          <w:szCs w:val="24"/>
        </w:rPr>
        <w:t>№</w:t>
      </w:r>
      <w:r w:rsidRPr="00CB731A">
        <w:rPr>
          <w:rFonts w:ascii="Cambria" w:hAnsi="Cambria" w:cs="Cambria"/>
          <w:sz w:val="24"/>
          <w:szCs w:val="24"/>
        </w:rPr>
        <w:t xml:space="preserve"> 1, ст. 142);</w:t>
      </w:r>
    </w:p>
    <w:p w:rsidR="00CB731A" w:rsidRPr="00CB731A" w:rsidRDefault="00CB731A" w:rsidP="00A26ED0">
      <w:pPr>
        <w:autoSpaceDE w:val="0"/>
        <w:autoSpaceDN w:val="0"/>
        <w:adjustRightInd w:val="0"/>
        <w:spacing w:after="0" w:line="240" w:lineRule="auto"/>
        <w:ind w:firstLine="540"/>
        <w:jc w:val="both"/>
        <w:rPr>
          <w:rFonts w:ascii="Cambria" w:hAnsi="Cambria" w:cs="Cambria"/>
          <w:sz w:val="24"/>
          <w:szCs w:val="24"/>
        </w:rPr>
      </w:pPr>
      <w:proofErr w:type="gramStart"/>
      <w:r w:rsidRPr="00CB731A">
        <w:rPr>
          <w:rFonts w:ascii="Cambria" w:hAnsi="Cambria" w:cs="Cambria"/>
          <w:sz w:val="24"/>
          <w:szCs w:val="24"/>
        </w:rPr>
        <w:t>пункт</w:t>
      </w:r>
      <w:proofErr w:type="gramEnd"/>
      <w:r w:rsidRPr="00CB731A">
        <w:rPr>
          <w:rFonts w:ascii="Cambria" w:hAnsi="Cambria" w:cs="Cambria"/>
          <w:sz w:val="24"/>
          <w:szCs w:val="24"/>
        </w:rPr>
        <w:t xml:space="preserve"> 2 постановления Правительства Российской Федерации от 6 марта 2015 г. </w:t>
      </w:r>
      <w:r w:rsidR="00A26ED0">
        <w:rPr>
          <w:rFonts w:ascii="Cambria" w:hAnsi="Cambria" w:cs="Cambria"/>
          <w:sz w:val="24"/>
          <w:szCs w:val="24"/>
        </w:rPr>
        <w:t>№</w:t>
      </w:r>
      <w:r w:rsidRPr="00CB731A">
        <w:rPr>
          <w:rFonts w:ascii="Cambria" w:hAnsi="Cambria" w:cs="Cambria"/>
          <w:sz w:val="24"/>
          <w:szCs w:val="24"/>
        </w:rPr>
        <w:t xml:space="preserve">201 "О внесении изменений в некоторые акты Правительства Российской Федерации" (Собрание законодательства Российской Федерации, 2015, </w:t>
      </w:r>
      <w:r w:rsidR="00A26ED0">
        <w:rPr>
          <w:rFonts w:ascii="Cambria" w:hAnsi="Cambria" w:cs="Cambria"/>
          <w:sz w:val="24"/>
          <w:szCs w:val="24"/>
        </w:rPr>
        <w:t>№</w:t>
      </w:r>
      <w:r w:rsidRPr="00CB731A">
        <w:rPr>
          <w:rFonts w:ascii="Cambria" w:hAnsi="Cambria" w:cs="Cambria"/>
          <w:sz w:val="24"/>
          <w:szCs w:val="24"/>
        </w:rPr>
        <w:t xml:space="preserve"> 11, ст. 1607).</w:t>
      </w:r>
    </w:p>
    <w:p w:rsidR="00CB731A" w:rsidRPr="00CB731A" w:rsidRDefault="00CB731A" w:rsidP="00A26ED0">
      <w:pPr>
        <w:autoSpaceDE w:val="0"/>
        <w:autoSpaceDN w:val="0"/>
        <w:adjustRightInd w:val="0"/>
        <w:spacing w:after="0" w:line="240" w:lineRule="auto"/>
        <w:ind w:firstLine="540"/>
        <w:jc w:val="both"/>
        <w:rPr>
          <w:rFonts w:ascii="Cambria" w:hAnsi="Cambria" w:cs="Cambria"/>
          <w:sz w:val="24"/>
          <w:szCs w:val="24"/>
        </w:rPr>
      </w:pPr>
      <w:r w:rsidRPr="00CB731A">
        <w:rPr>
          <w:rFonts w:ascii="Cambria" w:hAnsi="Cambria" w:cs="Cambria"/>
          <w:sz w:val="24"/>
          <w:szCs w:val="24"/>
        </w:rPr>
        <w:t>7. Пункт 6 настоящего постановления вступает в силу с 1 января 2016 г.</w:t>
      </w:r>
    </w:p>
    <w:p w:rsidR="00CB731A" w:rsidRPr="00CB731A" w:rsidRDefault="00CB731A" w:rsidP="00A26ED0">
      <w:pPr>
        <w:autoSpaceDE w:val="0"/>
        <w:autoSpaceDN w:val="0"/>
        <w:adjustRightInd w:val="0"/>
        <w:spacing w:after="0" w:line="240" w:lineRule="auto"/>
        <w:ind w:firstLine="540"/>
        <w:jc w:val="both"/>
        <w:rPr>
          <w:rFonts w:ascii="Cambria" w:hAnsi="Cambria" w:cs="Cambria"/>
          <w:sz w:val="24"/>
          <w:szCs w:val="24"/>
        </w:rPr>
      </w:pPr>
      <w:r w:rsidRPr="00CB731A">
        <w:rPr>
          <w:rFonts w:ascii="Cambria" w:hAnsi="Cambria" w:cs="Cambria"/>
          <w:sz w:val="24"/>
          <w:szCs w:val="24"/>
        </w:rPr>
        <w:t> </w:t>
      </w:r>
    </w:p>
    <w:p w:rsidR="00CB731A" w:rsidRPr="00CB731A" w:rsidRDefault="00CB731A" w:rsidP="00A26ED0">
      <w:pPr>
        <w:autoSpaceDE w:val="0"/>
        <w:autoSpaceDN w:val="0"/>
        <w:adjustRightInd w:val="0"/>
        <w:spacing w:after="0" w:line="240" w:lineRule="auto"/>
        <w:ind w:firstLine="540"/>
        <w:jc w:val="both"/>
        <w:rPr>
          <w:rFonts w:ascii="Cambria" w:hAnsi="Cambria" w:cs="Cambria"/>
          <w:sz w:val="24"/>
          <w:szCs w:val="24"/>
        </w:rPr>
      </w:pPr>
      <w:r w:rsidRPr="00CB731A">
        <w:rPr>
          <w:rFonts w:ascii="Cambria" w:hAnsi="Cambria" w:cs="Cambria"/>
          <w:sz w:val="24"/>
          <w:szCs w:val="24"/>
        </w:rPr>
        <w:t>Председатель Правительства</w:t>
      </w:r>
    </w:p>
    <w:p w:rsidR="00CB731A" w:rsidRPr="00CB731A" w:rsidRDefault="00CB731A" w:rsidP="00A26ED0">
      <w:pPr>
        <w:autoSpaceDE w:val="0"/>
        <w:autoSpaceDN w:val="0"/>
        <w:adjustRightInd w:val="0"/>
        <w:spacing w:after="0" w:line="240" w:lineRule="auto"/>
        <w:ind w:firstLine="540"/>
        <w:jc w:val="both"/>
        <w:rPr>
          <w:rFonts w:ascii="Cambria" w:hAnsi="Cambria" w:cs="Cambria"/>
          <w:sz w:val="24"/>
          <w:szCs w:val="24"/>
        </w:rPr>
      </w:pPr>
      <w:r w:rsidRPr="00CB731A">
        <w:rPr>
          <w:rFonts w:ascii="Cambria" w:hAnsi="Cambria" w:cs="Cambria"/>
          <w:sz w:val="24"/>
          <w:szCs w:val="24"/>
        </w:rPr>
        <w:t>Российской Федерации</w:t>
      </w:r>
    </w:p>
    <w:p w:rsidR="00CB731A" w:rsidRPr="00CB731A" w:rsidRDefault="00CB731A" w:rsidP="00A26ED0">
      <w:pPr>
        <w:autoSpaceDE w:val="0"/>
        <w:autoSpaceDN w:val="0"/>
        <w:adjustRightInd w:val="0"/>
        <w:spacing w:after="0" w:line="240" w:lineRule="auto"/>
        <w:ind w:firstLine="540"/>
        <w:jc w:val="both"/>
        <w:rPr>
          <w:rFonts w:ascii="Cambria" w:hAnsi="Cambria" w:cs="Cambria"/>
          <w:sz w:val="24"/>
          <w:szCs w:val="24"/>
        </w:rPr>
      </w:pPr>
      <w:r w:rsidRPr="00CB731A">
        <w:rPr>
          <w:rFonts w:ascii="Cambria" w:hAnsi="Cambria" w:cs="Cambria"/>
          <w:sz w:val="24"/>
          <w:szCs w:val="24"/>
        </w:rPr>
        <w:t>Д.МЕДВЕДЕВ</w:t>
      </w:r>
    </w:p>
    <w:p w:rsidR="00CB731A" w:rsidRPr="00CB731A" w:rsidRDefault="00CB731A" w:rsidP="00CB731A">
      <w:pPr>
        <w:spacing w:after="0" w:line="312" w:lineRule="auto"/>
        <w:ind w:firstLine="547"/>
        <w:jc w:val="both"/>
        <w:rPr>
          <w:rFonts w:ascii="Verdana" w:eastAsia="Times New Roman" w:hAnsi="Verdana" w:cs="Times New Roman"/>
          <w:sz w:val="21"/>
          <w:szCs w:val="21"/>
          <w:lang w:eastAsia="ru-RU"/>
        </w:rPr>
      </w:pPr>
      <w:r w:rsidRPr="00CB731A">
        <w:rPr>
          <w:rFonts w:ascii="Verdana" w:eastAsia="Times New Roman" w:hAnsi="Verdana" w:cs="Times New Roman"/>
          <w:sz w:val="21"/>
          <w:szCs w:val="21"/>
          <w:lang w:eastAsia="ru-RU"/>
        </w:rPr>
        <w:t> </w:t>
      </w:r>
    </w:p>
    <w:p w:rsidR="00FF5B90" w:rsidRDefault="00FF5B90">
      <w:pPr>
        <w:rPr>
          <w:rFonts w:ascii="Cambria" w:hAnsi="Cambria" w:cs="Cambria"/>
          <w:sz w:val="24"/>
          <w:szCs w:val="24"/>
        </w:rPr>
      </w:pPr>
      <w:r>
        <w:rPr>
          <w:rFonts w:ascii="Cambria" w:hAnsi="Cambria" w:cs="Cambria"/>
          <w:sz w:val="24"/>
          <w:szCs w:val="24"/>
        </w:rPr>
        <w:br w:type="page"/>
      </w:r>
    </w:p>
    <w:p w:rsidR="00CB731A" w:rsidRPr="00CB731A" w:rsidRDefault="00CB731A" w:rsidP="00A26ED0">
      <w:pPr>
        <w:autoSpaceDE w:val="0"/>
        <w:autoSpaceDN w:val="0"/>
        <w:adjustRightInd w:val="0"/>
        <w:spacing w:after="0" w:line="240" w:lineRule="auto"/>
        <w:ind w:firstLine="540"/>
        <w:jc w:val="right"/>
        <w:rPr>
          <w:rFonts w:ascii="Cambria" w:hAnsi="Cambria" w:cs="Cambria"/>
          <w:sz w:val="24"/>
          <w:szCs w:val="24"/>
        </w:rPr>
      </w:pPr>
      <w:r w:rsidRPr="00CB731A">
        <w:rPr>
          <w:rFonts w:ascii="Cambria" w:hAnsi="Cambria" w:cs="Cambria"/>
          <w:sz w:val="24"/>
          <w:szCs w:val="24"/>
        </w:rPr>
        <w:lastRenderedPageBreak/>
        <w:t>Утверждено</w:t>
      </w:r>
    </w:p>
    <w:p w:rsidR="00CB731A" w:rsidRPr="00CB731A" w:rsidRDefault="00CB731A" w:rsidP="00A26ED0">
      <w:pPr>
        <w:autoSpaceDE w:val="0"/>
        <w:autoSpaceDN w:val="0"/>
        <w:adjustRightInd w:val="0"/>
        <w:spacing w:after="0" w:line="240" w:lineRule="auto"/>
        <w:ind w:firstLine="540"/>
        <w:jc w:val="right"/>
        <w:rPr>
          <w:rFonts w:ascii="Cambria" w:hAnsi="Cambria" w:cs="Cambria"/>
          <w:sz w:val="24"/>
          <w:szCs w:val="24"/>
        </w:rPr>
      </w:pPr>
      <w:proofErr w:type="gramStart"/>
      <w:r w:rsidRPr="00CB731A">
        <w:rPr>
          <w:rFonts w:ascii="Cambria" w:hAnsi="Cambria" w:cs="Cambria"/>
          <w:sz w:val="24"/>
          <w:szCs w:val="24"/>
        </w:rPr>
        <w:t>постановлением</w:t>
      </w:r>
      <w:proofErr w:type="gramEnd"/>
      <w:r w:rsidRPr="00CB731A">
        <w:rPr>
          <w:rFonts w:ascii="Cambria" w:hAnsi="Cambria" w:cs="Cambria"/>
          <w:sz w:val="24"/>
          <w:szCs w:val="24"/>
        </w:rPr>
        <w:t xml:space="preserve"> Правительства</w:t>
      </w:r>
    </w:p>
    <w:p w:rsidR="00CB731A" w:rsidRPr="00CB731A" w:rsidRDefault="00CB731A" w:rsidP="00A26ED0">
      <w:pPr>
        <w:autoSpaceDE w:val="0"/>
        <w:autoSpaceDN w:val="0"/>
        <w:adjustRightInd w:val="0"/>
        <w:spacing w:after="0" w:line="240" w:lineRule="auto"/>
        <w:ind w:firstLine="540"/>
        <w:jc w:val="right"/>
        <w:rPr>
          <w:rFonts w:ascii="Cambria" w:hAnsi="Cambria" w:cs="Cambria"/>
          <w:sz w:val="24"/>
          <w:szCs w:val="24"/>
        </w:rPr>
      </w:pPr>
      <w:r w:rsidRPr="00CB731A">
        <w:rPr>
          <w:rFonts w:ascii="Cambria" w:hAnsi="Cambria" w:cs="Cambria"/>
          <w:sz w:val="24"/>
          <w:szCs w:val="24"/>
        </w:rPr>
        <w:t>Российской Федерации</w:t>
      </w:r>
    </w:p>
    <w:p w:rsidR="00CB731A" w:rsidRPr="00CB731A" w:rsidRDefault="00CB731A" w:rsidP="00A26ED0">
      <w:pPr>
        <w:autoSpaceDE w:val="0"/>
        <w:autoSpaceDN w:val="0"/>
        <w:adjustRightInd w:val="0"/>
        <w:spacing w:after="0" w:line="240" w:lineRule="auto"/>
        <w:ind w:firstLine="540"/>
        <w:jc w:val="right"/>
        <w:rPr>
          <w:rFonts w:ascii="Cambria" w:hAnsi="Cambria" w:cs="Cambria"/>
          <w:sz w:val="24"/>
          <w:szCs w:val="24"/>
        </w:rPr>
      </w:pPr>
      <w:proofErr w:type="gramStart"/>
      <w:r w:rsidRPr="00CB731A">
        <w:rPr>
          <w:rFonts w:ascii="Cambria" w:hAnsi="Cambria" w:cs="Cambria"/>
          <w:sz w:val="24"/>
          <w:szCs w:val="24"/>
        </w:rPr>
        <w:t>от</w:t>
      </w:r>
      <w:proofErr w:type="gramEnd"/>
      <w:r w:rsidRPr="00CB731A">
        <w:rPr>
          <w:rFonts w:ascii="Cambria" w:hAnsi="Cambria" w:cs="Cambria"/>
          <w:sz w:val="24"/>
          <w:szCs w:val="24"/>
        </w:rPr>
        <w:t xml:space="preserve"> 3 ноября 2015 г. </w:t>
      </w:r>
      <w:r w:rsidR="00A26ED0">
        <w:rPr>
          <w:rFonts w:ascii="Cambria" w:hAnsi="Cambria" w:cs="Cambria"/>
          <w:sz w:val="24"/>
          <w:szCs w:val="24"/>
        </w:rPr>
        <w:t>№</w:t>
      </w:r>
      <w:r w:rsidRPr="00CB731A">
        <w:rPr>
          <w:rFonts w:ascii="Cambria" w:hAnsi="Cambria" w:cs="Cambria"/>
          <w:sz w:val="24"/>
          <w:szCs w:val="24"/>
        </w:rPr>
        <w:t xml:space="preserve"> 1192</w:t>
      </w:r>
    </w:p>
    <w:p w:rsidR="00CB731A" w:rsidRPr="00CB731A" w:rsidRDefault="00CB731A" w:rsidP="00CB731A">
      <w:pPr>
        <w:spacing w:after="0" w:line="312" w:lineRule="auto"/>
        <w:ind w:firstLine="547"/>
        <w:jc w:val="both"/>
        <w:rPr>
          <w:rFonts w:ascii="Verdana" w:eastAsia="Times New Roman" w:hAnsi="Verdana" w:cs="Times New Roman"/>
          <w:sz w:val="21"/>
          <w:szCs w:val="21"/>
          <w:lang w:eastAsia="ru-RU"/>
        </w:rPr>
      </w:pPr>
      <w:r w:rsidRPr="00CB731A">
        <w:rPr>
          <w:rFonts w:ascii="Verdana" w:eastAsia="Times New Roman" w:hAnsi="Verdana" w:cs="Times New Roman"/>
          <w:sz w:val="21"/>
          <w:szCs w:val="21"/>
          <w:lang w:eastAsia="ru-RU"/>
        </w:rPr>
        <w:t> </w:t>
      </w:r>
    </w:p>
    <w:p w:rsidR="00CB731A" w:rsidRPr="00CB731A" w:rsidRDefault="00CB731A" w:rsidP="00A26ED0">
      <w:pPr>
        <w:autoSpaceDE w:val="0"/>
        <w:autoSpaceDN w:val="0"/>
        <w:adjustRightInd w:val="0"/>
        <w:spacing w:after="0" w:line="240" w:lineRule="auto"/>
        <w:jc w:val="center"/>
        <w:rPr>
          <w:rFonts w:ascii="Cambria" w:hAnsi="Cambria" w:cs="Cambria"/>
          <w:b/>
          <w:bCs/>
          <w:sz w:val="24"/>
          <w:szCs w:val="24"/>
        </w:rPr>
      </w:pPr>
      <w:r w:rsidRPr="00CB731A">
        <w:rPr>
          <w:rFonts w:ascii="Cambria" w:hAnsi="Cambria" w:cs="Cambria"/>
          <w:b/>
          <w:bCs/>
          <w:sz w:val="24"/>
          <w:szCs w:val="24"/>
        </w:rPr>
        <w:t>ПОЛОЖЕНИЕ</w:t>
      </w:r>
    </w:p>
    <w:p w:rsidR="00CB731A" w:rsidRPr="00CB731A" w:rsidRDefault="00CB731A" w:rsidP="00A26ED0">
      <w:pPr>
        <w:autoSpaceDE w:val="0"/>
        <w:autoSpaceDN w:val="0"/>
        <w:adjustRightInd w:val="0"/>
        <w:spacing w:after="0" w:line="240" w:lineRule="auto"/>
        <w:jc w:val="center"/>
        <w:rPr>
          <w:rFonts w:ascii="Cambria" w:hAnsi="Cambria" w:cs="Cambria"/>
          <w:b/>
          <w:bCs/>
          <w:sz w:val="24"/>
          <w:szCs w:val="24"/>
        </w:rPr>
      </w:pPr>
      <w:r w:rsidRPr="00CB731A">
        <w:rPr>
          <w:rFonts w:ascii="Cambria" w:hAnsi="Cambria" w:cs="Cambria"/>
          <w:b/>
          <w:bCs/>
          <w:sz w:val="24"/>
          <w:szCs w:val="24"/>
        </w:rPr>
        <w:t>О НАЗНАЧЕНИИ СТИПЕНДИЙ ПРАВИТЕЛЬСТВА РОССИЙСКОЙ</w:t>
      </w:r>
    </w:p>
    <w:p w:rsidR="00CB731A" w:rsidRPr="00CB731A" w:rsidRDefault="00CB731A" w:rsidP="00A26ED0">
      <w:pPr>
        <w:autoSpaceDE w:val="0"/>
        <w:autoSpaceDN w:val="0"/>
        <w:adjustRightInd w:val="0"/>
        <w:spacing w:after="0" w:line="240" w:lineRule="auto"/>
        <w:jc w:val="center"/>
        <w:rPr>
          <w:rFonts w:ascii="Cambria" w:hAnsi="Cambria" w:cs="Cambria"/>
          <w:b/>
          <w:bCs/>
          <w:sz w:val="24"/>
          <w:szCs w:val="24"/>
        </w:rPr>
      </w:pPr>
      <w:r w:rsidRPr="00CB731A">
        <w:rPr>
          <w:rFonts w:ascii="Cambria" w:hAnsi="Cambria" w:cs="Cambria"/>
          <w:b/>
          <w:bCs/>
          <w:sz w:val="24"/>
          <w:szCs w:val="24"/>
        </w:rPr>
        <w:t>ФЕДЕРАЦИИ СТУДЕНТАМ (КУРСАНТАМ, СЛУШАТЕЛЯМ) И АСПИРАНТАМ</w:t>
      </w:r>
    </w:p>
    <w:p w:rsidR="00CB731A" w:rsidRPr="00CB731A" w:rsidRDefault="00CB731A" w:rsidP="00A26ED0">
      <w:pPr>
        <w:autoSpaceDE w:val="0"/>
        <w:autoSpaceDN w:val="0"/>
        <w:adjustRightInd w:val="0"/>
        <w:spacing w:after="0" w:line="240" w:lineRule="auto"/>
        <w:jc w:val="center"/>
        <w:rPr>
          <w:rFonts w:ascii="Cambria" w:hAnsi="Cambria" w:cs="Cambria"/>
          <w:b/>
          <w:bCs/>
          <w:sz w:val="24"/>
          <w:szCs w:val="24"/>
        </w:rPr>
      </w:pPr>
      <w:r w:rsidRPr="00CB731A">
        <w:rPr>
          <w:rFonts w:ascii="Cambria" w:hAnsi="Cambria" w:cs="Cambria"/>
          <w:b/>
          <w:bCs/>
          <w:sz w:val="24"/>
          <w:szCs w:val="24"/>
        </w:rPr>
        <w:t>(АДЪЮНКТАМ) ОРГАНИЗАЦИЙ, ОСУЩЕСТВЛЯЮЩИХ ОБРАЗОВАТЕЛЬНУЮ</w:t>
      </w:r>
    </w:p>
    <w:p w:rsidR="00CB731A" w:rsidRPr="00CB731A" w:rsidRDefault="00CB731A" w:rsidP="00A26ED0">
      <w:pPr>
        <w:autoSpaceDE w:val="0"/>
        <w:autoSpaceDN w:val="0"/>
        <w:adjustRightInd w:val="0"/>
        <w:spacing w:after="0" w:line="240" w:lineRule="auto"/>
        <w:jc w:val="center"/>
        <w:rPr>
          <w:rFonts w:ascii="Cambria" w:hAnsi="Cambria" w:cs="Cambria"/>
          <w:b/>
          <w:bCs/>
          <w:sz w:val="24"/>
          <w:szCs w:val="24"/>
        </w:rPr>
      </w:pPr>
      <w:r w:rsidRPr="00CB731A">
        <w:rPr>
          <w:rFonts w:ascii="Cambria" w:hAnsi="Cambria" w:cs="Cambria"/>
          <w:b/>
          <w:bCs/>
          <w:sz w:val="24"/>
          <w:szCs w:val="24"/>
        </w:rPr>
        <w:t>ДЕЯТЕЛЬНОСТЬ, ОБУЧАЮЩИМСЯ ПО ОБРАЗОВАТЕЛЬНЫМ ПРОГРАММАМ</w:t>
      </w:r>
    </w:p>
    <w:p w:rsidR="00CB731A" w:rsidRPr="00CB731A" w:rsidRDefault="00CB731A" w:rsidP="00A26ED0">
      <w:pPr>
        <w:autoSpaceDE w:val="0"/>
        <w:autoSpaceDN w:val="0"/>
        <w:adjustRightInd w:val="0"/>
        <w:spacing w:after="0" w:line="240" w:lineRule="auto"/>
        <w:jc w:val="center"/>
        <w:rPr>
          <w:rFonts w:ascii="Cambria" w:hAnsi="Cambria" w:cs="Cambria"/>
          <w:b/>
          <w:bCs/>
          <w:sz w:val="24"/>
          <w:szCs w:val="24"/>
        </w:rPr>
      </w:pPr>
      <w:r w:rsidRPr="00CB731A">
        <w:rPr>
          <w:rFonts w:ascii="Cambria" w:hAnsi="Cambria" w:cs="Cambria"/>
          <w:b/>
          <w:bCs/>
          <w:sz w:val="24"/>
          <w:szCs w:val="24"/>
        </w:rPr>
        <w:t>ВЫСШЕГО ОБРАЗОВАНИЯ ПО ОЧНОЙ ФОРМЕ ПО СПЕЦИАЛЬНОСТЯМ</w:t>
      </w:r>
    </w:p>
    <w:p w:rsidR="00CB731A" w:rsidRPr="00CB731A" w:rsidRDefault="00CB731A" w:rsidP="00A26ED0">
      <w:pPr>
        <w:autoSpaceDE w:val="0"/>
        <w:autoSpaceDN w:val="0"/>
        <w:adjustRightInd w:val="0"/>
        <w:spacing w:after="0" w:line="240" w:lineRule="auto"/>
        <w:jc w:val="center"/>
        <w:rPr>
          <w:rFonts w:ascii="Cambria" w:hAnsi="Cambria" w:cs="Cambria"/>
          <w:b/>
          <w:bCs/>
          <w:sz w:val="24"/>
          <w:szCs w:val="24"/>
        </w:rPr>
      </w:pPr>
      <w:r w:rsidRPr="00CB731A">
        <w:rPr>
          <w:rFonts w:ascii="Cambria" w:hAnsi="Cambria" w:cs="Cambria"/>
          <w:b/>
          <w:bCs/>
          <w:sz w:val="24"/>
          <w:szCs w:val="24"/>
        </w:rPr>
        <w:t>ИЛИ НАПРАВЛЕНИЯМ ПОДГОТОВКИ, СООТВЕТСТВУЮЩИМ ПРИОРИТЕТНЫМ</w:t>
      </w:r>
    </w:p>
    <w:p w:rsidR="00CB731A" w:rsidRPr="00CB731A" w:rsidRDefault="00CB731A" w:rsidP="00A26ED0">
      <w:pPr>
        <w:autoSpaceDE w:val="0"/>
        <w:autoSpaceDN w:val="0"/>
        <w:adjustRightInd w:val="0"/>
        <w:spacing w:after="0" w:line="240" w:lineRule="auto"/>
        <w:jc w:val="center"/>
        <w:rPr>
          <w:rFonts w:ascii="Cambria" w:hAnsi="Cambria" w:cs="Cambria"/>
          <w:b/>
          <w:bCs/>
          <w:sz w:val="24"/>
          <w:szCs w:val="24"/>
        </w:rPr>
      </w:pPr>
      <w:r w:rsidRPr="00CB731A">
        <w:rPr>
          <w:rFonts w:ascii="Cambria" w:hAnsi="Cambria" w:cs="Cambria"/>
          <w:b/>
          <w:bCs/>
          <w:sz w:val="24"/>
          <w:szCs w:val="24"/>
        </w:rPr>
        <w:t>НАПРАВЛЕНИЯМ МОДЕРНИЗАЦИИ И ТЕХНОЛОГИЧЕСКОГО РАЗВИТИЯ</w:t>
      </w:r>
    </w:p>
    <w:p w:rsidR="00CB731A" w:rsidRPr="00CB731A" w:rsidRDefault="00CB731A" w:rsidP="00A26ED0">
      <w:pPr>
        <w:autoSpaceDE w:val="0"/>
        <w:autoSpaceDN w:val="0"/>
        <w:adjustRightInd w:val="0"/>
        <w:spacing w:after="0" w:line="240" w:lineRule="auto"/>
        <w:jc w:val="center"/>
        <w:rPr>
          <w:rFonts w:ascii="Cambria" w:hAnsi="Cambria" w:cs="Cambria"/>
          <w:b/>
          <w:bCs/>
          <w:sz w:val="24"/>
          <w:szCs w:val="24"/>
        </w:rPr>
      </w:pPr>
      <w:r w:rsidRPr="00CB731A">
        <w:rPr>
          <w:rFonts w:ascii="Cambria" w:hAnsi="Cambria" w:cs="Cambria"/>
          <w:b/>
          <w:bCs/>
          <w:sz w:val="24"/>
          <w:szCs w:val="24"/>
        </w:rPr>
        <w:t>РОССИЙСКОЙ ЭКОНОМИКИ</w:t>
      </w:r>
    </w:p>
    <w:p w:rsidR="00CB731A" w:rsidRPr="00CB731A" w:rsidRDefault="00CB731A" w:rsidP="00CB731A">
      <w:pPr>
        <w:spacing w:after="0" w:line="312" w:lineRule="auto"/>
        <w:ind w:firstLine="547"/>
        <w:jc w:val="both"/>
        <w:rPr>
          <w:rFonts w:ascii="Verdana" w:eastAsia="Times New Roman" w:hAnsi="Verdana" w:cs="Times New Roman"/>
          <w:sz w:val="21"/>
          <w:szCs w:val="21"/>
          <w:lang w:eastAsia="ru-RU"/>
        </w:rPr>
      </w:pPr>
      <w:r w:rsidRPr="00CB731A">
        <w:rPr>
          <w:rFonts w:ascii="Verdana" w:eastAsia="Times New Roman" w:hAnsi="Verdana" w:cs="Times New Roman"/>
          <w:sz w:val="21"/>
          <w:szCs w:val="21"/>
          <w:lang w:eastAsia="ru-RU"/>
        </w:rPr>
        <w:t> </w:t>
      </w:r>
    </w:p>
    <w:p w:rsidR="00CB731A" w:rsidRPr="00CB731A" w:rsidRDefault="00CB731A" w:rsidP="00A26ED0">
      <w:pPr>
        <w:autoSpaceDE w:val="0"/>
        <w:autoSpaceDN w:val="0"/>
        <w:adjustRightInd w:val="0"/>
        <w:spacing w:after="0" w:line="240" w:lineRule="auto"/>
        <w:ind w:firstLine="540"/>
        <w:jc w:val="both"/>
        <w:rPr>
          <w:rFonts w:ascii="Cambria" w:hAnsi="Cambria" w:cs="Cambria"/>
          <w:sz w:val="24"/>
          <w:szCs w:val="24"/>
        </w:rPr>
      </w:pPr>
      <w:r w:rsidRPr="00CB731A">
        <w:rPr>
          <w:rFonts w:ascii="Cambria" w:hAnsi="Cambria" w:cs="Cambria"/>
          <w:sz w:val="24"/>
          <w:szCs w:val="24"/>
        </w:rPr>
        <w:t>1. Настоящим Положением устанавливается порядок назначения стипендий Правительства Российской Федерации студентам (курсантам; слушателям, обучающимся по образовательным программам высшего образования в образовательных организациях, находящихся в ведении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и аспирантам (адъюнктам) организаций, осуществляющих образовательную деятельность, обучающимся по образовательным программам высшего образования по очной форме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 (далее соответственно - студенты, аспиранты, стипендии).</w:t>
      </w:r>
    </w:p>
    <w:p w:rsidR="00CB731A" w:rsidRPr="00CB731A" w:rsidRDefault="00CB731A" w:rsidP="00A26ED0">
      <w:pPr>
        <w:autoSpaceDE w:val="0"/>
        <w:autoSpaceDN w:val="0"/>
        <w:adjustRightInd w:val="0"/>
        <w:spacing w:after="0" w:line="240" w:lineRule="auto"/>
        <w:ind w:firstLine="540"/>
        <w:jc w:val="both"/>
        <w:rPr>
          <w:rFonts w:ascii="Cambria" w:hAnsi="Cambria" w:cs="Cambria"/>
          <w:sz w:val="24"/>
          <w:szCs w:val="24"/>
        </w:rPr>
      </w:pPr>
      <w:r w:rsidRPr="00CB731A">
        <w:rPr>
          <w:rFonts w:ascii="Cambria" w:hAnsi="Cambria" w:cs="Cambria"/>
          <w:sz w:val="24"/>
          <w:szCs w:val="24"/>
        </w:rPr>
        <w:t>2. Стипендии назначаются студентам и аспирантам, обучающимся по специальностям или направлениям подготовки высшего образования, включенным в перечень специальностей и направлений подготовки высшего образования, соответствующих приоритетным направлениям модернизации и технологического развития российской экономики, утверждаемый Правительством Российской Федерации.</w:t>
      </w:r>
    </w:p>
    <w:p w:rsidR="00CB731A" w:rsidRPr="00CB731A" w:rsidRDefault="00CB731A" w:rsidP="00A26ED0">
      <w:pPr>
        <w:autoSpaceDE w:val="0"/>
        <w:autoSpaceDN w:val="0"/>
        <w:adjustRightInd w:val="0"/>
        <w:spacing w:after="0" w:line="240" w:lineRule="auto"/>
        <w:ind w:firstLine="540"/>
        <w:jc w:val="both"/>
        <w:rPr>
          <w:rFonts w:ascii="Cambria" w:hAnsi="Cambria" w:cs="Cambria"/>
          <w:sz w:val="24"/>
          <w:szCs w:val="24"/>
        </w:rPr>
      </w:pPr>
      <w:r w:rsidRPr="00CB731A">
        <w:rPr>
          <w:rFonts w:ascii="Cambria" w:hAnsi="Cambria" w:cs="Cambria"/>
          <w:sz w:val="24"/>
          <w:szCs w:val="24"/>
        </w:rPr>
        <w:t>3. Назначение стипендий студентам и аспирантам осуществляется организациями, осуществляющими образовательную деятельность, не менее 2 раз в год в соответствии с критериями отбора, установленными пунктом 5 настоящего Положения, а также в пределах квот на стипендии, устанавливаемых в соответствии с настоящим Положением.</w:t>
      </w:r>
    </w:p>
    <w:p w:rsidR="00CB731A" w:rsidRPr="00CB731A" w:rsidRDefault="00CB731A" w:rsidP="00A26ED0">
      <w:pPr>
        <w:autoSpaceDE w:val="0"/>
        <w:autoSpaceDN w:val="0"/>
        <w:adjustRightInd w:val="0"/>
        <w:spacing w:after="0" w:line="240" w:lineRule="auto"/>
        <w:ind w:firstLine="540"/>
        <w:jc w:val="both"/>
        <w:rPr>
          <w:rFonts w:ascii="Cambria" w:hAnsi="Cambria" w:cs="Cambria"/>
          <w:sz w:val="24"/>
          <w:szCs w:val="24"/>
        </w:rPr>
      </w:pPr>
      <w:r w:rsidRPr="00CB731A">
        <w:rPr>
          <w:rFonts w:ascii="Cambria" w:hAnsi="Cambria" w:cs="Cambria"/>
          <w:sz w:val="24"/>
          <w:szCs w:val="24"/>
        </w:rPr>
        <w:t>4. Претенденты на назначение стипендий из числа студентов и аспирантов второго и последующего годов обучения должны удовлетворять критерию, установленному подпунктом "а" пункта 5 настоящего Положения, и одному или нескольким критериям, установленным подпунктом "б" пункта 5 настоящего Положения.</w:t>
      </w:r>
    </w:p>
    <w:p w:rsidR="00CB731A" w:rsidRPr="00CB731A" w:rsidRDefault="00CB731A" w:rsidP="00A26ED0">
      <w:pPr>
        <w:autoSpaceDE w:val="0"/>
        <w:autoSpaceDN w:val="0"/>
        <w:adjustRightInd w:val="0"/>
        <w:spacing w:after="0" w:line="240" w:lineRule="auto"/>
        <w:ind w:firstLine="540"/>
        <w:jc w:val="both"/>
        <w:rPr>
          <w:rFonts w:ascii="Cambria" w:hAnsi="Cambria" w:cs="Cambria"/>
          <w:sz w:val="24"/>
          <w:szCs w:val="24"/>
        </w:rPr>
      </w:pPr>
      <w:r w:rsidRPr="00CB731A">
        <w:rPr>
          <w:rFonts w:ascii="Cambria" w:hAnsi="Cambria" w:cs="Cambria"/>
          <w:sz w:val="24"/>
          <w:szCs w:val="24"/>
        </w:rPr>
        <w:t>Претенденты на назначение стипендий из числа студентов и аспирантов первого года обучения должны удовлетворять критерию, установленному подпунктом "а" пункта 5 настоящего Положения, и одному или нескольким критериям, установленным подпунктами "б", "в" и "г" пункта 5 настоящего Положения, в зависимости от уровня образования.</w:t>
      </w:r>
    </w:p>
    <w:p w:rsidR="00CB731A" w:rsidRPr="00CB731A" w:rsidRDefault="00CB731A" w:rsidP="00A26ED0">
      <w:pPr>
        <w:autoSpaceDE w:val="0"/>
        <w:autoSpaceDN w:val="0"/>
        <w:adjustRightInd w:val="0"/>
        <w:spacing w:after="0" w:line="240" w:lineRule="auto"/>
        <w:ind w:firstLine="540"/>
        <w:jc w:val="both"/>
        <w:rPr>
          <w:rFonts w:ascii="Cambria" w:hAnsi="Cambria" w:cs="Cambria"/>
          <w:sz w:val="24"/>
          <w:szCs w:val="24"/>
        </w:rPr>
      </w:pPr>
      <w:r w:rsidRPr="00CB731A">
        <w:rPr>
          <w:rFonts w:ascii="Cambria" w:hAnsi="Cambria" w:cs="Cambria"/>
          <w:sz w:val="24"/>
          <w:szCs w:val="24"/>
        </w:rPr>
        <w:t>5. Устанавливаются следующие критерии отбора претендентов на назначение стипендий:</w:t>
      </w:r>
    </w:p>
    <w:p w:rsidR="00CB731A" w:rsidRPr="00CB731A" w:rsidRDefault="00CB731A" w:rsidP="00A26ED0">
      <w:pPr>
        <w:autoSpaceDE w:val="0"/>
        <w:autoSpaceDN w:val="0"/>
        <w:adjustRightInd w:val="0"/>
        <w:spacing w:after="0" w:line="240" w:lineRule="auto"/>
        <w:ind w:firstLine="540"/>
        <w:jc w:val="both"/>
        <w:rPr>
          <w:rFonts w:ascii="Cambria" w:hAnsi="Cambria" w:cs="Cambria"/>
          <w:sz w:val="24"/>
          <w:szCs w:val="24"/>
        </w:rPr>
      </w:pPr>
      <w:proofErr w:type="gramStart"/>
      <w:r w:rsidRPr="00CB731A">
        <w:rPr>
          <w:rFonts w:ascii="Cambria" w:hAnsi="Cambria" w:cs="Cambria"/>
          <w:sz w:val="24"/>
          <w:szCs w:val="24"/>
        </w:rPr>
        <w:t>а</w:t>
      </w:r>
      <w:proofErr w:type="gramEnd"/>
      <w:r w:rsidRPr="00CB731A">
        <w:rPr>
          <w:rFonts w:ascii="Cambria" w:hAnsi="Cambria" w:cs="Cambria"/>
          <w:sz w:val="24"/>
          <w:szCs w:val="24"/>
        </w:rPr>
        <w:t xml:space="preserve">) получение студентом или аспирантом не менее 50 процентов оценок "отлично" от общего количества полученных оценок при отсутствии оценок </w:t>
      </w:r>
      <w:r w:rsidRPr="00CB731A">
        <w:rPr>
          <w:rFonts w:ascii="Cambria" w:hAnsi="Cambria" w:cs="Cambria"/>
          <w:sz w:val="24"/>
          <w:szCs w:val="24"/>
        </w:rPr>
        <w:lastRenderedPageBreak/>
        <w:t>"удовлетворительно", полученных по итогам промежуточной аттестации, предшествующей назначению стипендии;</w:t>
      </w:r>
    </w:p>
    <w:p w:rsidR="00CB731A" w:rsidRPr="00CB731A" w:rsidRDefault="00CB731A" w:rsidP="00A26ED0">
      <w:pPr>
        <w:autoSpaceDE w:val="0"/>
        <w:autoSpaceDN w:val="0"/>
        <w:adjustRightInd w:val="0"/>
        <w:spacing w:after="0" w:line="240" w:lineRule="auto"/>
        <w:ind w:firstLine="540"/>
        <w:jc w:val="both"/>
        <w:rPr>
          <w:rFonts w:ascii="Cambria" w:hAnsi="Cambria" w:cs="Cambria"/>
          <w:sz w:val="24"/>
          <w:szCs w:val="24"/>
        </w:rPr>
      </w:pPr>
      <w:proofErr w:type="gramStart"/>
      <w:r w:rsidRPr="00CB731A">
        <w:rPr>
          <w:rFonts w:ascii="Cambria" w:hAnsi="Cambria" w:cs="Cambria"/>
          <w:sz w:val="24"/>
          <w:szCs w:val="24"/>
        </w:rPr>
        <w:t>б</w:t>
      </w:r>
      <w:proofErr w:type="gramEnd"/>
      <w:r w:rsidRPr="00CB731A">
        <w:rPr>
          <w:rFonts w:ascii="Cambria" w:hAnsi="Cambria" w:cs="Cambria"/>
          <w:sz w:val="24"/>
          <w:szCs w:val="24"/>
        </w:rPr>
        <w:t>) достижение студентом или аспирантом в течение 2 лет, предшествующих назначению стипендии, следующих результатов:</w:t>
      </w:r>
    </w:p>
    <w:p w:rsidR="00CB731A" w:rsidRPr="00CB731A" w:rsidRDefault="00CB731A" w:rsidP="00A26ED0">
      <w:pPr>
        <w:autoSpaceDE w:val="0"/>
        <w:autoSpaceDN w:val="0"/>
        <w:adjustRightInd w:val="0"/>
        <w:spacing w:after="0" w:line="240" w:lineRule="auto"/>
        <w:ind w:firstLine="540"/>
        <w:jc w:val="both"/>
        <w:rPr>
          <w:rFonts w:ascii="Cambria" w:hAnsi="Cambria" w:cs="Cambria"/>
          <w:sz w:val="24"/>
          <w:szCs w:val="24"/>
        </w:rPr>
      </w:pPr>
      <w:proofErr w:type="gramStart"/>
      <w:r w:rsidRPr="00CB731A">
        <w:rPr>
          <w:rFonts w:ascii="Cambria" w:hAnsi="Cambria" w:cs="Cambria"/>
          <w:sz w:val="24"/>
          <w:szCs w:val="24"/>
        </w:rPr>
        <w:t>получение</w:t>
      </w:r>
      <w:proofErr w:type="gramEnd"/>
      <w:r w:rsidRPr="00CB731A">
        <w:rPr>
          <w:rFonts w:ascii="Cambria" w:hAnsi="Cambria" w:cs="Cambria"/>
          <w:sz w:val="24"/>
          <w:szCs w:val="24"/>
        </w:rPr>
        <w:t xml:space="preserve"> награды (приза) за проведение научно-исследовательской работы;</w:t>
      </w:r>
    </w:p>
    <w:p w:rsidR="00CB731A" w:rsidRPr="00CB731A" w:rsidRDefault="00CB731A" w:rsidP="00A26ED0">
      <w:pPr>
        <w:autoSpaceDE w:val="0"/>
        <w:autoSpaceDN w:val="0"/>
        <w:adjustRightInd w:val="0"/>
        <w:spacing w:after="0" w:line="240" w:lineRule="auto"/>
        <w:ind w:firstLine="540"/>
        <w:jc w:val="both"/>
        <w:rPr>
          <w:rFonts w:ascii="Cambria" w:hAnsi="Cambria" w:cs="Cambria"/>
          <w:sz w:val="24"/>
          <w:szCs w:val="24"/>
        </w:rPr>
      </w:pPr>
      <w:proofErr w:type="gramStart"/>
      <w:r w:rsidRPr="00CB731A">
        <w:rPr>
          <w:rFonts w:ascii="Cambria" w:hAnsi="Cambria" w:cs="Cambria"/>
          <w:sz w:val="24"/>
          <w:szCs w:val="24"/>
        </w:rPr>
        <w:t>получение</w:t>
      </w:r>
      <w:proofErr w:type="gramEnd"/>
      <w:r w:rsidRPr="00CB731A">
        <w:rPr>
          <w:rFonts w:ascii="Cambria" w:hAnsi="Cambria" w:cs="Cambria"/>
          <w:sz w:val="24"/>
          <w:szCs w:val="24"/>
        </w:rPr>
        <w:t xml:space="preserve"> документа, удостоверяющего исключительное право студента или аспиранта на достигнутый им научный (научно-методический, научно-технический, научно-творческий) результат интеллектуальной деятельности (патент, свидетельство);</w:t>
      </w:r>
    </w:p>
    <w:p w:rsidR="00CB731A" w:rsidRPr="00CB731A" w:rsidRDefault="00CB731A" w:rsidP="00A26ED0">
      <w:pPr>
        <w:autoSpaceDE w:val="0"/>
        <w:autoSpaceDN w:val="0"/>
        <w:adjustRightInd w:val="0"/>
        <w:spacing w:after="0" w:line="240" w:lineRule="auto"/>
        <w:ind w:firstLine="540"/>
        <w:jc w:val="both"/>
        <w:rPr>
          <w:rFonts w:ascii="Cambria" w:hAnsi="Cambria" w:cs="Cambria"/>
          <w:sz w:val="24"/>
          <w:szCs w:val="24"/>
        </w:rPr>
      </w:pPr>
      <w:proofErr w:type="gramStart"/>
      <w:r w:rsidRPr="00CB731A">
        <w:rPr>
          <w:rFonts w:ascii="Cambria" w:hAnsi="Cambria" w:cs="Cambria"/>
          <w:sz w:val="24"/>
          <w:szCs w:val="24"/>
        </w:rPr>
        <w:t>получение</w:t>
      </w:r>
      <w:proofErr w:type="gramEnd"/>
      <w:r w:rsidRPr="00CB731A">
        <w:rPr>
          <w:rFonts w:ascii="Cambria" w:hAnsi="Cambria" w:cs="Cambria"/>
          <w:sz w:val="24"/>
          <w:szCs w:val="24"/>
        </w:rPr>
        <w:t xml:space="preserve"> гранта на выполнение научно-исследовательской работы;</w:t>
      </w:r>
    </w:p>
    <w:p w:rsidR="00CB731A" w:rsidRPr="00CB731A" w:rsidRDefault="00CB731A" w:rsidP="00A26ED0">
      <w:pPr>
        <w:autoSpaceDE w:val="0"/>
        <w:autoSpaceDN w:val="0"/>
        <w:adjustRightInd w:val="0"/>
        <w:spacing w:after="0" w:line="240" w:lineRule="auto"/>
        <w:ind w:firstLine="540"/>
        <w:jc w:val="both"/>
        <w:rPr>
          <w:rFonts w:ascii="Cambria" w:hAnsi="Cambria" w:cs="Cambria"/>
          <w:sz w:val="24"/>
          <w:szCs w:val="24"/>
        </w:rPr>
      </w:pPr>
      <w:proofErr w:type="gramStart"/>
      <w:r w:rsidRPr="00CB731A">
        <w:rPr>
          <w:rFonts w:ascii="Cambria" w:hAnsi="Cambria" w:cs="Cambria"/>
          <w:sz w:val="24"/>
          <w:szCs w:val="24"/>
        </w:rPr>
        <w:t>признание</w:t>
      </w:r>
      <w:proofErr w:type="gramEnd"/>
      <w:r w:rsidRPr="00CB731A">
        <w:rPr>
          <w:rFonts w:ascii="Cambria" w:hAnsi="Cambria" w:cs="Cambria"/>
          <w:sz w:val="24"/>
          <w:szCs w:val="24"/>
        </w:rPr>
        <w:t xml:space="preserve"> студента или аспиранта победителем или призером международной, всероссийской, ведомственной или региональной олимпиады или олимпиады, проводимой организацией, конкурса, соревнования, состязания и иного мероприятия, направленного на выявление учебных достижений студентов и аспирантов;</w:t>
      </w:r>
    </w:p>
    <w:p w:rsidR="00CB731A" w:rsidRPr="00CB731A" w:rsidRDefault="00CB731A" w:rsidP="00A26ED0">
      <w:pPr>
        <w:autoSpaceDE w:val="0"/>
        <w:autoSpaceDN w:val="0"/>
        <w:adjustRightInd w:val="0"/>
        <w:spacing w:after="0" w:line="240" w:lineRule="auto"/>
        <w:ind w:firstLine="540"/>
        <w:jc w:val="both"/>
        <w:rPr>
          <w:rFonts w:ascii="Cambria" w:hAnsi="Cambria" w:cs="Cambria"/>
          <w:sz w:val="24"/>
          <w:szCs w:val="24"/>
        </w:rPr>
      </w:pPr>
      <w:proofErr w:type="gramStart"/>
      <w:r w:rsidRPr="00CB731A">
        <w:rPr>
          <w:rFonts w:ascii="Cambria" w:hAnsi="Cambria" w:cs="Cambria"/>
          <w:sz w:val="24"/>
          <w:szCs w:val="24"/>
        </w:rPr>
        <w:t>в</w:t>
      </w:r>
      <w:proofErr w:type="gramEnd"/>
      <w:r w:rsidRPr="00CB731A">
        <w:rPr>
          <w:rFonts w:ascii="Cambria" w:hAnsi="Cambria" w:cs="Cambria"/>
          <w:sz w:val="24"/>
          <w:szCs w:val="24"/>
        </w:rPr>
        <w:t>) достижение студентом или аспирантом в течение 1 года, предшествующего назначению стипендии, следующих результатов:</w:t>
      </w:r>
    </w:p>
    <w:p w:rsidR="00CB731A" w:rsidRPr="00CB731A" w:rsidRDefault="00CB731A" w:rsidP="00A26ED0">
      <w:pPr>
        <w:autoSpaceDE w:val="0"/>
        <w:autoSpaceDN w:val="0"/>
        <w:adjustRightInd w:val="0"/>
        <w:spacing w:after="0" w:line="240" w:lineRule="auto"/>
        <w:ind w:firstLine="540"/>
        <w:jc w:val="both"/>
        <w:rPr>
          <w:rFonts w:ascii="Cambria" w:hAnsi="Cambria" w:cs="Cambria"/>
          <w:sz w:val="24"/>
          <w:szCs w:val="24"/>
        </w:rPr>
      </w:pPr>
      <w:proofErr w:type="gramStart"/>
      <w:r w:rsidRPr="00CB731A">
        <w:rPr>
          <w:rFonts w:ascii="Cambria" w:hAnsi="Cambria" w:cs="Cambria"/>
          <w:sz w:val="24"/>
          <w:szCs w:val="24"/>
        </w:rPr>
        <w:t>наличие</w:t>
      </w:r>
      <w:proofErr w:type="gramEnd"/>
      <w:r w:rsidRPr="00CB731A">
        <w:rPr>
          <w:rFonts w:ascii="Cambria" w:hAnsi="Cambria" w:cs="Cambria"/>
          <w:sz w:val="24"/>
          <w:szCs w:val="24"/>
        </w:rPr>
        <w:t xml:space="preserve"> публикации в научном (учебно-научном, учебно-методическом) международном, всероссийском, ведомственном, региональном издании, в издании организации. Указанная публикация может содержать информацию ограниченного доступа;</w:t>
      </w:r>
    </w:p>
    <w:p w:rsidR="00CB731A" w:rsidRPr="00CB731A" w:rsidRDefault="00CB731A" w:rsidP="00A26ED0">
      <w:pPr>
        <w:autoSpaceDE w:val="0"/>
        <w:autoSpaceDN w:val="0"/>
        <w:adjustRightInd w:val="0"/>
        <w:spacing w:after="0" w:line="240" w:lineRule="auto"/>
        <w:ind w:firstLine="540"/>
        <w:jc w:val="both"/>
        <w:rPr>
          <w:rFonts w:ascii="Cambria" w:hAnsi="Cambria" w:cs="Cambria"/>
          <w:sz w:val="24"/>
          <w:szCs w:val="24"/>
        </w:rPr>
      </w:pPr>
      <w:proofErr w:type="gramStart"/>
      <w:r w:rsidRPr="00CB731A">
        <w:rPr>
          <w:rFonts w:ascii="Cambria" w:hAnsi="Cambria" w:cs="Cambria"/>
          <w:sz w:val="24"/>
          <w:szCs w:val="24"/>
        </w:rPr>
        <w:t>публичное</w:t>
      </w:r>
      <w:proofErr w:type="gramEnd"/>
      <w:r w:rsidRPr="00CB731A">
        <w:rPr>
          <w:rFonts w:ascii="Cambria" w:hAnsi="Cambria" w:cs="Cambria"/>
          <w:sz w:val="24"/>
          <w:szCs w:val="24"/>
        </w:rPr>
        <w:t xml:space="preserve"> представление студентом или аспирантом результатов научно-исследовательской работы (в том числе путем выступления с докладом (сообщением) на конференции, семинаре, ином мероприятии (международном, всероссийском, ведомственном, региональном), проводимых организацией);</w:t>
      </w:r>
    </w:p>
    <w:p w:rsidR="00CB731A" w:rsidRPr="00CB731A" w:rsidRDefault="00CB731A" w:rsidP="00A26ED0">
      <w:pPr>
        <w:autoSpaceDE w:val="0"/>
        <w:autoSpaceDN w:val="0"/>
        <w:adjustRightInd w:val="0"/>
        <w:spacing w:after="0" w:line="240" w:lineRule="auto"/>
        <w:ind w:firstLine="540"/>
        <w:jc w:val="both"/>
        <w:rPr>
          <w:rFonts w:ascii="Cambria" w:hAnsi="Cambria" w:cs="Cambria"/>
          <w:sz w:val="24"/>
          <w:szCs w:val="24"/>
        </w:rPr>
      </w:pPr>
      <w:proofErr w:type="gramStart"/>
      <w:r w:rsidRPr="00CB731A">
        <w:rPr>
          <w:rFonts w:ascii="Cambria" w:hAnsi="Cambria" w:cs="Cambria"/>
          <w:sz w:val="24"/>
          <w:szCs w:val="24"/>
        </w:rPr>
        <w:t>г</w:t>
      </w:r>
      <w:proofErr w:type="gramEnd"/>
      <w:r w:rsidRPr="00CB731A">
        <w:rPr>
          <w:rFonts w:ascii="Cambria" w:hAnsi="Cambria" w:cs="Cambria"/>
          <w:sz w:val="24"/>
          <w:szCs w:val="24"/>
        </w:rPr>
        <w:t>) наличие у студента и аспиранта первого года обучения результатов, полученных в течение года, предшествующего назначению стипендии:</w:t>
      </w:r>
    </w:p>
    <w:p w:rsidR="00CB731A" w:rsidRPr="00CB731A" w:rsidRDefault="00CB731A" w:rsidP="00A26ED0">
      <w:pPr>
        <w:autoSpaceDE w:val="0"/>
        <w:autoSpaceDN w:val="0"/>
        <w:adjustRightInd w:val="0"/>
        <w:spacing w:after="0" w:line="240" w:lineRule="auto"/>
        <w:ind w:firstLine="540"/>
        <w:jc w:val="both"/>
        <w:rPr>
          <w:rFonts w:ascii="Cambria" w:hAnsi="Cambria" w:cs="Cambria"/>
          <w:sz w:val="24"/>
          <w:szCs w:val="24"/>
        </w:rPr>
      </w:pPr>
      <w:proofErr w:type="gramStart"/>
      <w:r w:rsidRPr="00CB731A">
        <w:rPr>
          <w:rFonts w:ascii="Cambria" w:hAnsi="Cambria" w:cs="Cambria"/>
          <w:sz w:val="24"/>
          <w:szCs w:val="24"/>
        </w:rPr>
        <w:t>балла</w:t>
      </w:r>
      <w:proofErr w:type="gramEnd"/>
      <w:r w:rsidRPr="00CB731A">
        <w:rPr>
          <w:rFonts w:ascii="Cambria" w:hAnsi="Cambria" w:cs="Cambria"/>
          <w:sz w:val="24"/>
          <w:szCs w:val="24"/>
        </w:rPr>
        <w:t xml:space="preserve"> единого государственного экзамена 80 и более по общеобразовательному предмету, соответствующему приоритетному вступительному испытанию, установленному организацией, осуществляющей образовательную деятельность;</w:t>
      </w:r>
    </w:p>
    <w:p w:rsidR="00CB731A" w:rsidRPr="00CB731A" w:rsidRDefault="00CB731A" w:rsidP="00A26ED0">
      <w:pPr>
        <w:autoSpaceDE w:val="0"/>
        <w:autoSpaceDN w:val="0"/>
        <w:adjustRightInd w:val="0"/>
        <w:spacing w:after="0" w:line="240" w:lineRule="auto"/>
        <w:ind w:firstLine="540"/>
        <w:jc w:val="both"/>
        <w:rPr>
          <w:rFonts w:ascii="Cambria" w:hAnsi="Cambria" w:cs="Cambria"/>
          <w:sz w:val="24"/>
          <w:szCs w:val="24"/>
        </w:rPr>
      </w:pPr>
      <w:proofErr w:type="gramStart"/>
      <w:r w:rsidRPr="00CB731A">
        <w:rPr>
          <w:rFonts w:ascii="Cambria" w:hAnsi="Cambria" w:cs="Cambria"/>
          <w:sz w:val="24"/>
          <w:szCs w:val="24"/>
        </w:rPr>
        <w:t>документа</w:t>
      </w:r>
      <w:proofErr w:type="gramEnd"/>
      <w:r w:rsidRPr="00CB731A">
        <w:rPr>
          <w:rFonts w:ascii="Cambria" w:hAnsi="Cambria" w:cs="Cambria"/>
          <w:sz w:val="24"/>
          <w:szCs w:val="24"/>
        </w:rPr>
        <w:t>, подтверждающего, что обучающийся является победителем олимпиады школьников либо заключительного этапа всероссийской олимпиады школьников, проводимых в соответствии с порядком, установленным Министерством образования и науки Российской Федерации, профиль которых должен соответствовать специальностям и (или) направлениям подготовки. Указанное соответствие определяется организацией, осуществляющей образовательную деятельность, самостоятельно;</w:t>
      </w:r>
    </w:p>
    <w:p w:rsidR="00CB731A" w:rsidRPr="00CB731A" w:rsidRDefault="00CB731A" w:rsidP="00A26ED0">
      <w:pPr>
        <w:autoSpaceDE w:val="0"/>
        <w:autoSpaceDN w:val="0"/>
        <w:adjustRightInd w:val="0"/>
        <w:spacing w:after="0" w:line="240" w:lineRule="auto"/>
        <w:ind w:firstLine="540"/>
        <w:jc w:val="both"/>
        <w:rPr>
          <w:rFonts w:ascii="Cambria" w:hAnsi="Cambria" w:cs="Cambria"/>
          <w:sz w:val="24"/>
          <w:szCs w:val="24"/>
        </w:rPr>
      </w:pPr>
      <w:proofErr w:type="gramStart"/>
      <w:r w:rsidRPr="00CB731A">
        <w:rPr>
          <w:rFonts w:ascii="Cambria" w:hAnsi="Cambria" w:cs="Cambria"/>
          <w:sz w:val="24"/>
          <w:szCs w:val="24"/>
        </w:rPr>
        <w:t>не</w:t>
      </w:r>
      <w:proofErr w:type="gramEnd"/>
      <w:r w:rsidRPr="00CB731A">
        <w:rPr>
          <w:rFonts w:ascii="Cambria" w:hAnsi="Cambria" w:cs="Cambria"/>
          <w:sz w:val="24"/>
          <w:szCs w:val="24"/>
        </w:rPr>
        <w:t xml:space="preserve"> менее 50 процентов оценок "отлично" от общего количества оценок при отсутствии оценок "удовлетворительно" по результатам государственной итоговой аттестации по образовательным программам предыдущего уровня высшего образования при условии продолжения обучения по направлениям подготовки, включенным в перечень, указанный в пункте 2 настоящего Положения.</w:t>
      </w:r>
    </w:p>
    <w:p w:rsidR="00CB731A" w:rsidRPr="00CB731A" w:rsidRDefault="00CB731A" w:rsidP="00A26ED0">
      <w:pPr>
        <w:autoSpaceDE w:val="0"/>
        <w:autoSpaceDN w:val="0"/>
        <w:adjustRightInd w:val="0"/>
        <w:spacing w:after="0" w:line="240" w:lineRule="auto"/>
        <w:ind w:firstLine="540"/>
        <w:jc w:val="both"/>
        <w:rPr>
          <w:rFonts w:ascii="Cambria" w:hAnsi="Cambria" w:cs="Cambria"/>
          <w:sz w:val="24"/>
          <w:szCs w:val="24"/>
        </w:rPr>
      </w:pPr>
      <w:r w:rsidRPr="00CB731A">
        <w:rPr>
          <w:rFonts w:ascii="Cambria" w:hAnsi="Cambria" w:cs="Cambria"/>
          <w:sz w:val="24"/>
          <w:szCs w:val="24"/>
        </w:rPr>
        <w:t>6. Квоты на стипендии устанавливаются пропорционально численности студентов и аспирантов организаций, осуществляющих образовательную деятельность, обучающихся по специальностям и направлениям подготовки, включенным в перечень, указанный в пункте 2 настоящего Положения.</w:t>
      </w:r>
    </w:p>
    <w:p w:rsidR="00CB731A" w:rsidRPr="00CB731A" w:rsidRDefault="00CB731A" w:rsidP="00A26ED0">
      <w:pPr>
        <w:autoSpaceDE w:val="0"/>
        <w:autoSpaceDN w:val="0"/>
        <w:adjustRightInd w:val="0"/>
        <w:spacing w:after="0" w:line="240" w:lineRule="auto"/>
        <w:ind w:firstLine="540"/>
        <w:jc w:val="both"/>
        <w:rPr>
          <w:rFonts w:ascii="Cambria" w:hAnsi="Cambria" w:cs="Cambria"/>
          <w:sz w:val="24"/>
          <w:szCs w:val="24"/>
        </w:rPr>
      </w:pPr>
      <w:r w:rsidRPr="00CB731A">
        <w:rPr>
          <w:rFonts w:ascii="Cambria" w:hAnsi="Cambria" w:cs="Cambria"/>
          <w:sz w:val="24"/>
          <w:szCs w:val="24"/>
        </w:rPr>
        <w:t>7. Сведения о численности студентов и аспирантов для установления квот на стипендии на очередной учебный год ежегодно, до 20 ноября, представляются в Министерство образования и науки Российской Федерации по форме, устанавливаемой этим Министерством:</w:t>
      </w:r>
    </w:p>
    <w:p w:rsidR="00CB731A" w:rsidRPr="00CB731A" w:rsidRDefault="00CB731A" w:rsidP="00A26ED0">
      <w:pPr>
        <w:autoSpaceDE w:val="0"/>
        <w:autoSpaceDN w:val="0"/>
        <w:adjustRightInd w:val="0"/>
        <w:spacing w:after="0" w:line="240" w:lineRule="auto"/>
        <w:ind w:firstLine="540"/>
        <w:jc w:val="both"/>
        <w:rPr>
          <w:rFonts w:ascii="Cambria" w:hAnsi="Cambria" w:cs="Cambria"/>
          <w:sz w:val="24"/>
          <w:szCs w:val="24"/>
        </w:rPr>
      </w:pPr>
      <w:proofErr w:type="gramStart"/>
      <w:r w:rsidRPr="00CB731A">
        <w:rPr>
          <w:rFonts w:ascii="Cambria" w:hAnsi="Cambria" w:cs="Cambria"/>
          <w:sz w:val="24"/>
          <w:szCs w:val="24"/>
        </w:rPr>
        <w:lastRenderedPageBreak/>
        <w:t>федеральными</w:t>
      </w:r>
      <w:proofErr w:type="gramEnd"/>
      <w:r w:rsidRPr="00CB731A">
        <w:rPr>
          <w:rFonts w:ascii="Cambria" w:hAnsi="Cambria" w:cs="Cambria"/>
          <w:sz w:val="24"/>
          <w:szCs w:val="24"/>
        </w:rPr>
        <w:t xml:space="preserve"> государственными органами - в отношении студентов и аспирантов организаций, осуществляющих образовательную деятельность, находящихся в их ведении;</w:t>
      </w:r>
    </w:p>
    <w:p w:rsidR="00CB731A" w:rsidRPr="00CB731A" w:rsidRDefault="00CB731A" w:rsidP="00A26ED0">
      <w:pPr>
        <w:autoSpaceDE w:val="0"/>
        <w:autoSpaceDN w:val="0"/>
        <w:adjustRightInd w:val="0"/>
        <w:spacing w:after="0" w:line="240" w:lineRule="auto"/>
        <w:ind w:firstLine="540"/>
        <w:jc w:val="both"/>
        <w:rPr>
          <w:rFonts w:ascii="Cambria" w:hAnsi="Cambria" w:cs="Cambria"/>
          <w:sz w:val="24"/>
          <w:szCs w:val="24"/>
        </w:rPr>
      </w:pPr>
      <w:proofErr w:type="gramStart"/>
      <w:r w:rsidRPr="00CB731A">
        <w:rPr>
          <w:rFonts w:ascii="Cambria" w:hAnsi="Cambria" w:cs="Cambria"/>
          <w:sz w:val="24"/>
          <w:szCs w:val="24"/>
        </w:rPr>
        <w:t>организациями</w:t>
      </w:r>
      <w:proofErr w:type="gramEnd"/>
      <w:r w:rsidRPr="00CB731A">
        <w:rPr>
          <w:rFonts w:ascii="Cambria" w:hAnsi="Cambria" w:cs="Cambria"/>
          <w:sz w:val="24"/>
          <w:szCs w:val="24"/>
        </w:rPr>
        <w:t>, осуществляющими образовательную деятельность, являющимися главными распорядителями средств федерального бюджета, - в отношении студентов и аспирантов этих организаций;</w:t>
      </w:r>
    </w:p>
    <w:p w:rsidR="00CB731A" w:rsidRPr="00CB731A" w:rsidRDefault="00CB731A" w:rsidP="00A26ED0">
      <w:pPr>
        <w:autoSpaceDE w:val="0"/>
        <w:autoSpaceDN w:val="0"/>
        <w:adjustRightInd w:val="0"/>
        <w:spacing w:after="0" w:line="240" w:lineRule="auto"/>
        <w:ind w:firstLine="540"/>
        <w:jc w:val="both"/>
        <w:rPr>
          <w:rFonts w:ascii="Cambria" w:hAnsi="Cambria" w:cs="Cambria"/>
          <w:sz w:val="24"/>
          <w:szCs w:val="24"/>
        </w:rPr>
      </w:pPr>
      <w:proofErr w:type="gramStart"/>
      <w:r w:rsidRPr="00CB731A">
        <w:rPr>
          <w:rFonts w:ascii="Cambria" w:hAnsi="Cambria" w:cs="Cambria"/>
          <w:sz w:val="24"/>
          <w:szCs w:val="24"/>
        </w:rPr>
        <w:t>организациями</w:t>
      </w:r>
      <w:proofErr w:type="gramEnd"/>
      <w:r w:rsidRPr="00CB731A">
        <w:rPr>
          <w:rFonts w:ascii="Cambria" w:hAnsi="Cambria" w:cs="Cambria"/>
          <w:sz w:val="24"/>
          <w:szCs w:val="24"/>
        </w:rPr>
        <w:t>, осуществляющими образовательную деятельность, функции и полномочия учредителя в отношении которых осуществляет Правительство Российской Федерации, - в отношении студентов и аспирантов этих организаций;</w:t>
      </w:r>
    </w:p>
    <w:p w:rsidR="00CB731A" w:rsidRPr="00CB731A" w:rsidRDefault="00CB731A" w:rsidP="00A26ED0">
      <w:pPr>
        <w:autoSpaceDE w:val="0"/>
        <w:autoSpaceDN w:val="0"/>
        <w:adjustRightInd w:val="0"/>
        <w:spacing w:after="0" w:line="240" w:lineRule="auto"/>
        <w:ind w:firstLine="540"/>
        <w:jc w:val="both"/>
        <w:rPr>
          <w:rFonts w:ascii="Cambria" w:hAnsi="Cambria" w:cs="Cambria"/>
          <w:sz w:val="24"/>
          <w:szCs w:val="24"/>
        </w:rPr>
      </w:pPr>
      <w:proofErr w:type="gramStart"/>
      <w:r w:rsidRPr="00CB731A">
        <w:rPr>
          <w:rFonts w:ascii="Cambria" w:hAnsi="Cambria" w:cs="Cambria"/>
          <w:sz w:val="24"/>
          <w:szCs w:val="24"/>
        </w:rPr>
        <w:t>высшими</w:t>
      </w:r>
      <w:proofErr w:type="gramEnd"/>
      <w:r w:rsidRPr="00CB731A">
        <w:rPr>
          <w:rFonts w:ascii="Cambria" w:hAnsi="Cambria" w:cs="Cambria"/>
          <w:sz w:val="24"/>
          <w:szCs w:val="24"/>
        </w:rPr>
        <w:t xml:space="preserve"> исполнительными органами государственной власти субъектов Российской Федерации или уполномоченными ими органами исполнительной власти субъектов Российской Федерации - в отношении студентов и аспирантов организаций субъектов Российской Федерации, осуществляющих образовательную деятельность, а также муниципальных и частных организаций, осуществляющих образовательную деятельность, расположенных на территориях субъектов Российской Федерации.</w:t>
      </w:r>
    </w:p>
    <w:p w:rsidR="00CB731A" w:rsidRPr="00CB731A" w:rsidRDefault="00CB731A" w:rsidP="00A26ED0">
      <w:pPr>
        <w:autoSpaceDE w:val="0"/>
        <w:autoSpaceDN w:val="0"/>
        <w:adjustRightInd w:val="0"/>
        <w:spacing w:after="0" w:line="240" w:lineRule="auto"/>
        <w:ind w:firstLine="540"/>
        <w:jc w:val="both"/>
        <w:rPr>
          <w:rFonts w:ascii="Cambria" w:hAnsi="Cambria" w:cs="Cambria"/>
          <w:sz w:val="24"/>
          <w:szCs w:val="24"/>
        </w:rPr>
      </w:pPr>
      <w:r w:rsidRPr="00CB731A">
        <w:rPr>
          <w:rFonts w:ascii="Cambria" w:hAnsi="Cambria" w:cs="Cambria"/>
          <w:sz w:val="24"/>
          <w:szCs w:val="24"/>
        </w:rPr>
        <w:t>8. Министерство образования и науки Российской Федерации ежегодно, до 30 декабря, устанавливает квоты на стипендии для студентов и аспирантов следующим получателям квот:</w:t>
      </w:r>
    </w:p>
    <w:p w:rsidR="00CB731A" w:rsidRPr="00CB731A" w:rsidRDefault="00CB731A" w:rsidP="00A26ED0">
      <w:pPr>
        <w:autoSpaceDE w:val="0"/>
        <w:autoSpaceDN w:val="0"/>
        <w:adjustRightInd w:val="0"/>
        <w:spacing w:after="0" w:line="240" w:lineRule="auto"/>
        <w:ind w:firstLine="540"/>
        <w:jc w:val="both"/>
        <w:rPr>
          <w:rFonts w:ascii="Cambria" w:hAnsi="Cambria" w:cs="Cambria"/>
          <w:sz w:val="24"/>
          <w:szCs w:val="24"/>
        </w:rPr>
      </w:pPr>
      <w:proofErr w:type="gramStart"/>
      <w:r w:rsidRPr="00CB731A">
        <w:rPr>
          <w:rFonts w:ascii="Cambria" w:hAnsi="Cambria" w:cs="Cambria"/>
          <w:sz w:val="24"/>
          <w:szCs w:val="24"/>
        </w:rPr>
        <w:t>а</w:t>
      </w:r>
      <w:proofErr w:type="gramEnd"/>
      <w:r w:rsidRPr="00CB731A">
        <w:rPr>
          <w:rFonts w:ascii="Cambria" w:hAnsi="Cambria" w:cs="Cambria"/>
          <w:sz w:val="24"/>
          <w:szCs w:val="24"/>
        </w:rPr>
        <w:t>) федеральным государственным органам, в ведении которых находятся организации, осуществляющие образовательную деятельность.</w:t>
      </w:r>
    </w:p>
    <w:p w:rsidR="00CB731A" w:rsidRPr="00CB731A" w:rsidRDefault="00CB731A" w:rsidP="00A26ED0">
      <w:pPr>
        <w:autoSpaceDE w:val="0"/>
        <w:autoSpaceDN w:val="0"/>
        <w:adjustRightInd w:val="0"/>
        <w:spacing w:after="0" w:line="240" w:lineRule="auto"/>
        <w:ind w:firstLine="540"/>
        <w:jc w:val="both"/>
        <w:rPr>
          <w:rFonts w:ascii="Cambria" w:hAnsi="Cambria" w:cs="Cambria"/>
          <w:sz w:val="24"/>
          <w:szCs w:val="24"/>
        </w:rPr>
      </w:pPr>
      <w:r w:rsidRPr="00CB731A">
        <w:rPr>
          <w:rFonts w:ascii="Cambria" w:hAnsi="Cambria" w:cs="Cambria"/>
          <w:sz w:val="24"/>
          <w:szCs w:val="24"/>
        </w:rPr>
        <w:t>Министерство образования и науки Российской Федерации также является получателем квот организаций субъектов Российской Федерации, осуществляющих образовательную деятельность, муниципальных и частных организаций, осуществляющих образовательную деятельность, расположенных на территориях субъектов Российской Федерации;</w:t>
      </w:r>
    </w:p>
    <w:p w:rsidR="00CB731A" w:rsidRPr="00CB731A" w:rsidRDefault="00CB731A" w:rsidP="00A26ED0">
      <w:pPr>
        <w:autoSpaceDE w:val="0"/>
        <w:autoSpaceDN w:val="0"/>
        <w:adjustRightInd w:val="0"/>
        <w:spacing w:after="0" w:line="240" w:lineRule="auto"/>
        <w:ind w:firstLine="540"/>
        <w:jc w:val="both"/>
        <w:rPr>
          <w:rFonts w:ascii="Cambria" w:hAnsi="Cambria" w:cs="Cambria"/>
          <w:sz w:val="24"/>
          <w:szCs w:val="24"/>
        </w:rPr>
      </w:pPr>
      <w:proofErr w:type="gramStart"/>
      <w:r w:rsidRPr="00CB731A">
        <w:rPr>
          <w:rFonts w:ascii="Cambria" w:hAnsi="Cambria" w:cs="Cambria"/>
          <w:sz w:val="24"/>
          <w:szCs w:val="24"/>
        </w:rPr>
        <w:t>б</w:t>
      </w:r>
      <w:proofErr w:type="gramEnd"/>
      <w:r w:rsidRPr="00CB731A">
        <w:rPr>
          <w:rFonts w:ascii="Cambria" w:hAnsi="Cambria" w:cs="Cambria"/>
          <w:sz w:val="24"/>
          <w:szCs w:val="24"/>
        </w:rPr>
        <w:t>) организациям, осуществляющим образовательную деятельность, являющимся главными распорядителями средств федерального бюджета;</w:t>
      </w:r>
    </w:p>
    <w:p w:rsidR="00CB731A" w:rsidRPr="00CB731A" w:rsidRDefault="00CB731A" w:rsidP="00A26ED0">
      <w:pPr>
        <w:autoSpaceDE w:val="0"/>
        <w:autoSpaceDN w:val="0"/>
        <w:adjustRightInd w:val="0"/>
        <w:spacing w:after="0" w:line="240" w:lineRule="auto"/>
        <w:ind w:firstLine="540"/>
        <w:jc w:val="both"/>
        <w:rPr>
          <w:rFonts w:ascii="Cambria" w:hAnsi="Cambria" w:cs="Cambria"/>
          <w:sz w:val="24"/>
          <w:szCs w:val="24"/>
        </w:rPr>
      </w:pPr>
      <w:proofErr w:type="gramStart"/>
      <w:r w:rsidRPr="00CB731A">
        <w:rPr>
          <w:rFonts w:ascii="Cambria" w:hAnsi="Cambria" w:cs="Cambria"/>
          <w:sz w:val="24"/>
          <w:szCs w:val="24"/>
        </w:rPr>
        <w:t>в</w:t>
      </w:r>
      <w:proofErr w:type="gramEnd"/>
      <w:r w:rsidRPr="00CB731A">
        <w:rPr>
          <w:rFonts w:ascii="Cambria" w:hAnsi="Cambria" w:cs="Cambria"/>
          <w:sz w:val="24"/>
          <w:szCs w:val="24"/>
        </w:rPr>
        <w:t>) организациям, осуществляющим образовательную деятельность, функции и полномочия учредителя в отношении которых осуществляет Правительство Российской Федерации.</w:t>
      </w:r>
    </w:p>
    <w:p w:rsidR="00CB731A" w:rsidRPr="00CB731A" w:rsidRDefault="00CB731A" w:rsidP="00A26ED0">
      <w:pPr>
        <w:autoSpaceDE w:val="0"/>
        <w:autoSpaceDN w:val="0"/>
        <w:adjustRightInd w:val="0"/>
        <w:spacing w:after="0" w:line="240" w:lineRule="auto"/>
        <w:ind w:firstLine="540"/>
        <w:jc w:val="both"/>
        <w:rPr>
          <w:rFonts w:ascii="Cambria" w:hAnsi="Cambria" w:cs="Cambria"/>
          <w:sz w:val="24"/>
          <w:szCs w:val="24"/>
        </w:rPr>
      </w:pPr>
      <w:r w:rsidRPr="00CB731A">
        <w:rPr>
          <w:rFonts w:ascii="Cambria" w:hAnsi="Cambria" w:cs="Cambria"/>
          <w:sz w:val="24"/>
          <w:szCs w:val="24"/>
        </w:rPr>
        <w:t>9. Федеральные государственные органы на основании квот, установленных Министерством образования и науки Российской Федерации, ежегодно, до 20 марта, устанавливают квоты на стипендии для студентов и аспирантов организациям, осуществляющим образовательную деятельность, находящимся в их ведении, пропорционально численности студентов и аспирантов.</w:t>
      </w:r>
    </w:p>
    <w:p w:rsidR="00CB731A" w:rsidRPr="00CB731A" w:rsidRDefault="00CB731A" w:rsidP="00A26ED0">
      <w:pPr>
        <w:autoSpaceDE w:val="0"/>
        <w:autoSpaceDN w:val="0"/>
        <w:adjustRightInd w:val="0"/>
        <w:spacing w:after="0" w:line="240" w:lineRule="auto"/>
        <w:ind w:firstLine="540"/>
        <w:jc w:val="both"/>
        <w:rPr>
          <w:rFonts w:ascii="Cambria" w:hAnsi="Cambria" w:cs="Cambria"/>
          <w:sz w:val="24"/>
          <w:szCs w:val="24"/>
        </w:rPr>
      </w:pPr>
      <w:r w:rsidRPr="00CB731A">
        <w:rPr>
          <w:rFonts w:ascii="Cambria" w:hAnsi="Cambria" w:cs="Cambria"/>
          <w:sz w:val="24"/>
          <w:szCs w:val="24"/>
        </w:rPr>
        <w:t>Министерство образования и науки Российской Федерации на основании квот, установленных Министерством образования и науки Российской Федерации, ежегодно, до 20 марта, распределяет квоты на стипендии для студентов и аспирантов между:</w:t>
      </w:r>
    </w:p>
    <w:p w:rsidR="00CB731A" w:rsidRPr="00CB731A" w:rsidRDefault="00CB731A" w:rsidP="00A26ED0">
      <w:pPr>
        <w:autoSpaceDE w:val="0"/>
        <w:autoSpaceDN w:val="0"/>
        <w:adjustRightInd w:val="0"/>
        <w:spacing w:after="0" w:line="240" w:lineRule="auto"/>
        <w:ind w:firstLine="540"/>
        <w:jc w:val="both"/>
        <w:rPr>
          <w:rFonts w:ascii="Cambria" w:hAnsi="Cambria" w:cs="Cambria"/>
          <w:sz w:val="24"/>
          <w:szCs w:val="24"/>
        </w:rPr>
      </w:pPr>
      <w:proofErr w:type="gramStart"/>
      <w:r w:rsidRPr="00CB731A">
        <w:rPr>
          <w:rFonts w:ascii="Cambria" w:hAnsi="Cambria" w:cs="Cambria"/>
          <w:sz w:val="24"/>
          <w:szCs w:val="24"/>
        </w:rPr>
        <w:t>частными</w:t>
      </w:r>
      <w:proofErr w:type="gramEnd"/>
      <w:r w:rsidRPr="00CB731A">
        <w:rPr>
          <w:rFonts w:ascii="Cambria" w:hAnsi="Cambria" w:cs="Cambria"/>
          <w:sz w:val="24"/>
          <w:szCs w:val="24"/>
        </w:rPr>
        <w:t xml:space="preserve"> организациями, осуществляющими образовательную деятельность, пропорционально численности студентов и аспирантов таких организаций;</w:t>
      </w:r>
    </w:p>
    <w:p w:rsidR="00CB731A" w:rsidRPr="00CB731A" w:rsidRDefault="00CB731A" w:rsidP="00A26ED0">
      <w:pPr>
        <w:autoSpaceDE w:val="0"/>
        <w:autoSpaceDN w:val="0"/>
        <w:adjustRightInd w:val="0"/>
        <w:spacing w:after="0" w:line="240" w:lineRule="auto"/>
        <w:ind w:firstLine="540"/>
        <w:jc w:val="both"/>
        <w:rPr>
          <w:rFonts w:ascii="Cambria" w:hAnsi="Cambria" w:cs="Cambria"/>
          <w:sz w:val="24"/>
          <w:szCs w:val="24"/>
        </w:rPr>
      </w:pPr>
      <w:proofErr w:type="gramStart"/>
      <w:r w:rsidRPr="00CB731A">
        <w:rPr>
          <w:rFonts w:ascii="Cambria" w:hAnsi="Cambria" w:cs="Cambria"/>
          <w:sz w:val="24"/>
          <w:szCs w:val="24"/>
        </w:rPr>
        <w:t>организациями</w:t>
      </w:r>
      <w:proofErr w:type="gramEnd"/>
      <w:r w:rsidRPr="00CB731A">
        <w:rPr>
          <w:rFonts w:ascii="Cambria" w:hAnsi="Cambria" w:cs="Cambria"/>
          <w:sz w:val="24"/>
          <w:szCs w:val="24"/>
        </w:rPr>
        <w:t xml:space="preserve"> субъектов Российской Федерации, осуществляющими образовательную деятельность, и муниципальными организациями, осуществляющими образовательную деятельность, находящимися на территории субъектов Российской Федерации.</w:t>
      </w:r>
    </w:p>
    <w:p w:rsidR="00CB731A" w:rsidRPr="00CB731A" w:rsidRDefault="00CB731A" w:rsidP="00A26ED0">
      <w:pPr>
        <w:autoSpaceDE w:val="0"/>
        <w:autoSpaceDN w:val="0"/>
        <w:adjustRightInd w:val="0"/>
        <w:spacing w:after="0" w:line="240" w:lineRule="auto"/>
        <w:ind w:firstLine="540"/>
        <w:jc w:val="both"/>
        <w:rPr>
          <w:rFonts w:ascii="Cambria" w:hAnsi="Cambria" w:cs="Cambria"/>
          <w:sz w:val="24"/>
          <w:szCs w:val="24"/>
        </w:rPr>
      </w:pPr>
      <w:r w:rsidRPr="00CB731A">
        <w:rPr>
          <w:rFonts w:ascii="Cambria" w:hAnsi="Cambria" w:cs="Cambria"/>
          <w:sz w:val="24"/>
          <w:szCs w:val="24"/>
        </w:rPr>
        <w:t>10. Организации, осуществляющие образовательную деятельность:</w:t>
      </w:r>
    </w:p>
    <w:p w:rsidR="00CB731A" w:rsidRPr="00CB731A" w:rsidRDefault="00CB731A" w:rsidP="00A26ED0">
      <w:pPr>
        <w:autoSpaceDE w:val="0"/>
        <w:autoSpaceDN w:val="0"/>
        <w:adjustRightInd w:val="0"/>
        <w:spacing w:after="0" w:line="240" w:lineRule="auto"/>
        <w:ind w:firstLine="540"/>
        <w:jc w:val="both"/>
        <w:rPr>
          <w:rFonts w:ascii="Cambria" w:hAnsi="Cambria" w:cs="Cambria"/>
          <w:sz w:val="24"/>
          <w:szCs w:val="24"/>
        </w:rPr>
      </w:pPr>
      <w:r w:rsidRPr="00CB731A">
        <w:rPr>
          <w:rFonts w:ascii="Cambria" w:hAnsi="Cambria" w:cs="Cambria"/>
          <w:sz w:val="24"/>
          <w:szCs w:val="24"/>
        </w:rPr>
        <w:t xml:space="preserve">определяют порядок отбора претендентов на назначение стипендий, предусматривающий формирование экспертной комиссии для проведения отбора претендентов на назначение стипендий, в которые включаются уполномоченные представители студентов и аспирантов организаций, осуществляющих образовательную деятельность, представители коллегиальных органов управления организаций, осуществляющих образовательную деятельность, профессиональных и </w:t>
      </w:r>
      <w:r w:rsidRPr="00CB731A">
        <w:rPr>
          <w:rFonts w:ascii="Cambria" w:hAnsi="Cambria" w:cs="Cambria"/>
          <w:sz w:val="24"/>
          <w:szCs w:val="24"/>
        </w:rPr>
        <w:lastRenderedPageBreak/>
        <w:t>общественных организаций и объединений, научно-педагогические работники организаций, осуществляющих образовательную деятельность, а в случае, если работы претендентов содержат информацию ограниченного доступа, также работники организаций, осуществляющих образовательную деятельность, имеющие допуск к информации ограниченного доступа;</w:t>
      </w:r>
    </w:p>
    <w:p w:rsidR="00CB731A" w:rsidRPr="00CB731A" w:rsidRDefault="00CB731A" w:rsidP="00A26ED0">
      <w:pPr>
        <w:autoSpaceDE w:val="0"/>
        <w:autoSpaceDN w:val="0"/>
        <w:adjustRightInd w:val="0"/>
        <w:spacing w:after="0" w:line="240" w:lineRule="auto"/>
        <w:ind w:firstLine="540"/>
        <w:jc w:val="both"/>
        <w:rPr>
          <w:rFonts w:ascii="Cambria" w:hAnsi="Cambria" w:cs="Cambria"/>
          <w:sz w:val="24"/>
          <w:szCs w:val="24"/>
        </w:rPr>
      </w:pPr>
      <w:proofErr w:type="gramStart"/>
      <w:r w:rsidRPr="00CB731A">
        <w:rPr>
          <w:rFonts w:ascii="Cambria" w:hAnsi="Cambria" w:cs="Cambria"/>
          <w:sz w:val="24"/>
          <w:szCs w:val="24"/>
        </w:rPr>
        <w:t>проводят</w:t>
      </w:r>
      <w:proofErr w:type="gramEnd"/>
      <w:r w:rsidRPr="00CB731A">
        <w:rPr>
          <w:rFonts w:ascii="Cambria" w:hAnsi="Cambria" w:cs="Cambria"/>
          <w:sz w:val="24"/>
          <w:szCs w:val="24"/>
        </w:rPr>
        <w:t xml:space="preserve"> отбор и формируют список претендентов на назначение стипендий;</w:t>
      </w:r>
    </w:p>
    <w:p w:rsidR="00CB731A" w:rsidRPr="00CB731A" w:rsidRDefault="00CB731A" w:rsidP="00A26ED0">
      <w:pPr>
        <w:autoSpaceDE w:val="0"/>
        <w:autoSpaceDN w:val="0"/>
        <w:adjustRightInd w:val="0"/>
        <w:spacing w:after="0" w:line="240" w:lineRule="auto"/>
        <w:ind w:firstLine="540"/>
        <w:jc w:val="both"/>
        <w:rPr>
          <w:rFonts w:ascii="Cambria" w:hAnsi="Cambria" w:cs="Cambria"/>
          <w:sz w:val="24"/>
          <w:szCs w:val="24"/>
        </w:rPr>
      </w:pPr>
      <w:proofErr w:type="gramStart"/>
      <w:r w:rsidRPr="00CB731A">
        <w:rPr>
          <w:rFonts w:ascii="Cambria" w:hAnsi="Cambria" w:cs="Cambria"/>
          <w:sz w:val="24"/>
          <w:szCs w:val="24"/>
        </w:rPr>
        <w:t>на</w:t>
      </w:r>
      <w:proofErr w:type="gramEnd"/>
      <w:r w:rsidRPr="00CB731A">
        <w:rPr>
          <w:rFonts w:ascii="Cambria" w:hAnsi="Cambria" w:cs="Cambria"/>
          <w:sz w:val="24"/>
          <w:szCs w:val="24"/>
        </w:rPr>
        <w:t xml:space="preserve"> основании решения экспертной комиссии издают приказы о назначении стипендий.</w:t>
      </w:r>
    </w:p>
    <w:p w:rsidR="00CB731A" w:rsidRPr="00CB731A" w:rsidRDefault="00CB731A" w:rsidP="00A26ED0">
      <w:pPr>
        <w:autoSpaceDE w:val="0"/>
        <w:autoSpaceDN w:val="0"/>
        <w:adjustRightInd w:val="0"/>
        <w:spacing w:after="0" w:line="240" w:lineRule="auto"/>
        <w:ind w:firstLine="540"/>
        <w:jc w:val="both"/>
        <w:rPr>
          <w:rFonts w:ascii="Cambria" w:hAnsi="Cambria" w:cs="Cambria"/>
          <w:sz w:val="24"/>
          <w:szCs w:val="24"/>
        </w:rPr>
      </w:pPr>
      <w:r w:rsidRPr="00CB731A">
        <w:rPr>
          <w:rFonts w:ascii="Cambria" w:hAnsi="Cambria" w:cs="Cambria"/>
          <w:sz w:val="24"/>
          <w:szCs w:val="24"/>
        </w:rPr>
        <w:t>11. Студенты или аспиранты, включенные в список претендентов на назначение стипендий в соответствии с пунктом 10 настоящего Положения, не могут быть одновременно включены в список претендентов на назначение стипендий Президента Российской Федерации для студентов (курсантов, слушателей) и аспирантов (адъюнктов) организаций, обучающихся по очной форме по специальностям или направлениям подготовки высшего образования, соответствующим приоритетным направлениям модернизации и технологического развития российской экономики.</w:t>
      </w:r>
    </w:p>
    <w:p w:rsidR="00CB731A" w:rsidRPr="00CB731A" w:rsidRDefault="00CB731A" w:rsidP="00A26ED0">
      <w:pPr>
        <w:autoSpaceDE w:val="0"/>
        <w:autoSpaceDN w:val="0"/>
        <w:adjustRightInd w:val="0"/>
        <w:spacing w:after="0" w:line="240" w:lineRule="auto"/>
        <w:ind w:firstLine="540"/>
        <w:jc w:val="both"/>
        <w:rPr>
          <w:rFonts w:ascii="Cambria" w:hAnsi="Cambria" w:cs="Cambria"/>
          <w:sz w:val="24"/>
          <w:szCs w:val="24"/>
        </w:rPr>
      </w:pPr>
      <w:r w:rsidRPr="00CB731A">
        <w:rPr>
          <w:rFonts w:ascii="Cambria" w:hAnsi="Cambria" w:cs="Cambria"/>
          <w:sz w:val="24"/>
          <w:szCs w:val="24"/>
        </w:rPr>
        <w:t>12. Министерство образования и науки Российской Федерации в пределах бюджетных ассигнований, предусмотренных ему в федеральном бюджете на соответствующий финансовый год и плановый период на выплату стипендий студентам и аспирантам, обеспечивает в установленном порядке:</w:t>
      </w:r>
    </w:p>
    <w:p w:rsidR="00CB731A" w:rsidRPr="00CB731A" w:rsidRDefault="00CB731A" w:rsidP="00A26ED0">
      <w:pPr>
        <w:autoSpaceDE w:val="0"/>
        <w:autoSpaceDN w:val="0"/>
        <w:adjustRightInd w:val="0"/>
        <w:spacing w:after="0" w:line="240" w:lineRule="auto"/>
        <w:ind w:firstLine="540"/>
        <w:jc w:val="both"/>
        <w:rPr>
          <w:rFonts w:ascii="Cambria" w:hAnsi="Cambria" w:cs="Cambria"/>
          <w:sz w:val="24"/>
          <w:szCs w:val="24"/>
        </w:rPr>
      </w:pPr>
      <w:proofErr w:type="gramStart"/>
      <w:r w:rsidRPr="00CB731A">
        <w:rPr>
          <w:rFonts w:ascii="Cambria" w:hAnsi="Cambria" w:cs="Cambria"/>
          <w:sz w:val="24"/>
          <w:szCs w:val="24"/>
        </w:rPr>
        <w:t>а</w:t>
      </w:r>
      <w:proofErr w:type="gramEnd"/>
      <w:r w:rsidRPr="00CB731A">
        <w:rPr>
          <w:rFonts w:ascii="Cambria" w:hAnsi="Cambria" w:cs="Cambria"/>
          <w:sz w:val="24"/>
          <w:szCs w:val="24"/>
        </w:rPr>
        <w:t>) передачу бюджетных ассигнований федерального бюджета федеральным государственным органам, организациям, осуществляющим образовательную деятельность, являющимся главными распорядителями средств федерального бюджета, и организациям, осуществляющим образовательную деятельность, функции и полномочия учредителя в отношении которых осуществляет Правительство Российской Федерации, на выплату стипендий;</w:t>
      </w:r>
    </w:p>
    <w:p w:rsidR="00CB731A" w:rsidRPr="00CB731A" w:rsidRDefault="00CB731A" w:rsidP="00A26ED0">
      <w:pPr>
        <w:autoSpaceDE w:val="0"/>
        <w:autoSpaceDN w:val="0"/>
        <w:adjustRightInd w:val="0"/>
        <w:spacing w:after="0" w:line="240" w:lineRule="auto"/>
        <w:ind w:firstLine="540"/>
        <w:jc w:val="both"/>
        <w:rPr>
          <w:rFonts w:ascii="Cambria" w:hAnsi="Cambria" w:cs="Cambria"/>
          <w:sz w:val="24"/>
          <w:szCs w:val="24"/>
        </w:rPr>
      </w:pPr>
      <w:proofErr w:type="gramStart"/>
      <w:r w:rsidRPr="00CB731A">
        <w:rPr>
          <w:rFonts w:ascii="Cambria" w:hAnsi="Cambria" w:cs="Cambria"/>
          <w:sz w:val="24"/>
          <w:szCs w:val="24"/>
        </w:rPr>
        <w:t>б</w:t>
      </w:r>
      <w:proofErr w:type="gramEnd"/>
      <w:r w:rsidRPr="00CB731A">
        <w:rPr>
          <w:rFonts w:ascii="Cambria" w:hAnsi="Cambria" w:cs="Cambria"/>
          <w:sz w:val="24"/>
          <w:szCs w:val="24"/>
        </w:rPr>
        <w:t>) предоставление из федерального бюджета грантов в форме субсидий организациям субъектов Российской Федерации, осуществляющим образовательную деятельность, и муниципальным организациям, осуществляющим образовательную деятельность, на выплату стипендий студентам и аспирантам;</w:t>
      </w:r>
    </w:p>
    <w:p w:rsidR="00CB731A" w:rsidRPr="00CB731A" w:rsidRDefault="00CB731A" w:rsidP="00A26ED0">
      <w:pPr>
        <w:autoSpaceDE w:val="0"/>
        <w:autoSpaceDN w:val="0"/>
        <w:adjustRightInd w:val="0"/>
        <w:spacing w:after="0" w:line="240" w:lineRule="auto"/>
        <w:ind w:firstLine="540"/>
        <w:jc w:val="both"/>
        <w:rPr>
          <w:rFonts w:ascii="Cambria" w:hAnsi="Cambria" w:cs="Cambria"/>
          <w:sz w:val="24"/>
          <w:szCs w:val="24"/>
        </w:rPr>
      </w:pPr>
      <w:proofErr w:type="gramStart"/>
      <w:r w:rsidRPr="00CB731A">
        <w:rPr>
          <w:rFonts w:ascii="Cambria" w:hAnsi="Cambria" w:cs="Cambria"/>
          <w:sz w:val="24"/>
          <w:szCs w:val="24"/>
        </w:rPr>
        <w:t>в</w:t>
      </w:r>
      <w:proofErr w:type="gramEnd"/>
      <w:r w:rsidRPr="00CB731A">
        <w:rPr>
          <w:rFonts w:ascii="Cambria" w:hAnsi="Cambria" w:cs="Cambria"/>
          <w:sz w:val="24"/>
          <w:szCs w:val="24"/>
        </w:rPr>
        <w:t>) предоставление субсидий из федерального бюджета частным организациям, осуществляющим образовательную деятельность.</w:t>
      </w:r>
    </w:p>
    <w:p w:rsidR="00CB731A" w:rsidRPr="00CB731A" w:rsidRDefault="00CB731A" w:rsidP="00A26ED0">
      <w:pPr>
        <w:autoSpaceDE w:val="0"/>
        <w:autoSpaceDN w:val="0"/>
        <w:adjustRightInd w:val="0"/>
        <w:spacing w:after="0" w:line="240" w:lineRule="auto"/>
        <w:ind w:firstLine="540"/>
        <w:jc w:val="both"/>
        <w:rPr>
          <w:rFonts w:ascii="Cambria" w:hAnsi="Cambria" w:cs="Cambria"/>
          <w:sz w:val="24"/>
          <w:szCs w:val="24"/>
        </w:rPr>
      </w:pPr>
      <w:r w:rsidRPr="00CB731A">
        <w:rPr>
          <w:rFonts w:ascii="Cambria" w:hAnsi="Cambria" w:cs="Cambria"/>
          <w:sz w:val="24"/>
          <w:szCs w:val="24"/>
        </w:rPr>
        <w:t>13. Выплата стипендий производится организацией, осуществляющей образовательную деятельность, в которой обучаются стипендиаты.</w:t>
      </w:r>
    </w:p>
    <w:p w:rsidR="00CB731A" w:rsidRPr="00CB731A" w:rsidRDefault="00CB731A" w:rsidP="00A26ED0">
      <w:pPr>
        <w:autoSpaceDE w:val="0"/>
        <w:autoSpaceDN w:val="0"/>
        <w:adjustRightInd w:val="0"/>
        <w:spacing w:after="0" w:line="240" w:lineRule="auto"/>
        <w:ind w:firstLine="540"/>
        <w:jc w:val="both"/>
        <w:rPr>
          <w:rFonts w:ascii="Cambria" w:hAnsi="Cambria" w:cs="Cambria"/>
          <w:sz w:val="24"/>
          <w:szCs w:val="24"/>
        </w:rPr>
      </w:pPr>
      <w:r w:rsidRPr="00CB731A">
        <w:rPr>
          <w:rFonts w:ascii="Cambria" w:hAnsi="Cambria" w:cs="Cambria"/>
          <w:sz w:val="24"/>
          <w:szCs w:val="24"/>
        </w:rPr>
        <w:t>14. Федеральные государственные органы, организации, осуществляющие образовательную деятельность, являющиеся главными распорядителями средств федерального бюджета, организации, осуществляющие образовательную деятельность, функции и полномочия учредителя в отношении которых осуществляет Правительство Российской Федерации, организации субъектов Российской Федерации, осуществляющие образовательную деятельность, и муниципальные организации, осуществляющие образовательную деятельность, находящиеся на территории субъектов Российской Федерации, а также частные организации, осуществляющие образовательную деятельность, ежегодно, до 1 июля, представляют в Министерство образования и науки Российской Федерации отчет о выплате стипендий за текущий учебный год по форме, устанавливаемой Министерством образования и науки Российской Федерации.</w:t>
      </w:r>
    </w:p>
    <w:p w:rsidR="009A304B" w:rsidRDefault="009A304B" w:rsidP="00A26ED0">
      <w:pPr>
        <w:autoSpaceDE w:val="0"/>
        <w:autoSpaceDN w:val="0"/>
        <w:adjustRightInd w:val="0"/>
        <w:spacing w:after="0" w:line="240" w:lineRule="auto"/>
        <w:ind w:firstLine="540"/>
        <w:jc w:val="both"/>
        <w:rPr>
          <w:rFonts w:ascii="Cambria" w:hAnsi="Cambria" w:cs="Cambria"/>
          <w:sz w:val="24"/>
          <w:szCs w:val="24"/>
        </w:rPr>
      </w:pPr>
    </w:p>
    <w:p w:rsidR="00D87BDC" w:rsidRDefault="00D87BDC" w:rsidP="00A26ED0">
      <w:pPr>
        <w:autoSpaceDE w:val="0"/>
        <w:autoSpaceDN w:val="0"/>
        <w:adjustRightInd w:val="0"/>
        <w:spacing w:after="0" w:line="240" w:lineRule="auto"/>
        <w:ind w:firstLine="540"/>
        <w:jc w:val="both"/>
        <w:rPr>
          <w:rFonts w:ascii="Cambria" w:hAnsi="Cambria" w:cs="Cambria"/>
          <w:sz w:val="24"/>
          <w:szCs w:val="24"/>
        </w:rPr>
      </w:pPr>
    </w:p>
    <w:p w:rsidR="00D87BDC" w:rsidRPr="00A26ED0" w:rsidRDefault="00D87BDC" w:rsidP="00A26ED0">
      <w:pPr>
        <w:autoSpaceDE w:val="0"/>
        <w:autoSpaceDN w:val="0"/>
        <w:adjustRightInd w:val="0"/>
        <w:spacing w:after="0" w:line="240" w:lineRule="auto"/>
        <w:ind w:firstLine="540"/>
        <w:jc w:val="both"/>
        <w:rPr>
          <w:rFonts w:ascii="Cambria" w:hAnsi="Cambria" w:cs="Cambria"/>
          <w:sz w:val="24"/>
          <w:szCs w:val="24"/>
        </w:rPr>
      </w:pPr>
    </w:p>
    <w:p w:rsidR="003B7BDA" w:rsidRPr="003B7BDA" w:rsidRDefault="003B7BDA" w:rsidP="003B7BDA">
      <w:pPr>
        <w:autoSpaceDE w:val="0"/>
        <w:autoSpaceDN w:val="0"/>
        <w:adjustRightInd w:val="0"/>
        <w:spacing w:after="0" w:line="240" w:lineRule="auto"/>
        <w:jc w:val="center"/>
        <w:rPr>
          <w:rFonts w:ascii="Cambria" w:hAnsi="Cambria" w:cs="Cambria"/>
          <w:b/>
          <w:bCs/>
          <w:sz w:val="24"/>
          <w:szCs w:val="24"/>
        </w:rPr>
      </w:pPr>
      <w:r w:rsidRPr="003B7BDA">
        <w:rPr>
          <w:rFonts w:ascii="Cambria" w:hAnsi="Cambria" w:cs="Cambria"/>
          <w:b/>
          <w:bCs/>
          <w:sz w:val="24"/>
          <w:szCs w:val="24"/>
        </w:rPr>
        <w:t>ПРАВИТЕЛЬСТВО РОССИЙСКОЙ ФЕДЕРАЦИИ</w:t>
      </w:r>
    </w:p>
    <w:p w:rsidR="003B7BDA" w:rsidRPr="003B7BDA" w:rsidRDefault="003B7BDA" w:rsidP="003B7BDA">
      <w:pPr>
        <w:autoSpaceDE w:val="0"/>
        <w:autoSpaceDN w:val="0"/>
        <w:adjustRightInd w:val="0"/>
        <w:spacing w:after="0" w:line="240" w:lineRule="auto"/>
        <w:jc w:val="center"/>
        <w:rPr>
          <w:rFonts w:ascii="Cambria" w:hAnsi="Cambria" w:cs="Cambria"/>
          <w:b/>
          <w:bCs/>
          <w:sz w:val="24"/>
          <w:szCs w:val="24"/>
        </w:rPr>
      </w:pPr>
    </w:p>
    <w:p w:rsidR="003B7BDA" w:rsidRPr="003B7BDA" w:rsidRDefault="003B7BDA" w:rsidP="003B7BDA">
      <w:pPr>
        <w:autoSpaceDE w:val="0"/>
        <w:autoSpaceDN w:val="0"/>
        <w:adjustRightInd w:val="0"/>
        <w:spacing w:after="0" w:line="240" w:lineRule="auto"/>
        <w:jc w:val="center"/>
        <w:rPr>
          <w:rFonts w:ascii="Cambria" w:hAnsi="Cambria" w:cs="Cambria"/>
          <w:b/>
          <w:bCs/>
          <w:sz w:val="24"/>
          <w:szCs w:val="24"/>
        </w:rPr>
      </w:pPr>
      <w:r w:rsidRPr="003B7BDA">
        <w:rPr>
          <w:rFonts w:ascii="Cambria" w:hAnsi="Cambria" w:cs="Cambria"/>
          <w:b/>
          <w:bCs/>
          <w:sz w:val="24"/>
          <w:szCs w:val="24"/>
        </w:rPr>
        <w:t>РАСПОРЯЖЕНИЕ</w:t>
      </w:r>
    </w:p>
    <w:p w:rsidR="003B7BDA" w:rsidRPr="003B7BDA" w:rsidRDefault="003B7BDA" w:rsidP="003B7BDA">
      <w:pPr>
        <w:autoSpaceDE w:val="0"/>
        <w:autoSpaceDN w:val="0"/>
        <w:adjustRightInd w:val="0"/>
        <w:spacing w:after="0" w:line="240" w:lineRule="auto"/>
        <w:jc w:val="center"/>
        <w:rPr>
          <w:rFonts w:ascii="Cambria" w:hAnsi="Cambria" w:cs="Cambria"/>
          <w:b/>
          <w:bCs/>
          <w:sz w:val="24"/>
          <w:szCs w:val="24"/>
        </w:rPr>
      </w:pPr>
      <w:proofErr w:type="gramStart"/>
      <w:r w:rsidRPr="003B7BDA">
        <w:rPr>
          <w:rFonts w:ascii="Cambria" w:hAnsi="Cambria" w:cs="Cambria"/>
          <w:b/>
          <w:bCs/>
          <w:sz w:val="24"/>
          <w:szCs w:val="24"/>
        </w:rPr>
        <w:lastRenderedPageBreak/>
        <w:t>от</w:t>
      </w:r>
      <w:proofErr w:type="gramEnd"/>
      <w:r w:rsidRPr="003B7BDA">
        <w:rPr>
          <w:rFonts w:ascii="Cambria" w:hAnsi="Cambria" w:cs="Cambria"/>
          <w:b/>
          <w:bCs/>
          <w:sz w:val="24"/>
          <w:szCs w:val="24"/>
        </w:rPr>
        <w:t xml:space="preserve"> 6 января 2015 г. </w:t>
      </w:r>
      <w:r>
        <w:rPr>
          <w:rFonts w:ascii="Cambria" w:hAnsi="Cambria" w:cs="Cambria"/>
          <w:b/>
          <w:bCs/>
          <w:sz w:val="24"/>
          <w:szCs w:val="24"/>
        </w:rPr>
        <w:t>№</w:t>
      </w:r>
      <w:r w:rsidRPr="003B7BDA">
        <w:rPr>
          <w:rFonts w:ascii="Cambria" w:hAnsi="Cambria" w:cs="Cambria"/>
          <w:b/>
          <w:bCs/>
          <w:sz w:val="24"/>
          <w:szCs w:val="24"/>
        </w:rPr>
        <w:t>7-р</w:t>
      </w:r>
    </w:p>
    <w:p w:rsidR="003B7BDA" w:rsidRPr="003B7BDA" w:rsidRDefault="003B7BDA" w:rsidP="003B7BDA">
      <w:pPr>
        <w:pStyle w:val="ConsPlusNormal"/>
        <w:jc w:val="both"/>
        <w:rPr>
          <w:rFonts w:ascii="Cambria" w:hAnsi="Cambria" w:cs="Cambria"/>
          <w:sz w:val="24"/>
          <w:szCs w:val="24"/>
        </w:rPr>
      </w:pPr>
    </w:p>
    <w:p w:rsidR="003B7BDA" w:rsidRPr="003B7BDA" w:rsidRDefault="003B7BDA" w:rsidP="003B7BDA">
      <w:pPr>
        <w:pStyle w:val="ConsPlusNormal"/>
        <w:ind w:firstLine="540"/>
        <w:jc w:val="both"/>
        <w:rPr>
          <w:rFonts w:ascii="Cambria" w:hAnsi="Cambria" w:cs="Cambria"/>
          <w:sz w:val="24"/>
          <w:szCs w:val="24"/>
        </w:rPr>
      </w:pPr>
      <w:r w:rsidRPr="003B7BDA">
        <w:rPr>
          <w:rFonts w:ascii="Cambria" w:hAnsi="Cambria" w:cs="Cambria"/>
          <w:sz w:val="24"/>
          <w:szCs w:val="24"/>
        </w:rPr>
        <w:t xml:space="preserve">1. Утвердить прилагаемый </w:t>
      </w:r>
      <w:hyperlink w:anchor="Par21" w:history="1">
        <w:r w:rsidRPr="003B7BDA">
          <w:rPr>
            <w:rFonts w:ascii="Cambria" w:hAnsi="Cambria" w:cs="Cambria"/>
            <w:sz w:val="24"/>
            <w:szCs w:val="24"/>
          </w:rPr>
          <w:t>перечень</w:t>
        </w:r>
      </w:hyperlink>
      <w:r w:rsidRPr="003B7BDA">
        <w:rPr>
          <w:rFonts w:ascii="Cambria" w:hAnsi="Cambria" w:cs="Cambria"/>
          <w:sz w:val="24"/>
          <w:szCs w:val="24"/>
        </w:rPr>
        <w:t xml:space="preserve"> специальностей и направлений подготовки высшего образования, соответствующих приоритетным направлениям модернизации и технологического развития российской экономики.</w:t>
      </w:r>
    </w:p>
    <w:p w:rsidR="003B7BDA" w:rsidRPr="003B7BDA" w:rsidRDefault="003B7BDA" w:rsidP="003B7BDA">
      <w:pPr>
        <w:pStyle w:val="ConsPlusNormal"/>
        <w:ind w:firstLine="540"/>
        <w:jc w:val="both"/>
        <w:rPr>
          <w:rFonts w:ascii="Cambria" w:hAnsi="Cambria" w:cs="Cambria"/>
          <w:sz w:val="24"/>
          <w:szCs w:val="24"/>
        </w:rPr>
      </w:pPr>
      <w:r w:rsidRPr="003B7BDA">
        <w:rPr>
          <w:rFonts w:ascii="Cambria" w:hAnsi="Cambria" w:cs="Cambria"/>
          <w:sz w:val="24"/>
          <w:szCs w:val="24"/>
        </w:rPr>
        <w:t xml:space="preserve">2. Признать утратившим силу </w:t>
      </w:r>
      <w:hyperlink r:id="rId263" w:history="1">
        <w:r w:rsidRPr="003B7BDA">
          <w:rPr>
            <w:rFonts w:ascii="Cambria" w:hAnsi="Cambria" w:cs="Cambria"/>
            <w:sz w:val="24"/>
            <w:szCs w:val="24"/>
          </w:rPr>
          <w:t>распоряжение</w:t>
        </w:r>
      </w:hyperlink>
      <w:r w:rsidRPr="003B7BDA">
        <w:rPr>
          <w:rFonts w:ascii="Cambria" w:hAnsi="Cambria" w:cs="Cambria"/>
          <w:sz w:val="24"/>
          <w:szCs w:val="24"/>
        </w:rPr>
        <w:t xml:space="preserve"> Правительства Российской Федерации от 3 ноября 2011 г. </w:t>
      </w:r>
      <w:r>
        <w:rPr>
          <w:rFonts w:ascii="Cambria" w:hAnsi="Cambria" w:cs="Cambria"/>
          <w:sz w:val="24"/>
          <w:szCs w:val="24"/>
        </w:rPr>
        <w:t>№</w:t>
      </w:r>
      <w:r w:rsidRPr="003B7BDA">
        <w:rPr>
          <w:rFonts w:ascii="Cambria" w:hAnsi="Cambria" w:cs="Cambria"/>
          <w:sz w:val="24"/>
          <w:szCs w:val="24"/>
        </w:rPr>
        <w:t xml:space="preserve">1944-р (Собрание законодательства Российской Федерации, 2011, </w:t>
      </w:r>
      <w:r>
        <w:rPr>
          <w:rFonts w:ascii="Cambria" w:hAnsi="Cambria" w:cs="Cambria"/>
          <w:sz w:val="24"/>
          <w:szCs w:val="24"/>
        </w:rPr>
        <w:t>№</w:t>
      </w:r>
      <w:r w:rsidRPr="003B7BDA">
        <w:rPr>
          <w:rFonts w:ascii="Cambria" w:hAnsi="Cambria" w:cs="Cambria"/>
          <w:sz w:val="24"/>
          <w:szCs w:val="24"/>
        </w:rPr>
        <w:t>46, ст. 6584).</w:t>
      </w:r>
    </w:p>
    <w:p w:rsidR="003B7BDA" w:rsidRPr="003B7BDA" w:rsidRDefault="003B7BDA" w:rsidP="003B7BDA">
      <w:pPr>
        <w:pStyle w:val="ConsPlusNormal"/>
        <w:jc w:val="both"/>
        <w:rPr>
          <w:rFonts w:ascii="Cambria" w:hAnsi="Cambria" w:cs="Cambria"/>
          <w:sz w:val="24"/>
          <w:szCs w:val="24"/>
        </w:rPr>
      </w:pPr>
    </w:p>
    <w:p w:rsidR="003B7BDA" w:rsidRPr="003B7BDA" w:rsidRDefault="003B7BDA" w:rsidP="003B7BDA">
      <w:pPr>
        <w:pStyle w:val="ConsPlusNormal"/>
        <w:jc w:val="right"/>
        <w:rPr>
          <w:rFonts w:ascii="Cambria" w:hAnsi="Cambria" w:cs="Cambria"/>
          <w:sz w:val="24"/>
          <w:szCs w:val="24"/>
        </w:rPr>
      </w:pPr>
      <w:r w:rsidRPr="003B7BDA">
        <w:rPr>
          <w:rFonts w:ascii="Cambria" w:hAnsi="Cambria" w:cs="Cambria"/>
          <w:sz w:val="24"/>
          <w:szCs w:val="24"/>
        </w:rPr>
        <w:t>Председатель Правительства</w:t>
      </w:r>
    </w:p>
    <w:p w:rsidR="003B7BDA" w:rsidRPr="003B7BDA" w:rsidRDefault="003B7BDA" w:rsidP="003B7BDA">
      <w:pPr>
        <w:pStyle w:val="ConsPlusNormal"/>
        <w:jc w:val="right"/>
        <w:rPr>
          <w:rFonts w:ascii="Cambria" w:hAnsi="Cambria" w:cs="Cambria"/>
          <w:sz w:val="24"/>
          <w:szCs w:val="24"/>
        </w:rPr>
      </w:pPr>
      <w:r w:rsidRPr="003B7BDA">
        <w:rPr>
          <w:rFonts w:ascii="Cambria" w:hAnsi="Cambria" w:cs="Cambria"/>
          <w:sz w:val="24"/>
          <w:szCs w:val="24"/>
        </w:rPr>
        <w:t>Российской Федерации</w:t>
      </w:r>
    </w:p>
    <w:p w:rsidR="003B7BDA" w:rsidRPr="003B7BDA" w:rsidRDefault="003B7BDA" w:rsidP="003B7BDA">
      <w:pPr>
        <w:pStyle w:val="ConsPlusNormal"/>
        <w:jc w:val="right"/>
        <w:rPr>
          <w:rFonts w:ascii="Cambria" w:hAnsi="Cambria" w:cs="Cambria"/>
          <w:sz w:val="24"/>
          <w:szCs w:val="24"/>
        </w:rPr>
      </w:pPr>
      <w:r w:rsidRPr="003B7BDA">
        <w:rPr>
          <w:rFonts w:ascii="Cambria" w:hAnsi="Cambria" w:cs="Cambria"/>
          <w:sz w:val="24"/>
          <w:szCs w:val="24"/>
        </w:rPr>
        <w:t>Д.МЕДВЕДЕВ</w:t>
      </w:r>
    </w:p>
    <w:p w:rsidR="00FF5B90" w:rsidRDefault="00FF5B90">
      <w:pPr>
        <w:rPr>
          <w:rFonts w:ascii="Cambria" w:hAnsi="Cambria" w:cs="Cambria"/>
          <w:sz w:val="24"/>
          <w:szCs w:val="24"/>
        </w:rPr>
      </w:pPr>
      <w:r>
        <w:rPr>
          <w:rFonts w:ascii="Cambria" w:hAnsi="Cambria" w:cs="Cambria"/>
          <w:sz w:val="24"/>
          <w:szCs w:val="24"/>
        </w:rPr>
        <w:br w:type="page"/>
      </w:r>
    </w:p>
    <w:p w:rsidR="003B7BDA" w:rsidRPr="003B7BDA" w:rsidRDefault="003B7BDA" w:rsidP="00690777">
      <w:pPr>
        <w:pStyle w:val="ConsPlusNormal"/>
        <w:jc w:val="right"/>
        <w:rPr>
          <w:rFonts w:ascii="Cambria" w:hAnsi="Cambria" w:cs="Cambria"/>
          <w:sz w:val="24"/>
          <w:szCs w:val="24"/>
        </w:rPr>
      </w:pPr>
      <w:r w:rsidRPr="003B7BDA">
        <w:rPr>
          <w:rFonts w:ascii="Cambria" w:hAnsi="Cambria" w:cs="Cambria"/>
          <w:sz w:val="24"/>
          <w:szCs w:val="24"/>
        </w:rPr>
        <w:lastRenderedPageBreak/>
        <w:t>Утвержден</w:t>
      </w:r>
    </w:p>
    <w:p w:rsidR="003B7BDA" w:rsidRPr="003B7BDA" w:rsidRDefault="003B7BDA" w:rsidP="003B7BDA">
      <w:pPr>
        <w:pStyle w:val="ConsPlusNormal"/>
        <w:jc w:val="right"/>
        <w:rPr>
          <w:rFonts w:ascii="Cambria" w:hAnsi="Cambria" w:cs="Cambria"/>
          <w:sz w:val="24"/>
          <w:szCs w:val="24"/>
        </w:rPr>
      </w:pPr>
      <w:proofErr w:type="gramStart"/>
      <w:r w:rsidRPr="003B7BDA">
        <w:rPr>
          <w:rFonts w:ascii="Cambria" w:hAnsi="Cambria" w:cs="Cambria"/>
          <w:sz w:val="24"/>
          <w:szCs w:val="24"/>
        </w:rPr>
        <w:t>распоряжением</w:t>
      </w:r>
      <w:proofErr w:type="gramEnd"/>
      <w:r w:rsidRPr="003B7BDA">
        <w:rPr>
          <w:rFonts w:ascii="Cambria" w:hAnsi="Cambria" w:cs="Cambria"/>
          <w:sz w:val="24"/>
          <w:szCs w:val="24"/>
        </w:rPr>
        <w:t xml:space="preserve"> Правительства</w:t>
      </w:r>
    </w:p>
    <w:p w:rsidR="003B7BDA" w:rsidRPr="003B7BDA" w:rsidRDefault="003B7BDA" w:rsidP="003B7BDA">
      <w:pPr>
        <w:pStyle w:val="ConsPlusNormal"/>
        <w:jc w:val="right"/>
        <w:rPr>
          <w:rFonts w:ascii="Cambria" w:hAnsi="Cambria" w:cs="Cambria"/>
          <w:sz w:val="24"/>
          <w:szCs w:val="24"/>
        </w:rPr>
      </w:pPr>
      <w:r w:rsidRPr="003B7BDA">
        <w:rPr>
          <w:rFonts w:ascii="Cambria" w:hAnsi="Cambria" w:cs="Cambria"/>
          <w:sz w:val="24"/>
          <w:szCs w:val="24"/>
        </w:rPr>
        <w:t>Российской Федерации</w:t>
      </w:r>
    </w:p>
    <w:p w:rsidR="003B7BDA" w:rsidRPr="003B7BDA" w:rsidRDefault="003B7BDA" w:rsidP="003B7BDA">
      <w:pPr>
        <w:pStyle w:val="ConsPlusNormal"/>
        <w:jc w:val="right"/>
        <w:rPr>
          <w:rFonts w:ascii="Cambria" w:hAnsi="Cambria" w:cs="Cambria"/>
          <w:sz w:val="24"/>
          <w:szCs w:val="24"/>
        </w:rPr>
      </w:pPr>
      <w:proofErr w:type="gramStart"/>
      <w:r w:rsidRPr="003B7BDA">
        <w:rPr>
          <w:rFonts w:ascii="Cambria" w:hAnsi="Cambria" w:cs="Cambria"/>
          <w:sz w:val="24"/>
          <w:szCs w:val="24"/>
        </w:rPr>
        <w:t>от</w:t>
      </w:r>
      <w:proofErr w:type="gramEnd"/>
      <w:r w:rsidRPr="003B7BDA">
        <w:rPr>
          <w:rFonts w:ascii="Cambria" w:hAnsi="Cambria" w:cs="Cambria"/>
          <w:sz w:val="24"/>
          <w:szCs w:val="24"/>
        </w:rPr>
        <w:t xml:space="preserve"> 6 января 2015 г. </w:t>
      </w:r>
      <w:r>
        <w:rPr>
          <w:rFonts w:ascii="Cambria" w:hAnsi="Cambria" w:cs="Cambria"/>
          <w:sz w:val="24"/>
          <w:szCs w:val="24"/>
        </w:rPr>
        <w:t>№</w:t>
      </w:r>
      <w:r w:rsidRPr="003B7BDA">
        <w:rPr>
          <w:rFonts w:ascii="Cambria" w:hAnsi="Cambria" w:cs="Cambria"/>
          <w:sz w:val="24"/>
          <w:szCs w:val="24"/>
        </w:rPr>
        <w:t>7-р</w:t>
      </w:r>
    </w:p>
    <w:p w:rsidR="003B7BDA" w:rsidRPr="003B7BDA" w:rsidRDefault="003B7BDA" w:rsidP="003B7BDA">
      <w:pPr>
        <w:pStyle w:val="ConsPlusNormal"/>
        <w:jc w:val="both"/>
        <w:rPr>
          <w:rFonts w:ascii="Cambria" w:hAnsi="Cambria" w:cs="Cambria"/>
          <w:sz w:val="24"/>
          <w:szCs w:val="24"/>
        </w:rPr>
      </w:pPr>
    </w:p>
    <w:p w:rsidR="003B7BDA" w:rsidRPr="003B7BDA" w:rsidRDefault="003B7BDA" w:rsidP="003B7BDA">
      <w:pPr>
        <w:pStyle w:val="ConsPlusTitle"/>
        <w:jc w:val="center"/>
        <w:rPr>
          <w:rFonts w:ascii="Cambria" w:hAnsi="Cambria" w:cs="Cambria"/>
          <w:sz w:val="24"/>
          <w:szCs w:val="24"/>
        </w:rPr>
      </w:pPr>
      <w:r w:rsidRPr="003B7BDA">
        <w:rPr>
          <w:rFonts w:ascii="Cambria" w:hAnsi="Cambria" w:cs="Cambria"/>
          <w:sz w:val="24"/>
          <w:szCs w:val="24"/>
        </w:rPr>
        <w:t>ПЕРЕЧЕНЬ</w:t>
      </w:r>
    </w:p>
    <w:p w:rsidR="003B7BDA" w:rsidRPr="003B7BDA" w:rsidRDefault="003B7BDA" w:rsidP="003B7BDA">
      <w:pPr>
        <w:pStyle w:val="ConsPlusTitle"/>
        <w:jc w:val="center"/>
        <w:rPr>
          <w:rFonts w:ascii="Cambria" w:hAnsi="Cambria" w:cs="Cambria"/>
          <w:sz w:val="24"/>
          <w:szCs w:val="24"/>
        </w:rPr>
      </w:pPr>
      <w:r w:rsidRPr="003B7BDA">
        <w:rPr>
          <w:rFonts w:ascii="Cambria" w:hAnsi="Cambria" w:cs="Cambria"/>
          <w:sz w:val="24"/>
          <w:szCs w:val="24"/>
        </w:rPr>
        <w:t>СПЕЦИАЛЬНОСТЕЙ И НАПРАВЛЕНИЙ ПОДГОТОВКИ ВЫСШЕГО</w:t>
      </w:r>
    </w:p>
    <w:p w:rsidR="003B7BDA" w:rsidRPr="003B7BDA" w:rsidRDefault="003B7BDA" w:rsidP="003B7BDA">
      <w:pPr>
        <w:pStyle w:val="ConsPlusTitle"/>
        <w:jc w:val="center"/>
        <w:rPr>
          <w:rFonts w:ascii="Cambria" w:hAnsi="Cambria" w:cs="Cambria"/>
          <w:sz w:val="24"/>
          <w:szCs w:val="24"/>
        </w:rPr>
      </w:pPr>
      <w:r w:rsidRPr="003B7BDA">
        <w:rPr>
          <w:rFonts w:ascii="Cambria" w:hAnsi="Cambria" w:cs="Cambria"/>
          <w:sz w:val="24"/>
          <w:szCs w:val="24"/>
        </w:rPr>
        <w:t>ОБРАЗОВАНИЯ, СООТВЕТСТВУЮЩИХ ПРИОРИТЕТНЫМ НАПРАВЛЕНИЯМ</w:t>
      </w:r>
    </w:p>
    <w:p w:rsidR="003B7BDA" w:rsidRPr="003B7BDA" w:rsidRDefault="003B7BDA" w:rsidP="003B7BDA">
      <w:pPr>
        <w:pStyle w:val="ConsPlusTitle"/>
        <w:jc w:val="center"/>
        <w:rPr>
          <w:rFonts w:ascii="Cambria" w:hAnsi="Cambria" w:cs="Cambria"/>
          <w:sz w:val="24"/>
          <w:szCs w:val="24"/>
        </w:rPr>
      </w:pPr>
      <w:r w:rsidRPr="003B7BDA">
        <w:rPr>
          <w:rFonts w:ascii="Cambria" w:hAnsi="Cambria" w:cs="Cambria"/>
          <w:sz w:val="24"/>
          <w:szCs w:val="24"/>
        </w:rPr>
        <w:t>МОДЕРНИЗАЦИИ И ТЕХНОЛОГИЧЕСКОГО РАЗВИТИЯ</w:t>
      </w:r>
    </w:p>
    <w:p w:rsidR="003B7BDA" w:rsidRPr="003B7BDA" w:rsidRDefault="003B7BDA" w:rsidP="003B7BDA">
      <w:pPr>
        <w:pStyle w:val="ConsPlusTitle"/>
        <w:jc w:val="center"/>
        <w:rPr>
          <w:rFonts w:ascii="Cambria" w:hAnsi="Cambria" w:cs="Cambria"/>
          <w:sz w:val="24"/>
          <w:szCs w:val="24"/>
        </w:rPr>
      </w:pPr>
      <w:r w:rsidRPr="003B7BDA">
        <w:rPr>
          <w:rFonts w:ascii="Cambria" w:hAnsi="Cambria" w:cs="Cambria"/>
          <w:sz w:val="24"/>
          <w:szCs w:val="24"/>
        </w:rPr>
        <w:t>РОССИЙСКОЙ ЭКОНОМИКИ</w:t>
      </w:r>
    </w:p>
    <w:p w:rsidR="003B7BDA" w:rsidRPr="003B7BDA" w:rsidRDefault="003B7BDA" w:rsidP="003B7BDA">
      <w:pPr>
        <w:pStyle w:val="ConsPlusNormal"/>
        <w:jc w:val="both"/>
        <w:rPr>
          <w:rFonts w:ascii="Cambria" w:hAnsi="Cambria" w:cs="Cambria"/>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03"/>
        <w:gridCol w:w="7796"/>
      </w:tblGrid>
      <w:tr w:rsidR="003B7BDA" w:rsidTr="00F4272D">
        <w:tc>
          <w:tcPr>
            <w:tcW w:w="1903" w:type="dxa"/>
            <w:tcBorders>
              <w:top w:val="single" w:sz="4" w:space="0" w:color="auto"/>
              <w:bottom w:val="single" w:sz="4" w:space="0" w:color="auto"/>
              <w:right w:val="single" w:sz="4" w:space="0" w:color="auto"/>
            </w:tcBorders>
          </w:tcPr>
          <w:p w:rsidR="003B7BDA" w:rsidRPr="00F4272D" w:rsidRDefault="003B7BDA" w:rsidP="00F4272D">
            <w:pPr>
              <w:autoSpaceDE w:val="0"/>
              <w:autoSpaceDN w:val="0"/>
              <w:adjustRightInd w:val="0"/>
              <w:spacing w:after="0" w:line="240" w:lineRule="auto"/>
              <w:jc w:val="center"/>
              <w:rPr>
                <w:rFonts w:ascii="Cambria" w:hAnsi="Cambria" w:cs="Cambria"/>
                <w:sz w:val="24"/>
                <w:szCs w:val="24"/>
              </w:rPr>
            </w:pPr>
            <w:r w:rsidRPr="00F4272D">
              <w:rPr>
                <w:rFonts w:ascii="Cambria" w:hAnsi="Cambria" w:cs="Cambria"/>
                <w:sz w:val="24"/>
                <w:szCs w:val="24"/>
              </w:rPr>
              <w:t>Код</w:t>
            </w:r>
          </w:p>
        </w:tc>
        <w:tc>
          <w:tcPr>
            <w:tcW w:w="7796" w:type="dxa"/>
            <w:tcBorders>
              <w:top w:val="single" w:sz="4" w:space="0" w:color="auto"/>
              <w:left w:val="single" w:sz="4" w:space="0" w:color="auto"/>
              <w:bottom w:val="single" w:sz="4" w:space="0" w:color="auto"/>
            </w:tcBorders>
          </w:tcPr>
          <w:p w:rsidR="003B7BDA" w:rsidRPr="00F4272D" w:rsidRDefault="003B7BDA" w:rsidP="00F4272D">
            <w:pPr>
              <w:autoSpaceDE w:val="0"/>
              <w:autoSpaceDN w:val="0"/>
              <w:adjustRightInd w:val="0"/>
              <w:spacing w:after="0" w:line="240" w:lineRule="auto"/>
              <w:jc w:val="center"/>
              <w:rPr>
                <w:rFonts w:ascii="Cambria" w:hAnsi="Cambria" w:cs="Cambria"/>
                <w:sz w:val="24"/>
                <w:szCs w:val="24"/>
              </w:rPr>
            </w:pPr>
            <w:r w:rsidRPr="00F4272D">
              <w:rPr>
                <w:rFonts w:ascii="Cambria" w:hAnsi="Cambria" w:cs="Cambria"/>
                <w:sz w:val="24"/>
                <w:szCs w:val="24"/>
              </w:rPr>
              <w:t>Наименование</w:t>
            </w:r>
          </w:p>
        </w:tc>
      </w:tr>
      <w:tr w:rsidR="003B7BDA" w:rsidTr="00F4272D">
        <w:tc>
          <w:tcPr>
            <w:tcW w:w="9699" w:type="dxa"/>
            <w:gridSpan w:val="2"/>
            <w:tcBorders>
              <w:top w:val="single" w:sz="4" w:space="0" w:color="auto"/>
            </w:tcBorders>
          </w:tcPr>
          <w:p w:rsidR="003B7BDA" w:rsidRPr="00F4272D" w:rsidRDefault="003B7BDA" w:rsidP="00F4272D">
            <w:pPr>
              <w:autoSpaceDE w:val="0"/>
              <w:autoSpaceDN w:val="0"/>
              <w:adjustRightInd w:val="0"/>
              <w:spacing w:after="0" w:line="240" w:lineRule="auto"/>
              <w:jc w:val="center"/>
              <w:rPr>
                <w:rFonts w:ascii="Cambria" w:hAnsi="Cambria" w:cs="Cambria"/>
                <w:sz w:val="24"/>
                <w:szCs w:val="24"/>
              </w:rPr>
            </w:pPr>
            <w:r w:rsidRPr="00F4272D">
              <w:rPr>
                <w:rFonts w:ascii="Cambria" w:hAnsi="Cambria" w:cs="Cambria"/>
                <w:sz w:val="24"/>
                <w:szCs w:val="24"/>
              </w:rPr>
              <w:t xml:space="preserve">1. Направления подготовки высшего образования - </w:t>
            </w:r>
            <w:proofErr w:type="spellStart"/>
            <w:r w:rsidRPr="00F4272D">
              <w:rPr>
                <w:rFonts w:ascii="Cambria" w:hAnsi="Cambria" w:cs="Cambria"/>
                <w:sz w:val="24"/>
                <w:szCs w:val="24"/>
              </w:rPr>
              <w:t>бакалавриата</w:t>
            </w:r>
            <w:proofErr w:type="spellEnd"/>
            <w:r w:rsidRPr="00F4272D">
              <w:rPr>
                <w:rFonts w:ascii="Cambria" w:hAnsi="Cambria" w:cs="Cambria"/>
                <w:sz w:val="24"/>
                <w:szCs w:val="24"/>
              </w:rPr>
              <w:t>, соответствующие приоритетным направлениям модернизации и технологического развития российской экономики</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01.03.04</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Прикладная математика</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09.03.01</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Информатика и вычислительная техника</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09.03.02</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Информационные системы и технологии</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09.03.04</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Программная инженерия</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10.03.01</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Информационная безопасность</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11.03.01</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Радиотехника</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11.03.02</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Инфокоммуникационные технологии и системы связи</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11.03.03</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Конструирование и технология электронных средств</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11.03.04</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 xml:space="preserve">Электроника и </w:t>
            </w:r>
            <w:proofErr w:type="spellStart"/>
            <w:r w:rsidRPr="00F4272D">
              <w:rPr>
                <w:rFonts w:ascii="Cambria" w:hAnsi="Cambria" w:cs="Cambria"/>
                <w:sz w:val="24"/>
                <w:szCs w:val="24"/>
              </w:rPr>
              <w:t>наноэлектроника</w:t>
            </w:r>
            <w:proofErr w:type="spellEnd"/>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12.03.01</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Приборостроение</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12.03.02</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proofErr w:type="spellStart"/>
            <w:r w:rsidRPr="00F4272D">
              <w:rPr>
                <w:rFonts w:ascii="Cambria" w:hAnsi="Cambria" w:cs="Cambria"/>
                <w:sz w:val="24"/>
                <w:szCs w:val="24"/>
              </w:rPr>
              <w:t>Оптотехника</w:t>
            </w:r>
            <w:proofErr w:type="spellEnd"/>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12.03.03</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proofErr w:type="spellStart"/>
            <w:r w:rsidRPr="00F4272D">
              <w:rPr>
                <w:rFonts w:ascii="Cambria" w:hAnsi="Cambria" w:cs="Cambria"/>
                <w:sz w:val="24"/>
                <w:szCs w:val="24"/>
              </w:rPr>
              <w:t>Фотоника</w:t>
            </w:r>
            <w:proofErr w:type="spellEnd"/>
            <w:r w:rsidRPr="00F4272D">
              <w:rPr>
                <w:rFonts w:ascii="Cambria" w:hAnsi="Cambria" w:cs="Cambria"/>
                <w:sz w:val="24"/>
                <w:szCs w:val="24"/>
              </w:rPr>
              <w:t xml:space="preserve"> и </w:t>
            </w:r>
            <w:proofErr w:type="spellStart"/>
            <w:r w:rsidRPr="00F4272D">
              <w:rPr>
                <w:rFonts w:ascii="Cambria" w:hAnsi="Cambria" w:cs="Cambria"/>
                <w:sz w:val="24"/>
                <w:szCs w:val="24"/>
              </w:rPr>
              <w:t>оптоинформатика</w:t>
            </w:r>
            <w:proofErr w:type="spellEnd"/>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12.03.04</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Биотехнические системы и технологии</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12.03.05</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Лазерная техника и лазерные технологии</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13.03.01</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Теплоэнергетика и теплотехника</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13.03.02</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Электроэнергетика и электротехника</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13.03.03</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Энергетическое машиностроение</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14.03.01</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Ядерная энергетика и теплофизика</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14.03.02</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Ядерные физика и технологии</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15.03.04</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Автоматизация технологических процессов и производств</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lastRenderedPageBreak/>
              <w:t>15.03.06</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proofErr w:type="spellStart"/>
            <w:r w:rsidRPr="00F4272D">
              <w:rPr>
                <w:rFonts w:ascii="Cambria" w:hAnsi="Cambria" w:cs="Cambria"/>
                <w:sz w:val="24"/>
                <w:szCs w:val="24"/>
              </w:rPr>
              <w:t>Мехатроника</w:t>
            </w:r>
            <w:proofErr w:type="spellEnd"/>
            <w:r w:rsidRPr="00F4272D">
              <w:rPr>
                <w:rFonts w:ascii="Cambria" w:hAnsi="Cambria" w:cs="Cambria"/>
                <w:sz w:val="24"/>
                <w:szCs w:val="24"/>
              </w:rPr>
              <w:t xml:space="preserve"> и робототехника</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16.03.01</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Техническая физика</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16.03.02</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Высокотехнологические плазменные и энергетические установки</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16.03.03</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Холодильная, криогенная техника и системы жизнеобеспечения</w:t>
            </w:r>
          </w:p>
        </w:tc>
      </w:tr>
      <w:tr w:rsidR="00320850" w:rsidTr="00F4272D">
        <w:tc>
          <w:tcPr>
            <w:tcW w:w="1903" w:type="dxa"/>
          </w:tcPr>
          <w:p w:rsidR="00320850" w:rsidRPr="00F4272D" w:rsidRDefault="00320850"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 xml:space="preserve">17.03.01 </w:t>
            </w:r>
          </w:p>
        </w:tc>
        <w:tc>
          <w:tcPr>
            <w:tcW w:w="7796" w:type="dxa"/>
          </w:tcPr>
          <w:p w:rsidR="00320850" w:rsidRPr="00F4272D" w:rsidRDefault="00320850"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 xml:space="preserve">Корабельное вооружение </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18.03.01</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Химическая технология</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18.03.02</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proofErr w:type="spellStart"/>
            <w:r w:rsidRPr="00F4272D">
              <w:rPr>
                <w:rFonts w:ascii="Cambria" w:hAnsi="Cambria" w:cs="Cambria"/>
                <w:sz w:val="24"/>
                <w:szCs w:val="24"/>
              </w:rPr>
              <w:t>Энерго</w:t>
            </w:r>
            <w:proofErr w:type="spellEnd"/>
            <w:r w:rsidRPr="00F4272D">
              <w:rPr>
                <w:rFonts w:ascii="Cambria" w:hAnsi="Cambria" w:cs="Cambria"/>
                <w:sz w:val="24"/>
                <w:szCs w:val="24"/>
              </w:rPr>
              <w:t>- и ресурсосберегающие процессы в химической технологии, нефтехимии и биотехнологии</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19.03.01</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Биотехнология</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22.03.01</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Материаловедение и технологии материалов</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23.03.02</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Наземные транспортно-технологические комплексы</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23.03.03</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Эксплуатация транспортно-технологических машин и комплексов</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24.03.01</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Ракетные комплексы и космонавтика</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24.03.03</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 xml:space="preserve">Баллистика и </w:t>
            </w:r>
            <w:proofErr w:type="spellStart"/>
            <w:r w:rsidRPr="00F4272D">
              <w:rPr>
                <w:rFonts w:ascii="Cambria" w:hAnsi="Cambria" w:cs="Cambria"/>
                <w:sz w:val="24"/>
                <w:szCs w:val="24"/>
              </w:rPr>
              <w:t>гидроаэродинамика</w:t>
            </w:r>
            <w:proofErr w:type="spellEnd"/>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24.03.05</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Двигатели летательных аппаратов</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25.03.01</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Техническая эксплуатация летательных аппаратов и двигателей</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25.03.02</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 xml:space="preserve">Техническая эксплуатация авиационных </w:t>
            </w:r>
            <w:proofErr w:type="spellStart"/>
            <w:r w:rsidRPr="00F4272D">
              <w:rPr>
                <w:rFonts w:ascii="Cambria" w:hAnsi="Cambria" w:cs="Cambria"/>
                <w:sz w:val="24"/>
                <w:szCs w:val="24"/>
              </w:rPr>
              <w:t>электросистем</w:t>
            </w:r>
            <w:proofErr w:type="spellEnd"/>
            <w:r w:rsidRPr="00F4272D">
              <w:rPr>
                <w:rFonts w:ascii="Cambria" w:hAnsi="Cambria" w:cs="Cambria"/>
                <w:sz w:val="24"/>
                <w:szCs w:val="24"/>
              </w:rPr>
              <w:t xml:space="preserve"> и пилотажно-навигационных комплексов</w:t>
            </w:r>
          </w:p>
        </w:tc>
      </w:tr>
      <w:tr w:rsidR="00320850" w:rsidTr="00F4272D">
        <w:tc>
          <w:tcPr>
            <w:tcW w:w="1903" w:type="dxa"/>
          </w:tcPr>
          <w:p w:rsidR="00320850" w:rsidRPr="00F4272D" w:rsidRDefault="00320850"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 xml:space="preserve">26.03.02 </w:t>
            </w:r>
          </w:p>
        </w:tc>
        <w:tc>
          <w:tcPr>
            <w:tcW w:w="7796" w:type="dxa"/>
          </w:tcPr>
          <w:p w:rsidR="00320850" w:rsidRPr="00F4272D" w:rsidRDefault="00320850"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 xml:space="preserve">Кораблестроение, </w:t>
            </w:r>
            <w:proofErr w:type="spellStart"/>
            <w:r w:rsidRPr="00F4272D">
              <w:rPr>
                <w:rFonts w:ascii="Cambria" w:hAnsi="Cambria" w:cs="Cambria"/>
                <w:sz w:val="24"/>
                <w:szCs w:val="24"/>
              </w:rPr>
              <w:t>океанотехника</w:t>
            </w:r>
            <w:proofErr w:type="spellEnd"/>
            <w:r w:rsidRPr="00F4272D">
              <w:rPr>
                <w:rFonts w:ascii="Cambria" w:hAnsi="Cambria" w:cs="Cambria"/>
                <w:sz w:val="24"/>
                <w:szCs w:val="24"/>
              </w:rPr>
              <w:t xml:space="preserve"> и системотехника объектов морской инфраструктуры </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28.03.01</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proofErr w:type="spellStart"/>
            <w:r w:rsidRPr="00F4272D">
              <w:rPr>
                <w:rFonts w:ascii="Cambria" w:hAnsi="Cambria" w:cs="Cambria"/>
                <w:sz w:val="24"/>
                <w:szCs w:val="24"/>
              </w:rPr>
              <w:t>Нанотехнологии</w:t>
            </w:r>
            <w:proofErr w:type="spellEnd"/>
            <w:r w:rsidRPr="00F4272D">
              <w:rPr>
                <w:rFonts w:ascii="Cambria" w:hAnsi="Cambria" w:cs="Cambria"/>
                <w:sz w:val="24"/>
                <w:szCs w:val="24"/>
              </w:rPr>
              <w:t xml:space="preserve"> и микросистемная техника</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28.03.02</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proofErr w:type="spellStart"/>
            <w:r w:rsidRPr="00F4272D">
              <w:rPr>
                <w:rFonts w:ascii="Cambria" w:hAnsi="Cambria" w:cs="Cambria"/>
                <w:sz w:val="24"/>
                <w:szCs w:val="24"/>
              </w:rPr>
              <w:t>Наноинженерия</w:t>
            </w:r>
            <w:proofErr w:type="spellEnd"/>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28.03.03</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proofErr w:type="spellStart"/>
            <w:r w:rsidRPr="00F4272D">
              <w:rPr>
                <w:rFonts w:ascii="Cambria" w:hAnsi="Cambria" w:cs="Cambria"/>
                <w:sz w:val="24"/>
                <w:szCs w:val="24"/>
              </w:rPr>
              <w:t>Наноматериалы</w:t>
            </w:r>
            <w:proofErr w:type="spellEnd"/>
          </w:p>
        </w:tc>
      </w:tr>
      <w:tr w:rsidR="003B7BDA" w:rsidTr="00F4272D">
        <w:tc>
          <w:tcPr>
            <w:tcW w:w="9699" w:type="dxa"/>
            <w:gridSpan w:val="2"/>
          </w:tcPr>
          <w:p w:rsidR="003B7BDA" w:rsidRPr="00F4272D" w:rsidRDefault="003B7BDA" w:rsidP="00F4272D">
            <w:pPr>
              <w:autoSpaceDE w:val="0"/>
              <w:autoSpaceDN w:val="0"/>
              <w:adjustRightInd w:val="0"/>
              <w:spacing w:after="0" w:line="240" w:lineRule="auto"/>
              <w:jc w:val="center"/>
              <w:rPr>
                <w:rFonts w:ascii="Cambria" w:hAnsi="Cambria" w:cs="Cambria"/>
                <w:sz w:val="24"/>
                <w:szCs w:val="24"/>
              </w:rPr>
            </w:pPr>
            <w:r w:rsidRPr="00F4272D">
              <w:rPr>
                <w:rFonts w:ascii="Cambria" w:hAnsi="Cambria" w:cs="Cambria"/>
                <w:sz w:val="24"/>
                <w:szCs w:val="24"/>
              </w:rPr>
              <w:t>2. Направления подготовки высшего образования - магистратуры, соответствующие приоритетным направлениям модернизации и технологического развития российской экономики</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01.04.04</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Прикладная математика</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09.04.01</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Информатика и вычислительная техника</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09.04.02</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Информационные системы и технологии</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09.04.04</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Программная инженерия</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10.04.01</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Информационная безопасность</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11.04.01</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Радиотехника</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lastRenderedPageBreak/>
              <w:t>11.04.02</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Инфокоммуникационные технологии и системы связи</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11.04.03</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Конструирование и технология электронных средств</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11.04.04</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 xml:space="preserve">Электроника и </w:t>
            </w:r>
            <w:proofErr w:type="spellStart"/>
            <w:r w:rsidRPr="00F4272D">
              <w:rPr>
                <w:rFonts w:ascii="Cambria" w:hAnsi="Cambria" w:cs="Cambria"/>
                <w:sz w:val="24"/>
                <w:szCs w:val="24"/>
              </w:rPr>
              <w:t>наноэлектроника</w:t>
            </w:r>
            <w:proofErr w:type="spellEnd"/>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12.04.01</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Приборостроение</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12.04.02</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proofErr w:type="spellStart"/>
            <w:r w:rsidRPr="00F4272D">
              <w:rPr>
                <w:rFonts w:ascii="Cambria" w:hAnsi="Cambria" w:cs="Cambria"/>
                <w:sz w:val="24"/>
                <w:szCs w:val="24"/>
              </w:rPr>
              <w:t>Оптотехника</w:t>
            </w:r>
            <w:proofErr w:type="spellEnd"/>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12.04.03</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proofErr w:type="spellStart"/>
            <w:r w:rsidRPr="00F4272D">
              <w:rPr>
                <w:rFonts w:ascii="Cambria" w:hAnsi="Cambria" w:cs="Cambria"/>
                <w:sz w:val="24"/>
                <w:szCs w:val="24"/>
              </w:rPr>
              <w:t>Фотоника</w:t>
            </w:r>
            <w:proofErr w:type="spellEnd"/>
            <w:r w:rsidRPr="00F4272D">
              <w:rPr>
                <w:rFonts w:ascii="Cambria" w:hAnsi="Cambria" w:cs="Cambria"/>
                <w:sz w:val="24"/>
                <w:szCs w:val="24"/>
              </w:rPr>
              <w:t xml:space="preserve"> и </w:t>
            </w:r>
            <w:proofErr w:type="spellStart"/>
            <w:r w:rsidRPr="00F4272D">
              <w:rPr>
                <w:rFonts w:ascii="Cambria" w:hAnsi="Cambria" w:cs="Cambria"/>
                <w:sz w:val="24"/>
                <w:szCs w:val="24"/>
              </w:rPr>
              <w:t>оптоинформатика</w:t>
            </w:r>
            <w:proofErr w:type="spellEnd"/>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12.04.04</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Биотехнические системы и технологии</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12.04.05</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Лазерная техника и лазерные технологии</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13.04.01</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Теплоэнергетика и теплотехника</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13.04.02</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Электроэнергетика и электротехника</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13.04.03</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Энергетическое машиностроение</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14.04.01</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Ядерная энергетика и теплофизика</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14.04.02</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Ядерные физика и технологии</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15.04.04</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Автоматизация технологических процессов и производств</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15.04.06</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proofErr w:type="spellStart"/>
            <w:r w:rsidRPr="00F4272D">
              <w:rPr>
                <w:rFonts w:ascii="Cambria" w:hAnsi="Cambria" w:cs="Cambria"/>
                <w:sz w:val="24"/>
                <w:szCs w:val="24"/>
              </w:rPr>
              <w:t>Мехатроника</w:t>
            </w:r>
            <w:proofErr w:type="spellEnd"/>
            <w:r w:rsidRPr="00F4272D">
              <w:rPr>
                <w:rFonts w:ascii="Cambria" w:hAnsi="Cambria" w:cs="Cambria"/>
                <w:sz w:val="24"/>
                <w:szCs w:val="24"/>
              </w:rPr>
              <w:t xml:space="preserve"> и робототехника</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16.04.01</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Техническая физика</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16.04.02</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Высокотехнологические плазменные и энергетические установки</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16.04.03</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Холодильная, криогенная техника и системы жизнеобеспечения</w:t>
            </w:r>
          </w:p>
        </w:tc>
      </w:tr>
      <w:tr w:rsidR="00320850" w:rsidTr="00F4272D">
        <w:tc>
          <w:tcPr>
            <w:tcW w:w="1903" w:type="dxa"/>
          </w:tcPr>
          <w:p w:rsidR="00320850" w:rsidRPr="00F4272D" w:rsidRDefault="00320850"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 xml:space="preserve">17.04.01 </w:t>
            </w:r>
          </w:p>
        </w:tc>
        <w:tc>
          <w:tcPr>
            <w:tcW w:w="7796" w:type="dxa"/>
          </w:tcPr>
          <w:p w:rsidR="00320850" w:rsidRPr="00F4272D" w:rsidRDefault="00320850"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 xml:space="preserve">Корабельное вооружение </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18.04.01</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Химическая технология</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18.04.02</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proofErr w:type="spellStart"/>
            <w:r w:rsidRPr="00F4272D">
              <w:rPr>
                <w:rFonts w:ascii="Cambria" w:hAnsi="Cambria" w:cs="Cambria"/>
                <w:sz w:val="24"/>
                <w:szCs w:val="24"/>
              </w:rPr>
              <w:t>Энерго</w:t>
            </w:r>
            <w:proofErr w:type="spellEnd"/>
            <w:r w:rsidRPr="00F4272D">
              <w:rPr>
                <w:rFonts w:ascii="Cambria" w:hAnsi="Cambria" w:cs="Cambria"/>
                <w:sz w:val="24"/>
                <w:szCs w:val="24"/>
              </w:rPr>
              <w:t>- и ресурсосберегающие процессы в химической технологии, нефтехимии и биотехнологии</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19.04.01</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Биотехнология</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22.04.01</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Материаловедение и технологии материалов</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23.04.02</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Наземные транспортно-технологические комплексы</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23.04.03</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Эксплуатация транспортно-технологических машин и комплексов</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24.04.01</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Ракетные комплексы и космонавтика</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24.04.03</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 xml:space="preserve">Баллистика и </w:t>
            </w:r>
            <w:proofErr w:type="spellStart"/>
            <w:r w:rsidRPr="00F4272D">
              <w:rPr>
                <w:rFonts w:ascii="Cambria" w:hAnsi="Cambria" w:cs="Cambria"/>
                <w:sz w:val="24"/>
                <w:szCs w:val="24"/>
              </w:rPr>
              <w:t>гидроаэродинамика</w:t>
            </w:r>
            <w:proofErr w:type="spellEnd"/>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24.04.05</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Двигатели летательных аппаратов</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25.04.01</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Техническая эксплуатация летательных аппаратов и двигателей</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lastRenderedPageBreak/>
              <w:t>25.04.02</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 xml:space="preserve">Техническая эксплуатация авиационных </w:t>
            </w:r>
            <w:proofErr w:type="spellStart"/>
            <w:r w:rsidRPr="00F4272D">
              <w:rPr>
                <w:rFonts w:ascii="Cambria" w:hAnsi="Cambria" w:cs="Cambria"/>
                <w:sz w:val="24"/>
                <w:szCs w:val="24"/>
              </w:rPr>
              <w:t>электросистем</w:t>
            </w:r>
            <w:proofErr w:type="spellEnd"/>
            <w:r w:rsidRPr="00F4272D">
              <w:rPr>
                <w:rFonts w:ascii="Cambria" w:hAnsi="Cambria" w:cs="Cambria"/>
                <w:sz w:val="24"/>
                <w:szCs w:val="24"/>
              </w:rPr>
              <w:t xml:space="preserve"> и пилотажно-навигационных комплексов</w:t>
            </w:r>
          </w:p>
        </w:tc>
      </w:tr>
      <w:tr w:rsidR="00320850" w:rsidTr="00F4272D">
        <w:tc>
          <w:tcPr>
            <w:tcW w:w="1903" w:type="dxa"/>
          </w:tcPr>
          <w:p w:rsidR="00320850" w:rsidRPr="00F4272D" w:rsidRDefault="00320850"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 xml:space="preserve">26.04.02 </w:t>
            </w:r>
          </w:p>
        </w:tc>
        <w:tc>
          <w:tcPr>
            <w:tcW w:w="7796" w:type="dxa"/>
          </w:tcPr>
          <w:p w:rsidR="00320850" w:rsidRPr="00F4272D" w:rsidRDefault="00320850"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 xml:space="preserve">Кораблестроение, </w:t>
            </w:r>
            <w:proofErr w:type="spellStart"/>
            <w:r w:rsidRPr="00F4272D">
              <w:rPr>
                <w:rFonts w:ascii="Cambria" w:hAnsi="Cambria" w:cs="Cambria"/>
                <w:sz w:val="24"/>
                <w:szCs w:val="24"/>
              </w:rPr>
              <w:t>океанотехника</w:t>
            </w:r>
            <w:proofErr w:type="spellEnd"/>
            <w:r w:rsidRPr="00F4272D">
              <w:rPr>
                <w:rFonts w:ascii="Cambria" w:hAnsi="Cambria" w:cs="Cambria"/>
                <w:sz w:val="24"/>
                <w:szCs w:val="24"/>
              </w:rPr>
              <w:t xml:space="preserve"> и системотехника объектов морской инфраструктуры </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28.04.01</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proofErr w:type="spellStart"/>
            <w:r w:rsidRPr="00F4272D">
              <w:rPr>
                <w:rFonts w:ascii="Cambria" w:hAnsi="Cambria" w:cs="Cambria"/>
                <w:sz w:val="24"/>
                <w:szCs w:val="24"/>
              </w:rPr>
              <w:t>Нанотехнологии</w:t>
            </w:r>
            <w:proofErr w:type="spellEnd"/>
            <w:r w:rsidRPr="00F4272D">
              <w:rPr>
                <w:rFonts w:ascii="Cambria" w:hAnsi="Cambria" w:cs="Cambria"/>
                <w:sz w:val="24"/>
                <w:szCs w:val="24"/>
              </w:rPr>
              <w:t xml:space="preserve"> и микросистемная техника</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28.04.02</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proofErr w:type="spellStart"/>
            <w:r w:rsidRPr="00F4272D">
              <w:rPr>
                <w:rFonts w:ascii="Cambria" w:hAnsi="Cambria" w:cs="Cambria"/>
                <w:sz w:val="24"/>
                <w:szCs w:val="24"/>
              </w:rPr>
              <w:t>Наноинженерия</w:t>
            </w:r>
            <w:proofErr w:type="spellEnd"/>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28.04.03</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proofErr w:type="spellStart"/>
            <w:r w:rsidRPr="00F4272D">
              <w:rPr>
                <w:rFonts w:ascii="Cambria" w:hAnsi="Cambria" w:cs="Cambria"/>
                <w:sz w:val="24"/>
                <w:szCs w:val="24"/>
              </w:rPr>
              <w:t>Наноматериалы</w:t>
            </w:r>
            <w:proofErr w:type="spellEnd"/>
          </w:p>
        </w:tc>
      </w:tr>
      <w:tr w:rsidR="003B7BDA" w:rsidTr="00F4272D">
        <w:tc>
          <w:tcPr>
            <w:tcW w:w="9699" w:type="dxa"/>
            <w:gridSpan w:val="2"/>
          </w:tcPr>
          <w:p w:rsidR="003B7BDA" w:rsidRPr="00F4272D" w:rsidRDefault="003B7BDA" w:rsidP="00F4272D">
            <w:pPr>
              <w:autoSpaceDE w:val="0"/>
              <w:autoSpaceDN w:val="0"/>
              <w:adjustRightInd w:val="0"/>
              <w:spacing w:after="0" w:line="240" w:lineRule="auto"/>
              <w:jc w:val="center"/>
              <w:rPr>
                <w:rFonts w:ascii="Cambria" w:hAnsi="Cambria" w:cs="Cambria"/>
                <w:sz w:val="24"/>
                <w:szCs w:val="24"/>
              </w:rPr>
            </w:pPr>
            <w:r w:rsidRPr="00F4272D">
              <w:rPr>
                <w:rFonts w:ascii="Cambria" w:hAnsi="Cambria" w:cs="Cambria"/>
                <w:sz w:val="24"/>
                <w:szCs w:val="24"/>
              </w:rPr>
              <w:t xml:space="preserve">3. Специальности высшего образования - </w:t>
            </w:r>
            <w:proofErr w:type="spellStart"/>
            <w:r w:rsidRPr="00F4272D">
              <w:rPr>
                <w:rFonts w:ascii="Cambria" w:hAnsi="Cambria" w:cs="Cambria"/>
                <w:sz w:val="24"/>
                <w:szCs w:val="24"/>
              </w:rPr>
              <w:t>специалитета</w:t>
            </w:r>
            <w:proofErr w:type="spellEnd"/>
            <w:r w:rsidRPr="00F4272D">
              <w:rPr>
                <w:rFonts w:ascii="Cambria" w:hAnsi="Cambria" w:cs="Cambria"/>
                <w:sz w:val="24"/>
                <w:szCs w:val="24"/>
              </w:rPr>
              <w:t>, соответствующие приоритетным направлениям модернизации и технологического развития российской экономики</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10.05.01</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Компьютерная безопасность</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10.05.02</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Информационная безопасность телекоммуникационных систем</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10.05.03</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Информационная безопасность автоматизированных систем</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10.05.04</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Информационно-аналитические системы безопасности</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10.05.05</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Безопасность информационных технологий в правоохранительной сфере</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10.05.06</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Криптография</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10.05.07</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Противодействие техническим разведкам</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11.05.01</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Радиоэлектронные системы и комплексы</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11.05.02</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Специальные радиотехнические системы</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11.05.04</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Инфокоммуникационные технологии и системы специальной связи</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12.05.01</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Электронные и оптико-электронные приборы и системы специального назначения</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13.05.01</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 xml:space="preserve">Тепло- и </w:t>
            </w:r>
            <w:proofErr w:type="spellStart"/>
            <w:r w:rsidRPr="00F4272D">
              <w:rPr>
                <w:rFonts w:ascii="Cambria" w:hAnsi="Cambria" w:cs="Cambria"/>
                <w:sz w:val="24"/>
                <w:szCs w:val="24"/>
              </w:rPr>
              <w:t>электрообеспечение</w:t>
            </w:r>
            <w:proofErr w:type="spellEnd"/>
            <w:r w:rsidRPr="00F4272D">
              <w:rPr>
                <w:rFonts w:ascii="Cambria" w:hAnsi="Cambria" w:cs="Cambria"/>
                <w:sz w:val="24"/>
                <w:szCs w:val="24"/>
              </w:rPr>
              <w:t xml:space="preserve"> специальных технических систем и объектов</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13.05.02</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Специальные электромеханические системы</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14.05.01</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Ядерные реакторы и материалы</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14.05.02</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Атомные станции: проектирование, эксплуатация и инжиниринг</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14.05.03</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Технологии разделения изотопов и ядерное топливо</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14.05.04</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Электроника и автоматика физических установок</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15.05.01</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Проектирование технологических машин и комплексов</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16.05.01</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Специальные системы жизнеобеспечения</w:t>
            </w:r>
          </w:p>
        </w:tc>
      </w:tr>
      <w:tr w:rsidR="00320850" w:rsidTr="00F4272D">
        <w:tc>
          <w:tcPr>
            <w:tcW w:w="1903" w:type="dxa"/>
          </w:tcPr>
          <w:p w:rsidR="00320850" w:rsidRPr="00F4272D" w:rsidRDefault="00320850"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lastRenderedPageBreak/>
              <w:t xml:space="preserve">17.05.03 </w:t>
            </w:r>
          </w:p>
        </w:tc>
        <w:tc>
          <w:tcPr>
            <w:tcW w:w="7796" w:type="dxa"/>
          </w:tcPr>
          <w:p w:rsidR="00320850" w:rsidRPr="00F4272D" w:rsidRDefault="00320850"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 xml:space="preserve">Проектирование, производство и испытание корабельного вооружения и информационно-управляющих систем </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18.05.01</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 xml:space="preserve">Химическая технология </w:t>
            </w:r>
            <w:proofErr w:type="spellStart"/>
            <w:r w:rsidRPr="00F4272D">
              <w:rPr>
                <w:rFonts w:ascii="Cambria" w:hAnsi="Cambria" w:cs="Cambria"/>
                <w:sz w:val="24"/>
                <w:szCs w:val="24"/>
              </w:rPr>
              <w:t>энергонасыщенных</w:t>
            </w:r>
            <w:proofErr w:type="spellEnd"/>
            <w:r w:rsidRPr="00F4272D">
              <w:rPr>
                <w:rFonts w:ascii="Cambria" w:hAnsi="Cambria" w:cs="Cambria"/>
                <w:sz w:val="24"/>
                <w:szCs w:val="24"/>
              </w:rPr>
              <w:t xml:space="preserve"> материалов и изделий</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18.05.02</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Химическая технология материалов современной энергетики</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23.05.01</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Наземные транспортно-технологические средства</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23.05.02</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Транспортные средства специального назначения</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24.05.01</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Проектирование, производство и эксплуатация ракет и ракетно-космических комплексов</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24.05.02</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Проектирование авиационных и ракетных двигателей</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24.05.03</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Испытание летательных аппаратов</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24.05.04</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Навигационно-баллистическое обеспечение применения космической техники</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24.05.05</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Интегрированные системы летательных аппаратов</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24.05.06</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Системы управления летательными аппаратами</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25.05.03</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Техническая эксплуатация транспортного радиооборудования</w:t>
            </w:r>
          </w:p>
        </w:tc>
      </w:tr>
      <w:tr w:rsidR="00320850" w:rsidTr="00F4272D">
        <w:tc>
          <w:tcPr>
            <w:tcW w:w="1903" w:type="dxa"/>
          </w:tcPr>
          <w:p w:rsidR="00320850" w:rsidRPr="00F4272D" w:rsidRDefault="00320850"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 xml:space="preserve">26.05.01 </w:t>
            </w:r>
          </w:p>
        </w:tc>
        <w:tc>
          <w:tcPr>
            <w:tcW w:w="7796" w:type="dxa"/>
          </w:tcPr>
          <w:p w:rsidR="00320850" w:rsidRPr="00F4272D" w:rsidRDefault="00320850"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 xml:space="preserve">Проектирование и постройка кораблей, суд и объектов </w:t>
            </w:r>
            <w:proofErr w:type="spellStart"/>
            <w:r w:rsidRPr="00F4272D">
              <w:rPr>
                <w:rFonts w:ascii="Cambria" w:hAnsi="Cambria" w:cs="Cambria"/>
                <w:sz w:val="24"/>
                <w:szCs w:val="24"/>
              </w:rPr>
              <w:t>океанотехники</w:t>
            </w:r>
            <w:proofErr w:type="spellEnd"/>
            <w:r w:rsidRPr="00F4272D">
              <w:rPr>
                <w:rFonts w:ascii="Cambria" w:hAnsi="Cambria" w:cs="Cambria"/>
                <w:sz w:val="24"/>
                <w:szCs w:val="24"/>
              </w:rPr>
              <w:t xml:space="preserve"> </w:t>
            </w:r>
          </w:p>
        </w:tc>
      </w:tr>
      <w:tr w:rsidR="00320850" w:rsidTr="00F4272D">
        <w:tc>
          <w:tcPr>
            <w:tcW w:w="1903" w:type="dxa"/>
          </w:tcPr>
          <w:p w:rsidR="00320850" w:rsidRPr="00F4272D" w:rsidRDefault="00320850"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 xml:space="preserve">26.05.02 </w:t>
            </w:r>
          </w:p>
        </w:tc>
        <w:tc>
          <w:tcPr>
            <w:tcW w:w="7796" w:type="dxa"/>
          </w:tcPr>
          <w:p w:rsidR="00320850" w:rsidRPr="00F4272D" w:rsidRDefault="00320850"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 xml:space="preserve">Проектирование, изготовление и ремонт энергетических установок и </w:t>
            </w:r>
            <w:proofErr w:type="gramStart"/>
            <w:r w:rsidRPr="00F4272D">
              <w:rPr>
                <w:rFonts w:ascii="Cambria" w:hAnsi="Cambria" w:cs="Cambria"/>
                <w:sz w:val="24"/>
                <w:szCs w:val="24"/>
              </w:rPr>
              <w:t>систем автоматизации кораблей</w:t>
            </w:r>
            <w:proofErr w:type="gramEnd"/>
            <w:r w:rsidRPr="00F4272D">
              <w:rPr>
                <w:rFonts w:ascii="Cambria" w:hAnsi="Cambria" w:cs="Cambria"/>
                <w:sz w:val="24"/>
                <w:szCs w:val="24"/>
              </w:rPr>
              <w:t xml:space="preserve"> и судов </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30.05.01</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Медицинская биохимия</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30.05.02</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Медицинская биофизика</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30.05.03</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Медицинская кибернетика</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33.05.01</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Фармация</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56.05.02</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Радиационная, химическая и биологическая защита</w:t>
            </w:r>
          </w:p>
        </w:tc>
      </w:tr>
      <w:tr w:rsidR="003B7BDA" w:rsidTr="00F4272D">
        <w:tc>
          <w:tcPr>
            <w:tcW w:w="9699" w:type="dxa"/>
            <w:gridSpan w:val="2"/>
          </w:tcPr>
          <w:p w:rsidR="003B7BDA" w:rsidRPr="00F4272D" w:rsidRDefault="003B7BDA" w:rsidP="00F4272D">
            <w:pPr>
              <w:autoSpaceDE w:val="0"/>
              <w:autoSpaceDN w:val="0"/>
              <w:adjustRightInd w:val="0"/>
              <w:spacing w:after="0" w:line="240" w:lineRule="auto"/>
              <w:jc w:val="center"/>
              <w:rPr>
                <w:rFonts w:ascii="Cambria" w:hAnsi="Cambria" w:cs="Cambria"/>
                <w:sz w:val="24"/>
                <w:szCs w:val="24"/>
              </w:rPr>
            </w:pPr>
            <w:r w:rsidRPr="00F4272D">
              <w:rPr>
                <w:rFonts w:ascii="Cambria" w:hAnsi="Cambria" w:cs="Cambria"/>
                <w:sz w:val="24"/>
                <w:szCs w:val="24"/>
              </w:rPr>
              <w:t>4. Направления подготовки высшего образования - подготовки кадров высшей квалификации по программам подготовки научно-педагогических кадров в аспирантуре (адъюнктуре), соответствующие приоритетным направлениям модернизации и технологического развития российской экономики</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01.06.01</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Математика и механика</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02.06.01</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Компьютерные и информационные науки</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02.07.01</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Компьютерные и информационные науки</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03.06.01</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Физика и астрономия</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06.06.01</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Биологические науки</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lastRenderedPageBreak/>
              <w:t>06.07.01</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Биологические науки</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08.06.01</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Техника и технологии строительства</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08.07.01</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Техника и технологии строительства</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09.06.01</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Информатика и вычислительная техника</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09.07.01</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Информатика и вычислительная техника</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10.06.01</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Информационная безопасность</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10.07.01</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Информационная безопасность</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11.06.01</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Электроника, радиотехника и системы связи</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11.07.01</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Электроника, радиотехника и системы связи</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12.06.01</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proofErr w:type="spellStart"/>
            <w:r w:rsidRPr="00F4272D">
              <w:rPr>
                <w:rFonts w:ascii="Cambria" w:hAnsi="Cambria" w:cs="Cambria"/>
                <w:sz w:val="24"/>
                <w:szCs w:val="24"/>
              </w:rPr>
              <w:t>Фотоника</w:t>
            </w:r>
            <w:proofErr w:type="spellEnd"/>
            <w:r w:rsidRPr="00F4272D">
              <w:rPr>
                <w:rFonts w:ascii="Cambria" w:hAnsi="Cambria" w:cs="Cambria"/>
                <w:sz w:val="24"/>
                <w:szCs w:val="24"/>
              </w:rPr>
              <w:t>, приборостроение, оптические и биотехнические системы и технологии</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13.06.01</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Электро- и теплотехника</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14.06.01</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Ядерная, тепловая и возобновляемая энергетика и сопутствующие технологии</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15.06.01</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Машиностроение</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16.06.01</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Физико-технические науки и технологии</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17.06.01</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Оружие и системы вооружения</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17.07.01</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Оружие и системы вооружения</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18.06.01</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Химическая технология</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18.07.01</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Химическая технология</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20.06.01</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proofErr w:type="spellStart"/>
            <w:r w:rsidRPr="00F4272D">
              <w:rPr>
                <w:rFonts w:ascii="Cambria" w:hAnsi="Cambria" w:cs="Cambria"/>
                <w:sz w:val="24"/>
                <w:szCs w:val="24"/>
              </w:rPr>
              <w:t>Техносферная</w:t>
            </w:r>
            <w:proofErr w:type="spellEnd"/>
            <w:r w:rsidRPr="00F4272D">
              <w:rPr>
                <w:rFonts w:ascii="Cambria" w:hAnsi="Cambria" w:cs="Cambria"/>
                <w:sz w:val="24"/>
                <w:szCs w:val="24"/>
              </w:rPr>
              <w:t xml:space="preserve"> безопасность</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20.07.01</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proofErr w:type="spellStart"/>
            <w:r w:rsidRPr="00F4272D">
              <w:rPr>
                <w:rFonts w:ascii="Cambria" w:hAnsi="Cambria" w:cs="Cambria"/>
                <w:sz w:val="24"/>
                <w:szCs w:val="24"/>
              </w:rPr>
              <w:t>Техносферная</w:t>
            </w:r>
            <w:proofErr w:type="spellEnd"/>
            <w:r w:rsidRPr="00F4272D">
              <w:rPr>
                <w:rFonts w:ascii="Cambria" w:hAnsi="Cambria" w:cs="Cambria"/>
                <w:sz w:val="24"/>
                <w:szCs w:val="24"/>
              </w:rPr>
              <w:t xml:space="preserve"> безопасность</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21.06.01</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Геология, разведка и разработка полезных ископаемых</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22.06.01</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Технологии материалов</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24.06.01</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Авиационная и ракетно-космическая техника</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24.07.01</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Авиационная техника и технологии</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24.07.02</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Ракетно-космическая техника и технология</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25.06.01</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Аэронавигация и эксплуатация авиационной и ракетно-космической техники</w:t>
            </w:r>
          </w:p>
        </w:tc>
      </w:tr>
      <w:tr w:rsidR="00320850" w:rsidTr="00F4272D">
        <w:tc>
          <w:tcPr>
            <w:tcW w:w="1903" w:type="dxa"/>
          </w:tcPr>
          <w:p w:rsidR="00320850" w:rsidRPr="00F4272D" w:rsidRDefault="00320850"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 xml:space="preserve">26.06.01 </w:t>
            </w:r>
          </w:p>
        </w:tc>
        <w:tc>
          <w:tcPr>
            <w:tcW w:w="7796" w:type="dxa"/>
          </w:tcPr>
          <w:p w:rsidR="00320850" w:rsidRPr="00F4272D" w:rsidRDefault="00320850"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 xml:space="preserve">Техника и технологии кораблестроения и водного транспорта </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27.06.01</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Управление в технических системах</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lastRenderedPageBreak/>
              <w:t>28.06.01</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proofErr w:type="spellStart"/>
            <w:r w:rsidRPr="00F4272D">
              <w:rPr>
                <w:rFonts w:ascii="Cambria" w:hAnsi="Cambria" w:cs="Cambria"/>
                <w:sz w:val="24"/>
                <w:szCs w:val="24"/>
              </w:rPr>
              <w:t>Нанотехнологии</w:t>
            </w:r>
            <w:proofErr w:type="spellEnd"/>
            <w:r w:rsidRPr="00F4272D">
              <w:rPr>
                <w:rFonts w:ascii="Cambria" w:hAnsi="Cambria" w:cs="Cambria"/>
                <w:sz w:val="24"/>
                <w:szCs w:val="24"/>
              </w:rPr>
              <w:t xml:space="preserve"> и </w:t>
            </w:r>
            <w:proofErr w:type="spellStart"/>
            <w:r w:rsidRPr="00F4272D">
              <w:rPr>
                <w:rFonts w:ascii="Cambria" w:hAnsi="Cambria" w:cs="Cambria"/>
                <w:sz w:val="24"/>
                <w:szCs w:val="24"/>
              </w:rPr>
              <w:t>наноматериалы</w:t>
            </w:r>
            <w:proofErr w:type="spellEnd"/>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30.06.01</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Фундаментальная медицина</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30.07.01</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Фундаментальная медицина</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31.06.01</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Клиническая медицина</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31.07.01</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Клиническая медицина</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32.06.01</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Медико-профилактическое дело</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32.07.01</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Медико-профилактическое дело</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33.06.01</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Фармация</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33.07.01</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Фармация</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35.06.04</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Технологии, средства механизации и энергетическое оборудование в сельском, лесном и рыбном хозяйстве</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45.06.01</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Языкознание и литературоведение</w:t>
            </w:r>
          </w:p>
        </w:tc>
      </w:tr>
      <w:tr w:rsidR="003B7BDA" w:rsidTr="00F4272D">
        <w:tc>
          <w:tcPr>
            <w:tcW w:w="1903"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57.07.01</w:t>
            </w:r>
          </w:p>
        </w:tc>
        <w:tc>
          <w:tcPr>
            <w:tcW w:w="7796" w:type="dxa"/>
          </w:tcPr>
          <w:p w:rsidR="003B7BDA" w:rsidRPr="00F4272D" w:rsidRDefault="003B7BDA" w:rsidP="00F4272D">
            <w:pPr>
              <w:autoSpaceDE w:val="0"/>
              <w:autoSpaceDN w:val="0"/>
              <w:adjustRightInd w:val="0"/>
              <w:spacing w:after="0" w:line="240" w:lineRule="auto"/>
              <w:rPr>
                <w:rFonts w:ascii="Cambria" w:hAnsi="Cambria" w:cs="Cambria"/>
                <w:sz w:val="24"/>
                <w:szCs w:val="24"/>
              </w:rPr>
            </w:pPr>
            <w:r w:rsidRPr="00F4272D">
              <w:rPr>
                <w:rFonts w:ascii="Cambria" w:hAnsi="Cambria" w:cs="Cambria"/>
                <w:sz w:val="24"/>
                <w:szCs w:val="24"/>
              </w:rPr>
              <w:t>Обеспечение государственной безопасности</w:t>
            </w:r>
          </w:p>
        </w:tc>
      </w:tr>
      <w:tr w:rsidR="00615B84" w:rsidTr="00F4272D">
        <w:tc>
          <w:tcPr>
            <w:tcW w:w="1903" w:type="dxa"/>
            <w:tcBorders>
              <w:bottom w:val="single" w:sz="4" w:space="0" w:color="auto"/>
            </w:tcBorders>
          </w:tcPr>
          <w:p w:rsidR="00615B84" w:rsidRDefault="00615B84" w:rsidP="00507CD2">
            <w:pPr>
              <w:pStyle w:val="ConsPlusNormal"/>
              <w:jc w:val="center"/>
            </w:pPr>
          </w:p>
        </w:tc>
        <w:tc>
          <w:tcPr>
            <w:tcW w:w="7796" w:type="dxa"/>
            <w:tcBorders>
              <w:bottom w:val="single" w:sz="4" w:space="0" w:color="auto"/>
            </w:tcBorders>
          </w:tcPr>
          <w:p w:rsidR="00615B84" w:rsidRDefault="00615B84" w:rsidP="00507CD2">
            <w:pPr>
              <w:pStyle w:val="ConsPlusNormal"/>
            </w:pPr>
          </w:p>
        </w:tc>
      </w:tr>
    </w:tbl>
    <w:p w:rsidR="00FA6CB1" w:rsidRPr="00493E1B" w:rsidRDefault="00FA6CB1">
      <w:pPr>
        <w:rPr>
          <w:rFonts w:ascii="Cambria" w:hAnsi="Cambria" w:cs="Cambria"/>
          <w:sz w:val="24"/>
          <w:szCs w:val="24"/>
        </w:rPr>
      </w:pPr>
      <w:r w:rsidRPr="00493E1B">
        <w:rPr>
          <w:rFonts w:ascii="Cambria" w:hAnsi="Cambria" w:cs="Cambria"/>
          <w:sz w:val="24"/>
          <w:szCs w:val="24"/>
        </w:rPr>
        <w:br w:type="page"/>
      </w:r>
    </w:p>
    <w:p w:rsidR="00FA6CB1" w:rsidRPr="00493E1B" w:rsidRDefault="00FA6CB1" w:rsidP="0053529E">
      <w:pPr>
        <w:pStyle w:val="a7"/>
        <w:numPr>
          <w:ilvl w:val="0"/>
          <w:numId w:val="1"/>
        </w:numPr>
        <w:autoSpaceDE w:val="0"/>
        <w:autoSpaceDN w:val="0"/>
        <w:adjustRightInd w:val="0"/>
        <w:spacing w:after="0" w:line="240" w:lineRule="auto"/>
        <w:jc w:val="both"/>
        <w:outlineLvl w:val="0"/>
        <w:rPr>
          <w:rFonts w:asciiTheme="majorHAnsi" w:hAnsiTheme="majorHAnsi" w:cs="Calibri"/>
          <w:i/>
          <w:sz w:val="16"/>
          <w:szCs w:val="16"/>
        </w:rPr>
      </w:pPr>
      <w:bookmarkStart w:id="168" w:name="_Toc463121969"/>
      <w:r w:rsidRPr="00493E1B">
        <w:rPr>
          <w:rFonts w:asciiTheme="majorHAnsi" w:hAnsiTheme="majorHAnsi" w:cs="Calibri"/>
          <w:i/>
          <w:sz w:val="16"/>
          <w:szCs w:val="16"/>
        </w:rPr>
        <w:lastRenderedPageBreak/>
        <w:t>Постановление Правительства Российской Федерации от 06.04.1995 №309 «Об учреждении специальных государственных стипендий Правительства Российской Федерации для аспирантов и студентов государственных образовательных учреждений высшего и среднего профессионального образования»</w:t>
      </w:r>
      <w:bookmarkEnd w:id="168"/>
    </w:p>
    <w:p w:rsidR="00FA6CB1" w:rsidRPr="00D87BDC" w:rsidRDefault="00FA6CB1" w:rsidP="00D87BDC">
      <w:pPr>
        <w:autoSpaceDE w:val="0"/>
        <w:autoSpaceDN w:val="0"/>
        <w:adjustRightInd w:val="0"/>
        <w:spacing w:after="0" w:line="240" w:lineRule="auto"/>
        <w:ind w:firstLine="540"/>
        <w:jc w:val="both"/>
        <w:rPr>
          <w:rFonts w:asciiTheme="majorHAnsi" w:hAnsiTheme="majorHAnsi" w:cs="Courier New"/>
          <w:sz w:val="24"/>
          <w:szCs w:val="24"/>
        </w:rPr>
      </w:pPr>
    </w:p>
    <w:p w:rsidR="00C9164C" w:rsidRDefault="00C9164C" w:rsidP="00C9164C">
      <w:pPr>
        <w:jc w:val="right"/>
        <w:rPr>
          <w:rFonts w:asciiTheme="majorHAnsi" w:hAnsiTheme="majorHAnsi" w:cs="Calibri"/>
          <w:sz w:val="24"/>
          <w:szCs w:val="24"/>
        </w:rPr>
      </w:pPr>
      <w:r w:rsidRPr="00B37A43">
        <w:rPr>
          <w:rFonts w:ascii="Stipkom" w:hAnsi="Stipkom" w:cs="Calibri"/>
          <w:color w:val="4F81BD" w:themeColor="accent1"/>
          <w:sz w:val="32"/>
          <w:szCs w:val="32"/>
          <w:lang w:val="en-US"/>
        </w:rPr>
        <w:t>S</w:t>
      </w:r>
      <w:r w:rsidRPr="00B37A43">
        <w:rPr>
          <w:rFonts w:asciiTheme="majorHAnsi" w:hAnsiTheme="majorHAnsi" w:cs="Calibri"/>
          <w:b/>
          <w:color w:val="365F91" w:themeColor="accent1" w:themeShade="BF"/>
          <w:sz w:val="28"/>
          <w:szCs w:val="28"/>
        </w:rPr>
        <w:t xml:space="preserve"> СП</w:t>
      </w:r>
    </w:p>
    <w:p w:rsidR="00690777" w:rsidRPr="00D87BDC" w:rsidRDefault="00690777" w:rsidP="00D87BDC">
      <w:pPr>
        <w:autoSpaceDE w:val="0"/>
        <w:autoSpaceDN w:val="0"/>
        <w:adjustRightInd w:val="0"/>
        <w:spacing w:after="0" w:line="240" w:lineRule="auto"/>
        <w:ind w:firstLine="540"/>
        <w:jc w:val="both"/>
        <w:rPr>
          <w:rFonts w:asciiTheme="majorHAnsi" w:hAnsiTheme="majorHAnsi" w:cs="Courier New"/>
          <w:sz w:val="24"/>
          <w:szCs w:val="24"/>
        </w:rPr>
      </w:pPr>
    </w:p>
    <w:p w:rsidR="00FA6CB1" w:rsidRPr="00493E1B" w:rsidRDefault="00FA6CB1" w:rsidP="00493E1B">
      <w:pPr>
        <w:autoSpaceDE w:val="0"/>
        <w:autoSpaceDN w:val="0"/>
        <w:adjustRightInd w:val="0"/>
        <w:spacing w:after="0" w:line="240" w:lineRule="auto"/>
        <w:jc w:val="center"/>
        <w:rPr>
          <w:rFonts w:asciiTheme="majorHAnsi" w:hAnsiTheme="majorHAnsi" w:cs="Courier New"/>
          <w:b/>
          <w:bCs/>
          <w:sz w:val="24"/>
          <w:szCs w:val="24"/>
        </w:rPr>
      </w:pPr>
      <w:r w:rsidRPr="00493E1B">
        <w:rPr>
          <w:rFonts w:asciiTheme="majorHAnsi" w:hAnsiTheme="majorHAnsi" w:cs="Courier New"/>
          <w:b/>
          <w:bCs/>
          <w:sz w:val="24"/>
          <w:szCs w:val="24"/>
        </w:rPr>
        <w:t>ПРАВИТЕЛЬСТВО РОССИЙСКОЙ ФЕДЕРАЦИИ</w:t>
      </w:r>
    </w:p>
    <w:p w:rsidR="00FA6CB1" w:rsidRPr="00493E1B" w:rsidRDefault="00FA6CB1" w:rsidP="00FA6CB1">
      <w:pPr>
        <w:autoSpaceDE w:val="0"/>
        <w:autoSpaceDN w:val="0"/>
        <w:adjustRightInd w:val="0"/>
        <w:spacing w:after="0" w:line="240" w:lineRule="auto"/>
        <w:jc w:val="center"/>
        <w:rPr>
          <w:rFonts w:asciiTheme="majorHAnsi" w:hAnsiTheme="majorHAnsi" w:cs="Courier New"/>
          <w:b/>
          <w:bCs/>
          <w:sz w:val="24"/>
          <w:szCs w:val="24"/>
        </w:rPr>
      </w:pPr>
    </w:p>
    <w:p w:rsidR="00FA6CB1" w:rsidRPr="00493E1B" w:rsidRDefault="00FA6CB1" w:rsidP="00FA6CB1">
      <w:pPr>
        <w:autoSpaceDE w:val="0"/>
        <w:autoSpaceDN w:val="0"/>
        <w:adjustRightInd w:val="0"/>
        <w:spacing w:after="0" w:line="240" w:lineRule="auto"/>
        <w:jc w:val="center"/>
        <w:rPr>
          <w:rFonts w:asciiTheme="majorHAnsi" w:hAnsiTheme="majorHAnsi" w:cs="Courier New"/>
          <w:b/>
          <w:bCs/>
          <w:sz w:val="24"/>
          <w:szCs w:val="24"/>
        </w:rPr>
      </w:pPr>
      <w:r w:rsidRPr="00493E1B">
        <w:rPr>
          <w:rFonts w:asciiTheme="majorHAnsi" w:hAnsiTheme="majorHAnsi" w:cs="Courier New"/>
          <w:b/>
          <w:bCs/>
          <w:sz w:val="24"/>
          <w:szCs w:val="24"/>
        </w:rPr>
        <w:t>ПОСТАНОВЛЕНИЕ</w:t>
      </w:r>
    </w:p>
    <w:p w:rsidR="00FA6CB1" w:rsidRPr="00493E1B" w:rsidRDefault="00FA6CB1" w:rsidP="00FA6CB1">
      <w:pPr>
        <w:autoSpaceDE w:val="0"/>
        <w:autoSpaceDN w:val="0"/>
        <w:adjustRightInd w:val="0"/>
        <w:spacing w:after="0" w:line="240" w:lineRule="auto"/>
        <w:jc w:val="center"/>
        <w:rPr>
          <w:rFonts w:asciiTheme="majorHAnsi" w:hAnsiTheme="majorHAnsi" w:cs="Courier New"/>
          <w:b/>
          <w:bCs/>
          <w:sz w:val="24"/>
          <w:szCs w:val="24"/>
        </w:rPr>
      </w:pPr>
      <w:proofErr w:type="gramStart"/>
      <w:r w:rsidRPr="00493E1B">
        <w:rPr>
          <w:rFonts w:asciiTheme="majorHAnsi" w:hAnsiTheme="majorHAnsi" w:cs="Courier New"/>
          <w:b/>
          <w:bCs/>
          <w:sz w:val="24"/>
          <w:szCs w:val="24"/>
        </w:rPr>
        <w:t>от</w:t>
      </w:r>
      <w:proofErr w:type="gramEnd"/>
      <w:r w:rsidRPr="00493E1B">
        <w:rPr>
          <w:rFonts w:asciiTheme="majorHAnsi" w:hAnsiTheme="majorHAnsi" w:cs="Courier New"/>
          <w:b/>
          <w:bCs/>
          <w:sz w:val="24"/>
          <w:szCs w:val="24"/>
        </w:rPr>
        <w:t xml:space="preserve"> 6 апреля 1995 г. </w:t>
      </w:r>
      <w:r w:rsidR="00493E1B">
        <w:rPr>
          <w:rFonts w:asciiTheme="majorHAnsi" w:hAnsiTheme="majorHAnsi" w:cs="Courier New"/>
          <w:b/>
          <w:bCs/>
          <w:sz w:val="24"/>
          <w:szCs w:val="24"/>
        </w:rPr>
        <w:t>№</w:t>
      </w:r>
      <w:r w:rsidRPr="00493E1B">
        <w:rPr>
          <w:rFonts w:asciiTheme="majorHAnsi" w:hAnsiTheme="majorHAnsi" w:cs="Courier New"/>
          <w:b/>
          <w:bCs/>
          <w:sz w:val="24"/>
          <w:szCs w:val="24"/>
        </w:rPr>
        <w:t xml:space="preserve"> 309</w:t>
      </w:r>
    </w:p>
    <w:p w:rsidR="00FA6CB1" w:rsidRPr="00493E1B" w:rsidRDefault="00FA6CB1" w:rsidP="00FA6CB1">
      <w:pPr>
        <w:autoSpaceDE w:val="0"/>
        <w:autoSpaceDN w:val="0"/>
        <w:adjustRightInd w:val="0"/>
        <w:spacing w:after="0" w:line="240" w:lineRule="auto"/>
        <w:jc w:val="center"/>
        <w:rPr>
          <w:rFonts w:asciiTheme="majorHAnsi" w:hAnsiTheme="majorHAnsi" w:cs="Courier New"/>
          <w:b/>
          <w:bCs/>
          <w:sz w:val="24"/>
          <w:szCs w:val="24"/>
        </w:rPr>
      </w:pPr>
    </w:p>
    <w:p w:rsidR="00FA6CB1" w:rsidRPr="00493E1B" w:rsidRDefault="00FA6CB1" w:rsidP="00FA6CB1">
      <w:pPr>
        <w:autoSpaceDE w:val="0"/>
        <w:autoSpaceDN w:val="0"/>
        <w:adjustRightInd w:val="0"/>
        <w:spacing w:after="0" w:line="240" w:lineRule="auto"/>
        <w:jc w:val="center"/>
        <w:rPr>
          <w:rFonts w:asciiTheme="majorHAnsi" w:hAnsiTheme="majorHAnsi" w:cs="Courier New"/>
          <w:b/>
          <w:bCs/>
          <w:sz w:val="24"/>
          <w:szCs w:val="24"/>
        </w:rPr>
      </w:pPr>
      <w:r w:rsidRPr="00493E1B">
        <w:rPr>
          <w:rFonts w:asciiTheme="majorHAnsi" w:hAnsiTheme="majorHAnsi" w:cs="Courier New"/>
          <w:b/>
          <w:bCs/>
          <w:sz w:val="24"/>
          <w:szCs w:val="24"/>
        </w:rPr>
        <w:t>ОБ УЧРЕЖДЕНИИ СПЕЦИАЛЬНЫХ ГОСУДАРСТВЕННЫХ СТИПЕНДИЙ ПРАВИТЕЛЬСТВА РОССИЙСКОЙ ФЕДЕРАЦИИ ДЛЯ АСПИРАНТОВ И СТУДЕНТОВ ГОСУДАРСТВЕННЫХ ОБРАЗОВАТЕЛЬНЫХ УЧРЕЖДЕНИЙ ВЫСШЕГО И СРЕДНЕГО ПРОФЕССИОНАЛЬНОГО ОБРАЗОВАНИЯ</w:t>
      </w:r>
    </w:p>
    <w:p w:rsidR="00FA6CB1" w:rsidRPr="00493E1B" w:rsidRDefault="00FA6CB1" w:rsidP="00FA6CB1">
      <w:pPr>
        <w:autoSpaceDE w:val="0"/>
        <w:autoSpaceDN w:val="0"/>
        <w:adjustRightInd w:val="0"/>
        <w:spacing w:after="0" w:line="240" w:lineRule="auto"/>
        <w:jc w:val="center"/>
        <w:rPr>
          <w:rFonts w:asciiTheme="majorHAnsi" w:hAnsiTheme="majorHAnsi" w:cs="Courier New"/>
          <w:sz w:val="24"/>
          <w:szCs w:val="24"/>
        </w:rPr>
      </w:pPr>
    </w:p>
    <w:p w:rsidR="00FA6CB1" w:rsidRDefault="00FA6CB1" w:rsidP="00FA6CB1">
      <w:pPr>
        <w:autoSpaceDE w:val="0"/>
        <w:autoSpaceDN w:val="0"/>
        <w:adjustRightInd w:val="0"/>
        <w:spacing w:after="0" w:line="240" w:lineRule="auto"/>
        <w:jc w:val="center"/>
        <w:rPr>
          <w:rFonts w:asciiTheme="majorHAnsi" w:hAnsiTheme="majorHAnsi" w:cs="Courier New"/>
          <w:sz w:val="24"/>
          <w:szCs w:val="24"/>
        </w:rPr>
      </w:pPr>
    </w:p>
    <w:p w:rsidR="00690777" w:rsidRPr="00493E1B" w:rsidRDefault="00690777" w:rsidP="00FA6CB1">
      <w:pPr>
        <w:autoSpaceDE w:val="0"/>
        <w:autoSpaceDN w:val="0"/>
        <w:adjustRightInd w:val="0"/>
        <w:spacing w:after="0" w:line="240" w:lineRule="auto"/>
        <w:jc w:val="center"/>
        <w:rPr>
          <w:rFonts w:asciiTheme="majorHAnsi" w:hAnsiTheme="majorHAnsi" w:cs="Courier New"/>
          <w:sz w:val="24"/>
          <w:szCs w:val="24"/>
        </w:rPr>
      </w:pPr>
    </w:p>
    <w:p w:rsidR="00FA6CB1" w:rsidRPr="00493E1B" w:rsidRDefault="00FA6CB1" w:rsidP="00FA6CB1">
      <w:pPr>
        <w:autoSpaceDE w:val="0"/>
        <w:autoSpaceDN w:val="0"/>
        <w:adjustRightInd w:val="0"/>
        <w:spacing w:after="0" w:line="240" w:lineRule="auto"/>
        <w:ind w:firstLine="540"/>
        <w:jc w:val="both"/>
        <w:rPr>
          <w:rFonts w:asciiTheme="majorHAnsi" w:hAnsiTheme="majorHAnsi" w:cs="Courier New"/>
          <w:sz w:val="24"/>
          <w:szCs w:val="24"/>
        </w:rPr>
      </w:pPr>
      <w:r w:rsidRPr="00493E1B">
        <w:rPr>
          <w:rFonts w:asciiTheme="majorHAnsi" w:hAnsiTheme="majorHAnsi" w:cs="Courier New"/>
          <w:sz w:val="24"/>
          <w:szCs w:val="24"/>
        </w:rPr>
        <w:t>В целях осуществления государственной поддержки в получении профессионального образования гражданам, проявившим выдающиеся способности, Правительство Российской Федерации постановляет:</w:t>
      </w:r>
    </w:p>
    <w:p w:rsidR="00615B84" w:rsidRPr="00615B84" w:rsidRDefault="00615B84" w:rsidP="00615B84">
      <w:pPr>
        <w:pStyle w:val="ConsPlusNormal"/>
        <w:ind w:firstLine="540"/>
        <w:jc w:val="both"/>
        <w:rPr>
          <w:rFonts w:asciiTheme="majorHAnsi" w:hAnsiTheme="majorHAnsi" w:cs="Courier New"/>
          <w:sz w:val="24"/>
          <w:szCs w:val="24"/>
        </w:rPr>
      </w:pPr>
      <w:r w:rsidRPr="00615B84">
        <w:rPr>
          <w:rFonts w:asciiTheme="majorHAnsi" w:hAnsiTheme="majorHAnsi" w:cs="Courier New"/>
          <w:sz w:val="24"/>
          <w:szCs w:val="24"/>
        </w:rPr>
        <w:t xml:space="preserve">1. Учредить для аспирантов и студентов, обучающихся по очной форме в государственных организациях, осуществляющих образовательную деятельность по образовательным программам среднего профессионального образования и высшего образования, проявивших выдающиеся способности в учебной и научной деятельности, 2000 </w:t>
      </w:r>
      <w:hyperlink r:id="rId264" w:history="1">
        <w:r w:rsidRPr="00615B84">
          <w:rPr>
            <w:rFonts w:asciiTheme="majorHAnsi" w:hAnsiTheme="majorHAnsi" w:cs="Courier New"/>
            <w:sz w:val="24"/>
            <w:szCs w:val="24"/>
          </w:rPr>
          <w:t>стипендий</w:t>
        </w:r>
      </w:hyperlink>
      <w:r w:rsidRPr="00615B84">
        <w:rPr>
          <w:rFonts w:asciiTheme="majorHAnsi" w:hAnsiTheme="majorHAnsi" w:cs="Courier New"/>
          <w:sz w:val="24"/>
          <w:szCs w:val="24"/>
        </w:rPr>
        <w:t xml:space="preserve"> Правительства Российской Федерации, в том числе:</w:t>
      </w:r>
    </w:p>
    <w:p w:rsidR="00615B84" w:rsidRPr="00615B84" w:rsidRDefault="00615B84" w:rsidP="00615B84">
      <w:pPr>
        <w:pStyle w:val="ConsPlusNormal"/>
        <w:ind w:firstLine="540"/>
        <w:jc w:val="both"/>
        <w:rPr>
          <w:rFonts w:asciiTheme="majorHAnsi" w:hAnsiTheme="majorHAnsi" w:cs="Courier New"/>
          <w:sz w:val="24"/>
          <w:szCs w:val="24"/>
        </w:rPr>
      </w:pPr>
      <w:r w:rsidRPr="00615B84">
        <w:rPr>
          <w:rFonts w:asciiTheme="majorHAnsi" w:hAnsiTheme="majorHAnsi" w:cs="Courier New"/>
          <w:sz w:val="24"/>
          <w:szCs w:val="24"/>
        </w:rPr>
        <w:t>300 стипендий для аспирантов государственных организаций, осуществляющих образовательную деятельность по программам подготовки научно-педагогических кадров в аспирантуре;</w:t>
      </w:r>
    </w:p>
    <w:p w:rsidR="00615B84" w:rsidRPr="00615B84" w:rsidRDefault="00615B84" w:rsidP="00615B84">
      <w:pPr>
        <w:pStyle w:val="ConsPlusNormal"/>
        <w:ind w:firstLine="540"/>
        <w:jc w:val="both"/>
        <w:rPr>
          <w:rFonts w:asciiTheme="majorHAnsi" w:hAnsiTheme="majorHAnsi" w:cs="Courier New"/>
          <w:sz w:val="24"/>
          <w:szCs w:val="24"/>
        </w:rPr>
      </w:pPr>
      <w:r w:rsidRPr="00615B84">
        <w:rPr>
          <w:rFonts w:asciiTheme="majorHAnsi" w:hAnsiTheme="majorHAnsi" w:cs="Courier New"/>
          <w:sz w:val="24"/>
          <w:szCs w:val="24"/>
        </w:rPr>
        <w:t>1200 стипендий для студентов государственных организаций, осуществляющих образовательную деятельность по образовательным программам высшего образования;</w:t>
      </w:r>
    </w:p>
    <w:p w:rsidR="00615B84" w:rsidRPr="00615B84" w:rsidRDefault="00615B84" w:rsidP="00615B84">
      <w:pPr>
        <w:pStyle w:val="ConsPlusNormal"/>
        <w:ind w:firstLine="540"/>
        <w:jc w:val="both"/>
        <w:rPr>
          <w:rFonts w:asciiTheme="majorHAnsi" w:hAnsiTheme="majorHAnsi" w:cs="Courier New"/>
          <w:sz w:val="24"/>
          <w:szCs w:val="24"/>
        </w:rPr>
      </w:pPr>
      <w:r w:rsidRPr="00615B84">
        <w:rPr>
          <w:rFonts w:asciiTheme="majorHAnsi" w:hAnsiTheme="majorHAnsi" w:cs="Courier New"/>
          <w:sz w:val="24"/>
          <w:szCs w:val="24"/>
        </w:rPr>
        <w:t>500 стипендий для студентов государственных организаций, осуществляющих образовательную деятельность по образовательным программам среднего профессионального образования.</w:t>
      </w:r>
    </w:p>
    <w:p w:rsidR="00615B84" w:rsidRPr="00615B84" w:rsidRDefault="00615B84" w:rsidP="00615B84">
      <w:pPr>
        <w:pStyle w:val="ConsPlusNormal"/>
        <w:ind w:firstLine="540"/>
        <w:jc w:val="both"/>
        <w:rPr>
          <w:rFonts w:asciiTheme="majorHAnsi" w:hAnsiTheme="majorHAnsi" w:cs="Courier New"/>
          <w:sz w:val="24"/>
          <w:szCs w:val="24"/>
        </w:rPr>
      </w:pPr>
      <w:r w:rsidRPr="00615B84">
        <w:rPr>
          <w:rFonts w:asciiTheme="majorHAnsi" w:hAnsiTheme="majorHAnsi" w:cs="Courier New"/>
          <w:sz w:val="24"/>
          <w:szCs w:val="24"/>
        </w:rPr>
        <w:t>3. Утвердить прилагаемое Положение о стипендиях Правительства Российской Федерации для аспирантов и студентов государственных организаций, осуществляющих образовательную деятельность по образовательным программам среднего профессионального образования и высшего образования.</w:t>
      </w:r>
    </w:p>
    <w:p w:rsidR="00FA6CB1" w:rsidRPr="00493E1B" w:rsidRDefault="00FA6CB1" w:rsidP="00FA6CB1">
      <w:pPr>
        <w:autoSpaceDE w:val="0"/>
        <w:autoSpaceDN w:val="0"/>
        <w:adjustRightInd w:val="0"/>
        <w:spacing w:after="0" w:line="240" w:lineRule="auto"/>
        <w:ind w:firstLine="540"/>
        <w:jc w:val="both"/>
        <w:rPr>
          <w:rFonts w:asciiTheme="majorHAnsi" w:hAnsiTheme="majorHAnsi" w:cs="Courier New"/>
          <w:sz w:val="24"/>
          <w:szCs w:val="24"/>
        </w:rPr>
      </w:pPr>
      <w:r w:rsidRPr="00493E1B">
        <w:rPr>
          <w:rFonts w:asciiTheme="majorHAnsi" w:hAnsiTheme="majorHAnsi" w:cs="Courier New"/>
          <w:sz w:val="24"/>
          <w:szCs w:val="24"/>
        </w:rPr>
        <w:t>4. Министерству финансов Российской Федерации при разработке проекта федерального бюджета на 1996 год предусмотреть дополнительные бюджетные ассигнования, необходимые для выплаты специальных государственных стипендий Правительства Российской Федерации.</w:t>
      </w:r>
    </w:p>
    <w:p w:rsidR="00615B84" w:rsidRPr="00615B84" w:rsidRDefault="00615B84" w:rsidP="00615B84">
      <w:pPr>
        <w:pStyle w:val="ConsPlusNormal"/>
        <w:ind w:firstLine="540"/>
        <w:jc w:val="both"/>
        <w:rPr>
          <w:rFonts w:asciiTheme="majorHAnsi" w:hAnsiTheme="majorHAnsi" w:cs="Courier New"/>
          <w:sz w:val="24"/>
          <w:szCs w:val="24"/>
        </w:rPr>
      </w:pPr>
      <w:r w:rsidRPr="00615B84">
        <w:rPr>
          <w:rFonts w:asciiTheme="majorHAnsi" w:hAnsiTheme="majorHAnsi" w:cs="Courier New"/>
          <w:sz w:val="24"/>
          <w:szCs w:val="24"/>
        </w:rPr>
        <w:t xml:space="preserve">5. Предоставить право федеральным государственным органам, выполняющим функции учредителей государственных организаций, осуществляющих образовательную деятельность по образовательным программам высшего образования и среднего профессионального образования, федеральному государственному бюджетному образовательному учреждению высшего образования "Московский государственный университет имени М.В. Ломоносова" представлять к назначению в установленном порядке кандидатов стипендий Правительства Российской Федерации с 1 сентября 1995 г. в пределах средств, предусмотренных в </w:t>
      </w:r>
      <w:r w:rsidRPr="00615B84">
        <w:rPr>
          <w:rFonts w:asciiTheme="majorHAnsi" w:hAnsiTheme="majorHAnsi" w:cs="Courier New"/>
          <w:sz w:val="24"/>
          <w:szCs w:val="24"/>
        </w:rPr>
        <w:lastRenderedPageBreak/>
        <w:t>бюджете на 1995 год на образование, по квотам, определенным Министерством образования и науки Российской Федерации.</w:t>
      </w:r>
    </w:p>
    <w:p w:rsidR="00FA6CB1" w:rsidRPr="00493E1B" w:rsidRDefault="00FA6CB1" w:rsidP="00FA6CB1">
      <w:pPr>
        <w:autoSpaceDE w:val="0"/>
        <w:autoSpaceDN w:val="0"/>
        <w:adjustRightInd w:val="0"/>
        <w:spacing w:after="0" w:line="240" w:lineRule="auto"/>
        <w:ind w:firstLine="540"/>
        <w:jc w:val="both"/>
        <w:rPr>
          <w:rFonts w:asciiTheme="majorHAnsi" w:hAnsiTheme="majorHAnsi" w:cs="Courier New"/>
          <w:sz w:val="24"/>
          <w:szCs w:val="24"/>
        </w:rPr>
      </w:pPr>
    </w:p>
    <w:p w:rsidR="00FA6CB1" w:rsidRPr="00493E1B" w:rsidRDefault="00FA6CB1" w:rsidP="00FA6CB1">
      <w:pPr>
        <w:autoSpaceDE w:val="0"/>
        <w:autoSpaceDN w:val="0"/>
        <w:adjustRightInd w:val="0"/>
        <w:spacing w:after="0" w:line="240" w:lineRule="auto"/>
        <w:rPr>
          <w:rFonts w:asciiTheme="majorHAnsi" w:hAnsiTheme="majorHAnsi" w:cs="Courier New"/>
          <w:sz w:val="24"/>
          <w:szCs w:val="24"/>
        </w:rPr>
      </w:pPr>
    </w:p>
    <w:p w:rsidR="00FA6CB1" w:rsidRPr="00493E1B" w:rsidRDefault="00FA6CB1" w:rsidP="00FA6CB1">
      <w:pPr>
        <w:autoSpaceDE w:val="0"/>
        <w:autoSpaceDN w:val="0"/>
        <w:adjustRightInd w:val="0"/>
        <w:spacing w:after="0" w:line="240" w:lineRule="auto"/>
        <w:jc w:val="right"/>
        <w:rPr>
          <w:rFonts w:asciiTheme="majorHAnsi" w:hAnsiTheme="majorHAnsi" w:cs="Courier New"/>
          <w:sz w:val="24"/>
          <w:szCs w:val="24"/>
        </w:rPr>
      </w:pPr>
      <w:r w:rsidRPr="00493E1B">
        <w:rPr>
          <w:rFonts w:asciiTheme="majorHAnsi" w:hAnsiTheme="majorHAnsi" w:cs="Courier New"/>
          <w:sz w:val="24"/>
          <w:szCs w:val="24"/>
        </w:rPr>
        <w:t>Председатель Правительства</w:t>
      </w:r>
    </w:p>
    <w:p w:rsidR="00FA6CB1" w:rsidRPr="00493E1B" w:rsidRDefault="00FA6CB1" w:rsidP="00FA6CB1">
      <w:pPr>
        <w:autoSpaceDE w:val="0"/>
        <w:autoSpaceDN w:val="0"/>
        <w:adjustRightInd w:val="0"/>
        <w:spacing w:after="0" w:line="240" w:lineRule="auto"/>
        <w:jc w:val="right"/>
        <w:rPr>
          <w:rFonts w:asciiTheme="majorHAnsi" w:hAnsiTheme="majorHAnsi" w:cs="Courier New"/>
          <w:sz w:val="24"/>
          <w:szCs w:val="24"/>
        </w:rPr>
      </w:pPr>
      <w:r w:rsidRPr="00493E1B">
        <w:rPr>
          <w:rFonts w:asciiTheme="majorHAnsi" w:hAnsiTheme="majorHAnsi" w:cs="Courier New"/>
          <w:sz w:val="24"/>
          <w:szCs w:val="24"/>
        </w:rPr>
        <w:t>Российской Федерации</w:t>
      </w:r>
    </w:p>
    <w:p w:rsidR="00FA6CB1" w:rsidRPr="00493E1B" w:rsidRDefault="00FA6CB1" w:rsidP="00FA6CB1">
      <w:pPr>
        <w:autoSpaceDE w:val="0"/>
        <w:autoSpaceDN w:val="0"/>
        <w:adjustRightInd w:val="0"/>
        <w:spacing w:after="0" w:line="240" w:lineRule="auto"/>
        <w:jc w:val="right"/>
        <w:rPr>
          <w:rFonts w:asciiTheme="majorHAnsi" w:hAnsiTheme="majorHAnsi" w:cs="Courier New"/>
          <w:sz w:val="24"/>
          <w:szCs w:val="24"/>
        </w:rPr>
      </w:pPr>
      <w:r w:rsidRPr="00493E1B">
        <w:rPr>
          <w:rFonts w:asciiTheme="majorHAnsi" w:hAnsiTheme="majorHAnsi" w:cs="Courier New"/>
          <w:sz w:val="24"/>
          <w:szCs w:val="24"/>
        </w:rPr>
        <w:t>В.ЧЕРНОМЫРДИН</w:t>
      </w:r>
    </w:p>
    <w:p w:rsidR="00FA6CB1" w:rsidRPr="00493E1B" w:rsidRDefault="00FA6CB1" w:rsidP="00FA6CB1">
      <w:pPr>
        <w:autoSpaceDE w:val="0"/>
        <w:autoSpaceDN w:val="0"/>
        <w:adjustRightInd w:val="0"/>
        <w:spacing w:after="0" w:line="240" w:lineRule="auto"/>
        <w:rPr>
          <w:rFonts w:asciiTheme="majorHAnsi" w:hAnsiTheme="majorHAnsi" w:cs="Courier New"/>
          <w:sz w:val="24"/>
          <w:szCs w:val="24"/>
        </w:rPr>
      </w:pPr>
    </w:p>
    <w:p w:rsidR="00FA6CB1" w:rsidRPr="00493E1B" w:rsidRDefault="00FA6CB1" w:rsidP="00FA6CB1">
      <w:pPr>
        <w:autoSpaceDE w:val="0"/>
        <w:autoSpaceDN w:val="0"/>
        <w:adjustRightInd w:val="0"/>
        <w:spacing w:after="0" w:line="240" w:lineRule="auto"/>
        <w:rPr>
          <w:rFonts w:asciiTheme="majorHAnsi" w:hAnsiTheme="majorHAnsi" w:cs="Courier New"/>
          <w:sz w:val="24"/>
          <w:szCs w:val="24"/>
        </w:rPr>
      </w:pPr>
    </w:p>
    <w:p w:rsidR="00FA6CB1" w:rsidRPr="00493E1B" w:rsidRDefault="00FA6CB1" w:rsidP="00FA6CB1">
      <w:pPr>
        <w:autoSpaceDE w:val="0"/>
        <w:autoSpaceDN w:val="0"/>
        <w:adjustRightInd w:val="0"/>
        <w:spacing w:after="0" w:line="240" w:lineRule="auto"/>
        <w:rPr>
          <w:rFonts w:asciiTheme="majorHAnsi" w:hAnsiTheme="majorHAnsi" w:cs="Courier New"/>
          <w:sz w:val="24"/>
          <w:szCs w:val="24"/>
        </w:rPr>
      </w:pPr>
    </w:p>
    <w:p w:rsidR="00FA6CB1" w:rsidRPr="00493E1B" w:rsidRDefault="00FA6CB1" w:rsidP="00493E1B">
      <w:pPr>
        <w:autoSpaceDE w:val="0"/>
        <w:autoSpaceDN w:val="0"/>
        <w:adjustRightInd w:val="0"/>
        <w:spacing w:after="0" w:line="240" w:lineRule="auto"/>
        <w:jc w:val="right"/>
        <w:rPr>
          <w:rFonts w:asciiTheme="majorHAnsi" w:hAnsiTheme="majorHAnsi" w:cs="Courier New"/>
          <w:sz w:val="24"/>
          <w:szCs w:val="24"/>
        </w:rPr>
      </w:pPr>
      <w:r w:rsidRPr="00493E1B">
        <w:rPr>
          <w:rFonts w:asciiTheme="majorHAnsi" w:hAnsiTheme="majorHAnsi" w:cs="Courier New"/>
          <w:sz w:val="24"/>
          <w:szCs w:val="24"/>
        </w:rPr>
        <w:t>Утверждено</w:t>
      </w:r>
    </w:p>
    <w:p w:rsidR="00FA6CB1" w:rsidRPr="00493E1B" w:rsidRDefault="00FA6CB1" w:rsidP="00FA6CB1">
      <w:pPr>
        <w:autoSpaceDE w:val="0"/>
        <w:autoSpaceDN w:val="0"/>
        <w:adjustRightInd w:val="0"/>
        <w:spacing w:after="0" w:line="240" w:lineRule="auto"/>
        <w:jc w:val="right"/>
        <w:rPr>
          <w:rFonts w:asciiTheme="majorHAnsi" w:hAnsiTheme="majorHAnsi" w:cs="Courier New"/>
          <w:sz w:val="24"/>
          <w:szCs w:val="24"/>
        </w:rPr>
      </w:pPr>
      <w:r w:rsidRPr="00493E1B">
        <w:rPr>
          <w:rFonts w:asciiTheme="majorHAnsi" w:hAnsiTheme="majorHAnsi" w:cs="Courier New"/>
          <w:sz w:val="24"/>
          <w:szCs w:val="24"/>
        </w:rPr>
        <w:t>Постановлением Правительства</w:t>
      </w:r>
    </w:p>
    <w:p w:rsidR="00FA6CB1" w:rsidRPr="00493E1B" w:rsidRDefault="00FA6CB1" w:rsidP="00FA6CB1">
      <w:pPr>
        <w:autoSpaceDE w:val="0"/>
        <w:autoSpaceDN w:val="0"/>
        <w:adjustRightInd w:val="0"/>
        <w:spacing w:after="0" w:line="240" w:lineRule="auto"/>
        <w:jc w:val="right"/>
        <w:rPr>
          <w:rFonts w:asciiTheme="majorHAnsi" w:hAnsiTheme="majorHAnsi" w:cs="Courier New"/>
          <w:sz w:val="24"/>
          <w:szCs w:val="24"/>
        </w:rPr>
      </w:pPr>
      <w:r w:rsidRPr="00493E1B">
        <w:rPr>
          <w:rFonts w:asciiTheme="majorHAnsi" w:hAnsiTheme="majorHAnsi" w:cs="Courier New"/>
          <w:sz w:val="24"/>
          <w:szCs w:val="24"/>
        </w:rPr>
        <w:t>Российской Федерации</w:t>
      </w:r>
    </w:p>
    <w:p w:rsidR="00FA6CB1" w:rsidRPr="00493E1B" w:rsidRDefault="00FA6CB1" w:rsidP="00FA6CB1">
      <w:pPr>
        <w:autoSpaceDE w:val="0"/>
        <w:autoSpaceDN w:val="0"/>
        <w:adjustRightInd w:val="0"/>
        <w:spacing w:after="0" w:line="240" w:lineRule="auto"/>
        <w:jc w:val="right"/>
        <w:rPr>
          <w:rFonts w:asciiTheme="majorHAnsi" w:hAnsiTheme="majorHAnsi" w:cs="Courier New"/>
          <w:sz w:val="24"/>
          <w:szCs w:val="24"/>
        </w:rPr>
      </w:pPr>
      <w:proofErr w:type="gramStart"/>
      <w:r w:rsidRPr="00493E1B">
        <w:rPr>
          <w:rFonts w:asciiTheme="majorHAnsi" w:hAnsiTheme="majorHAnsi" w:cs="Courier New"/>
          <w:sz w:val="24"/>
          <w:szCs w:val="24"/>
        </w:rPr>
        <w:t>от</w:t>
      </w:r>
      <w:proofErr w:type="gramEnd"/>
      <w:r w:rsidRPr="00493E1B">
        <w:rPr>
          <w:rFonts w:asciiTheme="majorHAnsi" w:hAnsiTheme="majorHAnsi" w:cs="Courier New"/>
          <w:sz w:val="24"/>
          <w:szCs w:val="24"/>
        </w:rPr>
        <w:t xml:space="preserve"> 6 апреля 1995 г. </w:t>
      </w:r>
      <w:r w:rsidR="00493E1B">
        <w:rPr>
          <w:rFonts w:asciiTheme="majorHAnsi" w:hAnsiTheme="majorHAnsi" w:cs="Courier New"/>
          <w:sz w:val="24"/>
          <w:szCs w:val="24"/>
        </w:rPr>
        <w:t>№</w:t>
      </w:r>
      <w:r w:rsidRPr="00493E1B">
        <w:rPr>
          <w:rFonts w:asciiTheme="majorHAnsi" w:hAnsiTheme="majorHAnsi" w:cs="Courier New"/>
          <w:sz w:val="24"/>
          <w:szCs w:val="24"/>
        </w:rPr>
        <w:t xml:space="preserve"> 309</w:t>
      </w:r>
    </w:p>
    <w:p w:rsidR="00FA6CB1" w:rsidRPr="00493E1B" w:rsidRDefault="00FA6CB1" w:rsidP="00FA6CB1">
      <w:pPr>
        <w:autoSpaceDE w:val="0"/>
        <w:autoSpaceDN w:val="0"/>
        <w:adjustRightInd w:val="0"/>
        <w:spacing w:after="0" w:line="240" w:lineRule="auto"/>
        <w:rPr>
          <w:rFonts w:asciiTheme="majorHAnsi" w:hAnsiTheme="majorHAnsi" w:cs="Courier New"/>
          <w:sz w:val="24"/>
          <w:szCs w:val="24"/>
        </w:rPr>
      </w:pPr>
    </w:p>
    <w:p w:rsidR="00FA6CB1" w:rsidRPr="00493E1B" w:rsidRDefault="00FA6CB1" w:rsidP="00FA6CB1">
      <w:pPr>
        <w:autoSpaceDE w:val="0"/>
        <w:autoSpaceDN w:val="0"/>
        <w:adjustRightInd w:val="0"/>
        <w:spacing w:after="0" w:line="240" w:lineRule="auto"/>
        <w:jc w:val="center"/>
        <w:rPr>
          <w:rFonts w:asciiTheme="majorHAnsi" w:hAnsiTheme="majorHAnsi" w:cs="Courier New"/>
          <w:b/>
          <w:bCs/>
          <w:sz w:val="24"/>
          <w:szCs w:val="24"/>
        </w:rPr>
      </w:pPr>
      <w:r w:rsidRPr="00493E1B">
        <w:rPr>
          <w:rFonts w:asciiTheme="majorHAnsi" w:hAnsiTheme="majorHAnsi" w:cs="Courier New"/>
          <w:b/>
          <w:bCs/>
          <w:sz w:val="24"/>
          <w:szCs w:val="24"/>
        </w:rPr>
        <w:t>О СПЕЦИАЛЬНЫХ ГОСУДАРСТВЕННЫХ СТИПЕНДИЯХ</w:t>
      </w:r>
    </w:p>
    <w:p w:rsidR="00FA6CB1" w:rsidRPr="00493E1B" w:rsidRDefault="00FA6CB1" w:rsidP="00FA6CB1">
      <w:pPr>
        <w:autoSpaceDE w:val="0"/>
        <w:autoSpaceDN w:val="0"/>
        <w:adjustRightInd w:val="0"/>
        <w:spacing w:after="0" w:line="240" w:lineRule="auto"/>
        <w:jc w:val="center"/>
        <w:rPr>
          <w:rFonts w:asciiTheme="majorHAnsi" w:hAnsiTheme="majorHAnsi" w:cs="Courier New"/>
          <w:b/>
          <w:bCs/>
          <w:sz w:val="24"/>
          <w:szCs w:val="24"/>
        </w:rPr>
      </w:pPr>
      <w:r w:rsidRPr="00493E1B">
        <w:rPr>
          <w:rFonts w:asciiTheme="majorHAnsi" w:hAnsiTheme="majorHAnsi" w:cs="Courier New"/>
          <w:b/>
          <w:bCs/>
          <w:sz w:val="24"/>
          <w:szCs w:val="24"/>
        </w:rPr>
        <w:t>ПРАВИТЕЛЬСТВА РОССИЙСКОЙ ФЕДЕРАЦИИ ДЛЯ АСПИРАНТОВ</w:t>
      </w:r>
    </w:p>
    <w:p w:rsidR="00FA6CB1" w:rsidRPr="00493E1B" w:rsidRDefault="00FA6CB1" w:rsidP="00FA6CB1">
      <w:pPr>
        <w:autoSpaceDE w:val="0"/>
        <w:autoSpaceDN w:val="0"/>
        <w:adjustRightInd w:val="0"/>
        <w:spacing w:after="0" w:line="240" w:lineRule="auto"/>
        <w:jc w:val="center"/>
        <w:rPr>
          <w:rFonts w:asciiTheme="majorHAnsi" w:hAnsiTheme="majorHAnsi" w:cs="Courier New"/>
          <w:b/>
          <w:bCs/>
          <w:sz w:val="24"/>
          <w:szCs w:val="24"/>
        </w:rPr>
      </w:pPr>
      <w:r w:rsidRPr="00493E1B">
        <w:rPr>
          <w:rFonts w:asciiTheme="majorHAnsi" w:hAnsiTheme="majorHAnsi" w:cs="Courier New"/>
          <w:b/>
          <w:bCs/>
          <w:sz w:val="24"/>
          <w:szCs w:val="24"/>
        </w:rPr>
        <w:t>И СТУДЕНТОВ ГОСУДАРСТВЕННЫХ ОБРАЗОВАТЕЛЬНЫХ УЧРЕЖДЕНИЙ</w:t>
      </w:r>
    </w:p>
    <w:p w:rsidR="00FA6CB1" w:rsidRPr="00493E1B" w:rsidRDefault="00FA6CB1" w:rsidP="00FA6CB1">
      <w:pPr>
        <w:autoSpaceDE w:val="0"/>
        <w:autoSpaceDN w:val="0"/>
        <w:adjustRightInd w:val="0"/>
        <w:spacing w:after="0" w:line="240" w:lineRule="auto"/>
        <w:jc w:val="center"/>
        <w:rPr>
          <w:rFonts w:asciiTheme="majorHAnsi" w:hAnsiTheme="majorHAnsi" w:cs="Courier New"/>
          <w:b/>
          <w:bCs/>
          <w:sz w:val="24"/>
          <w:szCs w:val="24"/>
        </w:rPr>
      </w:pPr>
      <w:r w:rsidRPr="00493E1B">
        <w:rPr>
          <w:rFonts w:asciiTheme="majorHAnsi" w:hAnsiTheme="majorHAnsi" w:cs="Courier New"/>
          <w:b/>
          <w:bCs/>
          <w:sz w:val="24"/>
          <w:szCs w:val="24"/>
        </w:rPr>
        <w:t>ВЫСШЕГО И СРЕДНЕГО ПРОФЕССИОНАЛЬНОГО ОБРАЗОВАНИЯ</w:t>
      </w:r>
    </w:p>
    <w:p w:rsidR="00FA6CB1" w:rsidRPr="00493E1B" w:rsidRDefault="00FA6CB1" w:rsidP="00FA6CB1">
      <w:pPr>
        <w:autoSpaceDE w:val="0"/>
        <w:autoSpaceDN w:val="0"/>
        <w:adjustRightInd w:val="0"/>
        <w:spacing w:after="0" w:line="240" w:lineRule="auto"/>
        <w:jc w:val="center"/>
        <w:rPr>
          <w:rFonts w:asciiTheme="majorHAnsi" w:hAnsiTheme="majorHAnsi" w:cs="Courier New"/>
          <w:sz w:val="24"/>
          <w:szCs w:val="24"/>
        </w:rPr>
      </w:pPr>
    </w:p>
    <w:p w:rsidR="00690777" w:rsidRPr="00690777" w:rsidRDefault="00690777" w:rsidP="00690777">
      <w:pPr>
        <w:pStyle w:val="ConsPlusNormal"/>
        <w:ind w:firstLine="540"/>
        <w:jc w:val="both"/>
        <w:rPr>
          <w:rFonts w:asciiTheme="majorHAnsi" w:hAnsiTheme="majorHAnsi" w:cs="Courier New"/>
          <w:sz w:val="24"/>
          <w:szCs w:val="24"/>
        </w:rPr>
      </w:pPr>
      <w:r w:rsidRPr="00690777">
        <w:rPr>
          <w:rFonts w:asciiTheme="majorHAnsi" w:hAnsiTheme="majorHAnsi" w:cs="Courier New"/>
          <w:sz w:val="24"/>
          <w:szCs w:val="24"/>
        </w:rPr>
        <w:t>1. Стипендии Правительства Российской Федерации (далее именуются - стипендии) назначаются аспирантам и студентам, обучающимся по очной форме в государственных организациях, осуществляющих образовательную деятельность по образовательным программам среднего профессионального образования и высшего образования, проявившим выдающиеся способности в учебной и научной деятельности как в целом по курсу обучения, так и по отдельным дисциплинам.</w:t>
      </w:r>
    </w:p>
    <w:p w:rsidR="00690777" w:rsidRPr="00690777" w:rsidRDefault="00690777" w:rsidP="00690777">
      <w:pPr>
        <w:pStyle w:val="ConsPlusNormal"/>
        <w:ind w:firstLine="540"/>
        <w:jc w:val="both"/>
        <w:rPr>
          <w:rFonts w:asciiTheme="majorHAnsi" w:hAnsiTheme="majorHAnsi" w:cs="Courier New"/>
          <w:sz w:val="24"/>
          <w:szCs w:val="24"/>
        </w:rPr>
      </w:pPr>
      <w:r w:rsidRPr="00690777">
        <w:rPr>
          <w:rFonts w:asciiTheme="majorHAnsi" w:hAnsiTheme="majorHAnsi" w:cs="Courier New"/>
          <w:sz w:val="24"/>
          <w:szCs w:val="24"/>
        </w:rPr>
        <w:t>2. Кандидаты на получение стипендий выдвигаются учеными (педагогическими) советами государственных организаций, осуществляющих образовательную деятельность по образовательным программам среднего профессионального образования и высшего образования, из числа студентов, как правило, начиная в государственных организациях, осуществляющих образовательную деятельность по образовательным программам высшего образования, - с третьего курса, в государственных организациях, осуществляющих образовательную деятельность по образовательным программам среднего профессионального образования, - со второго курса, и аспирантов - со второго года обучения.</w:t>
      </w:r>
    </w:p>
    <w:p w:rsidR="00690777" w:rsidRPr="00690777" w:rsidRDefault="00690777" w:rsidP="00690777">
      <w:pPr>
        <w:pStyle w:val="ConsPlusNormal"/>
        <w:ind w:firstLine="540"/>
        <w:jc w:val="both"/>
        <w:rPr>
          <w:rFonts w:asciiTheme="majorHAnsi" w:hAnsiTheme="majorHAnsi" w:cs="Courier New"/>
          <w:sz w:val="24"/>
          <w:szCs w:val="24"/>
        </w:rPr>
      </w:pPr>
      <w:r w:rsidRPr="00690777">
        <w:rPr>
          <w:rFonts w:asciiTheme="majorHAnsi" w:hAnsiTheme="majorHAnsi" w:cs="Courier New"/>
          <w:sz w:val="24"/>
          <w:szCs w:val="24"/>
        </w:rPr>
        <w:t>Кандидатуры согласовываются с советами ректоров (директоров) государственных организаций, осуществляющих образовательную деятельность по образовательным программам среднего профессионального образования и высшего образования, соответствующих субъектов Российской Федерации.</w:t>
      </w:r>
    </w:p>
    <w:p w:rsidR="00FA6CB1" w:rsidRPr="00493E1B" w:rsidRDefault="00FA6CB1" w:rsidP="00FA6CB1">
      <w:pPr>
        <w:autoSpaceDE w:val="0"/>
        <w:autoSpaceDN w:val="0"/>
        <w:adjustRightInd w:val="0"/>
        <w:spacing w:after="0" w:line="240" w:lineRule="auto"/>
        <w:ind w:firstLine="540"/>
        <w:jc w:val="both"/>
        <w:rPr>
          <w:rFonts w:asciiTheme="majorHAnsi" w:hAnsiTheme="majorHAnsi" w:cs="Courier New"/>
          <w:sz w:val="24"/>
          <w:szCs w:val="24"/>
        </w:rPr>
      </w:pPr>
      <w:r w:rsidRPr="00493E1B">
        <w:rPr>
          <w:rFonts w:asciiTheme="majorHAnsi" w:hAnsiTheme="majorHAnsi" w:cs="Courier New"/>
          <w:sz w:val="24"/>
          <w:szCs w:val="24"/>
        </w:rPr>
        <w:t>3. Назначение стипендий производится Министерством образования и науки Российской Федерации ежегодно с 1 сентября на один учебный год: студентам - по результатам экзаменационных сессий; аспирантам - по результатам ежегодной аттестации.</w:t>
      </w:r>
    </w:p>
    <w:p w:rsidR="00690777" w:rsidRPr="00690777" w:rsidRDefault="00690777" w:rsidP="00690777">
      <w:pPr>
        <w:pStyle w:val="ConsPlusNormal"/>
        <w:ind w:firstLine="540"/>
        <w:jc w:val="both"/>
        <w:rPr>
          <w:rFonts w:asciiTheme="majorHAnsi" w:hAnsiTheme="majorHAnsi" w:cs="Courier New"/>
          <w:sz w:val="24"/>
          <w:szCs w:val="24"/>
        </w:rPr>
      </w:pPr>
      <w:r w:rsidRPr="00690777">
        <w:rPr>
          <w:rFonts w:asciiTheme="majorHAnsi" w:hAnsiTheme="majorHAnsi" w:cs="Courier New"/>
          <w:sz w:val="24"/>
          <w:szCs w:val="24"/>
        </w:rPr>
        <w:t>4. Министерство образования и науки Российской Федерации устанавливает квоты на стипендии с учетом предложений федеральных государственных органов, в ведении которых находятся организации, осуществляющие образовательную деятельность по образовательным программам среднего профессионального образования и высшего образования, а также федеральному государственному бюджетному образовательному учреждению высшего образования "Московский государственный университет имени М.В. Ломоносова", исходя из потребности в подготовке специалистов по приоритетным направлениям.</w:t>
      </w:r>
    </w:p>
    <w:p w:rsidR="00690777" w:rsidRPr="00690777" w:rsidRDefault="00690777" w:rsidP="00690777">
      <w:pPr>
        <w:pStyle w:val="ConsPlusNormal"/>
        <w:ind w:firstLine="540"/>
        <w:jc w:val="both"/>
        <w:rPr>
          <w:rFonts w:asciiTheme="majorHAnsi" w:hAnsiTheme="majorHAnsi" w:cs="Courier New"/>
          <w:sz w:val="24"/>
          <w:szCs w:val="24"/>
        </w:rPr>
      </w:pPr>
      <w:r w:rsidRPr="00690777">
        <w:rPr>
          <w:rFonts w:asciiTheme="majorHAnsi" w:hAnsiTheme="majorHAnsi" w:cs="Courier New"/>
          <w:sz w:val="24"/>
          <w:szCs w:val="24"/>
        </w:rPr>
        <w:lastRenderedPageBreak/>
        <w:t>5. Списки кандидатов, получивших рекомендации ученых (педагогических) советов государственных организаций, осуществляющих образовательную деятельность по образовательным программам среднего профессионального образования и высшего образования, согласовываются последними с советами ректоров (директоров) и направляются в федеральные государственные органы по подчиненности. Федеральные органы власти проводят отбор кандидатов и утвержденные на коллегиях списки направляют в Министерство образования и науки Российской Федерации до 1 августа текущего года.</w:t>
      </w:r>
    </w:p>
    <w:p w:rsidR="00690777" w:rsidRPr="00690777" w:rsidRDefault="00690777" w:rsidP="00690777">
      <w:pPr>
        <w:pStyle w:val="ConsPlusNormal"/>
        <w:ind w:firstLine="540"/>
        <w:jc w:val="both"/>
        <w:rPr>
          <w:rFonts w:asciiTheme="majorHAnsi" w:hAnsiTheme="majorHAnsi" w:cs="Courier New"/>
          <w:sz w:val="24"/>
          <w:szCs w:val="24"/>
        </w:rPr>
      </w:pPr>
      <w:r w:rsidRPr="00690777">
        <w:rPr>
          <w:rFonts w:asciiTheme="majorHAnsi" w:hAnsiTheme="majorHAnsi" w:cs="Courier New"/>
          <w:sz w:val="24"/>
          <w:szCs w:val="24"/>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 направляет списки кандидатов, получивших рекомендации его ученого совета, непосредственно в Министерство образования и науки Российской Федерации в указанный срок.</w:t>
      </w:r>
    </w:p>
    <w:p w:rsidR="00690777" w:rsidRPr="00690777" w:rsidRDefault="00690777" w:rsidP="00690777">
      <w:pPr>
        <w:pStyle w:val="ConsPlusNormal"/>
        <w:ind w:firstLine="540"/>
        <w:jc w:val="both"/>
        <w:rPr>
          <w:rFonts w:asciiTheme="majorHAnsi" w:hAnsiTheme="majorHAnsi" w:cs="Courier New"/>
          <w:sz w:val="24"/>
          <w:szCs w:val="24"/>
        </w:rPr>
      </w:pPr>
      <w:r w:rsidRPr="00690777">
        <w:rPr>
          <w:rFonts w:asciiTheme="majorHAnsi" w:hAnsiTheme="majorHAnsi" w:cs="Courier New"/>
          <w:sz w:val="24"/>
          <w:szCs w:val="24"/>
        </w:rPr>
        <w:t>6. По представлению ученых (педагогических) советов государственных организаций, осуществляющих образовательную деятельность по образовательным программам среднего профессионального образования и высшего образования, Министерство образования и науки Российской Федерации может досрочно лишить аспирантов и студентов стипендии.</w:t>
      </w:r>
    </w:p>
    <w:p w:rsidR="00690777" w:rsidRDefault="00690777" w:rsidP="00493E1B">
      <w:pPr>
        <w:autoSpaceDE w:val="0"/>
        <w:autoSpaceDN w:val="0"/>
        <w:adjustRightInd w:val="0"/>
        <w:spacing w:after="0" w:line="240" w:lineRule="auto"/>
        <w:jc w:val="center"/>
        <w:rPr>
          <w:rFonts w:ascii="Cambria" w:hAnsi="Cambria" w:cs="Cambria"/>
          <w:b/>
          <w:bCs/>
          <w:sz w:val="24"/>
          <w:szCs w:val="24"/>
        </w:rPr>
      </w:pPr>
    </w:p>
    <w:p w:rsidR="00FA6CB1" w:rsidRPr="00493E1B" w:rsidRDefault="00FA6CB1" w:rsidP="00493E1B">
      <w:pPr>
        <w:autoSpaceDE w:val="0"/>
        <w:autoSpaceDN w:val="0"/>
        <w:adjustRightInd w:val="0"/>
        <w:spacing w:after="0" w:line="240" w:lineRule="auto"/>
        <w:jc w:val="center"/>
        <w:rPr>
          <w:rFonts w:ascii="Cambria" w:hAnsi="Cambria" w:cs="Cambria"/>
          <w:b/>
          <w:bCs/>
          <w:sz w:val="24"/>
          <w:szCs w:val="24"/>
        </w:rPr>
      </w:pPr>
      <w:r w:rsidRPr="00493E1B">
        <w:rPr>
          <w:rFonts w:ascii="Cambria" w:hAnsi="Cambria" w:cs="Cambria"/>
          <w:b/>
          <w:bCs/>
          <w:sz w:val="24"/>
          <w:szCs w:val="24"/>
        </w:rPr>
        <w:t>ПРАВИТЕЛЬСТВО РОССИЙСКОЙ ФЕДЕРАЦИИ</w:t>
      </w:r>
    </w:p>
    <w:p w:rsidR="00FA6CB1" w:rsidRPr="00D87BDC" w:rsidRDefault="00FA6CB1" w:rsidP="00D87BDC">
      <w:pPr>
        <w:autoSpaceDE w:val="0"/>
        <w:autoSpaceDN w:val="0"/>
        <w:adjustRightInd w:val="0"/>
        <w:spacing w:after="0" w:line="240" w:lineRule="auto"/>
        <w:ind w:firstLine="540"/>
        <w:jc w:val="both"/>
        <w:rPr>
          <w:rFonts w:ascii="Cambria" w:hAnsi="Cambria" w:cs="Cambria"/>
          <w:sz w:val="24"/>
          <w:szCs w:val="24"/>
        </w:rPr>
      </w:pPr>
    </w:p>
    <w:p w:rsidR="00FA6CB1" w:rsidRPr="00493E1B" w:rsidRDefault="00FA6CB1" w:rsidP="00FA6CB1">
      <w:pPr>
        <w:autoSpaceDE w:val="0"/>
        <w:autoSpaceDN w:val="0"/>
        <w:adjustRightInd w:val="0"/>
        <w:spacing w:after="0" w:line="240" w:lineRule="auto"/>
        <w:jc w:val="center"/>
        <w:rPr>
          <w:rFonts w:ascii="Cambria" w:hAnsi="Cambria" w:cs="Cambria"/>
          <w:b/>
          <w:bCs/>
          <w:sz w:val="24"/>
          <w:szCs w:val="24"/>
        </w:rPr>
      </w:pPr>
      <w:r w:rsidRPr="00493E1B">
        <w:rPr>
          <w:rFonts w:ascii="Cambria" w:hAnsi="Cambria" w:cs="Cambria"/>
          <w:b/>
          <w:bCs/>
          <w:sz w:val="24"/>
          <w:szCs w:val="24"/>
        </w:rPr>
        <w:t>ПОСТАНОВЛЕНИЕ</w:t>
      </w:r>
    </w:p>
    <w:p w:rsidR="00FA6CB1" w:rsidRPr="00493E1B" w:rsidRDefault="00FA6CB1" w:rsidP="00FA6CB1">
      <w:pPr>
        <w:autoSpaceDE w:val="0"/>
        <w:autoSpaceDN w:val="0"/>
        <w:adjustRightInd w:val="0"/>
        <w:spacing w:after="0" w:line="240" w:lineRule="auto"/>
        <w:jc w:val="center"/>
        <w:rPr>
          <w:rFonts w:ascii="Cambria" w:hAnsi="Cambria" w:cs="Cambria"/>
          <w:b/>
          <w:bCs/>
          <w:sz w:val="24"/>
          <w:szCs w:val="24"/>
        </w:rPr>
      </w:pPr>
      <w:proofErr w:type="gramStart"/>
      <w:r w:rsidRPr="00493E1B">
        <w:rPr>
          <w:rFonts w:ascii="Cambria" w:hAnsi="Cambria" w:cs="Cambria"/>
          <w:b/>
          <w:bCs/>
          <w:sz w:val="24"/>
          <w:szCs w:val="24"/>
        </w:rPr>
        <w:t>от</w:t>
      </w:r>
      <w:proofErr w:type="gramEnd"/>
      <w:r w:rsidRPr="00493E1B">
        <w:rPr>
          <w:rFonts w:ascii="Cambria" w:hAnsi="Cambria" w:cs="Cambria"/>
          <w:b/>
          <w:bCs/>
          <w:sz w:val="24"/>
          <w:szCs w:val="24"/>
        </w:rPr>
        <w:t xml:space="preserve"> 31 июля 2001 г. </w:t>
      </w:r>
      <w:r w:rsidR="00493E1B">
        <w:rPr>
          <w:rFonts w:ascii="Cambria" w:hAnsi="Cambria" w:cs="Cambria"/>
          <w:b/>
          <w:bCs/>
          <w:sz w:val="24"/>
          <w:szCs w:val="24"/>
        </w:rPr>
        <w:t>№</w:t>
      </w:r>
      <w:r w:rsidRPr="00493E1B">
        <w:rPr>
          <w:rFonts w:ascii="Cambria" w:hAnsi="Cambria" w:cs="Cambria"/>
          <w:b/>
          <w:bCs/>
          <w:sz w:val="24"/>
          <w:szCs w:val="24"/>
        </w:rPr>
        <w:t xml:space="preserve"> 568</w:t>
      </w:r>
    </w:p>
    <w:p w:rsidR="00FA6CB1" w:rsidRPr="00493E1B" w:rsidRDefault="00FA6CB1" w:rsidP="00FA6CB1">
      <w:pPr>
        <w:autoSpaceDE w:val="0"/>
        <w:autoSpaceDN w:val="0"/>
        <w:adjustRightInd w:val="0"/>
        <w:spacing w:after="0" w:line="240" w:lineRule="auto"/>
        <w:jc w:val="center"/>
        <w:rPr>
          <w:rFonts w:ascii="Cambria" w:hAnsi="Cambria" w:cs="Cambria"/>
          <w:b/>
          <w:bCs/>
          <w:sz w:val="24"/>
          <w:szCs w:val="24"/>
        </w:rPr>
      </w:pPr>
    </w:p>
    <w:p w:rsidR="00FA6CB1" w:rsidRPr="00493E1B" w:rsidRDefault="00FA6CB1" w:rsidP="00FA6CB1">
      <w:pPr>
        <w:autoSpaceDE w:val="0"/>
        <w:autoSpaceDN w:val="0"/>
        <w:adjustRightInd w:val="0"/>
        <w:spacing w:after="0" w:line="240" w:lineRule="auto"/>
        <w:jc w:val="center"/>
        <w:rPr>
          <w:rFonts w:ascii="Cambria" w:hAnsi="Cambria" w:cs="Cambria"/>
          <w:b/>
          <w:bCs/>
          <w:sz w:val="24"/>
          <w:szCs w:val="24"/>
        </w:rPr>
      </w:pPr>
      <w:r w:rsidRPr="00493E1B">
        <w:rPr>
          <w:rFonts w:ascii="Cambria" w:hAnsi="Cambria" w:cs="Cambria"/>
          <w:b/>
          <w:bCs/>
          <w:sz w:val="24"/>
          <w:szCs w:val="24"/>
        </w:rPr>
        <w:t>О СПЕЦИАЛЬНЫХ ГОСУДАРСТВЕННЫХ СТИПЕНДИЯХ</w:t>
      </w:r>
    </w:p>
    <w:p w:rsidR="00FA6CB1" w:rsidRPr="00493E1B" w:rsidRDefault="00FA6CB1" w:rsidP="00FA6CB1">
      <w:pPr>
        <w:autoSpaceDE w:val="0"/>
        <w:autoSpaceDN w:val="0"/>
        <w:adjustRightInd w:val="0"/>
        <w:spacing w:after="0" w:line="240" w:lineRule="auto"/>
        <w:jc w:val="center"/>
        <w:rPr>
          <w:rFonts w:ascii="Cambria" w:hAnsi="Cambria" w:cs="Cambria"/>
          <w:b/>
          <w:bCs/>
          <w:sz w:val="24"/>
          <w:szCs w:val="24"/>
        </w:rPr>
      </w:pPr>
      <w:r w:rsidRPr="00493E1B">
        <w:rPr>
          <w:rFonts w:ascii="Cambria" w:hAnsi="Cambria" w:cs="Cambria"/>
          <w:b/>
          <w:bCs/>
          <w:sz w:val="24"/>
          <w:szCs w:val="24"/>
        </w:rPr>
        <w:t>ПРАВИТЕЛЬСТВА РОССИЙСКОЙ ФЕДЕРАЦИИ ДЛЯ АСПИРАНТОВ</w:t>
      </w:r>
    </w:p>
    <w:p w:rsidR="00FA6CB1" w:rsidRPr="00493E1B" w:rsidRDefault="00FA6CB1" w:rsidP="00FA6CB1">
      <w:pPr>
        <w:autoSpaceDE w:val="0"/>
        <w:autoSpaceDN w:val="0"/>
        <w:adjustRightInd w:val="0"/>
        <w:spacing w:after="0" w:line="240" w:lineRule="auto"/>
        <w:jc w:val="center"/>
        <w:rPr>
          <w:rFonts w:ascii="Cambria" w:hAnsi="Cambria" w:cs="Cambria"/>
          <w:b/>
          <w:bCs/>
          <w:sz w:val="24"/>
          <w:szCs w:val="24"/>
        </w:rPr>
      </w:pPr>
      <w:r w:rsidRPr="00493E1B">
        <w:rPr>
          <w:rFonts w:ascii="Cambria" w:hAnsi="Cambria" w:cs="Cambria"/>
          <w:b/>
          <w:bCs/>
          <w:sz w:val="24"/>
          <w:szCs w:val="24"/>
        </w:rPr>
        <w:t>И СТУДЕНТОВ ГОСУДАРСТВЕННЫХ ОБРАЗОВАТЕЛЬНЫХ УЧРЕЖДЕНИЙ</w:t>
      </w:r>
    </w:p>
    <w:p w:rsidR="00FA6CB1" w:rsidRPr="00493E1B" w:rsidRDefault="00FA6CB1" w:rsidP="00FA6CB1">
      <w:pPr>
        <w:autoSpaceDE w:val="0"/>
        <w:autoSpaceDN w:val="0"/>
        <w:adjustRightInd w:val="0"/>
        <w:spacing w:after="0" w:line="240" w:lineRule="auto"/>
        <w:jc w:val="center"/>
        <w:rPr>
          <w:rFonts w:ascii="Cambria" w:hAnsi="Cambria" w:cs="Cambria"/>
          <w:b/>
          <w:bCs/>
          <w:sz w:val="24"/>
          <w:szCs w:val="24"/>
        </w:rPr>
      </w:pPr>
      <w:r w:rsidRPr="00493E1B">
        <w:rPr>
          <w:rFonts w:ascii="Cambria" w:hAnsi="Cambria" w:cs="Cambria"/>
          <w:b/>
          <w:bCs/>
          <w:sz w:val="24"/>
          <w:szCs w:val="24"/>
        </w:rPr>
        <w:t>ВЫСШЕГО И СРЕДНЕГО ПРОФЕССИОНАЛЬНОГО ОБРАЗОВАНИЯ</w:t>
      </w:r>
    </w:p>
    <w:p w:rsidR="00FA6CB1" w:rsidRPr="00493E1B" w:rsidRDefault="00FA6CB1" w:rsidP="00FA6CB1">
      <w:pPr>
        <w:autoSpaceDE w:val="0"/>
        <w:autoSpaceDN w:val="0"/>
        <w:adjustRightInd w:val="0"/>
        <w:spacing w:after="0" w:line="240" w:lineRule="auto"/>
        <w:jc w:val="center"/>
        <w:rPr>
          <w:rFonts w:ascii="Cambria" w:hAnsi="Cambria" w:cs="Cambria"/>
          <w:sz w:val="24"/>
          <w:szCs w:val="24"/>
        </w:rPr>
      </w:pPr>
    </w:p>
    <w:p w:rsidR="00FA6CB1" w:rsidRPr="00493E1B" w:rsidRDefault="00FA6CB1" w:rsidP="00FA6CB1">
      <w:pPr>
        <w:autoSpaceDE w:val="0"/>
        <w:autoSpaceDN w:val="0"/>
        <w:adjustRightInd w:val="0"/>
        <w:spacing w:after="0" w:line="240" w:lineRule="auto"/>
        <w:rPr>
          <w:rFonts w:ascii="Cambria" w:hAnsi="Cambria" w:cs="Cambria"/>
          <w:sz w:val="24"/>
          <w:szCs w:val="24"/>
        </w:rPr>
      </w:pPr>
    </w:p>
    <w:p w:rsidR="00FA6CB1" w:rsidRPr="00493E1B" w:rsidRDefault="00FA6CB1" w:rsidP="00FA6CB1">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Правительство Российской Федерации постановляет:</w:t>
      </w:r>
    </w:p>
    <w:p w:rsidR="00FA6CB1" w:rsidRPr="00493E1B" w:rsidRDefault="00FA6CB1" w:rsidP="00FA6CB1">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 xml:space="preserve">1. Установить следующие размеры </w:t>
      </w:r>
      <w:hyperlink r:id="rId265" w:history="1">
        <w:r w:rsidRPr="00493E1B">
          <w:rPr>
            <w:rFonts w:ascii="Cambria" w:hAnsi="Cambria" w:cs="Cambria"/>
            <w:sz w:val="24"/>
            <w:szCs w:val="24"/>
          </w:rPr>
          <w:t>специальных государственных стипендий</w:t>
        </w:r>
      </w:hyperlink>
      <w:r w:rsidRPr="00493E1B">
        <w:rPr>
          <w:rFonts w:ascii="Cambria" w:hAnsi="Cambria" w:cs="Cambria"/>
          <w:sz w:val="24"/>
          <w:szCs w:val="24"/>
        </w:rPr>
        <w:t xml:space="preserve"> Правительства Российской Федерации:</w:t>
      </w:r>
    </w:p>
    <w:p w:rsidR="00FA6CB1" w:rsidRPr="00493E1B" w:rsidRDefault="00FA6CB1" w:rsidP="00FA6CB1">
      <w:pPr>
        <w:autoSpaceDE w:val="0"/>
        <w:autoSpaceDN w:val="0"/>
        <w:adjustRightInd w:val="0"/>
        <w:spacing w:after="0" w:line="240" w:lineRule="auto"/>
        <w:ind w:firstLine="540"/>
        <w:jc w:val="both"/>
        <w:rPr>
          <w:rFonts w:ascii="Cambria" w:hAnsi="Cambria" w:cs="Cambria"/>
          <w:sz w:val="24"/>
          <w:szCs w:val="24"/>
        </w:rPr>
      </w:pPr>
      <w:proofErr w:type="gramStart"/>
      <w:r w:rsidRPr="00493E1B">
        <w:rPr>
          <w:rFonts w:ascii="Cambria" w:hAnsi="Cambria" w:cs="Cambria"/>
          <w:sz w:val="24"/>
          <w:szCs w:val="24"/>
        </w:rPr>
        <w:t>для</w:t>
      </w:r>
      <w:proofErr w:type="gramEnd"/>
      <w:r w:rsidRPr="00493E1B">
        <w:rPr>
          <w:rFonts w:ascii="Cambria" w:hAnsi="Cambria" w:cs="Cambria"/>
          <w:sz w:val="24"/>
          <w:szCs w:val="24"/>
        </w:rPr>
        <w:t xml:space="preserve"> аспирантов государственных образовательных учреждений высшего профессионального образования - 1500 рублей;</w:t>
      </w:r>
    </w:p>
    <w:p w:rsidR="00FA6CB1" w:rsidRPr="00493E1B" w:rsidRDefault="00FA6CB1" w:rsidP="00FA6CB1">
      <w:pPr>
        <w:autoSpaceDE w:val="0"/>
        <w:autoSpaceDN w:val="0"/>
        <w:adjustRightInd w:val="0"/>
        <w:spacing w:after="0" w:line="240" w:lineRule="auto"/>
        <w:ind w:firstLine="540"/>
        <w:jc w:val="both"/>
        <w:rPr>
          <w:rFonts w:ascii="Cambria" w:hAnsi="Cambria" w:cs="Cambria"/>
          <w:sz w:val="24"/>
          <w:szCs w:val="24"/>
        </w:rPr>
      </w:pPr>
      <w:proofErr w:type="gramStart"/>
      <w:r w:rsidRPr="00493E1B">
        <w:rPr>
          <w:rFonts w:ascii="Cambria" w:hAnsi="Cambria" w:cs="Cambria"/>
          <w:sz w:val="24"/>
          <w:szCs w:val="24"/>
        </w:rPr>
        <w:t>для</w:t>
      </w:r>
      <w:proofErr w:type="gramEnd"/>
      <w:r w:rsidRPr="00493E1B">
        <w:rPr>
          <w:rFonts w:ascii="Cambria" w:hAnsi="Cambria" w:cs="Cambria"/>
          <w:sz w:val="24"/>
          <w:szCs w:val="24"/>
        </w:rPr>
        <w:t xml:space="preserve"> студентов государственных образовательных учреждений высшего профессионального образования - 600 рублей;</w:t>
      </w:r>
    </w:p>
    <w:p w:rsidR="00FA6CB1" w:rsidRPr="00493E1B" w:rsidRDefault="00FA6CB1" w:rsidP="00FA6CB1">
      <w:pPr>
        <w:autoSpaceDE w:val="0"/>
        <w:autoSpaceDN w:val="0"/>
        <w:adjustRightInd w:val="0"/>
        <w:spacing w:after="0" w:line="240" w:lineRule="auto"/>
        <w:ind w:firstLine="540"/>
        <w:jc w:val="both"/>
        <w:rPr>
          <w:rFonts w:ascii="Cambria" w:hAnsi="Cambria" w:cs="Cambria"/>
          <w:sz w:val="24"/>
          <w:szCs w:val="24"/>
        </w:rPr>
      </w:pPr>
      <w:proofErr w:type="gramStart"/>
      <w:r w:rsidRPr="00493E1B">
        <w:rPr>
          <w:rFonts w:ascii="Cambria" w:hAnsi="Cambria" w:cs="Cambria"/>
          <w:sz w:val="24"/>
          <w:szCs w:val="24"/>
        </w:rPr>
        <w:t>для</w:t>
      </w:r>
      <w:proofErr w:type="gramEnd"/>
      <w:r w:rsidRPr="00493E1B">
        <w:rPr>
          <w:rFonts w:ascii="Cambria" w:hAnsi="Cambria" w:cs="Cambria"/>
          <w:sz w:val="24"/>
          <w:szCs w:val="24"/>
        </w:rPr>
        <w:t xml:space="preserve"> студентов государственных образовательных учреждений среднего профессионального образования - 350 рублей.</w:t>
      </w:r>
    </w:p>
    <w:p w:rsidR="00FA6CB1" w:rsidRPr="00493E1B" w:rsidRDefault="00FA6CB1" w:rsidP="00FA6CB1">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 xml:space="preserve">2. Установить, что представление в установленном </w:t>
      </w:r>
      <w:hyperlink r:id="rId266" w:history="1">
        <w:r w:rsidRPr="00493E1B">
          <w:rPr>
            <w:rFonts w:ascii="Cambria" w:hAnsi="Cambria" w:cs="Cambria"/>
            <w:sz w:val="24"/>
            <w:szCs w:val="24"/>
          </w:rPr>
          <w:t>порядке</w:t>
        </w:r>
      </w:hyperlink>
      <w:r w:rsidRPr="00493E1B">
        <w:rPr>
          <w:rFonts w:ascii="Cambria" w:hAnsi="Cambria" w:cs="Cambria"/>
          <w:sz w:val="24"/>
          <w:szCs w:val="24"/>
        </w:rPr>
        <w:t xml:space="preserve"> кандидатов на назначение специальных государственных стипендий Правительства Российской Федерации в размерах согласно </w:t>
      </w:r>
      <w:hyperlink w:anchor="Par14" w:history="1">
        <w:r w:rsidRPr="00493E1B">
          <w:rPr>
            <w:rFonts w:ascii="Cambria" w:hAnsi="Cambria" w:cs="Cambria"/>
            <w:sz w:val="24"/>
            <w:szCs w:val="24"/>
          </w:rPr>
          <w:t>пункту 1</w:t>
        </w:r>
      </w:hyperlink>
      <w:r w:rsidRPr="00493E1B">
        <w:rPr>
          <w:rFonts w:ascii="Cambria" w:hAnsi="Cambria" w:cs="Cambria"/>
          <w:sz w:val="24"/>
          <w:szCs w:val="24"/>
        </w:rPr>
        <w:t xml:space="preserve"> настоящего Постановления в пределах средств, предусмотренных в федеральном бюджете на 2001 год на образование, осуществляется с 1 сентября 2001 г. по квотам, определенным Министерством образования и науки Российской Федерации.</w:t>
      </w:r>
    </w:p>
    <w:p w:rsidR="00FA6CB1" w:rsidRPr="00493E1B" w:rsidRDefault="00FA6CB1" w:rsidP="00FA6CB1">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 xml:space="preserve">3. Министерству финансов Российской Федерации предусматривать начиная с 2002 года в федеральном бюджете средства, необходимые для выплаты специальных государственных стипендий Правительства Российской Федерации в размерах, установленных </w:t>
      </w:r>
      <w:hyperlink w:anchor="Par14" w:history="1">
        <w:r w:rsidRPr="00493E1B">
          <w:rPr>
            <w:rFonts w:ascii="Cambria" w:hAnsi="Cambria" w:cs="Cambria"/>
            <w:sz w:val="24"/>
            <w:szCs w:val="24"/>
          </w:rPr>
          <w:t>пунктом 1</w:t>
        </w:r>
      </w:hyperlink>
      <w:r w:rsidRPr="00493E1B">
        <w:rPr>
          <w:rFonts w:ascii="Cambria" w:hAnsi="Cambria" w:cs="Cambria"/>
          <w:sz w:val="24"/>
          <w:szCs w:val="24"/>
        </w:rPr>
        <w:t xml:space="preserve"> настоящего Постановления.</w:t>
      </w:r>
    </w:p>
    <w:p w:rsidR="00FA6CB1" w:rsidRPr="00493E1B" w:rsidRDefault="00FA6CB1" w:rsidP="00FA6CB1">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 xml:space="preserve">4. Признать утратившим силу </w:t>
      </w:r>
      <w:hyperlink r:id="rId267" w:history="1">
        <w:r w:rsidRPr="00493E1B">
          <w:rPr>
            <w:rFonts w:ascii="Cambria" w:hAnsi="Cambria" w:cs="Cambria"/>
            <w:sz w:val="24"/>
            <w:szCs w:val="24"/>
          </w:rPr>
          <w:t>пункт 2</w:t>
        </w:r>
      </w:hyperlink>
      <w:r w:rsidRPr="00493E1B">
        <w:rPr>
          <w:rFonts w:ascii="Cambria" w:hAnsi="Cambria" w:cs="Cambria"/>
          <w:sz w:val="24"/>
          <w:szCs w:val="24"/>
        </w:rPr>
        <w:t xml:space="preserve"> Постановления Правительства Российской Федерации от 6 апреля 1995 г. </w:t>
      </w:r>
      <w:r w:rsidR="00493E1B">
        <w:rPr>
          <w:rFonts w:ascii="Cambria" w:hAnsi="Cambria" w:cs="Cambria"/>
          <w:sz w:val="24"/>
          <w:szCs w:val="24"/>
        </w:rPr>
        <w:t>№</w:t>
      </w:r>
      <w:r w:rsidRPr="00493E1B">
        <w:rPr>
          <w:rFonts w:ascii="Cambria" w:hAnsi="Cambria" w:cs="Cambria"/>
          <w:sz w:val="24"/>
          <w:szCs w:val="24"/>
        </w:rPr>
        <w:t xml:space="preserve"> 309 "Об учреждении специальных государственных </w:t>
      </w:r>
      <w:r w:rsidRPr="00493E1B">
        <w:rPr>
          <w:rFonts w:ascii="Cambria" w:hAnsi="Cambria" w:cs="Cambria"/>
          <w:sz w:val="24"/>
          <w:szCs w:val="24"/>
        </w:rPr>
        <w:lastRenderedPageBreak/>
        <w:t xml:space="preserve">стипендий Правительства Российской Федерации для аспирантов и студентов государственных образовательных учреждений высшего и среднего профессионального образования" (Собрание законодательства Российской Федерации, 1995, </w:t>
      </w:r>
      <w:r w:rsidR="00493E1B">
        <w:rPr>
          <w:rFonts w:ascii="Cambria" w:hAnsi="Cambria" w:cs="Cambria"/>
          <w:sz w:val="24"/>
          <w:szCs w:val="24"/>
        </w:rPr>
        <w:t>№</w:t>
      </w:r>
      <w:r w:rsidRPr="00493E1B">
        <w:rPr>
          <w:rFonts w:ascii="Cambria" w:hAnsi="Cambria" w:cs="Cambria"/>
          <w:sz w:val="24"/>
          <w:szCs w:val="24"/>
        </w:rPr>
        <w:t xml:space="preserve"> 16, ст. 1417).</w:t>
      </w:r>
    </w:p>
    <w:p w:rsidR="00FA6CB1" w:rsidRPr="00493E1B" w:rsidRDefault="00FA6CB1" w:rsidP="00FA6CB1">
      <w:pPr>
        <w:autoSpaceDE w:val="0"/>
        <w:autoSpaceDN w:val="0"/>
        <w:adjustRightInd w:val="0"/>
        <w:spacing w:after="0" w:line="240" w:lineRule="auto"/>
        <w:rPr>
          <w:rFonts w:ascii="Cambria" w:hAnsi="Cambria" w:cs="Cambria"/>
          <w:sz w:val="24"/>
          <w:szCs w:val="24"/>
        </w:rPr>
      </w:pPr>
    </w:p>
    <w:p w:rsidR="00FA6CB1" w:rsidRPr="00493E1B" w:rsidRDefault="00FA6CB1" w:rsidP="00FA6CB1">
      <w:pPr>
        <w:autoSpaceDE w:val="0"/>
        <w:autoSpaceDN w:val="0"/>
        <w:adjustRightInd w:val="0"/>
        <w:spacing w:after="0" w:line="240" w:lineRule="auto"/>
        <w:jc w:val="right"/>
        <w:rPr>
          <w:rFonts w:ascii="Cambria" w:hAnsi="Cambria" w:cs="Cambria"/>
          <w:sz w:val="24"/>
          <w:szCs w:val="24"/>
        </w:rPr>
      </w:pPr>
      <w:r w:rsidRPr="00493E1B">
        <w:rPr>
          <w:rFonts w:ascii="Cambria" w:hAnsi="Cambria" w:cs="Cambria"/>
          <w:sz w:val="24"/>
          <w:szCs w:val="24"/>
        </w:rPr>
        <w:t>Председатель Правительства</w:t>
      </w:r>
    </w:p>
    <w:p w:rsidR="00FA6CB1" w:rsidRPr="00493E1B" w:rsidRDefault="00FA6CB1" w:rsidP="00FA6CB1">
      <w:pPr>
        <w:autoSpaceDE w:val="0"/>
        <w:autoSpaceDN w:val="0"/>
        <w:adjustRightInd w:val="0"/>
        <w:spacing w:after="0" w:line="240" w:lineRule="auto"/>
        <w:jc w:val="right"/>
        <w:rPr>
          <w:rFonts w:ascii="Cambria" w:hAnsi="Cambria" w:cs="Cambria"/>
          <w:sz w:val="24"/>
          <w:szCs w:val="24"/>
        </w:rPr>
      </w:pPr>
      <w:r w:rsidRPr="00493E1B">
        <w:rPr>
          <w:rFonts w:ascii="Cambria" w:hAnsi="Cambria" w:cs="Cambria"/>
          <w:sz w:val="24"/>
          <w:szCs w:val="24"/>
        </w:rPr>
        <w:t>Российской Федерации</w:t>
      </w:r>
    </w:p>
    <w:p w:rsidR="00FA6CB1" w:rsidRPr="00493E1B" w:rsidRDefault="00FA6CB1" w:rsidP="00FA6CB1">
      <w:pPr>
        <w:autoSpaceDE w:val="0"/>
        <w:autoSpaceDN w:val="0"/>
        <w:adjustRightInd w:val="0"/>
        <w:spacing w:after="0" w:line="240" w:lineRule="auto"/>
        <w:jc w:val="right"/>
        <w:rPr>
          <w:rFonts w:ascii="Cambria" w:hAnsi="Cambria" w:cs="Cambria"/>
          <w:sz w:val="24"/>
          <w:szCs w:val="24"/>
        </w:rPr>
      </w:pPr>
      <w:r w:rsidRPr="00493E1B">
        <w:rPr>
          <w:rFonts w:ascii="Cambria" w:hAnsi="Cambria" w:cs="Cambria"/>
          <w:sz w:val="24"/>
          <w:szCs w:val="24"/>
        </w:rPr>
        <w:t>М.КАСЬЯНОВ</w:t>
      </w:r>
    </w:p>
    <w:p w:rsidR="00D42DD2" w:rsidRPr="00493E1B" w:rsidRDefault="00D42DD2" w:rsidP="00D42DD2">
      <w:pPr>
        <w:autoSpaceDE w:val="0"/>
        <w:autoSpaceDN w:val="0"/>
        <w:adjustRightInd w:val="0"/>
        <w:spacing w:after="0" w:line="240" w:lineRule="auto"/>
        <w:ind w:firstLine="540"/>
        <w:jc w:val="both"/>
        <w:rPr>
          <w:rFonts w:asciiTheme="majorHAnsi" w:hAnsiTheme="majorHAnsi" w:cs="Cambria"/>
          <w:sz w:val="24"/>
          <w:szCs w:val="24"/>
        </w:rPr>
      </w:pPr>
    </w:p>
    <w:p w:rsidR="00690777" w:rsidRDefault="00690777" w:rsidP="00493E1B">
      <w:pPr>
        <w:autoSpaceDE w:val="0"/>
        <w:autoSpaceDN w:val="0"/>
        <w:adjustRightInd w:val="0"/>
        <w:spacing w:after="0" w:line="240" w:lineRule="auto"/>
        <w:jc w:val="center"/>
        <w:rPr>
          <w:rFonts w:ascii="Cambria" w:hAnsi="Cambria" w:cs="Cambria"/>
          <w:b/>
          <w:bCs/>
          <w:sz w:val="24"/>
          <w:szCs w:val="24"/>
        </w:rPr>
      </w:pPr>
    </w:p>
    <w:p w:rsidR="00690777" w:rsidRDefault="00690777" w:rsidP="00493E1B">
      <w:pPr>
        <w:autoSpaceDE w:val="0"/>
        <w:autoSpaceDN w:val="0"/>
        <w:adjustRightInd w:val="0"/>
        <w:spacing w:after="0" w:line="240" w:lineRule="auto"/>
        <w:jc w:val="center"/>
        <w:rPr>
          <w:rFonts w:ascii="Cambria" w:hAnsi="Cambria" w:cs="Cambria"/>
          <w:b/>
          <w:bCs/>
          <w:sz w:val="24"/>
          <w:szCs w:val="24"/>
        </w:rPr>
      </w:pPr>
    </w:p>
    <w:p w:rsidR="007E51EA" w:rsidRPr="00493E1B" w:rsidRDefault="007E51EA" w:rsidP="00493E1B">
      <w:pPr>
        <w:autoSpaceDE w:val="0"/>
        <w:autoSpaceDN w:val="0"/>
        <w:adjustRightInd w:val="0"/>
        <w:spacing w:after="0" w:line="240" w:lineRule="auto"/>
        <w:jc w:val="center"/>
        <w:rPr>
          <w:rFonts w:ascii="Cambria" w:hAnsi="Cambria" w:cs="Cambria"/>
          <w:b/>
          <w:bCs/>
          <w:sz w:val="24"/>
          <w:szCs w:val="24"/>
        </w:rPr>
      </w:pPr>
      <w:r w:rsidRPr="00493E1B">
        <w:rPr>
          <w:rFonts w:ascii="Cambria" w:hAnsi="Cambria" w:cs="Cambria"/>
          <w:b/>
          <w:bCs/>
          <w:sz w:val="24"/>
          <w:szCs w:val="24"/>
        </w:rPr>
        <w:t>ПРАВИТЕЛЬСТВО РОССИЙСКОЙ ФЕДЕРАЦИИ</w:t>
      </w:r>
    </w:p>
    <w:p w:rsidR="007E51EA" w:rsidRPr="00D87BDC" w:rsidRDefault="007E51EA" w:rsidP="00D87BDC">
      <w:pPr>
        <w:autoSpaceDE w:val="0"/>
        <w:autoSpaceDN w:val="0"/>
        <w:adjustRightInd w:val="0"/>
        <w:spacing w:after="0" w:line="240" w:lineRule="auto"/>
        <w:ind w:firstLine="540"/>
        <w:jc w:val="both"/>
        <w:rPr>
          <w:rFonts w:ascii="Cambria" w:hAnsi="Cambria" w:cs="Cambria"/>
          <w:sz w:val="24"/>
          <w:szCs w:val="24"/>
        </w:rPr>
      </w:pPr>
    </w:p>
    <w:p w:rsidR="007E51EA" w:rsidRPr="00493E1B" w:rsidRDefault="007E51EA" w:rsidP="007E51EA">
      <w:pPr>
        <w:autoSpaceDE w:val="0"/>
        <w:autoSpaceDN w:val="0"/>
        <w:adjustRightInd w:val="0"/>
        <w:spacing w:after="0" w:line="240" w:lineRule="auto"/>
        <w:jc w:val="center"/>
        <w:rPr>
          <w:rFonts w:ascii="Cambria" w:hAnsi="Cambria" w:cs="Cambria"/>
          <w:b/>
          <w:bCs/>
          <w:sz w:val="24"/>
          <w:szCs w:val="24"/>
        </w:rPr>
      </w:pPr>
      <w:r w:rsidRPr="00493E1B">
        <w:rPr>
          <w:rFonts w:ascii="Cambria" w:hAnsi="Cambria" w:cs="Cambria"/>
          <w:b/>
          <w:bCs/>
          <w:sz w:val="24"/>
          <w:szCs w:val="24"/>
        </w:rPr>
        <w:t>ПОСТАНОВЛЕНИЕ</w:t>
      </w:r>
    </w:p>
    <w:p w:rsidR="007E51EA" w:rsidRPr="00493E1B" w:rsidRDefault="007E51EA" w:rsidP="007E51EA">
      <w:pPr>
        <w:autoSpaceDE w:val="0"/>
        <w:autoSpaceDN w:val="0"/>
        <w:adjustRightInd w:val="0"/>
        <w:spacing w:after="0" w:line="240" w:lineRule="auto"/>
        <w:jc w:val="center"/>
        <w:rPr>
          <w:rFonts w:ascii="Cambria" w:hAnsi="Cambria" w:cs="Cambria"/>
          <w:b/>
          <w:bCs/>
          <w:sz w:val="24"/>
          <w:szCs w:val="24"/>
        </w:rPr>
      </w:pPr>
      <w:proofErr w:type="gramStart"/>
      <w:r w:rsidRPr="00493E1B">
        <w:rPr>
          <w:rFonts w:ascii="Cambria" w:hAnsi="Cambria" w:cs="Cambria"/>
          <w:b/>
          <w:bCs/>
          <w:sz w:val="24"/>
          <w:szCs w:val="24"/>
        </w:rPr>
        <w:t>от</w:t>
      </w:r>
      <w:proofErr w:type="gramEnd"/>
      <w:r w:rsidRPr="00493E1B">
        <w:rPr>
          <w:rFonts w:ascii="Cambria" w:hAnsi="Cambria" w:cs="Cambria"/>
          <w:b/>
          <w:bCs/>
          <w:sz w:val="24"/>
          <w:szCs w:val="24"/>
        </w:rPr>
        <w:t xml:space="preserve"> 23 апреля 2009 г. </w:t>
      </w:r>
      <w:r w:rsidR="00493E1B">
        <w:rPr>
          <w:rFonts w:ascii="Cambria" w:hAnsi="Cambria" w:cs="Cambria"/>
          <w:b/>
          <w:bCs/>
          <w:sz w:val="24"/>
          <w:szCs w:val="24"/>
        </w:rPr>
        <w:t>№</w:t>
      </w:r>
      <w:r w:rsidRPr="00493E1B">
        <w:rPr>
          <w:rFonts w:ascii="Cambria" w:hAnsi="Cambria" w:cs="Cambria"/>
          <w:b/>
          <w:bCs/>
          <w:sz w:val="24"/>
          <w:szCs w:val="24"/>
        </w:rPr>
        <w:t xml:space="preserve"> 364</w:t>
      </w:r>
    </w:p>
    <w:p w:rsidR="007E51EA" w:rsidRPr="00493E1B" w:rsidRDefault="007E51EA" w:rsidP="007E51EA">
      <w:pPr>
        <w:autoSpaceDE w:val="0"/>
        <w:autoSpaceDN w:val="0"/>
        <w:adjustRightInd w:val="0"/>
        <w:spacing w:after="0" w:line="240" w:lineRule="auto"/>
        <w:jc w:val="center"/>
        <w:rPr>
          <w:rFonts w:ascii="Cambria" w:hAnsi="Cambria" w:cs="Cambria"/>
          <w:b/>
          <w:bCs/>
          <w:sz w:val="24"/>
          <w:szCs w:val="24"/>
        </w:rPr>
      </w:pPr>
    </w:p>
    <w:p w:rsidR="007E51EA" w:rsidRPr="00493E1B" w:rsidRDefault="007E51EA" w:rsidP="007E51EA">
      <w:pPr>
        <w:autoSpaceDE w:val="0"/>
        <w:autoSpaceDN w:val="0"/>
        <w:adjustRightInd w:val="0"/>
        <w:spacing w:after="0" w:line="240" w:lineRule="auto"/>
        <w:jc w:val="center"/>
        <w:rPr>
          <w:rFonts w:ascii="Cambria" w:hAnsi="Cambria" w:cs="Cambria"/>
          <w:b/>
          <w:bCs/>
          <w:sz w:val="24"/>
          <w:szCs w:val="24"/>
        </w:rPr>
      </w:pPr>
      <w:r w:rsidRPr="00493E1B">
        <w:rPr>
          <w:rFonts w:ascii="Cambria" w:hAnsi="Cambria" w:cs="Cambria"/>
          <w:b/>
          <w:bCs/>
          <w:sz w:val="24"/>
          <w:szCs w:val="24"/>
        </w:rPr>
        <w:t>О СПЕЦИАЛЬНЫХ ГОСУДАРСТВЕННЫХ СТИПЕНДИЯХ</w:t>
      </w:r>
    </w:p>
    <w:p w:rsidR="007E51EA" w:rsidRPr="00493E1B" w:rsidRDefault="007E51EA" w:rsidP="007E51EA">
      <w:pPr>
        <w:autoSpaceDE w:val="0"/>
        <w:autoSpaceDN w:val="0"/>
        <w:adjustRightInd w:val="0"/>
        <w:spacing w:after="0" w:line="240" w:lineRule="auto"/>
        <w:jc w:val="center"/>
        <w:rPr>
          <w:rFonts w:ascii="Cambria" w:hAnsi="Cambria" w:cs="Cambria"/>
          <w:b/>
          <w:bCs/>
          <w:sz w:val="24"/>
          <w:szCs w:val="24"/>
        </w:rPr>
      </w:pPr>
      <w:r w:rsidRPr="00493E1B">
        <w:rPr>
          <w:rFonts w:ascii="Cambria" w:hAnsi="Cambria" w:cs="Cambria"/>
          <w:b/>
          <w:bCs/>
          <w:sz w:val="24"/>
          <w:szCs w:val="24"/>
        </w:rPr>
        <w:t>ПРАВИТЕЛЬСТВА РОССИЙСКОЙ ФЕДЕРАЦИИ ДЛЯ АСПИРАНТОВ</w:t>
      </w:r>
    </w:p>
    <w:p w:rsidR="007E51EA" w:rsidRPr="00493E1B" w:rsidRDefault="007E51EA" w:rsidP="007E51EA">
      <w:pPr>
        <w:autoSpaceDE w:val="0"/>
        <w:autoSpaceDN w:val="0"/>
        <w:adjustRightInd w:val="0"/>
        <w:spacing w:after="0" w:line="240" w:lineRule="auto"/>
        <w:jc w:val="center"/>
        <w:rPr>
          <w:rFonts w:ascii="Cambria" w:hAnsi="Cambria" w:cs="Cambria"/>
          <w:b/>
          <w:bCs/>
          <w:sz w:val="24"/>
          <w:szCs w:val="24"/>
        </w:rPr>
      </w:pPr>
      <w:r w:rsidRPr="00493E1B">
        <w:rPr>
          <w:rFonts w:ascii="Cambria" w:hAnsi="Cambria" w:cs="Cambria"/>
          <w:b/>
          <w:bCs/>
          <w:sz w:val="24"/>
          <w:szCs w:val="24"/>
        </w:rPr>
        <w:t>И СТУДЕНТОВ, ОБУЧАЮЩИХСЯ ЗА СЧЕТ СРЕДСТВ ФЕДЕРАЛЬНОГО</w:t>
      </w:r>
    </w:p>
    <w:p w:rsidR="007E51EA" w:rsidRPr="00493E1B" w:rsidRDefault="007E51EA" w:rsidP="007E51EA">
      <w:pPr>
        <w:autoSpaceDE w:val="0"/>
        <w:autoSpaceDN w:val="0"/>
        <w:adjustRightInd w:val="0"/>
        <w:spacing w:after="0" w:line="240" w:lineRule="auto"/>
        <w:jc w:val="center"/>
        <w:rPr>
          <w:rFonts w:ascii="Cambria" w:hAnsi="Cambria" w:cs="Cambria"/>
          <w:b/>
          <w:bCs/>
          <w:sz w:val="24"/>
          <w:szCs w:val="24"/>
        </w:rPr>
      </w:pPr>
      <w:r w:rsidRPr="00493E1B">
        <w:rPr>
          <w:rFonts w:ascii="Cambria" w:hAnsi="Cambria" w:cs="Cambria"/>
          <w:b/>
          <w:bCs/>
          <w:sz w:val="24"/>
          <w:szCs w:val="24"/>
        </w:rPr>
        <w:t>БЮДЖЕТА ПО ОЧНОЙ ФОРМЕ ОБУЧЕНИЯ В ФЕДЕРАЛЬНЫХ</w:t>
      </w:r>
    </w:p>
    <w:p w:rsidR="007E51EA" w:rsidRPr="00493E1B" w:rsidRDefault="007E51EA" w:rsidP="007E51EA">
      <w:pPr>
        <w:autoSpaceDE w:val="0"/>
        <w:autoSpaceDN w:val="0"/>
        <w:adjustRightInd w:val="0"/>
        <w:spacing w:after="0" w:line="240" w:lineRule="auto"/>
        <w:jc w:val="center"/>
        <w:rPr>
          <w:rFonts w:ascii="Cambria" w:hAnsi="Cambria" w:cs="Cambria"/>
          <w:b/>
          <w:bCs/>
          <w:sz w:val="24"/>
          <w:szCs w:val="24"/>
        </w:rPr>
      </w:pPr>
      <w:r w:rsidRPr="00493E1B">
        <w:rPr>
          <w:rFonts w:ascii="Cambria" w:hAnsi="Cambria" w:cs="Cambria"/>
          <w:b/>
          <w:bCs/>
          <w:sz w:val="24"/>
          <w:szCs w:val="24"/>
        </w:rPr>
        <w:t>ГОСУДАРСТВЕННЫХ ОБРАЗОВАТЕЛЬНЫХ УЧРЕЖДЕНИЯХ ВЫСШЕГО</w:t>
      </w:r>
    </w:p>
    <w:p w:rsidR="007E51EA" w:rsidRPr="00493E1B" w:rsidRDefault="007E51EA" w:rsidP="007E51EA">
      <w:pPr>
        <w:autoSpaceDE w:val="0"/>
        <w:autoSpaceDN w:val="0"/>
        <w:adjustRightInd w:val="0"/>
        <w:spacing w:after="0" w:line="240" w:lineRule="auto"/>
        <w:jc w:val="center"/>
        <w:rPr>
          <w:rFonts w:ascii="Cambria" w:hAnsi="Cambria" w:cs="Cambria"/>
          <w:b/>
          <w:bCs/>
          <w:sz w:val="24"/>
          <w:szCs w:val="24"/>
        </w:rPr>
      </w:pPr>
      <w:r w:rsidRPr="00493E1B">
        <w:rPr>
          <w:rFonts w:ascii="Cambria" w:hAnsi="Cambria" w:cs="Cambria"/>
          <w:b/>
          <w:bCs/>
          <w:sz w:val="24"/>
          <w:szCs w:val="24"/>
        </w:rPr>
        <w:t>И СРЕДНЕГО ПРОФЕССИОНАЛЬНОГО ОБРАЗОВАНИЯ</w:t>
      </w:r>
    </w:p>
    <w:p w:rsidR="007E51EA" w:rsidRDefault="007E51EA" w:rsidP="007E51EA">
      <w:pPr>
        <w:autoSpaceDE w:val="0"/>
        <w:autoSpaceDN w:val="0"/>
        <w:adjustRightInd w:val="0"/>
        <w:spacing w:after="0" w:line="240" w:lineRule="auto"/>
        <w:ind w:firstLine="540"/>
        <w:jc w:val="both"/>
        <w:rPr>
          <w:rFonts w:ascii="Cambria" w:hAnsi="Cambria" w:cs="Cambria"/>
          <w:sz w:val="24"/>
          <w:szCs w:val="24"/>
        </w:rPr>
      </w:pPr>
    </w:p>
    <w:p w:rsidR="00690777" w:rsidRPr="00493E1B" w:rsidRDefault="00690777" w:rsidP="007E51EA">
      <w:pPr>
        <w:autoSpaceDE w:val="0"/>
        <w:autoSpaceDN w:val="0"/>
        <w:adjustRightInd w:val="0"/>
        <w:spacing w:after="0" w:line="240" w:lineRule="auto"/>
        <w:ind w:firstLine="540"/>
        <w:jc w:val="both"/>
        <w:rPr>
          <w:rFonts w:ascii="Cambria" w:hAnsi="Cambria" w:cs="Cambria"/>
          <w:sz w:val="24"/>
          <w:szCs w:val="24"/>
        </w:rPr>
      </w:pPr>
    </w:p>
    <w:p w:rsidR="007E51EA" w:rsidRPr="00493E1B" w:rsidRDefault="007E51EA" w:rsidP="007E51EA">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Правительство Российской Федерации постановляет:</w:t>
      </w:r>
    </w:p>
    <w:p w:rsidR="00690777" w:rsidRPr="00690777" w:rsidRDefault="00690777" w:rsidP="00690777">
      <w:pPr>
        <w:pStyle w:val="ConsPlusNormal"/>
        <w:ind w:firstLine="540"/>
        <w:jc w:val="both"/>
        <w:rPr>
          <w:rFonts w:ascii="Cambria" w:hAnsi="Cambria" w:cs="Cambria"/>
          <w:sz w:val="24"/>
          <w:szCs w:val="24"/>
        </w:rPr>
      </w:pPr>
      <w:r w:rsidRPr="00690777">
        <w:rPr>
          <w:rFonts w:ascii="Cambria" w:hAnsi="Cambria" w:cs="Cambria"/>
          <w:sz w:val="24"/>
          <w:szCs w:val="24"/>
        </w:rPr>
        <w:t xml:space="preserve">1. Установить, что с 1 января 2009 г. стипендии Правительства Российской Федерации, учрежденные </w:t>
      </w:r>
      <w:hyperlink r:id="rId268" w:history="1">
        <w:r w:rsidRPr="00690777">
          <w:rPr>
            <w:rFonts w:ascii="Cambria" w:hAnsi="Cambria" w:cs="Cambria"/>
            <w:sz w:val="24"/>
            <w:szCs w:val="24"/>
          </w:rPr>
          <w:t>Постановлением</w:t>
        </w:r>
      </w:hyperlink>
      <w:r w:rsidRPr="00690777">
        <w:rPr>
          <w:rFonts w:ascii="Cambria" w:hAnsi="Cambria" w:cs="Cambria"/>
          <w:sz w:val="24"/>
          <w:szCs w:val="24"/>
        </w:rPr>
        <w:t xml:space="preserve"> Правительства Российской Федерации от 6 апреля 1995 г. </w:t>
      </w:r>
      <w:r w:rsidR="00780D82">
        <w:rPr>
          <w:rFonts w:ascii="Cambria" w:hAnsi="Cambria" w:cs="Cambria"/>
          <w:sz w:val="24"/>
          <w:szCs w:val="24"/>
        </w:rPr>
        <w:t>№</w:t>
      </w:r>
      <w:r w:rsidRPr="00690777">
        <w:rPr>
          <w:rFonts w:ascii="Cambria" w:hAnsi="Cambria" w:cs="Cambria"/>
          <w:sz w:val="24"/>
          <w:szCs w:val="24"/>
        </w:rPr>
        <w:t xml:space="preserve"> 309 "Об учреждении стипендий Правительства Российской Федерации для аспирантов и студентов государственных организаций, осуществляющих образовательную деятельность по основным образовательным программам высшего образования и среднего профессионального образования" (Собрание законодательства Российской Федерации, 1995, </w:t>
      </w:r>
      <w:r w:rsidR="00780D82">
        <w:rPr>
          <w:rFonts w:ascii="Cambria" w:hAnsi="Cambria" w:cs="Cambria"/>
          <w:sz w:val="24"/>
          <w:szCs w:val="24"/>
        </w:rPr>
        <w:t>№</w:t>
      </w:r>
      <w:r w:rsidRPr="00690777">
        <w:rPr>
          <w:rFonts w:ascii="Cambria" w:hAnsi="Cambria" w:cs="Cambria"/>
          <w:sz w:val="24"/>
          <w:szCs w:val="24"/>
        </w:rPr>
        <w:t xml:space="preserve"> 16, ст. 1417; 2001, </w:t>
      </w:r>
      <w:r w:rsidR="00780D82">
        <w:rPr>
          <w:rFonts w:ascii="Cambria" w:hAnsi="Cambria" w:cs="Cambria"/>
          <w:sz w:val="24"/>
          <w:szCs w:val="24"/>
        </w:rPr>
        <w:t>№</w:t>
      </w:r>
      <w:r w:rsidRPr="00690777">
        <w:rPr>
          <w:rFonts w:ascii="Cambria" w:hAnsi="Cambria" w:cs="Cambria"/>
          <w:sz w:val="24"/>
          <w:szCs w:val="24"/>
        </w:rPr>
        <w:t xml:space="preserve"> 1, ст. 130; </w:t>
      </w:r>
      <w:r w:rsidR="00780D82">
        <w:rPr>
          <w:rFonts w:ascii="Cambria" w:hAnsi="Cambria" w:cs="Cambria"/>
          <w:sz w:val="24"/>
          <w:szCs w:val="24"/>
        </w:rPr>
        <w:t>№</w:t>
      </w:r>
      <w:r w:rsidRPr="00690777">
        <w:rPr>
          <w:rFonts w:ascii="Cambria" w:hAnsi="Cambria" w:cs="Cambria"/>
          <w:sz w:val="24"/>
          <w:szCs w:val="24"/>
        </w:rPr>
        <w:t xml:space="preserve"> 32, ст. 3331; 2005, </w:t>
      </w:r>
      <w:r w:rsidR="00780D82">
        <w:rPr>
          <w:rFonts w:ascii="Cambria" w:hAnsi="Cambria" w:cs="Cambria"/>
          <w:sz w:val="24"/>
          <w:szCs w:val="24"/>
        </w:rPr>
        <w:t>№</w:t>
      </w:r>
      <w:r w:rsidRPr="00690777">
        <w:rPr>
          <w:rFonts w:ascii="Cambria" w:hAnsi="Cambria" w:cs="Cambria"/>
          <w:sz w:val="24"/>
          <w:szCs w:val="24"/>
        </w:rPr>
        <w:t xml:space="preserve"> 7, ст. 560), назначаются и выплачиваются аспирантам и студентам, обучающимся за счет средств федерального бюджета по очной форме в федеральных государственных организациях, осуществляющих образовательную деятельность по основным образовательным программам высшего образования и среднего профессионального образования, в следующих размерах:</w:t>
      </w:r>
    </w:p>
    <w:p w:rsidR="00690777" w:rsidRPr="00690777" w:rsidRDefault="00690777" w:rsidP="00690777">
      <w:pPr>
        <w:pStyle w:val="ConsPlusNormal"/>
        <w:ind w:firstLine="540"/>
        <w:jc w:val="both"/>
        <w:rPr>
          <w:rFonts w:ascii="Cambria" w:hAnsi="Cambria" w:cs="Cambria"/>
          <w:sz w:val="24"/>
          <w:szCs w:val="24"/>
        </w:rPr>
      </w:pPr>
      <w:proofErr w:type="gramStart"/>
      <w:r w:rsidRPr="00690777">
        <w:rPr>
          <w:rFonts w:ascii="Cambria" w:hAnsi="Cambria" w:cs="Cambria"/>
          <w:sz w:val="24"/>
          <w:szCs w:val="24"/>
        </w:rPr>
        <w:t>аспирантам</w:t>
      </w:r>
      <w:proofErr w:type="gramEnd"/>
      <w:r w:rsidRPr="00690777">
        <w:rPr>
          <w:rFonts w:ascii="Cambria" w:hAnsi="Cambria" w:cs="Cambria"/>
          <w:sz w:val="24"/>
          <w:szCs w:val="24"/>
        </w:rPr>
        <w:t xml:space="preserve"> федеральных государственных образовательных организаций, осуществляющих образовательную деятельность по основным образовательным программам высшего образования - 3600 рублей;</w:t>
      </w:r>
    </w:p>
    <w:p w:rsidR="00690777" w:rsidRPr="00690777" w:rsidRDefault="00690777" w:rsidP="00690777">
      <w:pPr>
        <w:pStyle w:val="ConsPlusNormal"/>
        <w:ind w:firstLine="540"/>
        <w:jc w:val="both"/>
        <w:rPr>
          <w:rFonts w:ascii="Cambria" w:hAnsi="Cambria" w:cs="Cambria"/>
          <w:sz w:val="24"/>
          <w:szCs w:val="24"/>
        </w:rPr>
      </w:pPr>
      <w:proofErr w:type="gramStart"/>
      <w:r w:rsidRPr="00690777">
        <w:rPr>
          <w:rFonts w:ascii="Cambria" w:hAnsi="Cambria" w:cs="Cambria"/>
          <w:sz w:val="24"/>
          <w:szCs w:val="24"/>
        </w:rPr>
        <w:t>студентам</w:t>
      </w:r>
      <w:proofErr w:type="gramEnd"/>
      <w:r w:rsidRPr="00690777">
        <w:rPr>
          <w:rFonts w:ascii="Cambria" w:hAnsi="Cambria" w:cs="Cambria"/>
          <w:sz w:val="24"/>
          <w:szCs w:val="24"/>
        </w:rPr>
        <w:t xml:space="preserve"> федеральных государственных образовательных организаций, осуществляющих образовательную деятельность по основным образовательным программам высшего образования - 1440 рублей;</w:t>
      </w:r>
    </w:p>
    <w:p w:rsidR="00690777" w:rsidRPr="00690777" w:rsidRDefault="00690777" w:rsidP="00690777">
      <w:pPr>
        <w:pStyle w:val="ConsPlusNormal"/>
        <w:ind w:firstLine="540"/>
        <w:jc w:val="both"/>
        <w:rPr>
          <w:rFonts w:ascii="Cambria" w:hAnsi="Cambria" w:cs="Cambria"/>
          <w:sz w:val="24"/>
          <w:szCs w:val="24"/>
        </w:rPr>
      </w:pPr>
      <w:proofErr w:type="gramStart"/>
      <w:r w:rsidRPr="00690777">
        <w:rPr>
          <w:rFonts w:ascii="Cambria" w:hAnsi="Cambria" w:cs="Cambria"/>
          <w:sz w:val="24"/>
          <w:szCs w:val="24"/>
        </w:rPr>
        <w:t>студентам</w:t>
      </w:r>
      <w:proofErr w:type="gramEnd"/>
      <w:r w:rsidRPr="00690777">
        <w:rPr>
          <w:rFonts w:ascii="Cambria" w:hAnsi="Cambria" w:cs="Cambria"/>
          <w:sz w:val="24"/>
          <w:szCs w:val="24"/>
        </w:rPr>
        <w:t xml:space="preserve"> федеральных государственных организаций, осуществляющих образовательную деятельность по основным образовательным программам среднего профессионального образования - 840 рублей.</w:t>
      </w:r>
    </w:p>
    <w:p w:rsidR="007E51EA" w:rsidRPr="00493E1B" w:rsidRDefault="007E51EA" w:rsidP="007E51EA">
      <w:pPr>
        <w:autoSpaceDE w:val="0"/>
        <w:autoSpaceDN w:val="0"/>
        <w:adjustRightInd w:val="0"/>
        <w:spacing w:after="0" w:line="240" w:lineRule="auto"/>
        <w:ind w:firstLine="540"/>
        <w:jc w:val="both"/>
        <w:rPr>
          <w:rFonts w:ascii="Cambria" w:hAnsi="Cambria" w:cs="Cambria"/>
          <w:sz w:val="24"/>
          <w:szCs w:val="24"/>
        </w:rPr>
      </w:pPr>
      <w:r w:rsidRPr="00493E1B">
        <w:rPr>
          <w:rFonts w:ascii="Cambria" w:hAnsi="Cambria" w:cs="Cambria"/>
          <w:sz w:val="24"/>
          <w:szCs w:val="24"/>
        </w:rPr>
        <w:t xml:space="preserve">2. Признать утратившим силу </w:t>
      </w:r>
      <w:hyperlink r:id="rId269" w:history="1">
        <w:r w:rsidRPr="00493E1B">
          <w:rPr>
            <w:rFonts w:ascii="Cambria" w:hAnsi="Cambria" w:cs="Cambria"/>
            <w:sz w:val="24"/>
            <w:szCs w:val="24"/>
          </w:rPr>
          <w:t>Постановление</w:t>
        </w:r>
      </w:hyperlink>
      <w:r w:rsidRPr="00493E1B">
        <w:rPr>
          <w:rFonts w:ascii="Cambria" w:hAnsi="Cambria" w:cs="Cambria"/>
          <w:sz w:val="24"/>
          <w:szCs w:val="24"/>
        </w:rPr>
        <w:t xml:space="preserve"> Правительства Российской Федерации от 14 июля 2006 г. </w:t>
      </w:r>
      <w:r w:rsidR="00493E1B">
        <w:rPr>
          <w:rFonts w:ascii="Cambria" w:hAnsi="Cambria" w:cs="Cambria"/>
          <w:sz w:val="24"/>
          <w:szCs w:val="24"/>
        </w:rPr>
        <w:t>№</w:t>
      </w:r>
      <w:r w:rsidRPr="00493E1B">
        <w:rPr>
          <w:rFonts w:ascii="Cambria" w:hAnsi="Cambria" w:cs="Cambria"/>
          <w:sz w:val="24"/>
          <w:szCs w:val="24"/>
        </w:rPr>
        <w:t xml:space="preserve"> 430 "О специальных государственных стипендиях Правительства Российской Федерации для аспирантов и студентов, обучающихся в федеральных государственных образовательных учреждениях высшего и среднего </w:t>
      </w:r>
      <w:r w:rsidRPr="00493E1B">
        <w:rPr>
          <w:rFonts w:ascii="Cambria" w:hAnsi="Cambria" w:cs="Cambria"/>
          <w:sz w:val="24"/>
          <w:szCs w:val="24"/>
        </w:rPr>
        <w:lastRenderedPageBreak/>
        <w:t xml:space="preserve">профессионального образования" (Собрание законодательства Российской Федерации, 2006, </w:t>
      </w:r>
      <w:r w:rsidR="00493E1B">
        <w:rPr>
          <w:rFonts w:ascii="Cambria" w:hAnsi="Cambria" w:cs="Cambria"/>
          <w:sz w:val="24"/>
          <w:szCs w:val="24"/>
        </w:rPr>
        <w:t>№</w:t>
      </w:r>
      <w:r w:rsidRPr="00493E1B">
        <w:rPr>
          <w:rFonts w:ascii="Cambria" w:hAnsi="Cambria" w:cs="Cambria"/>
          <w:sz w:val="24"/>
          <w:szCs w:val="24"/>
        </w:rPr>
        <w:t xml:space="preserve"> 30, ст. 3395).</w:t>
      </w:r>
    </w:p>
    <w:p w:rsidR="007E51EA" w:rsidRPr="00493E1B" w:rsidRDefault="007E51EA" w:rsidP="007E51EA">
      <w:pPr>
        <w:autoSpaceDE w:val="0"/>
        <w:autoSpaceDN w:val="0"/>
        <w:adjustRightInd w:val="0"/>
        <w:spacing w:after="0" w:line="240" w:lineRule="auto"/>
        <w:ind w:firstLine="540"/>
        <w:jc w:val="both"/>
        <w:rPr>
          <w:rFonts w:ascii="Cambria" w:hAnsi="Cambria" w:cs="Cambria"/>
          <w:sz w:val="24"/>
          <w:szCs w:val="24"/>
        </w:rPr>
      </w:pPr>
    </w:p>
    <w:p w:rsidR="007E51EA" w:rsidRPr="00493E1B" w:rsidRDefault="007E51EA" w:rsidP="007E51EA">
      <w:pPr>
        <w:autoSpaceDE w:val="0"/>
        <w:autoSpaceDN w:val="0"/>
        <w:adjustRightInd w:val="0"/>
        <w:spacing w:after="0" w:line="240" w:lineRule="auto"/>
        <w:jc w:val="right"/>
        <w:rPr>
          <w:rFonts w:ascii="Cambria" w:hAnsi="Cambria" w:cs="Cambria"/>
          <w:sz w:val="24"/>
          <w:szCs w:val="24"/>
        </w:rPr>
      </w:pPr>
      <w:r w:rsidRPr="00493E1B">
        <w:rPr>
          <w:rFonts w:ascii="Cambria" w:hAnsi="Cambria" w:cs="Cambria"/>
          <w:sz w:val="24"/>
          <w:szCs w:val="24"/>
        </w:rPr>
        <w:t>Председатель Правительства</w:t>
      </w:r>
    </w:p>
    <w:p w:rsidR="007E51EA" w:rsidRPr="00493E1B" w:rsidRDefault="007E51EA" w:rsidP="007E51EA">
      <w:pPr>
        <w:autoSpaceDE w:val="0"/>
        <w:autoSpaceDN w:val="0"/>
        <w:adjustRightInd w:val="0"/>
        <w:spacing w:after="0" w:line="240" w:lineRule="auto"/>
        <w:jc w:val="right"/>
        <w:rPr>
          <w:rFonts w:ascii="Cambria" w:hAnsi="Cambria" w:cs="Cambria"/>
          <w:sz w:val="24"/>
          <w:szCs w:val="24"/>
        </w:rPr>
      </w:pPr>
      <w:r w:rsidRPr="00493E1B">
        <w:rPr>
          <w:rFonts w:ascii="Cambria" w:hAnsi="Cambria" w:cs="Cambria"/>
          <w:sz w:val="24"/>
          <w:szCs w:val="24"/>
        </w:rPr>
        <w:t>Российской Федерации</w:t>
      </w:r>
    </w:p>
    <w:p w:rsidR="007E51EA" w:rsidRPr="00493E1B" w:rsidRDefault="007E51EA" w:rsidP="007E51EA">
      <w:pPr>
        <w:autoSpaceDE w:val="0"/>
        <w:autoSpaceDN w:val="0"/>
        <w:adjustRightInd w:val="0"/>
        <w:spacing w:after="0" w:line="240" w:lineRule="auto"/>
        <w:jc w:val="right"/>
        <w:rPr>
          <w:rFonts w:ascii="Cambria" w:hAnsi="Cambria" w:cs="Cambria"/>
          <w:sz w:val="24"/>
          <w:szCs w:val="24"/>
        </w:rPr>
      </w:pPr>
      <w:r w:rsidRPr="00493E1B">
        <w:rPr>
          <w:rFonts w:ascii="Cambria" w:hAnsi="Cambria" w:cs="Cambria"/>
          <w:sz w:val="24"/>
          <w:szCs w:val="24"/>
        </w:rPr>
        <w:t>В.ПУТИН</w:t>
      </w:r>
    </w:p>
    <w:p w:rsidR="00507CD2" w:rsidRDefault="00507CD2" w:rsidP="00507CD2">
      <w:pPr>
        <w:pStyle w:val="ConsPlusTitle"/>
        <w:jc w:val="center"/>
      </w:pPr>
    </w:p>
    <w:p w:rsidR="00507CD2" w:rsidRDefault="00507CD2">
      <w:r>
        <w:br w:type="page"/>
      </w:r>
    </w:p>
    <w:p w:rsidR="00A118DC" w:rsidRPr="00493E1B" w:rsidRDefault="00A118DC" w:rsidP="0053529E">
      <w:pPr>
        <w:pStyle w:val="a7"/>
        <w:numPr>
          <w:ilvl w:val="0"/>
          <w:numId w:val="1"/>
        </w:numPr>
        <w:autoSpaceDE w:val="0"/>
        <w:autoSpaceDN w:val="0"/>
        <w:adjustRightInd w:val="0"/>
        <w:spacing w:after="0" w:line="240" w:lineRule="auto"/>
        <w:jc w:val="both"/>
        <w:outlineLvl w:val="0"/>
        <w:rPr>
          <w:rFonts w:asciiTheme="majorHAnsi" w:hAnsiTheme="majorHAnsi" w:cs="Calibri"/>
          <w:i/>
          <w:sz w:val="16"/>
          <w:szCs w:val="16"/>
        </w:rPr>
      </w:pPr>
      <w:bookmarkStart w:id="169" w:name="_Toc463121970"/>
      <w:r w:rsidRPr="00493E1B">
        <w:rPr>
          <w:rFonts w:asciiTheme="majorHAnsi" w:hAnsiTheme="majorHAnsi" w:cs="Calibri"/>
          <w:i/>
          <w:sz w:val="16"/>
          <w:szCs w:val="16"/>
        </w:rPr>
        <w:lastRenderedPageBreak/>
        <w:t>Постановление Правительства Российской Федерации от 06.0</w:t>
      </w:r>
      <w:r>
        <w:rPr>
          <w:rFonts w:asciiTheme="majorHAnsi" w:hAnsiTheme="majorHAnsi" w:cs="Calibri"/>
          <w:i/>
          <w:sz w:val="16"/>
          <w:szCs w:val="16"/>
        </w:rPr>
        <w:t>3</w:t>
      </w:r>
      <w:r w:rsidRPr="00493E1B">
        <w:rPr>
          <w:rFonts w:asciiTheme="majorHAnsi" w:hAnsiTheme="majorHAnsi" w:cs="Calibri"/>
          <w:i/>
          <w:sz w:val="16"/>
          <w:szCs w:val="16"/>
        </w:rPr>
        <w:t>.</w:t>
      </w:r>
      <w:r>
        <w:rPr>
          <w:rFonts w:asciiTheme="majorHAnsi" w:hAnsiTheme="majorHAnsi" w:cs="Calibri"/>
          <w:i/>
          <w:sz w:val="16"/>
          <w:szCs w:val="16"/>
        </w:rPr>
        <w:t>2008</w:t>
      </w:r>
      <w:r w:rsidRPr="00493E1B">
        <w:rPr>
          <w:rFonts w:asciiTheme="majorHAnsi" w:hAnsiTheme="majorHAnsi" w:cs="Calibri"/>
          <w:i/>
          <w:sz w:val="16"/>
          <w:szCs w:val="16"/>
        </w:rPr>
        <w:t xml:space="preserve"> №</w:t>
      </w:r>
      <w:r>
        <w:rPr>
          <w:rFonts w:asciiTheme="majorHAnsi" w:hAnsiTheme="majorHAnsi" w:cs="Calibri"/>
          <w:i/>
          <w:sz w:val="16"/>
          <w:szCs w:val="16"/>
        </w:rPr>
        <w:t>152</w:t>
      </w:r>
      <w:r w:rsidRPr="00493E1B">
        <w:rPr>
          <w:rFonts w:asciiTheme="majorHAnsi" w:hAnsiTheme="majorHAnsi" w:cs="Calibri"/>
          <w:i/>
          <w:sz w:val="16"/>
          <w:szCs w:val="16"/>
        </w:rPr>
        <w:t xml:space="preserve"> «</w:t>
      </w:r>
      <w:r>
        <w:rPr>
          <w:rFonts w:asciiTheme="majorHAnsi" w:hAnsiTheme="majorHAnsi" w:cs="Calibri"/>
          <w:i/>
          <w:sz w:val="16"/>
          <w:szCs w:val="16"/>
        </w:rPr>
        <w:t>О</w:t>
      </w:r>
      <w:r w:rsidRPr="00A118DC">
        <w:rPr>
          <w:rFonts w:asciiTheme="majorHAnsi" w:hAnsiTheme="majorHAnsi" w:cs="Calibri"/>
          <w:i/>
          <w:sz w:val="16"/>
          <w:szCs w:val="16"/>
        </w:rPr>
        <w:t>б обучении граждан российской федерации по программе военной подготовки в федеральных государственных образовательных организациях высшего образования</w:t>
      </w:r>
      <w:r w:rsidRPr="00493E1B">
        <w:rPr>
          <w:rFonts w:asciiTheme="majorHAnsi" w:hAnsiTheme="majorHAnsi" w:cs="Calibri"/>
          <w:i/>
          <w:sz w:val="16"/>
          <w:szCs w:val="16"/>
        </w:rPr>
        <w:t>»</w:t>
      </w:r>
      <w:bookmarkEnd w:id="169"/>
    </w:p>
    <w:p w:rsidR="00A118DC" w:rsidRDefault="00A118DC" w:rsidP="00A118DC">
      <w:pPr>
        <w:autoSpaceDE w:val="0"/>
        <w:autoSpaceDN w:val="0"/>
        <w:adjustRightInd w:val="0"/>
        <w:spacing w:after="0" w:line="240" w:lineRule="auto"/>
        <w:jc w:val="center"/>
        <w:rPr>
          <w:rFonts w:ascii="Cambria" w:hAnsi="Cambria" w:cs="Cambria"/>
          <w:b/>
          <w:bCs/>
          <w:sz w:val="24"/>
          <w:szCs w:val="24"/>
        </w:rPr>
      </w:pPr>
    </w:p>
    <w:p w:rsidR="00C9164C" w:rsidRDefault="00C9164C" w:rsidP="00C9164C">
      <w:pPr>
        <w:jc w:val="right"/>
        <w:rPr>
          <w:rFonts w:asciiTheme="majorHAnsi" w:hAnsiTheme="majorHAnsi" w:cs="Calibri"/>
          <w:sz w:val="24"/>
          <w:szCs w:val="24"/>
        </w:rPr>
      </w:pPr>
      <w:r w:rsidRPr="00B37A43">
        <w:rPr>
          <w:rFonts w:ascii="Stipkom" w:hAnsi="Stipkom" w:cs="Calibri"/>
          <w:color w:val="4F81BD" w:themeColor="accent1"/>
          <w:sz w:val="32"/>
          <w:szCs w:val="32"/>
          <w:lang w:val="en-US"/>
        </w:rPr>
        <w:t>S</w:t>
      </w:r>
      <w:r w:rsidRPr="00B37A43">
        <w:rPr>
          <w:rFonts w:asciiTheme="majorHAnsi" w:hAnsiTheme="majorHAnsi" w:cs="Calibri"/>
          <w:b/>
          <w:color w:val="365F91" w:themeColor="accent1" w:themeShade="BF"/>
          <w:sz w:val="28"/>
          <w:szCs w:val="28"/>
        </w:rPr>
        <w:t xml:space="preserve"> В</w:t>
      </w:r>
    </w:p>
    <w:p w:rsidR="00A118DC" w:rsidRPr="00A118DC" w:rsidRDefault="00A118DC" w:rsidP="00A118DC">
      <w:pPr>
        <w:autoSpaceDE w:val="0"/>
        <w:autoSpaceDN w:val="0"/>
        <w:adjustRightInd w:val="0"/>
        <w:spacing w:after="0" w:line="240" w:lineRule="auto"/>
        <w:jc w:val="center"/>
        <w:rPr>
          <w:rFonts w:ascii="Cambria" w:hAnsi="Cambria" w:cs="Cambria"/>
          <w:b/>
          <w:bCs/>
          <w:sz w:val="24"/>
          <w:szCs w:val="24"/>
        </w:rPr>
      </w:pPr>
    </w:p>
    <w:p w:rsidR="00A118DC" w:rsidRPr="00A118DC" w:rsidRDefault="00A118DC" w:rsidP="00A118DC">
      <w:pPr>
        <w:autoSpaceDE w:val="0"/>
        <w:autoSpaceDN w:val="0"/>
        <w:adjustRightInd w:val="0"/>
        <w:spacing w:after="0" w:line="240" w:lineRule="auto"/>
        <w:jc w:val="center"/>
        <w:rPr>
          <w:rFonts w:ascii="Cambria" w:hAnsi="Cambria" w:cs="Cambria"/>
          <w:b/>
          <w:bCs/>
          <w:sz w:val="24"/>
          <w:szCs w:val="24"/>
        </w:rPr>
      </w:pPr>
      <w:r w:rsidRPr="00A118DC">
        <w:rPr>
          <w:rFonts w:ascii="Cambria" w:hAnsi="Cambria" w:cs="Cambria"/>
          <w:b/>
          <w:bCs/>
          <w:sz w:val="24"/>
          <w:szCs w:val="24"/>
        </w:rPr>
        <w:t>ПРАВИТЕЛЬСТВО РОССИЙСКОЙ ФЕДЕРАЦИИ</w:t>
      </w:r>
    </w:p>
    <w:p w:rsidR="00A118DC" w:rsidRPr="00A118DC" w:rsidRDefault="00A118DC" w:rsidP="00A118DC">
      <w:pPr>
        <w:autoSpaceDE w:val="0"/>
        <w:autoSpaceDN w:val="0"/>
        <w:adjustRightInd w:val="0"/>
        <w:spacing w:after="0" w:line="240" w:lineRule="auto"/>
        <w:jc w:val="center"/>
        <w:rPr>
          <w:rFonts w:ascii="Cambria" w:hAnsi="Cambria" w:cs="Cambria"/>
          <w:b/>
          <w:bCs/>
          <w:sz w:val="24"/>
          <w:szCs w:val="24"/>
        </w:rPr>
      </w:pPr>
    </w:p>
    <w:p w:rsidR="00A118DC" w:rsidRPr="00A118DC" w:rsidRDefault="00A118DC" w:rsidP="00A118DC">
      <w:pPr>
        <w:autoSpaceDE w:val="0"/>
        <w:autoSpaceDN w:val="0"/>
        <w:adjustRightInd w:val="0"/>
        <w:spacing w:after="0" w:line="240" w:lineRule="auto"/>
        <w:jc w:val="center"/>
        <w:rPr>
          <w:rFonts w:ascii="Cambria" w:hAnsi="Cambria" w:cs="Cambria"/>
          <w:b/>
          <w:bCs/>
          <w:sz w:val="24"/>
          <w:szCs w:val="24"/>
        </w:rPr>
      </w:pPr>
      <w:r w:rsidRPr="00A118DC">
        <w:rPr>
          <w:rFonts w:ascii="Cambria" w:hAnsi="Cambria" w:cs="Cambria"/>
          <w:b/>
          <w:bCs/>
          <w:sz w:val="24"/>
          <w:szCs w:val="24"/>
        </w:rPr>
        <w:t>ПОСТАНОВЛЕНИЕ</w:t>
      </w:r>
    </w:p>
    <w:p w:rsidR="00A118DC" w:rsidRPr="00A118DC" w:rsidRDefault="00A118DC" w:rsidP="00A118DC">
      <w:pPr>
        <w:autoSpaceDE w:val="0"/>
        <w:autoSpaceDN w:val="0"/>
        <w:adjustRightInd w:val="0"/>
        <w:spacing w:after="0" w:line="240" w:lineRule="auto"/>
        <w:jc w:val="center"/>
        <w:rPr>
          <w:rFonts w:ascii="Cambria" w:hAnsi="Cambria" w:cs="Cambria"/>
          <w:b/>
          <w:bCs/>
          <w:sz w:val="24"/>
          <w:szCs w:val="24"/>
        </w:rPr>
      </w:pPr>
      <w:proofErr w:type="gramStart"/>
      <w:r w:rsidRPr="00A118DC">
        <w:rPr>
          <w:rFonts w:ascii="Cambria" w:hAnsi="Cambria" w:cs="Cambria"/>
          <w:b/>
          <w:bCs/>
          <w:sz w:val="24"/>
          <w:szCs w:val="24"/>
        </w:rPr>
        <w:t>от</w:t>
      </w:r>
      <w:proofErr w:type="gramEnd"/>
      <w:r w:rsidRPr="00A118DC">
        <w:rPr>
          <w:rFonts w:ascii="Cambria" w:hAnsi="Cambria" w:cs="Cambria"/>
          <w:b/>
          <w:bCs/>
          <w:sz w:val="24"/>
          <w:szCs w:val="24"/>
        </w:rPr>
        <w:t xml:space="preserve"> 6 марта 2008 г. №152</w:t>
      </w:r>
    </w:p>
    <w:p w:rsidR="00A118DC" w:rsidRPr="00A118DC" w:rsidRDefault="00A118DC" w:rsidP="00A118DC">
      <w:pPr>
        <w:autoSpaceDE w:val="0"/>
        <w:autoSpaceDN w:val="0"/>
        <w:adjustRightInd w:val="0"/>
        <w:spacing w:after="0" w:line="240" w:lineRule="auto"/>
        <w:jc w:val="center"/>
        <w:rPr>
          <w:rFonts w:ascii="Cambria" w:hAnsi="Cambria" w:cs="Cambria"/>
          <w:b/>
          <w:bCs/>
          <w:sz w:val="24"/>
          <w:szCs w:val="24"/>
        </w:rPr>
      </w:pPr>
    </w:p>
    <w:p w:rsidR="00A118DC" w:rsidRPr="00A118DC" w:rsidRDefault="00A118DC" w:rsidP="00A118DC">
      <w:pPr>
        <w:autoSpaceDE w:val="0"/>
        <w:autoSpaceDN w:val="0"/>
        <w:adjustRightInd w:val="0"/>
        <w:spacing w:after="0" w:line="240" w:lineRule="auto"/>
        <w:jc w:val="center"/>
        <w:rPr>
          <w:rFonts w:ascii="Cambria" w:hAnsi="Cambria" w:cs="Cambria"/>
          <w:b/>
          <w:bCs/>
          <w:sz w:val="24"/>
          <w:szCs w:val="24"/>
        </w:rPr>
      </w:pPr>
      <w:r w:rsidRPr="00A118DC">
        <w:rPr>
          <w:rFonts w:ascii="Cambria" w:hAnsi="Cambria" w:cs="Cambria"/>
          <w:b/>
          <w:bCs/>
          <w:sz w:val="24"/>
          <w:szCs w:val="24"/>
        </w:rPr>
        <w:t>ОБ ОБУЧЕНИИ ГРАЖДАН РОССИЙСКОЙ ФЕДЕРАЦИИ ПО ПРОГРАММЕ ВОЕННОЙ ПОДГОТОВКИ В ФЕДЕРАЛЬНЫХ</w:t>
      </w:r>
      <w:r>
        <w:rPr>
          <w:rFonts w:ascii="Cambria" w:hAnsi="Cambria" w:cs="Cambria"/>
          <w:b/>
          <w:bCs/>
          <w:sz w:val="24"/>
          <w:szCs w:val="24"/>
        </w:rPr>
        <w:t xml:space="preserve"> </w:t>
      </w:r>
      <w:r w:rsidRPr="00A118DC">
        <w:rPr>
          <w:rFonts w:ascii="Cambria" w:hAnsi="Cambria" w:cs="Cambria"/>
          <w:b/>
          <w:bCs/>
          <w:sz w:val="24"/>
          <w:szCs w:val="24"/>
        </w:rPr>
        <w:t>ГОСУДАРСТВЕННЫХ ОБРАЗОВАТЕЛЬНЫХ ОРГАНИЗАЦИЯХ</w:t>
      </w:r>
      <w:r>
        <w:rPr>
          <w:rFonts w:ascii="Cambria" w:hAnsi="Cambria" w:cs="Cambria"/>
          <w:b/>
          <w:bCs/>
          <w:sz w:val="24"/>
          <w:szCs w:val="24"/>
        </w:rPr>
        <w:t xml:space="preserve"> </w:t>
      </w:r>
      <w:r w:rsidRPr="00A118DC">
        <w:rPr>
          <w:rFonts w:ascii="Cambria" w:hAnsi="Cambria" w:cs="Cambria"/>
          <w:b/>
          <w:bCs/>
          <w:sz w:val="24"/>
          <w:szCs w:val="24"/>
        </w:rPr>
        <w:t>ВЫСШЕГО ОБРАЗОВАНИЯ</w:t>
      </w:r>
    </w:p>
    <w:p w:rsidR="00A118DC" w:rsidRDefault="00A118DC" w:rsidP="00A118DC">
      <w:pPr>
        <w:autoSpaceDE w:val="0"/>
        <w:autoSpaceDN w:val="0"/>
        <w:adjustRightInd w:val="0"/>
        <w:spacing w:after="0" w:line="240" w:lineRule="auto"/>
        <w:jc w:val="center"/>
        <w:rPr>
          <w:rFonts w:ascii="Cambria" w:hAnsi="Cambria" w:cs="Cambria"/>
          <w:b/>
          <w:bCs/>
          <w:sz w:val="24"/>
          <w:szCs w:val="24"/>
        </w:rPr>
      </w:pPr>
    </w:p>
    <w:p w:rsidR="00A118DC" w:rsidRPr="00A118DC" w:rsidRDefault="00A118DC" w:rsidP="00A118DC">
      <w:pPr>
        <w:autoSpaceDE w:val="0"/>
        <w:autoSpaceDN w:val="0"/>
        <w:adjustRightInd w:val="0"/>
        <w:spacing w:after="0" w:line="240" w:lineRule="auto"/>
        <w:jc w:val="center"/>
        <w:rPr>
          <w:rFonts w:ascii="Cambria" w:hAnsi="Cambria" w:cs="Cambria"/>
          <w:b/>
          <w:bCs/>
          <w:sz w:val="24"/>
          <w:szCs w:val="24"/>
        </w:rPr>
      </w:pPr>
    </w:p>
    <w:p w:rsidR="00A118DC" w:rsidRPr="00A118DC" w:rsidRDefault="00A118DC" w:rsidP="00A118DC">
      <w:pPr>
        <w:autoSpaceDE w:val="0"/>
        <w:autoSpaceDN w:val="0"/>
        <w:adjustRightInd w:val="0"/>
        <w:spacing w:after="0" w:line="240" w:lineRule="auto"/>
        <w:ind w:firstLine="540"/>
        <w:jc w:val="both"/>
        <w:rPr>
          <w:rFonts w:ascii="Cambria" w:hAnsi="Cambria" w:cs="Cambria"/>
          <w:sz w:val="24"/>
          <w:szCs w:val="24"/>
        </w:rPr>
      </w:pPr>
      <w:r w:rsidRPr="00A118DC">
        <w:rPr>
          <w:rFonts w:ascii="Cambria" w:hAnsi="Cambria" w:cs="Cambria"/>
          <w:sz w:val="24"/>
          <w:szCs w:val="24"/>
        </w:rPr>
        <w:t xml:space="preserve">В соответствии со </w:t>
      </w:r>
      <w:hyperlink r:id="rId270" w:history="1">
        <w:r w:rsidRPr="00A118DC">
          <w:rPr>
            <w:rFonts w:ascii="Cambria" w:hAnsi="Cambria" w:cs="Cambria"/>
            <w:sz w:val="24"/>
            <w:szCs w:val="24"/>
          </w:rPr>
          <w:t>статьей 6</w:t>
        </w:r>
      </w:hyperlink>
      <w:r w:rsidRPr="00A118DC">
        <w:rPr>
          <w:rFonts w:ascii="Cambria" w:hAnsi="Cambria" w:cs="Cambria"/>
          <w:sz w:val="24"/>
          <w:szCs w:val="24"/>
        </w:rPr>
        <w:t xml:space="preserve"> Федерального закона "Об обороне", </w:t>
      </w:r>
      <w:hyperlink r:id="rId271" w:history="1">
        <w:r w:rsidRPr="00A118DC">
          <w:rPr>
            <w:rFonts w:ascii="Cambria" w:hAnsi="Cambria" w:cs="Cambria"/>
            <w:sz w:val="24"/>
            <w:szCs w:val="24"/>
          </w:rPr>
          <w:t>статьями 20</w:t>
        </w:r>
      </w:hyperlink>
      <w:r w:rsidRPr="00A118DC">
        <w:rPr>
          <w:rFonts w:ascii="Cambria" w:hAnsi="Cambria" w:cs="Cambria"/>
          <w:sz w:val="24"/>
          <w:szCs w:val="24"/>
        </w:rPr>
        <w:t xml:space="preserve">, </w:t>
      </w:r>
      <w:hyperlink r:id="rId272" w:history="1">
        <w:r w:rsidRPr="00A118DC">
          <w:rPr>
            <w:rFonts w:ascii="Cambria" w:hAnsi="Cambria" w:cs="Cambria"/>
            <w:sz w:val="24"/>
            <w:szCs w:val="24"/>
          </w:rPr>
          <w:t>20.1</w:t>
        </w:r>
      </w:hyperlink>
      <w:r w:rsidRPr="00A118DC">
        <w:rPr>
          <w:rFonts w:ascii="Cambria" w:hAnsi="Cambria" w:cs="Cambria"/>
          <w:sz w:val="24"/>
          <w:szCs w:val="24"/>
        </w:rPr>
        <w:t xml:space="preserve"> и </w:t>
      </w:r>
      <w:hyperlink r:id="rId273" w:history="1">
        <w:r w:rsidRPr="00A118DC">
          <w:rPr>
            <w:rFonts w:ascii="Cambria" w:hAnsi="Cambria" w:cs="Cambria"/>
            <w:sz w:val="24"/>
            <w:szCs w:val="24"/>
          </w:rPr>
          <w:t>35</w:t>
        </w:r>
      </w:hyperlink>
      <w:r w:rsidRPr="00A118DC">
        <w:rPr>
          <w:rFonts w:ascii="Cambria" w:hAnsi="Cambria" w:cs="Cambria"/>
          <w:sz w:val="24"/>
          <w:szCs w:val="24"/>
        </w:rPr>
        <w:t xml:space="preserve"> Федерального закона "О воинской обязанности и военной службе" и в целях повышения эффективности использования потенциала федеральных государственных образовательных организаций высшего образования в интересах обеспечения обороны и безопасности страны Правительство Российской Федерации постановляет:</w:t>
      </w:r>
    </w:p>
    <w:p w:rsidR="00A118DC" w:rsidRPr="00A118DC" w:rsidRDefault="00A118DC" w:rsidP="00A118DC">
      <w:pPr>
        <w:autoSpaceDE w:val="0"/>
        <w:autoSpaceDN w:val="0"/>
        <w:adjustRightInd w:val="0"/>
        <w:spacing w:after="0" w:line="240" w:lineRule="auto"/>
        <w:ind w:firstLine="540"/>
        <w:jc w:val="both"/>
        <w:rPr>
          <w:rFonts w:ascii="Cambria" w:hAnsi="Cambria" w:cs="Cambria"/>
          <w:sz w:val="24"/>
          <w:szCs w:val="24"/>
        </w:rPr>
      </w:pPr>
      <w:r w:rsidRPr="00A118DC">
        <w:rPr>
          <w:rFonts w:ascii="Cambria" w:hAnsi="Cambria" w:cs="Cambria"/>
          <w:sz w:val="24"/>
          <w:szCs w:val="24"/>
        </w:rPr>
        <w:t>1. Утвердить прилагаемые:</w:t>
      </w:r>
    </w:p>
    <w:p w:rsidR="00A118DC" w:rsidRPr="00A118DC" w:rsidRDefault="00EE6442" w:rsidP="00A118DC">
      <w:pPr>
        <w:autoSpaceDE w:val="0"/>
        <w:autoSpaceDN w:val="0"/>
        <w:adjustRightInd w:val="0"/>
        <w:spacing w:after="0" w:line="240" w:lineRule="auto"/>
        <w:ind w:firstLine="540"/>
        <w:jc w:val="both"/>
        <w:rPr>
          <w:rFonts w:ascii="Cambria" w:hAnsi="Cambria" w:cs="Cambria"/>
          <w:sz w:val="24"/>
          <w:szCs w:val="24"/>
        </w:rPr>
      </w:pPr>
      <w:hyperlink w:anchor="Par41" w:history="1">
        <w:r w:rsidR="00A118DC" w:rsidRPr="00A118DC">
          <w:rPr>
            <w:rFonts w:ascii="Cambria" w:hAnsi="Cambria" w:cs="Cambria"/>
            <w:sz w:val="24"/>
            <w:szCs w:val="24"/>
          </w:rPr>
          <w:t>Положение</w:t>
        </w:r>
      </w:hyperlink>
      <w:r w:rsidR="00A118DC" w:rsidRPr="00A118DC">
        <w:rPr>
          <w:rFonts w:ascii="Cambria" w:hAnsi="Cambria" w:cs="Cambria"/>
          <w:sz w:val="24"/>
          <w:szCs w:val="24"/>
        </w:rPr>
        <w:t xml:space="preserve"> об учебных военных центрах при федеральных государственных образовательных организациях высшего образования;</w:t>
      </w:r>
    </w:p>
    <w:p w:rsidR="00A118DC" w:rsidRPr="00A118DC" w:rsidRDefault="00EE6442" w:rsidP="00A118DC">
      <w:pPr>
        <w:autoSpaceDE w:val="0"/>
        <w:autoSpaceDN w:val="0"/>
        <w:adjustRightInd w:val="0"/>
        <w:spacing w:after="0" w:line="240" w:lineRule="auto"/>
        <w:ind w:firstLine="540"/>
        <w:jc w:val="both"/>
        <w:rPr>
          <w:rFonts w:ascii="Cambria" w:hAnsi="Cambria" w:cs="Cambria"/>
          <w:sz w:val="24"/>
          <w:szCs w:val="24"/>
        </w:rPr>
      </w:pPr>
      <w:hyperlink w:anchor="Par387" w:history="1">
        <w:r w:rsidR="00A118DC" w:rsidRPr="00A118DC">
          <w:rPr>
            <w:rFonts w:ascii="Cambria" w:hAnsi="Cambria" w:cs="Cambria"/>
            <w:sz w:val="24"/>
            <w:szCs w:val="24"/>
          </w:rPr>
          <w:t>Положение</w:t>
        </w:r>
      </w:hyperlink>
      <w:r w:rsidR="00A118DC" w:rsidRPr="00A118DC">
        <w:rPr>
          <w:rFonts w:ascii="Cambria" w:hAnsi="Cambria" w:cs="Cambria"/>
          <w:sz w:val="24"/>
          <w:szCs w:val="24"/>
        </w:rPr>
        <w:t xml:space="preserve"> о факультетах военного обучения (военных кафедрах) при федеральных государственных образовательных организациях высшего образования.</w:t>
      </w:r>
    </w:p>
    <w:p w:rsidR="00A118DC" w:rsidRPr="00A118DC" w:rsidRDefault="00A118DC" w:rsidP="00A118DC">
      <w:pPr>
        <w:autoSpaceDE w:val="0"/>
        <w:autoSpaceDN w:val="0"/>
        <w:adjustRightInd w:val="0"/>
        <w:spacing w:after="0" w:line="240" w:lineRule="auto"/>
        <w:ind w:firstLine="540"/>
        <w:jc w:val="both"/>
        <w:rPr>
          <w:rFonts w:ascii="Cambria" w:hAnsi="Cambria" w:cs="Cambria"/>
          <w:sz w:val="24"/>
          <w:szCs w:val="24"/>
        </w:rPr>
      </w:pPr>
      <w:r w:rsidRPr="00A118DC">
        <w:rPr>
          <w:rFonts w:ascii="Cambria" w:hAnsi="Cambria" w:cs="Cambria"/>
          <w:sz w:val="24"/>
          <w:szCs w:val="24"/>
        </w:rPr>
        <w:t>2. Признать утратившими силу:</w:t>
      </w:r>
    </w:p>
    <w:p w:rsidR="00A118DC" w:rsidRPr="00A118DC" w:rsidRDefault="00EE6442" w:rsidP="00A118DC">
      <w:pPr>
        <w:autoSpaceDE w:val="0"/>
        <w:autoSpaceDN w:val="0"/>
        <w:adjustRightInd w:val="0"/>
        <w:spacing w:after="0" w:line="240" w:lineRule="auto"/>
        <w:ind w:firstLine="540"/>
        <w:jc w:val="both"/>
        <w:rPr>
          <w:rFonts w:ascii="Cambria" w:hAnsi="Cambria" w:cs="Cambria"/>
          <w:sz w:val="24"/>
          <w:szCs w:val="24"/>
        </w:rPr>
      </w:pPr>
      <w:hyperlink r:id="rId274" w:history="1">
        <w:r w:rsidR="00A118DC" w:rsidRPr="00A118DC">
          <w:rPr>
            <w:rFonts w:ascii="Cambria" w:hAnsi="Cambria" w:cs="Cambria"/>
            <w:sz w:val="24"/>
            <w:szCs w:val="24"/>
          </w:rPr>
          <w:t>Постановление</w:t>
        </w:r>
      </w:hyperlink>
      <w:r w:rsidR="00A118DC" w:rsidRPr="00A118DC">
        <w:rPr>
          <w:rFonts w:ascii="Cambria" w:hAnsi="Cambria" w:cs="Cambria"/>
          <w:sz w:val="24"/>
          <w:szCs w:val="24"/>
        </w:rPr>
        <w:t xml:space="preserve"> Совета Министров - Правительства Российской Федерации от 12 июля 1993 г. №652 "О создании кафедр военной и экстремальной медицины в государственных медицинских высших учебных заведениях" (Собрание актов Президента и Правительства Российской Федерации, 1993, № 29, ст. 2713);</w:t>
      </w:r>
    </w:p>
    <w:p w:rsidR="00A118DC" w:rsidRPr="00A118DC" w:rsidRDefault="00EE6442" w:rsidP="00A118DC">
      <w:pPr>
        <w:autoSpaceDE w:val="0"/>
        <w:autoSpaceDN w:val="0"/>
        <w:adjustRightInd w:val="0"/>
        <w:spacing w:after="0" w:line="240" w:lineRule="auto"/>
        <w:ind w:firstLine="540"/>
        <w:jc w:val="both"/>
        <w:rPr>
          <w:rFonts w:ascii="Cambria" w:hAnsi="Cambria" w:cs="Cambria"/>
          <w:sz w:val="24"/>
          <w:szCs w:val="24"/>
        </w:rPr>
      </w:pPr>
      <w:hyperlink r:id="rId275" w:history="1">
        <w:r w:rsidR="00A118DC" w:rsidRPr="00A118DC">
          <w:rPr>
            <w:rFonts w:ascii="Cambria" w:hAnsi="Cambria" w:cs="Cambria"/>
            <w:sz w:val="24"/>
            <w:szCs w:val="24"/>
          </w:rPr>
          <w:t>Постановление</w:t>
        </w:r>
      </w:hyperlink>
      <w:r w:rsidR="00A118DC" w:rsidRPr="00A118DC">
        <w:rPr>
          <w:rFonts w:ascii="Cambria" w:hAnsi="Cambria" w:cs="Cambria"/>
          <w:sz w:val="24"/>
          <w:szCs w:val="24"/>
        </w:rPr>
        <w:t xml:space="preserve"> Правительства Российской Федерации от 29 июля 1995 г. № 770 "О совершенствовании системы профессиональной подготовки медицинских и фармацевтических кадров" (Собрание законодательства Российской Федерации, 1995, № 32, ст. 3311);</w:t>
      </w:r>
    </w:p>
    <w:p w:rsidR="00A118DC" w:rsidRPr="00A118DC" w:rsidRDefault="00EE6442" w:rsidP="00A118DC">
      <w:pPr>
        <w:autoSpaceDE w:val="0"/>
        <w:autoSpaceDN w:val="0"/>
        <w:adjustRightInd w:val="0"/>
        <w:spacing w:after="0" w:line="240" w:lineRule="auto"/>
        <w:ind w:firstLine="540"/>
        <w:jc w:val="both"/>
        <w:rPr>
          <w:rFonts w:ascii="Cambria" w:hAnsi="Cambria" w:cs="Cambria"/>
          <w:sz w:val="24"/>
          <w:szCs w:val="24"/>
        </w:rPr>
      </w:pPr>
      <w:hyperlink r:id="rId276" w:history="1">
        <w:r w:rsidR="00A118DC" w:rsidRPr="00A118DC">
          <w:rPr>
            <w:rFonts w:ascii="Cambria" w:hAnsi="Cambria" w:cs="Cambria"/>
            <w:sz w:val="24"/>
            <w:szCs w:val="24"/>
          </w:rPr>
          <w:t>Постановление</w:t>
        </w:r>
      </w:hyperlink>
      <w:r w:rsidR="00A118DC" w:rsidRPr="00A118DC">
        <w:rPr>
          <w:rFonts w:ascii="Cambria" w:hAnsi="Cambria" w:cs="Cambria"/>
          <w:sz w:val="24"/>
          <w:szCs w:val="24"/>
        </w:rPr>
        <w:t xml:space="preserve"> Правительства Российской Федерации от 14 ноября 1999 г. № 1255 "Об обучении граждан Российской Федерации по программам подготовки офицеров запаса на военных кафедрах при государственных, муниципальных или имеющих государственную аккредитацию по соответствующим направлениям подготовки (специальностям) негосударственных образовательных учреждениях высшего профессионального образования" (Собрание законодательства Российской Федерации, 1999, № 47, ст. 5713);</w:t>
      </w:r>
    </w:p>
    <w:p w:rsidR="00A118DC" w:rsidRPr="00A118DC" w:rsidRDefault="00EE6442" w:rsidP="00A118DC">
      <w:pPr>
        <w:autoSpaceDE w:val="0"/>
        <w:autoSpaceDN w:val="0"/>
        <w:adjustRightInd w:val="0"/>
        <w:spacing w:after="0" w:line="240" w:lineRule="auto"/>
        <w:ind w:firstLine="540"/>
        <w:jc w:val="both"/>
        <w:rPr>
          <w:rFonts w:ascii="Cambria" w:hAnsi="Cambria" w:cs="Cambria"/>
          <w:sz w:val="24"/>
          <w:szCs w:val="24"/>
        </w:rPr>
      </w:pPr>
      <w:hyperlink r:id="rId277" w:history="1">
        <w:r w:rsidR="00A118DC" w:rsidRPr="00A118DC">
          <w:rPr>
            <w:rFonts w:ascii="Cambria" w:hAnsi="Cambria" w:cs="Cambria"/>
            <w:sz w:val="24"/>
            <w:szCs w:val="24"/>
          </w:rPr>
          <w:t>Постановление</w:t>
        </w:r>
      </w:hyperlink>
      <w:r w:rsidR="00A118DC" w:rsidRPr="00A118DC">
        <w:rPr>
          <w:rFonts w:ascii="Cambria" w:hAnsi="Cambria" w:cs="Cambria"/>
          <w:sz w:val="24"/>
          <w:szCs w:val="24"/>
        </w:rPr>
        <w:t xml:space="preserve"> Правительства Российской Федерации от 12 октября 2000 г. № 768 "Об обучении граждан Российской Федерации по программам подготовки офицеров запаса на военных кафедрах при государственных, муниципальных или имеющих государственную аккредитацию по соответствующим направлениям подготовки (специальностям) негосударственных образовательных учреждениях высшего профессионального образования" (Собрание законодательства Российской Федерации, 2000, № 43, ст. 4238);</w:t>
      </w:r>
    </w:p>
    <w:p w:rsidR="00A118DC" w:rsidRPr="00A118DC" w:rsidRDefault="00EE6442" w:rsidP="00A118DC">
      <w:pPr>
        <w:autoSpaceDE w:val="0"/>
        <w:autoSpaceDN w:val="0"/>
        <w:adjustRightInd w:val="0"/>
        <w:spacing w:after="0" w:line="240" w:lineRule="auto"/>
        <w:ind w:firstLine="540"/>
        <w:jc w:val="both"/>
        <w:rPr>
          <w:rFonts w:ascii="Cambria" w:hAnsi="Cambria" w:cs="Cambria"/>
          <w:sz w:val="24"/>
          <w:szCs w:val="24"/>
        </w:rPr>
      </w:pPr>
      <w:hyperlink r:id="rId278" w:history="1">
        <w:r w:rsidR="00A118DC" w:rsidRPr="00A118DC">
          <w:rPr>
            <w:rFonts w:ascii="Cambria" w:hAnsi="Cambria" w:cs="Cambria"/>
            <w:sz w:val="24"/>
            <w:szCs w:val="24"/>
          </w:rPr>
          <w:t>Постановление</w:t>
        </w:r>
      </w:hyperlink>
      <w:r w:rsidR="00A118DC" w:rsidRPr="00A118DC">
        <w:rPr>
          <w:rFonts w:ascii="Cambria" w:hAnsi="Cambria" w:cs="Cambria"/>
          <w:sz w:val="24"/>
          <w:szCs w:val="24"/>
        </w:rPr>
        <w:t xml:space="preserve"> Правительства Российской Федерации от 8 мая 2002 г. № 296 "О внесении изменений и дополнений в Постановление Правительства Российской </w:t>
      </w:r>
      <w:r w:rsidR="00A118DC" w:rsidRPr="00A118DC">
        <w:rPr>
          <w:rFonts w:ascii="Cambria" w:hAnsi="Cambria" w:cs="Cambria"/>
          <w:sz w:val="24"/>
          <w:szCs w:val="24"/>
        </w:rPr>
        <w:lastRenderedPageBreak/>
        <w:t>Федерации от 12 октября 2000 г. № 768" (Собрание законодательства Российской Федерации, 2002, № 20, ст. 1856).</w:t>
      </w:r>
    </w:p>
    <w:p w:rsidR="00A118DC" w:rsidRPr="00A118DC" w:rsidRDefault="00A118DC" w:rsidP="00A118DC">
      <w:pPr>
        <w:autoSpaceDE w:val="0"/>
        <w:autoSpaceDN w:val="0"/>
        <w:adjustRightInd w:val="0"/>
        <w:spacing w:after="0" w:line="240" w:lineRule="auto"/>
        <w:ind w:firstLine="540"/>
        <w:jc w:val="both"/>
        <w:rPr>
          <w:rFonts w:ascii="Cambria" w:hAnsi="Cambria" w:cs="Cambria"/>
          <w:sz w:val="24"/>
          <w:szCs w:val="24"/>
        </w:rPr>
      </w:pPr>
    </w:p>
    <w:p w:rsidR="00A118DC" w:rsidRPr="00A118DC" w:rsidRDefault="00A118DC" w:rsidP="00A118DC">
      <w:pPr>
        <w:autoSpaceDE w:val="0"/>
        <w:autoSpaceDN w:val="0"/>
        <w:adjustRightInd w:val="0"/>
        <w:spacing w:after="0" w:line="240" w:lineRule="auto"/>
        <w:ind w:firstLine="540"/>
        <w:jc w:val="both"/>
        <w:rPr>
          <w:rFonts w:ascii="Cambria" w:hAnsi="Cambria" w:cs="Cambria"/>
          <w:sz w:val="24"/>
          <w:szCs w:val="24"/>
        </w:rPr>
      </w:pPr>
      <w:r w:rsidRPr="00A118DC">
        <w:rPr>
          <w:rFonts w:ascii="Cambria" w:hAnsi="Cambria" w:cs="Cambria"/>
          <w:sz w:val="24"/>
          <w:szCs w:val="24"/>
        </w:rPr>
        <w:t>Председатель Правительства</w:t>
      </w:r>
    </w:p>
    <w:p w:rsidR="00A118DC" w:rsidRPr="00A118DC" w:rsidRDefault="00A118DC" w:rsidP="00A118DC">
      <w:pPr>
        <w:autoSpaceDE w:val="0"/>
        <w:autoSpaceDN w:val="0"/>
        <w:adjustRightInd w:val="0"/>
        <w:spacing w:after="0" w:line="240" w:lineRule="auto"/>
        <w:ind w:firstLine="540"/>
        <w:jc w:val="both"/>
        <w:rPr>
          <w:rFonts w:ascii="Cambria" w:hAnsi="Cambria" w:cs="Cambria"/>
          <w:sz w:val="24"/>
          <w:szCs w:val="24"/>
        </w:rPr>
      </w:pPr>
      <w:r w:rsidRPr="00A118DC">
        <w:rPr>
          <w:rFonts w:ascii="Cambria" w:hAnsi="Cambria" w:cs="Cambria"/>
          <w:sz w:val="24"/>
          <w:szCs w:val="24"/>
        </w:rPr>
        <w:t>Российской Федерации</w:t>
      </w:r>
    </w:p>
    <w:p w:rsidR="00A118DC" w:rsidRPr="00A118DC" w:rsidRDefault="00A118DC" w:rsidP="00A118DC">
      <w:pPr>
        <w:autoSpaceDE w:val="0"/>
        <w:autoSpaceDN w:val="0"/>
        <w:adjustRightInd w:val="0"/>
        <w:spacing w:after="0" w:line="240" w:lineRule="auto"/>
        <w:ind w:firstLine="540"/>
        <w:jc w:val="both"/>
        <w:rPr>
          <w:rFonts w:ascii="Cambria" w:hAnsi="Cambria" w:cs="Cambria"/>
          <w:sz w:val="24"/>
          <w:szCs w:val="24"/>
        </w:rPr>
      </w:pPr>
      <w:r w:rsidRPr="00A118DC">
        <w:rPr>
          <w:rFonts w:ascii="Cambria" w:hAnsi="Cambria" w:cs="Cambria"/>
          <w:sz w:val="24"/>
          <w:szCs w:val="24"/>
        </w:rPr>
        <w:t>В.ЗУБКОВ</w:t>
      </w:r>
    </w:p>
    <w:p w:rsidR="00A118DC" w:rsidRPr="00A118DC" w:rsidRDefault="00A118DC" w:rsidP="00A118DC">
      <w:pPr>
        <w:autoSpaceDE w:val="0"/>
        <w:autoSpaceDN w:val="0"/>
        <w:adjustRightInd w:val="0"/>
        <w:spacing w:after="0" w:line="240" w:lineRule="auto"/>
        <w:ind w:firstLine="540"/>
        <w:jc w:val="both"/>
        <w:rPr>
          <w:rFonts w:ascii="Cambria" w:hAnsi="Cambria" w:cs="Cambria"/>
          <w:sz w:val="24"/>
          <w:szCs w:val="24"/>
        </w:rPr>
      </w:pPr>
    </w:p>
    <w:p w:rsidR="00A118DC" w:rsidRPr="00A118DC" w:rsidRDefault="00A118DC" w:rsidP="00A118DC">
      <w:pPr>
        <w:autoSpaceDE w:val="0"/>
        <w:autoSpaceDN w:val="0"/>
        <w:adjustRightInd w:val="0"/>
        <w:spacing w:after="0" w:line="240" w:lineRule="auto"/>
        <w:ind w:firstLine="540"/>
        <w:jc w:val="both"/>
        <w:rPr>
          <w:rFonts w:ascii="Cambria" w:hAnsi="Cambria" w:cs="Cambria"/>
          <w:sz w:val="24"/>
          <w:szCs w:val="24"/>
        </w:rPr>
      </w:pPr>
    </w:p>
    <w:p w:rsidR="00A118DC" w:rsidRPr="00A118DC" w:rsidRDefault="00A118DC" w:rsidP="00A118DC">
      <w:pPr>
        <w:autoSpaceDE w:val="0"/>
        <w:autoSpaceDN w:val="0"/>
        <w:adjustRightInd w:val="0"/>
        <w:spacing w:after="0" w:line="240" w:lineRule="auto"/>
        <w:ind w:firstLine="540"/>
        <w:jc w:val="both"/>
        <w:rPr>
          <w:rFonts w:ascii="Cambria" w:hAnsi="Cambria" w:cs="Cambria"/>
          <w:sz w:val="24"/>
          <w:szCs w:val="24"/>
        </w:rPr>
      </w:pPr>
    </w:p>
    <w:p w:rsidR="00A118DC" w:rsidRPr="00A118DC" w:rsidRDefault="00A118DC" w:rsidP="00A118DC">
      <w:pPr>
        <w:autoSpaceDE w:val="0"/>
        <w:autoSpaceDN w:val="0"/>
        <w:adjustRightInd w:val="0"/>
        <w:spacing w:after="0" w:line="240" w:lineRule="auto"/>
        <w:ind w:firstLine="540"/>
        <w:jc w:val="both"/>
        <w:rPr>
          <w:rFonts w:ascii="Cambria" w:hAnsi="Cambria" w:cs="Cambria"/>
          <w:sz w:val="24"/>
          <w:szCs w:val="24"/>
        </w:rPr>
      </w:pPr>
      <w:r w:rsidRPr="00A118DC">
        <w:rPr>
          <w:rFonts w:ascii="Cambria" w:hAnsi="Cambria" w:cs="Cambria"/>
          <w:sz w:val="24"/>
          <w:szCs w:val="24"/>
        </w:rPr>
        <w:t>Утверждено</w:t>
      </w:r>
    </w:p>
    <w:p w:rsidR="00A118DC" w:rsidRPr="00A118DC" w:rsidRDefault="00A118DC" w:rsidP="00A118DC">
      <w:pPr>
        <w:autoSpaceDE w:val="0"/>
        <w:autoSpaceDN w:val="0"/>
        <w:adjustRightInd w:val="0"/>
        <w:spacing w:after="0" w:line="240" w:lineRule="auto"/>
        <w:ind w:firstLine="540"/>
        <w:jc w:val="both"/>
        <w:rPr>
          <w:rFonts w:ascii="Cambria" w:hAnsi="Cambria" w:cs="Cambria"/>
          <w:sz w:val="24"/>
          <w:szCs w:val="24"/>
        </w:rPr>
      </w:pPr>
      <w:r w:rsidRPr="00A118DC">
        <w:rPr>
          <w:rFonts w:ascii="Cambria" w:hAnsi="Cambria" w:cs="Cambria"/>
          <w:sz w:val="24"/>
          <w:szCs w:val="24"/>
        </w:rPr>
        <w:t>Постановлением Правительства</w:t>
      </w:r>
    </w:p>
    <w:p w:rsidR="00A118DC" w:rsidRPr="00A118DC" w:rsidRDefault="00A118DC" w:rsidP="00A118DC">
      <w:pPr>
        <w:autoSpaceDE w:val="0"/>
        <w:autoSpaceDN w:val="0"/>
        <w:adjustRightInd w:val="0"/>
        <w:spacing w:after="0" w:line="240" w:lineRule="auto"/>
        <w:ind w:firstLine="540"/>
        <w:jc w:val="both"/>
        <w:rPr>
          <w:rFonts w:ascii="Cambria" w:hAnsi="Cambria" w:cs="Cambria"/>
          <w:sz w:val="24"/>
          <w:szCs w:val="24"/>
        </w:rPr>
      </w:pPr>
      <w:r w:rsidRPr="00A118DC">
        <w:rPr>
          <w:rFonts w:ascii="Cambria" w:hAnsi="Cambria" w:cs="Cambria"/>
          <w:sz w:val="24"/>
          <w:szCs w:val="24"/>
        </w:rPr>
        <w:t>Российской Федерации</w:t>
      </w:r>
    </w:p>
    <w:p w:rsidR="00A118DC" w:rsidRPr="00A118DC" w:rsidRDefault="00A118DC" w:rsidP="00A118DC">
      <w:pPr>
        <w:autoSpaceDE w:val="0"/>
        <w:autoSpaceDN w:val="0"/>
        <w:adjustRightInd w:val="0"/>
        <w:spacing w:after="0" w:line="240" w:lineRule="auto"/>
        <w:ind w:firstLine="540"/>
        <w:jc w:val="both"/>
        <w:rPr>
          <w:rFonts w:ascii="Cambria" w:hAnsi="Cambria" w:cs="Cambria"/>
          <w:sz w:val="24"/>
          <w:szCs w:val="24"/>
        </w:rPr>
      </w:pPr>
      <w:proofErr w:type="gramStart"/>
      <w:r w:rsidRPr="00A118DC">
        <w:rPr>
          <w:rFonts w:ascii="Cambria" w:hAnsi="Cambria" w:cs="Cambria"/>
          <w:sz w:val="24"/>
          <w:szCs w:val="24"/>
        </w:rPr>
        <w:t>от</w:t>
      </w:r>
      <w:proofErr w:type="gramEnd"/>
      <w:r w:rsidRPr="00A118DC">
        <w:rPr>
          <w:rFonts w:ascii="Cambria" w:hAnsi="Cambria" w:cs="Cambria"/>
          <w:sz w:val="24"/>
          <w:szCs w:val="24"/>
        </w:rPr>
        <w:t xml:space="preserve"> 6 марта 2008 г. № 152</w:t>
      </w:r>
    </w:p>
    <w:p w:rsidR="00A118DC" w:rsidRPr="00A118DC" w:rsidRDefault="00A118DC" w:rsidP="00A118DC">
      <w:pPr>
        <w:autoSpaceDE w:val="0"/>
        <w:autoSpaceDN w:val="0"/>
        <w:adjustRightInd w:val="0"/>
        <w:spacing w:after="0" w:line="240" w:lineRule="auto"/>
        <w:ind w:firstLine="540"/>
        <w:jc w:val="both"/>
        <w:rPr>
          <w:rFonts w:ascii="Cambria" w:hAnsi="Cambria" w:cs="Cambria"/>
          <w:sz w:val="24"/>
          <w:szCs w:val="24"/>
        </w:rPr>
      </w:pPr>
    </w:p>
    <w:p w:rsidR="00A118DC" w:rsidRPr="00A118DC" w:rsidRDefault="00A118DC" w:rsidP="00A118DC">
      <w:pPr>
        <w:autoSpaceDE w:val="0"/>
        <w:autoSpaceDN w:val="0"/>
        <w:adjustRightInd w:val="0"/>
        <w:spacing w:after="0" w:line="240" w:lineRule="auto"/>
        <w:jc w:val="center"/>
        <w:rPr>
          <w:rFonts w:ascii="Cambria" w:hAnsi="Cambria" w:cs="Cambria"/>
          <w:b/>
          <w:bCs/>
          <w:sz w:val="24"/>
          <w:szCs w:val="24"/>
        </w:rPr>
      </w:pPr>
      <w:r w:rsidRPr="00A118DC">
        <w:rPr>
          <w:rFonts w:ascii="Cambria" w:hAnsi="Cambria" w:cs="Cambria"/>
          <w:b/>
          <w:bCs/>
          <w:sz w:val="24"/>
          <w:szCs w:val="24"/>
        </w:rPr>
        <w:t>ПОЛОЖЕНИЕ</w:t>
      </w:r>
    </w:p>
    <w:p w:rsidR="00A118DC" w:rsidRPr="00A118DC" w:rsidRDefault="00A118DC" w:rsidP="00A118DC">
      <w:pPr>
        <w:autoSpaceDE w:val="0"/>
        <w:autoSpaceDN w:val="0"/>
        <w:adjustRightInd w:val="0"/>
        <w:spacing w:after="0" w:line="240" w:lineRule="auto"/>
        <w:jc w:val="center"/>
        <w:rPr>
          <w:rFonts w:ascii="Cambria" w:hAnsi="Cambria" w:cs="Cambria"/>
          <w:b/>
          <w:bCs/>
          <w:sz w:val="24"/>
          <w:szCs w:val="24"/>
        </w:rPr>
      </w:pPr>
      <w:r w:rsidRPr="00A118DC">
        <w:rPr>
          <w:rFonts w:ascii="Cambria" w:hAnsi="Cambria" w:cs="Cambria"/>
          <w:b/>
          <w:bCs/>
          <w:sz w:val="24"/>
          <w:szCs w:val="24"/>
        </w:rPr>
        <w:t>ОБ УЧЕБНЫХ ВОЕННЫХ ЦЕНТРАХ ПРИ ФЕДЕРАЛЬНЫХ ГОСУДАРСТВЕННЫХ</w:t>
      </w:r>
    </w:p>
    <w:p w:rsidR="00A118DC" w:rsidRPr="00A118DC" w:rsidRDefault="00A118DC" w:rsidP="00A118DC">
      <w:pPr>
        <w:autoSpaceDE w:val="0"/>
        <w:autoSpaceDN w:val="0"/>
        <w:adjustRightInd w:val="0"/>
        <w:spacing w:after="0" w:line="240" w:lineRule="auto"/>
        <w:jc w:val="center"/>
        <w:rPr>
          <w:rFonts w:ascii="Cambria" w:hAnsi="Cambria" w:cs="Cambria"/>
          <w:b/>
          <w:bCs/>
          <w:sz w:val="24"/>
          <w:szCs w:val="24"/>
        </w:rPr>
      </w:pPr>
      <w:r w:rsidRPr="00A118DC">
        <w:rPr>
          <w:rFonts w:ascii="Cambria" w:hAnsi="Cambria" w:cs="Cambria"/>
          <w:b/>
          <w:bCs/>
          <w:sz w:val="24"/>
          <w:szCs w:val="24"/>
        </w:rPr>
        <w:t>ОБРАЗОВАТЕЛЬНЫХ ОРГАНИЗАЦИЯХ ВЫСШЕГО ОБРАЗОВАНИЯ</w:t>
      </w:r>
    </w:p>
    <w:p w:rsidR="00A118DC" w:rsidRDefault="00A118DC" w:rsidP="00A118DC">
      <w:pPr>
        <w:pStyle w:val="ConsPlusNormal"/>
        <w:jc w:val="center"/>
      </w:pPr>
    </w:p>
    <w:p w:rsidR="00A118DC" w:rsidRDefault="00A118DC" w:rsidP="00A118DC">
      <w:pPr>
        <w:pStyle w:val="ConsPlusNormal"/>
        <w:jc w:val="center"/>
      </w:pPr>
    </w:p>
    <w:p w:rsidR="00A118DC" w:rsidRPr="00550F5A" w:rsidRDefault="00A118DC" w:rsidP="00550F5A">
      <w:pPr>
        <w:autoSpaceDE w:val="0"/>
        <w:autoSpaceDN w:val="0"/>
        <w:adjustRightInd w:val="0"/>
        <w:spacing w:after="0" w:line="240" w:lineRule="auto"/>
        <w:ind w:firstLine="540"/>
        <w:jc w:val="center"/>
        <w:rPr>
          <w:rFonts w:ascii="Cambria" w:hAnsi="Cambria" w:cs="Cambria"/>
          <w:sz w:val="24"/>
          <w:szCs w:val="24"/>
        </w:rPr>
      </w:pPr>
      <w:r w:rsidRPr="00550F5A">
        <w:rPr>
          <w:rFonts w:ascii="Cambria" w:hAnsi="Cambria" w:cs="Cambria"/>
          <w:sz w:val="24"/>
          <w:szCs w:val="24"/>
        </w:rPr>
        <w:t>I. ОБЩИЕ ПОЛОЖЕНИЯ</w:t>
      </w:r>
    </w:p>
    <w:p w:rsidR="00A118DC" w:rsidRPr="00550F5A" w:rsidRDefault="00A118DC" w:rsidP="00550F5A">
      <w:pPr>
        <w:autoSpaceDE w:val="0"/>
        <w:autoSpaceDN w:val="0"/>
        <w:adjustRightInd w:val="0"/>
        <w:spacing w:after="0" w:line="240" w:lineRule="auto"/>
        <w:ind w:firstLine="540"/>
        <w:jc w:val="both"/>
        <w:rPr>
          <w:rFonts w:ascii="Cambria" w:hAnsi="Cambria" w:cs="Cambria"/>
          <w:sz w:val="24"/>
          <w:szCs w:val="24"/>
        </w:rPr>
      </w:pPr>
    </w:p>
    <w:p w:rsidR="00A118DC" w:rsidRPr="00550F5A" w:rsidRDefault="00A118DC" w:rsidP="00550F5A">
      <w:pPr>
        <w:autoSpaceDE w:val="0"/>
        <w:autoSpaceDN w:val="0"/>
        <w:adjustRightInd w:val="0"/>
        <w:spacing w:after="0" w:line="240" w:lineRule="auto"/>
        <w:ind w:firstLine="540"/>
        <w:jc w:val="both"/>
        <w:rPr>
          <w:rFonts w:ascii="Cambria" w:hAnsi="Cambria" w:cs="Cambria"/>
          <w:sz w:val="24"/>
          <w:szCs w:val="24"/>
        </w:rPr>
      </w:pPr>
      <w:r w:rsidRPr="00550F5A">
        <w:rPr>
          <w:rFonts w:ascii="Cambria" w:hAnsi="Cambria" w:cs="Cambria"/>
          <w:sz w:val="24"/>
          <w:szCs w:val="24"/>
        </w:rPr>
        <w:t>1. Учебный военный центр создается при федеральной государственной образовательной организации высшего образования (далее соответственно - учебный военный центр, образовательная организация) в целях обучения по программе военной подготовки граждан Российской Федерации, обучающихся в этой образовательной организации по очной форме обучения (далее - граждане), для прохождения ими после завершения обучения в данной образовательной организации военной службы по контракту в Вооруженных Силах Российской Федерации, других войсках, воинских формированиях и органах на воинских должностях, подлежащих замещению офицерами.</w:t>
      </w:r>
    </w:p>
    <w:p w:rsidR="00A118DC" w:rsidRPr="00550F5A" w:rsidRDefault="00A118DC" w:rsidP="00550F5A">
      <w:pPr>
        <w:autoSpaceDE w:val="0"/>
        <w:autoSpaceDN w:val="0"/>
        <w:adjustRightInd w:val="0"/>
        <w:spacing w:after="0" w:line="240" w:lineRule="auto"/>
        <w:ind w:firstLine="540"/>
        <w:jc w:val="both"/>
        <w:rPr>
          <w:rFonts w:ascii="Cambria" w:hAnsi="Cambria" w:cs="Cambria"/>
          <w:sz w:val="24"/>
          <w:szCs w:val="24"/>
        </w:rPr>
      </w:pPr>
      <w:r w:rsidRPr="00550F5A">
        <w:rPr>
          <w:rFonts w:ascii="Cambria" w:hAnsi="Cambria" w:cs="Cambria"/>
          <w:sz w:val="24"/>
          <w:szCs w:val="24"/>
        </w:rPr>
        <w:t>2. Основными задачами учебного военного центра являются:</w:t>
      </w:r>
    </w:p>
    <w:p w:rsidR="00A118DC" w:rsidRPr="00550F5A" w:rsidRDefault="00A118DC" w:rsidP="00550F5A">
      <w:pPr>
        <w:autoSpaceDE w:val="0"/>
        <w:autoSpaceDN w:val="0"/>
        <w:adjustRightInd w:val="0"/>
        <w:spacing w:after="0" w:line="240" w:lineRule="auto"/>
        <w:ind w:firstLine="540"/>
        <w:jc w:val="both"/>
        <w:rPr>
          <w:rFonts w:ascii="Cambria" w:hAnsi="Cambria" w:cs="Cambria"/>
          <w:sz w:val="24"/>
          <w:szCs w:val="24"/>
        </w:rPr>
      </w:pPr>
      <w:proofErr w:type="gramStart"/>
      <w:r w:rsidRPr="00550F5A">
        <w:rPr>
          <w:rFonts w:ascii="Cambria" w:hAnsi="Cambria" w:cs="Cambria"/>
          <w:sz w:val="24"/>
          <w:szCs w:val="24"/>
        </w:rPr>
        <w:t>реализация</w:t>
      </w:r>
      <w:proofErr w:type="gramEnd"/>
      <w:r w:rsidRPr="00550F5A">
        <w:rPr>
          <w:rFonts w:ascii="Cambria" w:hAnsi="Cambria" w:cs="Cambria"/>
          <w:sz w:val="24"/>
          <w:szCs w:val="24"/>
        </w:rPr>
        <w:t xml:space="preserve"> программы военной подготовки граждан;</w:t>
      </w:r>
    </w:p>
    <w:p w:rsidR="00A118DC" w:rsidRPr="00550F5A" w:rsidRDefault="00A118DC" w:rsidP="00550F5A">
      <w:pPr>
        <w:autoSpaceDE w:val="0"/>
        <w:autoSpaceDN w:val="0"/>
        <w:adjustRightInd w:val="0"/>
        <w:spacing w:after="0" w:line="240" w:lineRule="auto"/>
        <w:ind w:firstLine="540"/>
        <w:jc w:val="both"/>
        <w:rPr>
          <w:rFonts w:ascii="Cambria" w:hAnsi="Cambria" w:cs="Cambria"/>
          <w:sz w:val="24"/>
          <w:szCs w:val="24"/>
        </w:rPr>
      </w:pPr>
      <w:proofErr w:type="gramStart"/>
      <w:r w:rsidRPr="00550F5A">
        <w:rPr>
          <w:rFonts w:ascii="Cambria" w:hAnsi="Cambria" w:cs="Cambria"/>
          <w:sz w:val="24"/>
          <w:szCs w:val="24"/>
        </w:rPr>
        <w:t>участие</w:t>
      </w:r>
      <w:proofErr w:type="gramEnd"/>
      <w:r w:rsidRPr="00550F5A">
        <w:rPr>
          <w:rFonts w:ascii="Cambria" w:hAnsi="Cambria" w:cs="Cambria"/>
          <w:sz w:val="24"/>
          <w:szCs w:val="24"/>
        </w:rPr>
        <w:t xml:space="preserve"> в проведении воспитательной работы среди граждан и работы по военно-профессиональной ориентации молодежи.</w:t>
      </w:r>
    </w:p>
    <w:p w:rsidR="00A118DC" w:rsidRPr="00550F5A" w:rsidRDefault="00A118DC" w:rsidP="00550F5A">
      <w:pPr>
        <w:autoSpaceDE w:val="0"/>
        <w:autoSpaceDN w:val="0"/>
        <w:adjustRightInd w:val="0"/>
        <w:spacing w:after="0" w:line="240" w:lineRule="auto"/>
        <w:ind w:firstLine="540"/>
        <w:jc w:val="both"/>
        <w:rPr>
          <w:rFonts w:ascii="Cambria" w:hAnsi="Cambria" w:cs="Cambria"/>
          <w:sz w:val="24"/>
          <w:szCs w:val="24"/>
        </w:rPr>
      </w:pPr>
      <w:r w:rsidRPr="00550F5A">
        <w:rPr>
          <w:rFonts w:ascii="Cambria" w:hAnsi="Cambria" w:cs="Cambria"/>
          <w:sz w:val="24"/>
          <w:szCs w:val="24"/>
        </w:rPr>
        <w:t>3. Обучение гражданина по программе военной подготовки в учебном военном центре (далее - военная подготовка) осуществляется в процессе его обучения в образовательной организации по образовательной программе высшего образования (далее - образовательная программа).</w:t>
      </w:r>
    </w:p>
    <w:p w:rsidR="00A118DC" w:rsidRPr="00550F5A" w:rsidRDefault="00A118DC" w:rsidP="00550F5A">
      <w:pPr>
        <w:autoSpaceDE w:val="0"/>
        <w:autoSpaceDN w:val="0"/>
        <w:adjustRightInd w:val="0"/>
        <w:spacing w:after="0" w:line="240" w:lineRule="auto"/>
        <w:ind w:firstLine="540"/>
        <w:jc w:val="both"/>
        <w:rPr>
          <w:rFonts w:ascii="Cambria" w:hAnsi="Cambria" w:cs="Cambria"/>
          <w:sz w:val="24"/>
          <w:szCs w:val="24"/>
        </w:rPr>
      </w:pPr>
      <w:r w:rsidRPr="00550F5A">
        <w:rPr>
          <w:rFonts w:ascii="Cambria" w:hAnsi="Cambria" w:cs="Cambria"/>
          <w:sz w:val="24"/>
          <w:szCs w:val="24"/>
        </w:rPr>
        <w:t>Военная подготовка граждан, обучающихся по образовательной программе в сфере медицинского образования и фармацевтического образования, с учетом последующего обучения их в ординатуре или интернатуре осуществляется непрерывно.</w:t>
      </w:r>
    </w:p>
    <w:p w:rsidR="00A118DC" w:rsidRPr="00550F5A" w:rsidRDefault="00A118DC" w:rsidP="00550F5A">
      <w:pPr>
        <w:autoSpaceDE w:val="0"/>
        <w:autoSpaceDN w:val="0"/>
        <w:adjustRightInd w:val="0"/>
        <w:spacing w:after="0" w:line="240" w:lineRule="auto"/>
        <w:ind w:firstLine="540"/>
        <w:jc w:val="both"/>
        <w:rPr>
          <w:rFonts w:ascii="Cambria" w:hAnsi="Cambria" w:cs="Cambria"/>
          <w:sz w:val="24"/>
          <w:szCs w:val="24"/>
        </w:rPr>
      </w:pPr>
      <w:r w:rsidRPr="00550F5A">
        <w:rPr>
          <w:rFonts w:ascii="Cambria" w:hAnsi="Cambria" w:cs="Cambria"/>
          <w:sz w:val="24"/>
          <w:szCs w:val="24"/>
        </w:rPr>
        <w:t xml:space="preserve">4. Военная подготовка осуществляется в добровольном порядке на основании </w:t>
      </w:r>
      <w:hyperlink w:anchor="Par277" w:history="1">
        <w:r w:rsidRPr="00550F5A">
          <w:rPr>
            <w:rFonts w:ascii="Cambria" w:hAnsi="Cambria" w:cs="Cambria"/>
            <w:sz w:val="24"/>
            <w:szCs w:val="24"/>
          </w:rPr>
          <w:t>договора</w:t>
        </w:r>
      </w:hyperlink>
      <w:r w:rsidRPr="00550F5A">
        <w:rPr>
          <w:rFonts w:ascii="Cambria" w:hAnsi="Cambria" w:cs="Cambria"/>
          <w:sz w:val="24"/>
          <w:szCs w:val="24"/>
        </w:rPr>
        <w:t xml:space="preserve"> по форме согласно приложению, заключаемого между гражданином и Министерством обороны Российской Федерации об обучении по программе военной подготовки в учебном военном центре и о дальнейшем прохождении военной службы по контракту в Вооруженных Силах Российской Федерации, других войсках, воинских формированиях и органах после завершения обучения в образовательной организации (далее - договор).</w:t>
      </w:r>
    </w:p>
    <w:p w:rsidR="00A118DC" w:rsidRPr="00550F5A" w:rsidRDefault="00A118DC" w:rsidP="00550F5A">
      <w:pPr>
        <w:autoSpaceDE w:val="0"/>
        <w:autoSpaceDN w:val="0"/>
        <w:adjustRightInd w:val="0"/>
        <w:spacing w:after="0" w:line="240" w:lineRule="auto"/>
        <w:ind w:firstLine="540"/>
        <w:jc w:val="both"/>
        <w:rPr>
          <w:rFonts w:ascii="Cambria" w:hAnsi="Cambria" w:cs="Cambria"/>
          <w:sz w:val="24"/>
          <w:szCs w:val="24"/>
        </w:rPr>
      </w:pPr>
      <w:r w:rsidRPr="00550F5A">
        <w:rPr>
          <w:rFonts w:ascii="Cambria" w:hAnsi="Cambria" w:cs="Cambria"/>
          <w:sz w:val="24"/>
          <w:szCs w:val="24"/>
        </w:rPr>
        <w:t xml:space="preserve">5. Военная подготовка является целевой подготовкой граждан из числа студентов, обучающихся в пределах контрольных цифр приема по специальностям и направлениям подготовки и (или) укрупненным группам специальностей и </w:t>
      </w:r>
      <w:r w:rsidRPr="00550F5A">
        <w:rPr>
          <w:rFonts w:ascii="Cambria" w:hAnsi="Cambria" w:cs="Cambria"/>
          <w:sz w:val="24"/>
          <w:szCs w:val="24"/>
        </w:rPr>
        <w:lastRenderedPageBreak/>
        <w:t>направлений подготовки для обучения по образовательным программам за счет бюджетных ассигнований федерального бюджета (далее - контрольные цифры приема).</w:t>
      </w:r>
    </w:p>
    <w:p w:rsidR="00A118DC" w:rsidRPr="00550F5A" w:rsidRDefault="00A118DC" w:rsidP="00550F5A">
      <w:pPr>
        <w:autoSpaceDE w:val="0"/>
        <w:autoSpaceDN w:val="0"/>
        <w:adjustRightInd w:val="0"/>
        <w:spacing w:after="0" w:line="240" w:lineRule="auto"/>
        <w:ind w:firstLine="540"/>
        <w:jc w:val="both"/>
        <w:rPr>
          <w:rFonts w:ascii="Cambria" w:hAnsi="Cambria" w:cs="Cambria"/>
          <w:sz w:val="24"/>
          <w:szCs w:val="24"/>
        </w:rPr>
      </w:pPr>
      <w:r w:rsidRPr="00550F5A">
        <w:rPr>
          <w:rFonts w:ascii="Cambria" w:hAnsi="Cambria" w:cs="Cambria"/>
          <w:sz w:val="24"/>
          <w:szCs w:val="24"/>
        </w:rPr>
        <w:t>Количество граждан, проходящих военную подготовку, устанавливается Министерством образования и науки Российской Федерации и федеральным органом исполнительной власти, осуществляющим полномочия учредителя соответствующей образовательной организации, на основании заказа Министерства обороны Российской Федерации.</w:t>
      </w:r>
    </w:p>
    <w:p w:rsidR="00A118DC" w:rsidRPr="00550F5A" w:rsidRDefault="00A118DC" w:rsidP="00550F5A">
      <w:pPr>
        <w:autoSpaceDE w:val="0"/>
        <w:autoSpaceDN w:val="0"/>
        <w:adjustRightInd w:val="0"/>
        <w:spacing w:after="0" w:line="240" w:lineRule="auto"/>
        <w:ind w:firstLine="540"/>
        <w:jc w:val="both"/>
        <w:rPr>
          <w:rFonts w:ascii="Cambria" w:hAnsi="Cambria" w:cs="Cambria"/>
          <w:sz w:val="24"/>
          <w:szCs w:val="24"/>
        </w:rPr>
      </w:pPr>
      <w:r w:rsidRPr="00550F5A">
        <w:rPr>
          <w:rFonts w:ascii="Cambria" w:hAnsi="Cambria" w:cs="Cambria"/>
          <w:sz w:val="24"/>
          <w:szCs w:val="24"/>
        </w:rPr>
        <w:t>6. Штатное расписание учебного военного центра разрабатывается образовательной организацией, при которой он создан, согласовывается с федеральным органом исполнительной власти, осуществляющим полномочия учредителя этой образовательной организации, и Министерством обороны Российской Федерации и утверждается ректором.</w:t>
      </w:r>
    </w:p>
    <w:p w:rsidR="00A118DC" w:rsidRPr="00550F5A" w:rsidRDefault="00A118DC" w:rsidP="00550F5A">
      <w:pPr>
        <w:autoSpaceDE w:val="0"/>
        <w:autoSpaceDN w:val="0"/>
        <w:adjustRightInd w:val="0"/>
        <w:spacing w:after="0" w:line="240" w:lineRule="auto"/>
        <w:ind w:firstLine="540"/>
        <w:jc w:val="both"/>
        <w:rPr>
          <w:rFonts w:ascii="Cambria" w:hAnsi="Cambria" w:cs="Cambria"/>
          <w:sz w:val="24"/>
          <w:szCs w:val="24"/>
        </w:rPr>
      </w:pPr>
      <w:r w:rsidRPr="00550F5A">
        <w:rPr>
          <w:rFonts w:ascii="Cambria" w:hAnsi="Cambria" w:cs="Cambria"/>
          <w:sz w:val="24"/>
          <w:szCs w:val="24"/>
        </w:rPr>
        <w:t>7. Министерство обороны Российской Федерации:</w:t>
      </w:r>
    </w:p>
    <w:p w:rsidR="00A118DC" w:rsidRPr="00550F5A" w:rsidRDefault="00A118DC" w:rsidP="00550F5A">
      <w:pPr>
        <w:autoSpaceDE w:val="0"/>
        <w:autoSpaceDN w:val="0"/>
        <w:adjustRightInd w:val="0"/>
        <w:spacing w:after="0" w:line="240" w:lineRule="auto"/>
        <w:ind w:firstLine="540"/>
        <w:jc w:val="both"/>
        <w:rPr>
          <w:rFonts w:ascii="Cambria" w:hAnsi="Cambria" w:cs="Cambria"/>
          <w:sz w:val="24"/>
          <w:szCs w:val="24"/>
        </w:rPr>
      </w:pPr>
      <w:proofErr w:type="gramStart"/>
      <w:r w:rsidRPr="00550F5A">
        <w:rPr>
          <w:rFonts w:ascii="Cambria" w:hAnsi="Cambria" w:cs="Cambria"/>
          <w:sz w:val="24"/>
          <w:szCs w:val="24"/>
        </w:rPr>
        <w:t>а</w:t>
      </w:r>
      <w:proofErr w:type="gramEnd"/>
      <w:r w:rsidRPr="00550F5A">
        <w:rPr>
          <w:rFonts w:ascii="Cambria" w:hAnsi="Cambria" w:cs="Cambria"/>
          <w:sz w:val="24"/>
          <w:szCs w:val="24"/>
        </w:rPr>
        <w:t>) определяет перечень военно-учетных специальностей, по которым осуществляется военная подготовка с учетом специальностей по образовательной программе образовательной организации;</w:t>
      </w:r>
    </w:p>
    <w:p w:rsidR="00A118DC" w:rsidRPr="00550F5A" w:rsidRDefault="00A118DC" w:rsidP="00550F5A">
      <w:pPr>
        <w:autoSpaceDE w:val="0"/>
        <w:autoSpaceDN w:val="0"/>
        <w:adjustRightInd w:val="0"/>
        <w:spacing w:after="0" w:line="240" w:lineRule="auto"/>
        <w:ind w:firstLine="540"/>
        <w:jc w:val="both"/>
        <w:rPr>
          <w:rFonts w:ascii="Cambria" w:hAnsi="Cambria" w:cs="Cambria"/>
          <w:sz w:val="24"/>
          <w:szCs w:val="24"/>
        </w:rPr>
      </w:pPr>
      <w:proofErr w:type="gramStart"/>
      <w:r w:rsidRPr="00550F5A">
        <w:rPr>
          <w:rFonts w:ascii="Cambria" w:hAnsi="Cambria" w:cs="Cambria"/>
          <w:sz w:val="24"/>
          <w:szCs w:val="24"/>
        </w:rPr>
        <w:t>б</w:t>
      </w:r>
      <w:proofErr w:type="gramEnd"/>
      <w:r w:rsidRPr="00550F5A">
        <w:rPr>
          <w:rFonts w:ascii="Cambria" w:hAnsi="Cambria" w:cs="Cambria"/>
          <w:sz w:val="24"/>
          <w:szCs w:val="24"/>
        </w:rPr>
        <w:t>) ежегодно определяет потребность в гражданах, привлекаемых к военной подготовке, и направляет в Министерство образования и науки Российской Федерации, федеральные органы исполнительной власти, осуществляющие полномочия учредителя образовательных организаций, и в образовательные организации, при которых созданы учебные военные центры, соответствующие предложения для учета их при формировании предложений о контрольных цифрах приема;</w:t>
      </w:r>
    </w:p>
    <w:p w:rsidR="00A118DC" w:rsidRPr="00550F5A" w:rsidRDefault="00A118DC" w:rsidP="00550F5A">
      <w:pPr>
        <w:autoSpaceDE w:val="0"/>
        <w:autoSpaceDN w:val="0"/>
        <w:adjustRightInd w:val="0"/>
        <w:spacing w:after="0" w:line="240" w:lineRule="auto"/>
        <w:ind w:firstLine="540"/>
        <w:jc w:val="both"/>
        <w:rPr>
          <w:rFonts w:ascii="Cambria" w:hAnsi="Cambria" w:cs="Cambria"/>
          <w:sz w:val="24"/>
          <w:szCs w:val="24"/>
        </w:rPr>
      </w:pPr>
      <w:proofErr w:type="gramStart"/>
      <w:r w:rsidRPr="00550F5A">
        <w:rPr>
          <w:rFonts w:ascii="Cambria" w:hAnsi="Cambria" w:cs="Cambria"/>
          <w:sz w:val="24"/>
          <w:szCs w:val="24"/>
        </w:rPr>
        <w:t>в</w:t>
      </w:r>
      <w:proofErr w:type="gramEnd"/>
      <w:r w:rsidRPr="00550F5A">
        <w:rPr>
          <w:rFonts w:ascii="Cambria" w:hAnsi="Cambria" w:cs="Cambria"/>
          <w:sz w:val="24"/>
          <w:szCs w:val="24"/>
        </w:rPr>
        <w:t>) разрабатывает и утверждает квалификационные требования к выпускникам учебных военных центров;</w:t>
      </w:r>
    </w:p>
    <w:p w:rsidR="00A118DC" w:rsidRPr="00550F5A" w:rsidRDefault="00A118DC" w:rsidP="00550F5A">
      <w:pPr>
        <w:autoSpaceDE w:val="0"/>
        <w:autoSpaceDN w:val="0"/>
        <w:adjustRightInd w:val="0"/>
        <w:spacing w:after="0" w:line="240" w:lineRule="auto"/>
        <w:ind w:firstLine="540"/>
        <w:jc w:val="both"/>
        <w:rPr>
          <w:rFonts w:ascii="Cambria" w:hAnsi="Cambria" w:cs="Cambria"/>
          <w:sz w:val="24"/>
          <w:szCs w:val="24"/>
        </w:rPr>
      </w:pPr>
      <w:proofErr w:type="gramStart"/>
      <w:r w:rsidRPr="00550F5A">
        <w:rPr>
          <w:rFonts w:ascii="Cambria" w:hAnsi="Cambria" w:cs="Cambria"/>
          <w:sz w:val="24"/>
          <w:szCs w:val="24"/>
        </w:rPr>
        <w:t>г</w:t>
      </w:r>
      <w:proofErr w:type="gramEnd"/>
      <w:r w:rsidRPr="00550F5A">
        <w:rPr>
          <w:rFonts w:ascii="Cambria" w:hAnsi="Cambria" w:cs="Cambria"/>
          <w:sz w:val="24"/>
          <w:szCs w:val="24"/>
        </w:rPr>
        <w:t>) участвует в разработке программ военной подготовки в учебных военных центрах;</w:t>
      </w:r>
    </w:p>
    <w:p w:rsidR="00A118DC" w:rsidRPr="00550F5A" w:rsidRDefault="00A118DC" w:rsidP="00550F5A">
      <w:pPr>
        <w:autoSpaceDE w:val="0"/>
        <w:autoSpaceDN w:val="0"/>
        <w:adjustRightInd w:val="0"/>
        <w:spacing w:after="0" w:line="240" w:lineRule="auto"/>
        <w:ind w:firstLine="540"/>
        <w:jc w:val="both"/>
        <w:rPr>
          <w:rFonts w:ascii="Cambria" w:hAnsi="Cambria" w:cs="Cambria"/>
          <w:sz w:val="24"/>
          <w:szCs w:val="24"/>
        </w:rPr>
      </w:pPr>
      <w:proofErr w:type="gramStart"/>
      <w:r w:rsidRPr="00550F5A">
        <w:rPr>
          <w:rFonts w:ascii="Cambria" w:hAnsi="Cambria" w:cs="Cambria"/>
          <w:sz w:val="24"/>
          <w:szCs w:val="24"/>
        </w:rPr>
        <w:t>д</w:t>
      </w:r>
      <w:proofErr w:type="gramEnd"/>
      <w:r w:rsidRPr="00550F5A">
        <w:rPr>
          <w:rFonts w:ascii="Cambria" w:hAnsi="Cambria" w:cs="Cambria"/>
          <w:sz w:val="24"/>
          <w:szCs w:val="24"/>
        </w:rPr>
        <w:t>) совместно с образовательной организацией планирует и организует проведение учебных сборов (стажировок), предусмотренных программой военной подготовки;</w:t>
      </w:r>
    </w:p>
    <w:p w:rsidR="00A118DC" w:rsidRPr="00550F5A" w:rsidRDefault="00A118DC" w:rsidP="00550F5A">
      <w:pPr>
        <w:autoSpaceDE w:val="0"/>
        <w:autoSpaceDN w:val="0"/>
        <w:adjustRightInd w:val="0"/>
        <w:spacing w:after="0" w:line="240" w:lineRule="auto"/>
        <w:ind w:firstLine="540"/>
        <w:jc w:val="both"/>
        <w:rPr>
          <w:rFonts w:ascii="Cambria" w:hAnsi="Cambria" w:cs="Cambria"/>
          <w:sz w:val="24"/>
          <w:szCs w:val="24"/>
        </w:rPr>
      </w:pPr>
      <w:proofErr w:type="gramStart"/>
      <w:r w:rsidRPr="00550F5A">
        <w:rPr>
          <w:rFonts w:ascii="Cambria" w:hAnsi="Cambria" w:cs="Cambria"/>
          <w:sz w:val="24"/>
          <w:szCs w:val="24"/>
        </w:rPr>
        <w:t>е</w:t>
      </w:r>
      <w:proofErr w:type="gramEnd"/>
      <w:r w:rsidRPr="00550F5A">
        <w:rPr>
          <w:rFonts w:ascii="Cambria" w:hAnsi="Cambria" w:cs="Cambria"/>
          <w:sz w:val="24"/>
          <w:szCs w:val="24"/>
        </w:rPr>
        <w:t>) направляет своих представителей для проведения итоговой аттестации граждан, прошедших военную подготовку;</w:t>
      </w:r>
    </w:p>
    <w:p w:rsidR="00A118DC" w:rsidRPr="00550F5A" w:rsidRDefault="00A118DC" w:rsidP="00550F5A">
      <w:pPr>
        <w:autoSpaceDE w:val="0"/>
        <w:autoSpaceDN w:val="0"/>
        <w:adjustRightInd w:val="0"/>
        <w:spacing w:after="0" w:line="240" w:lineRule="auto"/>
        <w:ind w:firstLine="540"/>
        <w:jc w:val="both"/>
        <w:rPr>
          <w:rFonts w:ascii="Cambria" w:hAnsi="Cambria" w:cs="Cambria"/>
          <w:sz w:val="24"/>
          <w:szCs w:val="24"/>
        </w:rPr>
      </w:pPr>
      <w:proofErr w:type="gramStart"/>
      <w:r w:rsidRPr="00550F5A">
        <w:rPr>
          <w:rFonts w:ascii="Cambria" w:hAnsi="Cambria" w:cs="Cambria"/>
          <w:sz w:val="24"/>
          <w:szCs w:val="24"/>
        </w:rPr>
        <w:t>ж</w:t>
      </w:r>
      <w:proofErr w:type="gramEnd"/>
      <w:r w:rsidRPr="00550F5A">
        <w:rPr>
          <w:rFonts w:ascii="Cambria" w:hAnsi="Cambria" w:cs="Cambria"/>
          <w:sz w:val="24"/>
          <w:szCs w:val="24"/>
        </w:rPr>
        <w:t>) осуществляет контроль за организацией военной подготовки, деятельностью учебных военных центров и соблюдением режима секретности;</w:t>
      </w:r>
    </w:p>
    <w:p w:rsidR="00A118DC" w:rsidRPr="00550F5A" w:rsidRDefault="00A118DC" w:rsidP="00550F5A">
      <w:pPr>
        <w:autoSpaceDE w:val="0"/>
        <w:autoSpaceDN w:val="0"/>
        <w:adjustRightInd w:val="0"/>
        <w:spacing w:after="0" w:line="240" w:lineRule="auto"/>
        <w:ind w:firstLine="540"/>
        <w:jc w:val="both"/>
        <w:rPr>
          <w:rFonts w:ascii="Cambria" w:hAnsi="Cambria" w:cs="Cambria"/>
          <w:sz w:val="24"/>
          <w:szCs w:val="24"/>
        </w:rPr>
      </w:pPr>
      <w:proofErr w:type="gramStart"/>
      <w:r w:rsidRPr="00550F5A">
        <w:rPr>
          <w:rFonts w:ascii="Cambria" w:hAnsi="Cambria" w:cs="Cambria"/>
          <w:sz w:val="24"/>
          <w:szCs w:val="24"/>
        </w:rPr>
        <w:t>з</w:t>
      </w:r>
      <w:proofErr w:type="gramEnd"/>
      <w:r w:rsidRPr="00550F5A">
        <w:rPr>
          <w:rFonts w:ascii="Cambria" w:hAnsi="Cambria" w:cs="Cambria"/>
          <w:sz w:val="24"/>
          <w:szCs w:val="24"/>
        </w:rPr>
        <w:t>) обеспечивает учебные военные центры вооружением, военной техникой и другими материальными средствами, необходимыми для обеспечения учебного процесса (далее - военная техника);</w:t>
      </w:r>
    </w:p>
    <w:p w:rsidR="00A118DC" w:rsidRPr="00550F5A" w:rsidRDefault="00A118DC" w:rsidP="00550F5A">
      <w:pPr>
        <w:autoSpaceDE w:val="0"/>
        <w:autoSpaceDN w:val="0"/>
        <w:adjustRightInd w:val="0"/>
        <w:spacing w:after="0" w:line="240" w:lineRule="auto"/>
        <w:ind w:firstLine="540"/>
        <w:jc w:val="both"/>
        <w:rPr>
          <w:rFonts w:ascii="Cambria" w:hAnsi="Cambria" w:cs="Cambria"/>
          <w:sz w:val="24"/>
          <w:szCs w:val="24"/>
        </w:rPr>
      </w:pPr>
      <w:proofErr w:type="gramStart"/>
      <w:r w:rsidRPr="00550F5A">
        <w:rPr>
          <w:rFonts w:ascii="Cambria" w:hAnsi="Cambria" w:cs="Cambria"/>
          <w:sz w:val="24"/>
          <w:szCs w:val="24"/>
        </w:rPr>
        <w:t>и</w:t>
      </w:r>
      <w:proofErr w:type="gramEnd"/>
      <w:r w:rsidRPr="00550F5A">
        <w:rPr>
          <w:rFonts w:ascii="Cambria" w:hAnsi="Cambria" w:cs="Cambria"/>
          <w:sz w:val="24"/>
          <w:szCs w:val="24"/>
        </w:rPr>
        <w:t>) предоставляет при необходимости полевую учебную базу;</w:t>
      </w:r>
    </w:p>
    <w:p w:rsidR="00A118DC" w:rsidRPr="00550F5A" w:rsidRDefault="00A118DC" w:rsidP="00550F5A">
      <w:pPr>
        <w:autoSpaceDE w:val="0"/>
        <w:autoSpaceDN w:val="0"/>
        <w:adjustRightInd w:val="0"/>
        <w:spacing w:after="0" w:line="240" w:lineRule="auto"/>
        <w:ind w:firstLine="540"/>
        <w:jc w:val="both"/>
        <w:rPr>
          <w:rFonts w:ascii="Cambria" w:hAnsi="Cambria" w:cs="Cambria"/>
          <w:sz w:val="24"/>
          <w:szCs w:val="24"/>
        </w:rPr>
      </w:pPr>
      <w:proofErr w:type="gramStart"/>
      <w:r w:rsidRPr="00550F5A">
        <w:rPr>
          <w:rFonts w:ascii="Cambria" w:hAnsi="Cambria" w:cs="Cambria"/>
          <w:sz w:val="24"/>
          <w:szCs w:val="24"/>
        </w:rPr>
        <w:t>к</w:t>
      </w:r>
      <w:proofErr w:type="gramEnd"/>
      <w:r w:rsidRPr="00550F5A">
        <w:rPr>
          <w:rFonts w:ascii="Cambria" w:hAnsi="Cambria" w:cs="Cambria"/>
          <w:sz w:val="24"/>
          <w:szCs w:val="24"/>
        </w:rPr>
        <w:t>) организует и обеспечивает ремонт, транспортировку, погрузку (разгрузку), монтаж и наладку военной техники;</w:t>
      </w:r>
    </w:p>
    <w:p w:rsidR="00A118DC" w:rsidRPr="00550F5A" w:rsidRDefault="00A118DC" w:rsidP="00550F5A">
      <w:pPr>
        <w:autoSpaceDE w:val="0"/>
        <w:autoSpaceDN w:val="0"/>
        <w:adjustRightInd w:val="0"/>
        <w:spacing w:after="0" w:line="240" w:lineRule="auto"/>
        <w:ind w:firstLine="540"/>
        <w:jc w:val="both"/>
        <w:rPr>
          <w:rFonts w:ascii="Cambria" w:hAnsi="Cambria" w:cs="Cambria"/>
          <w:sz w:val="24"/>
          <w:szCs w:val="24"/>
        </w:rPr>
      </w:pPr>
      <w:proofErr w:type="gramStart"/>
      <w:r w:rsidRPr="00550F5A">
        <w:rPr>
          <w:rFonts w:ascii="Cambria" w:hAnsi="Cambria" w:cs="Cambria"/>
          <w:sz w:val="24"/>
          <w:szCs w:val="24"/>
        </w:rPr>
        <w:t>л</w:t>
      </w:r>
      <w:proofErr w:type="gramEnd"/>
      <w:r w:rsidRPr="00550F5A">
        <w:rPr>
          <w:rFonts w:ascii="Cambria" w:hAnsi="Cambria" w:cs="Cambria"/>
          <w:sz w:val="24"/>
          <w:szCs w:val="24"/>
        </w:rPr>
        <w:t>) организует проведение мероприятий по медицинскому освидетельствованию граждан, изъявивших желание поступить в учебный военный центр и пройти военную подготовку, граждан, проходящих военную подготовку, завершивших военную подготовку и завершающих обучение в образовательной организации, а также мероприятий по профессиональному психологическому отбору граждан, изъявивших желание в процессе обучения по образовательной программе пройти военную подготовку;</w:t>
      </w:r>
    </w:p>
    <w:p w:rsidR="00A118DC" w:rsidRPr="00550F5A" w:rsidRDefault="00A118DC" w:rsidP="00550F5A">
      <w:pPr>
        <w:autoSpaceDE w:val="0"/>
        <w:autoSpaceDN w:val="0"/>
        <w:adjustRightInd w:val="0"/>
        <w:spacing w:after="0" w:line="240" w:lineRule="auto"/>
        <w:ind w:firstLine="540"/>
        <w:jc w:val="both"/>
        <w:rPr>
          <w:rFonts w:ascii="Cambria" w:hAnsi="Cambria" w:cs="Cambria"/>
          <w:sz w:val="24"/>
          <w:szCs w:val="24"/>
        </w:rPr>
      </w:pPr>
      <w:proofErr w:type="gramStart"/>
      <w:r w:rsidRPr="00550F5A">
        <w:rPr>
          <w:rFonts w:ascii="Cambria" w:hAnsi="Cambria" w:cs="Cambria"/>
          <w:sz w:val="24"/>
          <w:szCs w:val="24"/>
        </w:rPr>
        <w:t>м</w:t>
      </w:r>
      <w:proofErr w:type="gramEnd"/>
      <w:r w:rsidRPr="00550F5A">
        <w:rPr>
          <w:rFonts w:ascii="Cambria" w:hAnsi="Cambria" w:cs="Cambria"/>
          <w:sz w:val="24"/>
          <w:szCs w:val="24"/>
        </w:rPr>
        <w:t>) совместно с Министерством образования и науки Российской Федерации и федеральными органами исполнительной власти, осуществляющими полномочия учредителя образовательных организаций, организует и осуществляет координацию учебной, воспитательной и методической работы учебных военных центров.</w:t>
      </w:r>
    </w:p>
    <w:p w:rsidR="00A118DC" w:rsidRPr="00550F5A" w:rsidRDefault="00A118DC" w:rsidP="00550F5A">
      <w:pPr>
        <w:autoSpaceDE w:val="0"/>
        <w:autoSpaceDN w:val="0"/>
        <w:adjustRightInd w:val="0"/>
        <w:spacing w:after="0" w:line="240" w:lineRule="auto"/>
        <w:ind w:firstLine="540"/>
        <w:jc w:val="both"/>
        <w:rPr>
          <w:rFonts w:ascii="Cambria" w:hAnsi="Cambria" w:cs="Cambria"/>
          <w:sz w:val="24"/>
          <w:szCs w:val="24"/>
        </w:rPr>
      </w:pPr>
      <w:r w:rsidRPr="00550F5A">
        <w:rPr>
          <w:rFonts w:ascii="Cambria" w:hAnsi="Cambria" w:cs="Cambria"/>
          <w:sz w:val="24"/>
          <w:szCs w:val="24"/>
        </w:rPr>
        <w:lastRenderedPageBreak/>
        <w:t>8. Министерство обороны Российской Федерации осуществляет по согласованию с ректорами соответствующих образовательных организаций подбор и в установленном порядке направление военнослужащих, проходящих военную службу по контракту, в образовательные организации, при которых созданы учебные военные центры, на должности профессорско-преподавательского состава учебных военных центров.</w:t>
      </w:r>
    </w:p>
    <w:p w:rsidR="00A118DC" w:rsidRPr="00550F5A" w:rsidRDefault="00A118DC" w:rsidP="00550F5A">
      <w:pPr>
        <w:autoSpaceDE w:val="0"/>
        <w:autoSpaceDN w:val="0"/>
        <w:adjustRightInd w:val="0"/>
        <w:spacing w:after="0" w:line="240" w:lineRule="auto"/>
        <w:ind w:firstLine="540"/>
        <w:jc w:val="both"/>
        <w:rPr>
          <w:rFonts w:ascii="Cambria" w:hAnsi="Cambria" w:cs="Cambria"/>
          <w:sz w:val="24"/>
          <w:szCs w:val="24"/>
        </w:rPr>
      </w:pPr>
      <w:r w:rsidRPr="00550F5A">
        <w:rPr>
          <w:rFonts w:ascii="Cambria" w:hAnsi="Cambria" w:cs="Cambria"/>
          <w:sz w:val="24"/>
          <w:szCs w:val="24"/>
        </w:rPr>
        <w:t>9. Министерство образования и науки Российской Федерации и федеральные органы исполнительной власти, осуществляющие полномочия учредителя образовательных организаций:</w:t>
      </w:r>
    </w:p>
    <w:p w:rsidR="00A118DC" w:rsidRPr="00550F5A" w:rsidRDefault="00A118DC" w:rsidP="00550F5A">
      <w:pPr>
        <w:autoSpaceDE w:val="0"/>
        <w:autoSpaceDN w:val="0"/>
        <w:adjustRightInd w:val="0"/>
        <w:spacing w:after="0" w:line="240" w:lineRule="auto"/>
        <w:ind w:firstLine="540"/>
        <w:jc w:val="both"/>
        <w:rPr>
          <w:rFonts w:ascii="Cambria" w:hAnsi="Cambria" w:cs="Cambria"/>
          <w:sz w:val="24"/>
          <w:szCs w:val="24"/>
        </w:rPr>
      </w:pPr>
      <w:proofErr w:type="gramStart"/>
      <w:r w:rsidRPr="00550F5A">
        <w:rPr>
          <w:rFonts w:ascii="Cambria" w:hAnsi="Cambria" w:cs="Cambria"/>
          <w:sz w:val="24"/>
          <w:szCs w:val="24"/>
        </w:rPr>
        <w:t>а</w:t>
      </w:r>
      <w:proofErr w:type="gramEnd"/>
      <w:r w:rsidRPr="00550F5A">
        <w:rPr>
          <w:rFonts w:ascii="Cambria" w:hAnsi="Cambria" w:cs="Cambria"/>
          <w:sz w:val="24"/>
          <w:szCs w:val="24"/>
        </w:rPr>
        <w:t>) учитывают предложения Министерства обороны Российской Федерации по военной подготовке граждан при распределении контрольных цифр приема;</w:t>
      </w:r>
    </w:p>
    <w:p w:rsidR="00A118DC" w:rsidRPr="00550F5A" w:rsidRDefault="00A118DC" w:rsidP="00550F5A">
      <w:pPr>
        <w:autoSpaceDE w:val="0"/>
        <w:autoSpaceDN w:val="0"/>
        <w:adjustRightInd w:val="0"/>
        <w:spacing w:after="0" w:line="240" w:lineRule="auto"/>
        <w:ind w:firstLine="540"/>
        <w:jc w:val="both"/>
        <w:rPr>
          <w:rFonts w:ascii="Cambria" w:hAnsi="Cambria" w:cs="Cambria"/>
          <w:sz w:val="24"/>
          <w:szCs w:val="24"/>
        </w:rPr>
      </w:pPr>
      <w:proofErr w:type="gramStart"/>
      <w:r w:rsidRPr="00550F5A">
        <w:rPr>
          <w:rFonts w:ascii="Cambria" w:hAnsi="Cambria" w:cs="Cambria"/>
          <w:sz w:val="24"/>
          <w:szCs w:val="24"/>
        </w:rPr>
        <w:t>б</w:t>
      </w:r>
      <w:proofErr w:type="gramEnd"/>
      <w:r w:rsidRPr="00550F5A">
        <w:rPr>
          <w:rFonts w:ascii="Cambria" w:hAnsi="Cambria" w:cs="Cambria"/>
          <w:sz w:val="24"/>
          <w:szCs w:val="24"/>
        </w:rPr>
        <w:t>) создают необходимые условия для организации военной подготовки и формируют единые подходы к ней;</w:t>
      </w:r>
    </w:p>
    <w:p w:rsidR="00A118DC" w:rsidRPr="00550F5A" w:rsidRDefault="00A118DC" w:rsidP="00550F5A">
      <w:pPr>
        <w:autoSpaceDE w:val="0"/>
        <w:autoSpaceDN w:val="0"/>
        <w:adjustRightInd w:val="0"/>
        <w:spacing w:after="0" w:line="240" w:lineRule="auto"/>
        <w:ind w:firstLine="540"/>
        <w:jc w:val="both"/>
        <w:rPr>
          <w:rFonts w:ascii="Cambria" w:hAnsi="Cambria" w:cs="Cambria"/>
          <w:sz w:val="24"/>
          <w:szCs w:val="24"/>
        </w:rPr>
      </w:pPr>
      <w:proofErr w:type="gramStart"/>
      <w:r w:rsidRPr="00550F5A">
        <w:rPr>
          <w:rFonts w:ascii="Cambria" w:hAnsi="Cambria" w:cs="Cambria"/>
          <w:sz w:val="24"/>
          <w:szCs w:val="24"/>
        </w:rPr>
        <w:t>в</w:t>
      </w:r>
      <w:proofErr w:type="gramEnd"/>
      <w:r w:rsidRPr="00550F5A">
        <w:rPr>
          <w:rFonts w:ascii="Cambria" w:hAnsi="Cambria" w:cs="Cambria"/>
          <w:sz w:val="24"/>
          <w:szCs w:val="24"/>
        </w:rPr>
        <w:t>) участвуют в создании необходимой учебно-материальной базы учебных военных центров, кроме оснащения военной техникой;</w:t>
      </w:r>
    </w:p>
    <w:p w:rsidR="00A118DC" w:rsidRPr="00550F5A" w:rsidRDefault="00A118DC" w:rsidP="00550F5A">
      <w:pPr>
        <w:autoSpaceDE w:val="0"/>
        <w:autoSpaceDN w:val="0"/>
        <w:adjustRightInd w:val="0"/>
        <w:spacing w:after="0" w:line="240" w:lineRule="auto"/>
        <w:ind w:firstLine="540"/>
        <w:jc w:val="both"/>
        <w:rPr>
          <w:rFonts w:ascii="Cambria" w:hAnsi="Cambria" w:cs="Cambria"/>
          <w:sz w:val="24"/>
          <w:szCs w:val="24"/>
        </w:rPr>
      </w:pPr>
      <w:proofErr w:type="gramStart"/>
      <w:r w:rsidRPr="00550F5A">
        <w:rPr>
          <w:rFonts w:ascii="Cambria" w:hAnsi="Cambria" w:cs="Cambria"/>
          <w:sz w:val="24"/>
          <w:szCs w:val="24"/>
        </w:rPr>
        <w:t>г</w:t>
      </w:r>
      <w:proofErr w:type="gramEnd"/>
      <w:r w:rsidRPr="00550F5A">
        <w:rPr>
          <w:rFonts w:ascii="Cambria" w:hAnsi="Cambria" w:cs="Cambria"/>
          <w:sz w:val="24"/>
          <w:szCs w:val="24"/>
        </w:rPr>
        <w:t>) совместно с Министерством обороны Российской Федерации организуют и осуществляют координацию учебной, методической и воспитательной работы учебных военных центров.</w:t>
      </w:r>
    </w:p>
    <w:p w:rsidR="00A118DC" w:rsidRPr="00550F5A" w:rsidRDefault="00A118DC" w:rsidP="00550F5A">
      <w:pPr>
        <w:autoSpaceDE w:val="0"/>
        <w:autoSpaceDN w:val="0"/>
        <w:adjustRightInd w:val="0"/>
        <w:spacing w:after="0" w:line="240" w:lineRule="auto"/>
        <w:ind w:firstLine="540"/>
        <w:jc w:val="both"/>
        <w:rPr>
          <w:rFonts w:ascii="Cambria" w:hAnsi="Cambria" w:cs="Cambria"/>
          <w:sz w:val="24"/>
          <w:szCs w:val="24"/>
        </w:rPr>
      </w:pPr>
      <w:r w:rsidRPr="00550F5A">
        <w:rPr>
          <w:rFonts w:ascii="Cambria" w:hAnsi="Cambria" w:cs="Cambria"/>
          <w:sz w:val="24"/>
          <w:szCs w:val="24"/>
        </w:rPr>
        <w:t>10. Ректор образовательной организации, при которой создан учебный военный центр:</w:t>
      </w:r>
    </w:p>
    <w:p w:rsidR="00A118DC" w:rsidRPr="00550F5A" w:rsidRDefault="00A118DC" w:rsidP="00550F5A">
      <w:pPr>
        <w:autoSpaceDE w:val="0"/>
        <w:autoSpaceDN w:val="0"/>
        <w:adjustRightInd w:val="0"/>
        <w:spacing w:after="0" w:line="240" w:lineRule="auto"/>
        <w:ind w:firstLine="540"/>
        <w:jc w:val="both"/>
        <w:rPr>
          <w:rFonts w:ascii="Cambria" w:hAnsi="Cambria" w:cs="Cambria"/>
          <w:sz w:val="24"/>
          <w:szCs w:val="24"/>
        </w:rPr>
      </w:pPr>
      <w:proofErr w:type="gramStart"/>
      <w:r w:rsidRPr="00550F5A">
        <w:rPr>
          <w:rFonts w:ascii="Cambria" w:hAnsi="Cambria" w:cs="Cambria"/>
          <w:sz w:val="24"/>
          <w:szCs w:val="24"/>
        </w:rPr>
        <w:t>а</w:t>
      </w:r>
      <w:proofErr w:type="gramEnd"/>
      <w:r w:rsidRPr="00550F5A">
        <w:rPr>
          <w:rFonts w:ascii="Cambria" w:hAnsi="Cambria" w:cs="Cambria"/>
          <w:sz w:val="24"/>
          <w:szCs w:val="24"/>
        </w:rPr>
        <w:t>) организует проведение военной подготовки, создание и развитие необходимой учебно-материальной базы учебного военного центра, обеспечение сохранности военной техники, а также защиту сведений, составляющих государственную тайну;</w:t>
      </w:r>
    </w:p>
    <w:p w:rsidR="00A118DC" w:rsidRPr="00550F5A" w:rsidRDefault="00A118DC" w:rsidP="00550F5A">
      <w:pPr>
        <w:autoSpaceDE w:val="0"/>
        <w:autoSpaceDN w:val="0"/>
        <w:adjustRightInd w:val="0"/>
        <w:spacing w:after="0" w:line="240" w:lineRule="auto"/>
        <w:ind w:firstLine="540"/>
        <w:jc w:val="both"/>
        <w:rPr>
          <w:rFonts w:ascii="Cambria" w:hAnsi="Cambria" w:cs="Cambria"/>
          <w:sz w:val="24"/>
          <w:szCs w:val="24"/>
        </w:rPr>
      </w:pPr>
      <w:proofErr w:type="gramStart"/>
      <w:r w:rsidRPr="00550F5A">
        <w:rPr>
          <w:rFonts w:ascii="Cambria" w:hAnsi="Cambria" w:cs="Cambria"/>
          <w:sz w:val="24"/>
          <w:szCs w:val="24"/>
        </w:rPr>
        <w:t>б</w:t>
      </w:r>
      <w:proofErr w:type="gramEnd"/>
      <w:r w:rsidRPr="00550F5A">
        <w:rPr>
          <w:rFonts w:ascii="Cambria" w:hAnsi="Cambria" w:cs="Cambria"/>
          <w:sz w:val="24"/>
          <w:szCs w:val="24"/>
        </w:rPr>
        <w:t>) представляет в установленном порядке в Министерство обороны Российской Федерации заявки на обеспечение учебного военного центра военной техникой;</w:t>
      </w:r>
    </w:p>
    <w:p w:rsidR="00A118DC" w:rsidRPr="00550F5A" w:rsidRDefault="00A118DC" w:rsidP="00550F5A">
      <w:pPr>
        <w:autoSpaceDE w:val="0"/>
        <w:autoSpaceDN w:val="0"/>
        <w:adjustRightInd w:val="0"/>
        <w:spacing w:after="0" w:line="240" w:lineRule="auto"/>
        <w:ind w:firstLine="540"/>
        <w:jc w:val="both"/>
        <w:rPr>
          <w:rFonts w:ascii="Cambria" w:hAnsi="Cambria" w:cs="Cambria"/>
          <w:sz w:val="24"/>
          <w:szCs w:val="24"/>
        </w:rPr>
      </w:pPr>
      <w:proofErr w:type="gramStart"/>
      <w:r w:rsidRPr="00550F5A">
        <w:rPr>
          <w:rFonts w:ascii="Cambria" w:hAnsi="Cambria" w:cs="Cambria"/>
          <w:sz w:val="24"/>
          <w:szCs w:val="24"/>
        </w:rPr>
        <w:t>в</w:t>
      </w:r>
      <w:proofErr w:type="gramEnd"/>
      <w:r w:rsidRPr="00550F5A">
        <w:rPr>
          <w:rFonts w:ascii="Cambria" w:hAnsi="Cambria" w:cs="Cambria"/>
          <w:sz w:val="24"/>
          <w:szCs w:val="24"/>
        </w:rPr>
        <w:t>) обеспечивает учебный военный центр отдельными помещениями, средствами электронно-вычислительной техники, связи, оргтехникой, справочными и информационными материалами;</w:t>
      </w:r>
    </w:p>
    <w:p w:rsidR="00A118DC" w:rsidRPr="00550F5A" w:rsidRDefault="00A118DC" w:rsidP="00550F5A">
      <w:pPr>
        <w:autoSpaceDE w:val="0"/>
        <w:autoSpaceDN w:val="0"/>
        <w:adjustRightInd w:val="0"/>
        <w:spacing w:after="0" w:line="240" w:lineRule="auto"/>
        <w:ind w:firstLine="540"/>
        <w:jc w:val="both"/>
        <w:rPr>
          <w:rFonts w:ascii="Cambria" w:hAnsi="Cambria" w:cs="Cambria"/>
          <w:sz w:val="24"/>
          <w:szCs w:val="24"/>
        </w:rPr>
      </w:pPr>
      <w:proofErr w:type="gramStart"/>
      <w:r w:rsidRPr="00550F5A">
        <w:rPr>
          <w:rFonts w:ascii="Cambria" w:hAnsi="Cambria" w:cs="Cambria"/>
          <w:sz w:val="24"/>
          <w:szCs w:val="24"/>
        </w:rPr>
        <w:t>г</w:t>
      </w:r>
      <w:proofErr w:type="gramEnd"/>
      <w:r w:rsidRPr="00550F5A">
        <w:rPr>
          <w:rFonts w:ascii="Cambria" w:hAnsi="Cambria" w:cs="Cambria"/>
          <w:sz w:val="24"/>
          <w:szCs w:val="24"/>
        </w:rPr>
        <w:t>) участвует в координации учебной, методической и воспитательной работы учебных военных центров;</w:t>
      </w:r>
    </w:p>
    <w:p w:rsidR="00A118DC" w:rsidRPr="00550F5A" w:rsidRDefault="00A118DC" w:rsidP="00550F5A">
      <w:pPr>
        <w:autoSpaceDE w:val="0"/>
        <w:autoSpaceDN w:val="0"/>
        <w:adjustRightInd w:val="0"/>
        <w:spacing w:after="0" w:line="240" w:lineRule="auto"/>
        <w:ind w:firstLine="540"/>
        <w:jc w:val="both"/>
        <w:rPr>
          <w:rFonts w:ascii="Cambria" w:hAnsi="Cambria" w:cs="Cambria"/>
          <w:sz w:val="24"/>
          <w:szCs w:val="24"/>
        </w:rPr>
      </w:pPr>
      <w:proofErr w:type="gramStart"/>
      <w:r w:rsidRPr="00550F5A">
        <w:rPr>
          <w:rFonts w:ascii="Cambria" w:hAnsi="Cambria" w:cs="Cambria"/>
          <w:sz w:val="24"/>
          <w:szCs w:val="24"/>
        </w:rPr>
        <w:t>д</w:t>
      </w:r>
      <w:proofErr w:type="gramEnd"/>
      <w:r w:rsidRPr="00550F5A">
        <w:rPr>
          <w:rFonts w:ascii="Cambria" w:hAnsi="Cambria" w:cs="Cambria"/>
          <w:sz w:val="24"/>
          <w:szCs w:val="24"/>
        </w:rPr>
        <w:t>) организует регулярное обсуждение состояния дел в сфере военной подготовки на заседаниях ректората и ученого совета образовательной организации.</w:t>
      </w:r>
    </w:p>
    <w:p w:rsidR="00A118DC" w:rsidRPr="00550F5A" w:rsidRDefault="00A118DC" w:rsidP="00550F5A">
      <w:pPr>
        <w:autoSpaceDE w:val="0"/>
        <w:autoSpaceDN w:val="0"/>
        <w:adjustRightInd w:val="0"/>
        <w:spacing w:after="0" w:line="240" w:lineRule="auto"/>
        <w:ind w:firstLine="540"/>
        <w:jc w:val="both"/>
        <w:rPr>
          <w:rFonts w:ascii="Cambria" w:hAnsi="Cambria" w:cs="Cambria"/>
          <w:sz w:val="24"/>
          <w:szCs w:val="24"/>
        </w:rPr>
      </w:pPr>
    </w:p>
    <w:p w:rsidR="00A118DC" w:rsidRPr="00550F5A" w:rsidRDefault="00A118DC" w:rsidP="00550F5A">
      <w:pPr>
        <w:autoSpaceDE w:val="0"/>
        <w:autoSpaceDN w:val="0"/>
        <w:adjustRightInd w:val="0"/>
        <w:spacing w:after="0" w:line="240" w:lineRule="auto"/>
        <w:ind w:firstLine="540"/>
        <w:jc w:val="center"/>
        <w:rPr>
          <w:rFonts w:ascii="Cambria" w:hAnsi="Cambria" w:cs="Cambria"/>
          <w:sz w:val="24"/>
          <w:szCs w:val="24"/>
        </w:rPr>
      </w:pPr>
      <w:r w:rsidRPr="00550F5A">
        <w:rPr>
          <w:rFonts w:ascii="Cambria" w:hAnsi="Cambria" w:cs="Cambria"/>
          <w:sz w:val="24"/>
          <w:szCs w:val="24"/>
        </w:rPr>
        <w:t>II. ОСОБЕННОСТИ ПРИЕМА ГРАЖДАН В УЧЕБНЫЕ ВОЕННЫЕ ЦЕНТРЫ</w:t>
      </w:r>
    </w:p>
    <w:p w:rsidR="00A118DC" w:rsidRPr="00550F5A" w:rsidRDefault="00A118DC" w:rsidP="00550F5A">
      <w:pPr>
        <w:autoSpaceDE w:val="0"/>
        <w:autoSpaceDN w:val="0"/>
        <w:adjustRightInd w:val="0"/>
        <w:spacing w:after="0" w:line="240" w:lineRule="auto"/>
        <w:ind w:firstLine="540"/>
        <w:jc w:val="both"/>
        <w:rPr>
          <w:rFonts w:ascii="Cambria" w:hAnsi="Cambria" w:cs="Cambria"/>
          <w:sz w:val="24"/>
          <w:szCs w:val="24"/>
        </w:rPr>
      </w:pPr>
    </w:p>
    <w:p w:rsidR="00A118DC" w:rsidRPr="00550F5A" w:rsidRDefault="00A118DC" w:rsidP="00550F5A">
      <w:pPr>
        <w:autoSpaceDE w:val="0"/>
        <w:autoSpaceDN w:val="0"/>
        <w:adjustRightInd w:val="0"/>
        <w:spacing w:after="0" w:line="240" w:lineRule="auto"/>
        <w:ind w:firstLine="540"/>
        <w:jc w:val="both"/>
        <w:rPr>
          <w:rFonts w:ascii="Cambria" w:hAnsi="Cambria" w:cs="Cambria"/>
          <w:sz w:val="24"/>
          <w:szCs w:val="24"/>
        </w:rPr>
      </w:pPr>
      <w:r w:rsidRPr="00550F5A">
        <w:rPr>
          <w:rFonts w:ascii="Cambria" w:hAnsi="Cambria" w:cs="Cambria"/>
          <w:sz w:val="24"/>
          <w:szCs w:val="24"/>
        </w:rPr>
        <w:t>11. Граждане до достижения ими 24-летнего возраста, изъявившие желание в процессе обучения по образовательной программе пройти военную подготовку, проходят предварительный отбор.</w:t>
      </w:r>
    </w:p>
    <w:p w:rsidR="00A118DC" w:rsidRPr="00550F5A" w:rsidRDefault="00A118DC" w:rsidP="00550F5A">
      <w:pPr>
        <w:autoSpaceDE w:val="0"/>
        <w:autoSpaceDN w:val="0"/>
        <w:adjustRightInd w:val="0"/>
        <w:spacing w:after="0" w:line="240" w:lineRule="auto"/>
        <w:ind w:firstLine="540"/>
        <w:jc w:val="both"/>
        <w:rPr>
          <w:rFonts w:ascii="Cambria" w:hAnsi="Cambria" w:cs="Cambria"/>
          <w:sz w:val="24"/>
          <w:szCs w:val="24"/>
        </w:rPr>
      </w:pPr>
      <w:r w:rsidRPr="00550F5A">
        <w:rPr>
          <w:rFonts w:ascii="Cambria" w:hAnsi="Cambria" w:cs="Cambria"/>
          <w:sz w:val="24"/>
          <w:szCs w:val="24"/>
        </w:rPr>
        <w:t xml:space="preserve">Министерство обороны Российской Федерации определяет </w:t>
      </w:r>
      <w:hyperlink r:id="rId279" w:history="1">
        <w:r w:rsidRPr="00550F5A">
          <w:rPr>
            <w:rFonts w:ascii="Cambria" w:hAnsi="Cambria" w:cs="Cambria"/>
            <w:sz w:val="24"/>
            <w:szCs w:val="24"/>
          </w:rPr>
          <w:t>порядок</w:t>
        </w:r>
      </w:hyperlink>
      <w:r w:rsidRPr="00550F5A">
        <w:rPr>
          <w:rFonts w:ascii="Cambria" w:hAnsi="Cambria" w:cs="Cambria"/>
          <w:sz w:val="24"/>
          <w:szCs w:val="24"/>
        </w:rPr>
        <w:t xml:space="preserve"> проведения предварительного отбора.</w:t>
      </w:r>
    </w:p>
    <w:p w:rsidR="00A118DC" w:rsidRPr="00550F5A" w:rsidRDefault="00A118DC" w:rsidP="00550F5A">
      <w:pPr>
        <w:autoSpaceDE w:val="0"/>
        <w:autoSpaceDN w:val="0"/>
        <w:adjustRightInd w:val="0"/>
        <w:spacing w:after="0" w:line="240" w:lineRule="auto"/>
        <w:ind w:firstLine="540"/>
        <w:jc w:val="both"/>
        <w:rPr>
          <w:rFonts w:ascii="Cambria" w:hAnsi="Cambria" w:cs="Cambria"/>
          <w:sz w:val="24"/>
          <w:szCs w:val="24"/>
        </w:rPr>
      </w:pPr>
      <w:r w:rsidRPr="00550F5A">
        <w:rPr>
          <w:rFonts w:ascii="Cambria" w:hAnsi="Cambria" w:cs="Cambria"/>
          <w:sz w:val="24"/>
          <w:szCs w:val="24"/>
        </w:rPr>
        <w:t>Предварительный отбор проводится в целях определения соответствия гражданина требованиям законодательства Российской Федерации, предъявляемым к гражданам, поступающим на военную службу по контракту, для определения годности по состоянию здоровья к военной службе и проведения профессионального психологического отбора.</w:t>
      </w:r>
    </w:p>
    <w:p w:rsidR="00A118DC" w:rsidRPr="00550F5A" w:rsidRDefault="00A118DC" w:rsidP="00550F5A">
      <w:pPr>
        <w:autoSpaceDE w:val="0"/>
        <w:autoSpaceDN w:val="0"/>
        <w:adjustRightInd w:val="0"/>
        <w:spacing w:after="0" w:line="240" w:lineRule="auto"/>
        <w:ind w:firstLine="540"/>
        <w:jc w:val="both"/>
        <w:rPr>
          <w:rFonts w:ascii="Cambria" w:hAnsi="Cambria" w:cs="Cambria"/>
          <w:sz w:val="24"/>
          <w:szCs w:val="24"/>
        </w:rPr>
      </w:pPr>
      <w:r w:rsidRPr="00550F5A">
        <w:rPr>
          <w:rFonts w:ascii="Cambria" w:hAnsi="Cambria" w:cs="Cambria"/>
          <w:sz w:val="24"/>
          <w:szCs w:val="24"/>
        </w:rPr>
        <w:t>Предварительный отбор кандидатов осуществляется военным комиссариатом по месту воинского учета гражданина или по местонахождению образовательной организации в порядке, установленном Министерством обороны Российской Федерации.</w:t>
      </w:r>
    </w:p>
    <w:p w:rsidR="00A118DC" w:rsidRPr="00550F5A" w:rsidRDefault="00A118DC" w:rsidP="00550F5A">
      <w:pPr>
        <w:autoSpaceDE w:val="0"/>
        <w:autoSpaceDN w:val="0"/>
        <w:adjustRightInd w:val="0"/>
        <w:spacing w:after="0" w:line="240" w:lineRule="auto"/>
        <w:ind w:firstLine="540"/>
        <w:jc w:val="both"/>
        <w:rPr>
          <w:rFonts w:ascii="Cambria" w:hAnsi="Cambria" w:cs="Cambria"/>
          <w:sz w:val="24"/>
          <w:szCs w:val="24"/>
        </w:rPr>
      </w:pPr>
      <w:r w:rsidRPr="00550F5A">
        <w:rPr>
          <w:rFonts w:ascii="Cambria" w:hAnsi="Cambria" w:cs="Cambria"/>
          <w:sz w:val="24"/>
          <w:szCs w:val="24"/>
        </w:rPr>
        <w:t>12. В качестве кандидатов для прохождения военной подготовки рассматриваются граждане, успешно прошедшие предварительный отбор.</w:t>
      </w:r>
    </w:p>
    <w:p w:rsidR="00A118DC" w:rsidRPr="00550F5A" w:rsidRDefault="00A118DC" w:rsidP="00550F5A">
      <w:pPr>
        <w:autoSpaceDE w:val="0"/>
        <w:autoSpaceDN w:val="0"/>
        <w:adjustRightInd w:val="0"/>
        <w:spacing w:after="0" w:line="240" w:lineRule="auto"/>
        <w:ind w:firstLine="540"/>
        <w:jc w:val="both"/>
        <w:rPr>
          <w:rFonts w:ascii="Cambria" w:hAnsi="Cambria" w:cs="Cambria"/>
          <w:sz w:val="24"/>
          <w:szCs w:val="24"/>
        </w:rPr>
      </w:pPr>
      <w:r w:rsidRPr="00550F5A">
        <w:rPr>
          <w:rFonts w:ascii="Cambria" w:hAnsi="Cambria" w:cs="Cambria"/>
          <w:sz w:val="24"/>
          <w:szCs w:val="24"/>
        </w:rPr>
        <w:lastRenderedPageBreak/>
        <w:t>Порядок отбора кандидатур из числа граждан женского пола определяется Министерством обороны Российской Федерации при условии, что их обучение предусмотрено программой военной подготовки по конкретной военно-учетной специальности.</w:t>
      </w:r>
    </w:p>
    <w:p w:rsidR="00A118DC" w:rsidRPr="00550F5A" w:rsidRDefault="00A118DC" w:rsidP="00550F5A">
      <w:pPr>
        <w:autoSpaceDE w:val="0"/>
        <w:autoSpaceDN w:val="0"/>
        <w:adjustRightInd w:val="0"/>
        <w:spacing w:after="0" w:line="240" w:lineRule="auto"/>
        <w:ind w:firstLine="540"/>
        <w:jc w:val="both"/>
        <w:rPr>
          <w:rFonts w:ascii="Cambria" w:hAnsi="Cambria" w:cs="Cambria"/>
          <w:sz w:val="24"/>
          <w:szCs w:val="24"/>
        </w:rPr>
      </w:pPr>
      <w:r w:rsidRPr="00550F5A">
        <w:rPr>
          <w:rFonts w:ascii="Cambria" w:hAnsi="Cambria" w:cs="Cambria"/>
          <w:sz w:val="24"/>
          <w:szCs w:val="24"/>
        </w:rPr>
        <w:t>13. Гражданин, зачисленный приказом ректора в образовательную организацию, прошедший предварительный отбор и заключивший договор, зачисляется в учебный военный центр.</w:t>
      </w:r>
    </w:p>
    <w:p w:rsidR="00A118DC" w:rsidRPr="00550F5A" w:rsidRDefault="00A118DC" w:rsidP="00550F5A">
      <w:pPr>
        <w:autoSpaceDE w:val="0"/>
        <w:autoSpaceDN w:val="0"/>
        <w:adjustRightInd w:val="0"/>
        <w:spacing w:after="0" w:line="240" w:lineRule="auto"/>
        <w:ind w:firstLine="540"/>
        <w:jc w:val="both"/>
        <w:rPr>
          <w:rFonts w:ascii="Cambria" w:hAnsi="Cambria" w:cs="Cambria"/>
          <w:sz w:val="24"/>
          <w:szCs w:val="24"/>
        </w:rPr>
      </w:pPr>
      <w:r w:rsidRPr="00550F5A">
        <w:rPr>
          <w:rFonts w:ascii="Cambria" w:hAnsi="Cambria" w:cs="Cambria"/>
          <w:sz w:val="24"/>
          <w:szCs w:val="24"/>
        </w:rPr>
        <w:t>14. Образовательная организация может проводить дополнительное зачисление граждан на военную подготовку из числа студентов второго и третьего курсов этой образовательной организации, обучающихся по очной форме обучения и прошедших предварительный отбор, в количестве, равном количеству отчисленных из учебного военного центра граждан, а также сверх установленного количества в интересах федеральных органов исполнительной власти, в которых федеральным законом предусмотрена военная служба.</w:t>
      </w:r>
    </w:p>
    <w:p w:rsidR="00A118DC" w:rsidRPr="00550F5A" w:rsidRDefault="00EE6442" w:rsidP="00550F5A">
      <w:pPr>
        <w:autoSpaceDE w:val="0"/>
        <w:autoSpaceDN w:val="0"/>
        <w:adjustRightInd w:val="0"/>
        <w:spacing w:after="0" w:line="240" w:lineRule="auto"/>
        <w:ind w:firstLine="540"/>
        <w:jc w:val="both"/>
        <w:rPr>
          <w:rFonts w:ascii="Cambria" w:hAnsi="Cambria" w:cs="Cambria"/>
          <w:sz w:val="24"/>
          <w:szCs w:val="24"/>
        </w:rPr>
      </w:pPr>
      <w:hyperlink r:id="rId280" w:history="1">
        <w:r w:rsidR="00A118DC" w:rsidRPr="00550F5A">
          <w:rPr>
            <w:rFonts w:ascii="Cambria" w:hAnsi="Cambria" w:cs="Cambria"/>
            <w:sz w:val="24"/>
            <w:szCs w:val="24"/>
          </w:rPr>
          <w:t>Порядок</w:t>
        </w:r>
      </w:hyperlink>
      <w:r w:rsidR="00A118DC" w:rsidRPr="00550F5A">
        <w:rPr>
          <w:rFonts w:ascii="Cambria" w:hAnsi="Cambria" w:cs="Cambria"/>
          <w:sz w:val="24"/>
          <w:szCs w:val="24"/>
        </w:rPr>
        <w:t xml:space="preserve"> дополнительного зачисления определяется совместно Министерством обороны Российской Федерации и Министерством образования и науки Российской Федерации.</w:t>
      </w:r>
    </w:p>
    <w:p w:rsidR="00A118DC" w:rsidRPr="00550F5A" w:rsidRDefault="00A118DC" w:rsidP="00550F5A">
      <w:pPr>
        <w:autoSpaceDE w:val="0"/>
        <w:autoSpaceDN w:val="0"/>
        <w:adjustRightInd w:val="0"/>
        <w:spacing w:after="0" w:line="240" w:lineRule="auto"/>
        <w:ind w:firstLine="540"/>
        <w:jc w:val="both"/>
        <w:rPr>
          <w:rFonts w:ascii="Cambria" w:hAnsi="Cambria" w:cs="Cambria"/>
          <w:sz w:val="24"/>
          <w:szCs w:val="24"/>
        </w:rPr>
      </w:pPr>
    </w:p>
    <w:p w:rsidR="00A118DC" w:rsidRPr="00550F5A" w:rsidRDefault="00A118DC" w:rsidP="00550F5A">
      <w:pPr>
        <w:autoSpaceDE w:val="0"/>
        <w:autoSpaceDN w:val="0"/>
        <w:adjustRightInd w:val="0"/>
        <w:spacing w:after="0" w:line="240" w:lineRule="auto"/>
        <w:ind w:firstLine="540"/>
        <w:jc w:val="center"/>
        <w:rPr>
          <w:rFonts w:ascii="Cambria" w:hAnsi="Cambria" w:cs="Cambria"/>
          <w:sz w:val="24"/>
          <w:szCs w:val="24"/>
        </w:rPr>
      </w:pPr>
      <w:r w:rsidRPr="00550F5A">
        <w:rPr>
          <w:rFonts w:ascii="Cambria" w:hAnsi="Cambria" w:cs="Cambria"/>
          <w:sz w:val="24"/>
          <w:szCs w:val="24"/>
        </w:rPr>
        <w:t>III. ОБРАЗОВАТЕЛЬНАЯ ДЕЯТЕЛЬНОСТЬ УЧЕБНОГО ВОЕННОГО ЦЕНТРА</w:t>
      </w:r>
    </w:p>
    <w:p w:rsidR="00A118DC" w:rsidRPr="00550F5A" w:rsidRDefault="00A118DC" w:rsidP="00550F5A">
      <w:pPr>
        <w:autoSpaceDE w:val="0"/>
        <w:autoSpaceDN w:val="0"/>
        <w:adjustRightInd w:val="0"/>
        <w:spacing w:after="0" w:line="240" w:lineRule="auto"/>
        <w:ind w:firstLine="540"/>
        <w:jc w:val="both"/>
        <w:rPr>
          <w:rFonts w:ascii="Cambria" w:hAnsi="Cambria" w:cs="Cambria"/>
          <w:sz w:val="24"/>
          <w:szCs w:val="24"/>
        </w:rPr>
      </w:pPr>
    </w:p>
    <w:p w:rsidR="00A118DC" w:rsidRPr="00550F5A" w:rsidRDefault="00A118DC" w:rsidP="00550F5A">
      <w:pPr>
        <w:autoSpaceDE w:val="0"/>
        <w:autoSpaceDN w:val="0"/>
        <w:adjustRightInd w:val="0"/>
        <w:spacing w:after="0" w:line="240" w:lineRule="auto"/>
        <w:ind w:firstLine="540"/>
        <w:jc w:val="both"/>
        <w:rPr>
          <w:rFonts w:ascii="Cambria" w:hAnsi="Cambria" w:cs="Cambria"/>
          <w:sz w:val="24"/>
          <w:szCs w:val="24"/>
        </w:rPr>
      </w:pPr>
      <w:r w:rsidRPr="00550F5A">
        <w:rPr>
          <w:rFonts w:ascii="Cambria" w:hAnsi="Cambria" w:cs="Cambria"/>
          <w:sz w:val="24"/>
          <w:szCs w:val="24"/>
        </w:rPr>
        <w:t>15. Образовательная деятельность является основным видом деятельности учебного военного центра и включает в себя организацию и проведение учебной, методической и воспитательной работы.</w:t>
      </w:r>
    </w:p>
    <w:p w:rsidR="00A118DC" w:rsidRPr="00550F5A" w:rsidRDefault="00A118DC" w:rsidP="00550F5A">
      <w:pPr>
        <w:autoSpaceDE w:val="0"/>
        <w:autoSpaceDN w:val="0"/>
        <w:adjustRightInd w:val="0"/>
        <w:spacing w:after="0" w:line="240" w:lineRule="auto"/>
        <w:ind w:firstLine="540"/>
        <w:jc w:val="both"/>
        <w:rPr>
          <w:rFonts w:ascii="Cambria" w:hAnsi="Cambria" w:cs="Cambria"/>
          <w:sz w:val="24"/>
          <w:szCs w:val="24"/>
        </w:rPr>
      </w:pPr>
      <w:r w:rsidRPr="00550F5A">
        <w:rPr>
          <w:rFonts w:ascii="Cambria" w:hAnsi="Cambria" w:cs="Cambria"/>
          <w:sz w:val="24"/>
          <w:szCs w:val="24"/>
        </w:rPr>
        <w:t>16. Военная подготовка проводится по конкретным военно-учетным специальностям в соответствии с программами военной подготовки.</w:t>
      </w:r>
    </w:p>
    <w:p w:rsidR="00A118DC" w:rsidRPr="00550F5A" w:rsidRDefault="00A118DC" w:rsidP="00550F5A">
      <w:pPr>
        <w:autoSpaceDE w:val="0"/>
        <w:autoSpaceDN w:val="0"/>
        <w:adjustRightInd w:val="0"/>
        <w:spacing w:after="0" w:line="240" w:lineRule="auto"/>
        <w:ind w:firstLine="540"/>
        <w:jc w:val="both"/>
        <w:rPr>
          <w:rFonts w:ascii="Cambria" w:hAnsi="Cambria" w:cs="Cambria"/>
          <w:sz w:val="24"/>
          <w:szCs w:val="24"/>
        </w:rPr>
      </w:pPr>
      <w:r w:rsidRPr="00550F5A">
        <w:rPr>
          <w:rFonts w:ascii="Cambria" w:hAnsi="Cambria" w:cs="Cambria"/>
          <w:sz w:val="24"/>
          <w:szCs w:val="24"/>
        </w:rPr>
        <w:t>Общие требования к содержанию и организации военной подготовки в учебном военном центре устанавливаются настоящим Положением, актами Министерства обороны Российской Федерации, Министерства образования и науки Российской Федерации и федеральных органов исполнительной власти, осуществляющих полномочия учредителя образовательных организаций, и уставами образовательных организаций.</w:t>
      </w:r>
    </w:p>
    <w:p w:rsidR="00A118DC" w:rsidRPr="00550F5A" w:rsidRDefault="00A118DC" w:rsidP="00550F5A">
      <w:pPr>
        <w:autoSpaceDE w:val="0"/>
        <w:autoSpaceDN w:val="0"/>
        <w:adjustRightInd w:val="0"/>
        <w:spacing w:after="0" w:line="240" w:lineRule="auto"/>
        <w:ind w:firstLine="540"/>
        <w:jc w:val="both"/>
        <w:rPr>
          <w:rFonts w:ascii="Cambria" w:hAnsi="Cambria" w:cs="Cambria"/>
          <w:sz w:val="24"/>
          <w:szCs w:val="24"/>
        </w:rPr>
      </w:pPr>
      <w:r w:rsidRPr="00550F5A">
        <w:rPr>
          <w:rFonts w:ascii="Cambria" w:hAnsi="Cambria" w:cs="Cambria"/>
          <w:sz w:val="24"/>
          <w:szCs w:val="24"/>
        </w:rPr>
        <w:t>Порядок разработки программы военной подготовки определяется Министерством обороны Российской Федерации и Министерством образования и науки Российской Федерации.</w:t>
      </w:r>
    </w:p>
    <w:p w:rsidR="00A118DC" w:rsidRPr="00550F5A" w:rsidRDefault="00A118DC" w:rsidP="00550F5A">
      <w:pPr>
        <w:autoSpaceDE w:val="0"/>
        <w:autoSpaceDN w:val="0"/>
        <w:adjustRightInd w:val="0"/>
        <w:spacing w:after="0" w:line="240" w:lineRule="auto"/>
        <w:ind w:firstLine="540"/>
        <w:jc w:val="both"/>
        <w:rPr>
          <w:rFonts w:ascii="Cambria" w:hAnsi="Cambria" w:cs="Cambria"/>
          <w:sz w:val="24"/>
          <w:szCs w:val="24"/>
        </w:rPr>
      </w:pPr>
      <w:r w:rsidRPr="00550F5A">
        <w:rPr>
          <w:rFonts w:ascii="Cambria" w:hAnsi="Cambria" w:cs="Cambria"/>
          <w:sz w:val="24"/>
          <w:szCs w:val="24"/>
        </w:rPr>
        <w:t>17. Программа военной подготовки включает в себя:</w:t>
      </w:r>
    </w:p>
    <w:p w:rsidR="00A118DC" w:rsidRPr="00550F5A" w:rsidRDefault="00A118DC" w:rsidP="00550F5A">
      <w:pPr>
        <w:autoSpaceDE w:val="0"/>
        <w:autoSpaceDN w:val="0"/>
        <w:adjustRightInd w:val="0"/>
        <w:spacing w:after="0" w:line="240" w:lineRule="auto"/>
        <w:ind w:firstLine="540"/>
        <w:jc w:val="both"/>
        <w:rPr>
          <w:rFonts w:ascii="Cambria" w:hAnsi="Cambria" w:cs="Cambria"/>
          <w:sz w:val="24"/>
          <w:szCs w:val="24"/>
        </w:rPr>
      </w:pPr>
      <w:proofErr w:type="gramStart"/>
      <w:r w:rsidRPr="00550F5A">
        <w:rPr>
          <w:rFonts w:ascii="Cambria" w:hAnsi="Cambria" w:cs="Cambria"/>
          <w:sz w:val="24"/>
          <w:szCs w:val="24"/>
        </w:rPr>
        <w:t>а</w:t>
      </w:r>
      <w:proofErr w:type="gramEnd"/>
      <w:r w:rsidRPr="00550F5A">
        <w:rPr>
          <w:rFonts w:ascii="Cambria" w:hAnsi="Cambria" w:cs="Cambria"/>
          <w:sz w:val="24"/>
          <w:szCs w:val="24"/>
        </w:rPr>
        <w:t>) квалификационные требования по установленной военно-учетной специальности;</w:t>
      </w:r>
    </w:p>
    <w:p w:rsidR="00A118DC" w:rsidRPr="00550F5A" w:rsidRDefault="00A118DC" w:rsidP="00550F5A">
      <w:pPr>
        <w:autoSpaceDE w:val="0"/>
        <w:autoSpaceDN w:val="0"/>
        <w:adjustRightInd w:val="0"/>
        <w:spacing w:after="0" w:line="240" w:lineRule="auto"/>
        <w:ind w:firstLine="540"/>
        <w:jc w:val="both"/>
        <w:rPr>
          <w:rFonts w:ascii="Cambria" w:hAnsi="Cambria" w:cs="Cambria"/>
          <w:sz w:val="24"/>
          <w:szCs w:val="24"/>
        </w:rPr>
      </w:pPr>
      <w:proofErr w:type="gramStart"/>
      <w:r w:rsidRPr="00550F5A">
        <w:rPr>
          <w:rFonts w:ascii="Cambria" w:hAnsi="Cambria" w:cs="Cambria"/>
          <w:sz w:val="24"/>
          <w:szCs w:val="24"/>
        </w:rPr>
        <w:t>б</w:t>
      </w:r>
      <w:proofErr w:type="gramEnd"/>
      <w:r w:rsidRPr="00550F5A">
        <w:rPr>
          <w:rFonts w:ascii="Cambria" w:hAnsi="Cambria" w:cs="Cambria"/>
          <w:sz w:val="24"/>
          <w:szCs w:val="24"/>
        </w:rPr>
        <w:t>) общий расчет часов по программе обучения и распределение учебного времени;</w:t>
      </w:r>
    </w:p>
    <w:p w:rsidR="00A118DC" w:rsidRPr="00550F5A" w:rsidRDefault="00A118DC" w:rsidP="00550F5A">
      <w:pPr>
        <w:autoSpaceDE w:val="0"/>
        <w:autoSpaceDN w:val="0"/>
        <w:adjustRightInd w:val="0"/>
        <w:spacing w:after="0" w:line="240" w:lineRule="auto"/>
        <w:ind w:firstLine="540"/>
        <w:jc w:val="both"/>
        <w:rPr>
          <w:rFonts w:ascii="Cambria" w:hAnsi="Cambria" w:cs="Cambria"/>
          <w:sz w:val="24"/>
          <w:szCs w:val="24"/>
        </w:rPr>
      </w:pPr>
      <w:proofErr w:type="gramStart"/>
      <w:r w:rsidRPr="00550F5A">
        <w:rPr>
          <w:rFonts w:ascii="Cambria" w:hAnsi="Cambria" w:cs="Cambria"/>
          <w:sz w:val="24"/>
          <w:szCs w:val="24"/>
        </w:rPr>
        <w:t>в</w:t>
      </w:r>
      <w:proofErr w:type="gramEnd"/>
      <w:r w:rsidRPr="00550F5A">
        <w:rPr>
          <w:rFonts w:ascii="Cambria" w:hAnsi="Cambria" w:cs="Cambria"/>
          <w:sz w:val="24"/>
          <w:szCs w:val="24"/>
        </w:rPr>
        <w:t>) рабочие учебные планы, программы учебных дисциплин, практик, учебных сборов (стажировок) граждан и их итоговой аттестации по военной подготовке.</w:t>
      </w:r>
    </w:p>
    <w:p w:rsidR="00A118DC" w:rsidRPr="00550F5A" w:rsidRDefault="00A118DC" w:rsidP="00550F5A">
      <w:pPr>
        <w:autoSpaceDE w:val="0"/>
        <w:autoSpaceDN w:val="0"/>
        <w:adjustRightInd w:val="0"/>
        <w:spacing w:after="0" w:line="240" w:lineRule="auto"/>
        <w:ind w:firstLine="540"/>
        <w:jc w:val="both"/>
        <w:rPr>
          <w:rFonts w:ascii="Cambria" w:hAnsi="Cambria" w:cs="Cambria"/>
          <w:sz w:val="24"/>
          <w:szCs w:val="24"/>
        </w:rPr>
      </w:pPr>
      <w:r w:rsidRPr="00550F5A">
        <w:rPr>
          <w:rFonts w:ascii="Cambria" w:hAnsi="Cambria" w:cs="Cambria"/>
          <w:sz w:val="24"/>
          <w:szCs w:val="24"/>
        </w:rPr>
        <w:t>18. На военную подготовку отводится не менее 1500 часов учебного времени.</w:t>
      </w:r>
    </w:p>
    <w:p w:rsidR="00A118DC" w:rsidRPr="00550F5A" w:rsidRDefault="00A118DC" w:rsidP="00550F5A">
      <w:pPr>
        <w:autoSpaceDE w:val="0"/>
        <w:autoSpaceDN w:val="0"/>
        <w:adjustRightInd w:val="0"/>
        <w:spacing w:after="0" w:line="240" w:lineRule="auto"/>
        <w:ind w:firstLine="540"/>
        <w:jc w:val="both"/>
        <w:rPr>
          <w:rFonts w:ascii="Cambria" w:hAnsi="Cambria" w:cs="Cambria"/>
          <w:sz w:val="24"/>
          <w:szCs w:val="24"/>
        </w:rPr>
      </w:pPr>
      <w:r w:rsidRPr="00550F5A">
        <w:rPr>
          <w:rFonts w:ascii="Cambria" w:hAnsi="Cambria" w:cs="Cambria"/>
          <w:sz w:val="24"/>
          <w:szCs w:val="24"/>
        </w:rPr>
        <w:t>Учебные занятия по военной подготовке по отдельным военно-учетным специальностям могут проводиться в воинских частях и военных образовательных организациях высшего образования в порядке, определяемом Министерством обороны Российской Федерации и Министерством образования и науки Российской Федерации.</w:t>
      </w:r>
    </w:p>
    <w:p w:rsidR="00A118DC" w:rsidRPr="00550F5A" w:rsidRDefault="00A118DC" w:rsidP="00550F5A">
      <w:pPr>
        <w:autoSpaceDE w:val="0"/>
        <w:autoSpaceDN w:val="0"/>
        <w:adjustRightInd w:val="0"/>
        <w:spacing w:after="0" w:line="240" w:lineRule="auto"/>
        <w:ind w:firstLine="540"/>
        <w:jc w:val="both"/>
        <w:rPr>
          <w:rFonts w:ascii="Cambria" w:hAnsi="Cambria" w:cs="Cambria"/>
          <w:sz w:val="24"/>
          <w:szCs w:val="24"/>
        </w:rPr>
      </w:pPr>
      <w:r w:rsidRPr="00550F5A">
        <w:rPr>
          <w:rFonts w:ascii="Cambria" w:hAnsi="Cambria" w:cs="Cambria"/>
          <w:sz w:val="24"/>
          <w:szCs w:val="24"/>
        </w:rPr>
        <w:t>В программу военной подготовки в установленном порядке входят учебные сборы (стажировки) граждан в воинских частях.</w:t>
      </w:r>
    </w:p>
    <w:p w:rsidR="00A118DC" w:rsidRDefault="00A118DC" w:rsidP="00550F5A">
      <w:pPr>
        <w:autoSpaceDE w:val="0"/>
        <w:autoSpaceDN w:val="0"/>
        <w:adjustRightInd w:val="0"/>
        <w:spacing w:after="0" w:line="240" w:lineRule="auto"/>
        <w:ind w:firstLine="540"/>
        <w:jc w:val="both"/>
        <w:rPr>
          <w:rFonts w:ascii="Cambria" w:hAnsi="Cambria" w:cs="Cambria"/>
          <w:sz w:val="24"/>
          <w:szCs w:val="24"/>
        </w:rPr>
      </w:pPr>
    </w:p>
    <w:p w:rsidR="00550F5A" w:rsidRDefault="00550F5A" w:rsidP="00550F5A">
      <w:pPr>
        <w:autoSpaceDE w:val="0"/>
        <w:autoSpaceDN w:val="0"/>
        <w:adjustRightInd w:val="0"/>
        <w:spacing w:after="0" w:line="240" w:lineRule="auto"/>
        <w:ind w:firstLine="540"/>
        <w:jc w:val="both"/>
        <w:rPr>
          <w:rFonts w:ascii="Cambria" w:hAnsi="Cambria" w:cs="Cambria"/>
          <w:sz w:val="24"/>
          <w:szCs w:val="24"/>
        </w:rPr>
      </w:pPr>
    </w:p>
    <w:p w:rsidR="00550F5A" w:rsidRDefault="00550F5A" w:rsidP="00550F5A">
      <w:pPr>
        <w:autoSpaceDE w:val="0"/>
        <w:autoSpaceDN w:val="0"/>
        <w:adjustRightInd w:val="0"/>
        <w:spacing w:after="0" w:line="240" w:lineRule="auto"/>
        <w:ind w:firstLine="540"/>
        <w:jc w:val="both"/>
        <w:rPr>
          <w:rFonts w:ascii="Cambria" w:hAnsi="Cambria" w:cs="Cambria"/>
          <w:sz w:val="24"/>
          <w:szCs w:val="24"/>
        </w:rPr>
      </w:pPr>
    </w:p>
    <w:p w:rsidR="00550F5A" w:rsidRDefault="00550F5A" w:rsidP="00550F5A">
      <w:pPr>
        <w:autoSpaceDE w:val="0"/>
        <w:autoSpaceDN w:val="0"/>
        <w:adjustRightInd w:val="0"/>
        <w:spacing w:after="0" w:line="240" w:lineRule="auto"/>
        <w:ind w:firstLine="540"/>
        <w:jc w:val="both"/>
        <w:rPr>
          <w:rFonts w:ascii="Cambria" w:hAnsi="Cambria" w:cs="Cambria"/>
          <w:sz w:val="24"/>
          <w:szCs w:val="24"/>
        </w:rPr>
      </w:pPr>
    </w:p>
    <w:p w:rsidR="00550F5A" w:rsidRPr="00550F5A" w:rsidRDefault="00550F5A" w:rsidP="00550F5A">
      <w:pPr>
        <w:autoSpaceDE w:val="0"/>
        <w:autoSpaceDN w:val="0"/>
        <w:adjustRightInd w:val="0"/>
        <w:spacing w:after="0" w:line="240" w:lineRule="auto"/>
        <w:ind w:firstLine="540"/>
        <w:jc w:val="center"/>
        <w:rPr>
          <w:rFonts w:ascii="Cambria" w:hAnsi="Cambria" w:cs="Cambria"/>
          <w:sz w:val="24"/>
          <w:szCs w:val="24"/>
        </w:rPr>
      </w:pPr>
      <w:r w:rsidRPr="00550F5A">
        <w:rPr>
          <w:rFonts w:ascii="Cambria" w:hAnsi="Cambria" w:cs="Cambria"/>
          <w:sz w:val="24"/>
          <w:szCs w:val="24"/>
        </w:rPr>
        <w:lastRenderedPageBreak/>
        <w:t>IV. ОРГАНИЗАЦИЯ И ПОРЯДОК ПРОВЕДЕНИЯ УЧЕБНЫХ</w:t>
      </w:r>
      <w:r>
        <w:rPr>
          <w:rFonts w:ascii="Cambria" w:hAnsi="Cambria" w:cs="Cambria"/>
          <w:sz w:val="24"/>
          <w:szCs w:val="24"/>
        </w:rPr>
        <w:t xml:space="preserve"> </w:t>
      </w:r>
      <w:r w:rsidRPr="00550F5A">
        <w:rPr>
          <w:rFonts w:ascii="Cambria" w:hAnsi="Cambria" w:cs="Cambria"/>
          <w:sz w:val="24"/>
          <w:szCs w:val="24"/>
        </w:rPr>
        <w:t>СБОРОВ (СТАЖИРОВОК)</w:t>
      </w:r>
    </w:p>
    <w:p w:rsidR="00550F5A" w:rsidRDefault="00550F5A" w:rsidP="00550F5A">
      <w:pPr>
        <w:autoSpaceDE w:val="0"/>
        <w:autoSpaceDN w:val="0"/>
        <w:adjustRightInd w:val="0"/>
        <w:spacing w:after="0" w:line="240" w:lineRule="auto"/>
        <w:ind w:firstLine="540"/>
        <w:jc w:val="both"/>
        <w:rPr>
          <w:rFonts w:ascii="Cambria" w:hAnsi="Cambria" w:cs="Cambria"/>
          <w:sz w:val="24"/>
          <w:szCs w:val="24"/>
        </w:rPr>
      </w:pPr>
    </w:p>
    <w:p w:rsidR="00550F5A" w:rsidRPr="00550F5A" w:rsidRDefault="00550F5A" w:rsidP="00550F5A">
      <w:pPr>
        <w:autoSpaceDE w:val="0"/>
        <w:autoSpaceDN w:val="0"/>
        <w:adjustRightInd w:val="0"/>
        <w:spacing w:after="0" w:line="240" w:lineRule="auto"/>
        <w:ind w:firstLine="540"/>
        <w:jc w:val="both"/>
        <w:rPr>
          <w:rFonts w:ascii="Cambria" w:hAnsi="Cambria" w:cs="Cambria"/>
          <w:sz w:val="24"/>
          <w:szCs w:val="24"/>
        </w:rPr>
      </w:pPr>
      <w:r>
        <w:rPr>
          <w:rFonts w:ascii="Cambria" w:hAnsi="Cambria" w:cs="Cambria"/>
          <w:sz w:val="24"/>
          <w:szCs w:val="24"/>
        </w:rPr>
        <w:t>……………………..</w:t>
      </w:r>
    </w:p>
    <w:p w:rsidR="00550F5A" w:rsidRPr="00550F5A" w:rsidRDefault="00550F5A" w:rsidP="00550F5A">
      <w:pPr>
        <w:autoSpaceDE w:val="0"/>
        <w:autoSpaceDN w:val="0"/>
        <w:adjustRightInd w:val="0"/>
        <w:spacing w:after="0" w:line="240" w:lineRule="auto"/>
        <w:ind w:firstLine="540"/>
        <w:jc w:val="both"/>
        <w:rPr>
          <w:rFonts w:ascii="Cambria" w:hAnsi="Cambria" w:cs="Cambria"/>
          <w:sz w:val="24"/>
          <w:szCs w:val="24"/>
        </w:rPr>
      </w:pPr>
    </w:p>
    <w:p w:rsidR="00550F5A" w:rsidRPr="00550F5A" w:rsidRDefault="00550F5A" w:rsidP="00550F5A">
      <w:pPr>
        <w:autoSpaceDE w:val="0"/>
        <w:autoSpaceDN w:val="0"/>
        <w:adjustRightInd w:val="0"/>
        <w:spacing w:after="0" w:line="240" w:lineRule="auto"/>
        <w:ind w:firstLine="540"/>
        <w:jc w:val="both"/>
        <w:rPr>
          <w:rFonts w:ascii="Cambria" w:hAnsi="Cambria" w:cs="Cambria"/>
          <w:sz w:val="24"/>
          <w:szCs w:val="24"/>
        </w:rPr>
      </w:pPr>
      <w:r w:rsidRPr="00550F5A">
        <w:rPr>
          <w:rFonts w:ascii="Cambria" w:hAnsi="Cambria" w:cs="Cambria"/>
          <w:sz w:val="24"/>
          <w:szCs w:val="24"/>
        </w:rPr>
        <w:t>32. Обеспечение учебных сборов (стажировок) производится в порядке, установленном Министерством обороны Российской Федерации для военных сборов граждан Российской Федерации, пребывающих в запасе, и осуществляется за счет средств, предусмотренных на эти цели указанному Министерству в федеральном бюджете, за исключением выплаты стипендий гражданам, обучающимся по программе военной подготовки, а также оплаты командировочных расходов профессорско-преподавательскому составу учебных военных центров при направлении в служебные командировки, связанные с организацией и проведением учебных сборов (стажировок).</w:t>
      </w:r>
    </w:p>
    <w:p w:rsidR="00550F5A" w:rsidRPr="00550F5A" w:rsidRDefault="00550F5A" w:rsidP="00550F5A">
      <w:pPr>
        <w:autoSpaceDE w:val="0"/>
        <w:autoSpaceDN w:val="0"/>
        <w:adjustRightInd w:val="0"/>
        <w:spacing w:after="0" w:line="240" w:lineRule="auto"/>
        <w:ind w:firstLine="540"/>
        <w:jc w:val="both"/>
        <w:rPr>
          <w:rFonts w:ascii="Cambria" w:hAnsi="Cambria" w:cs="Cambria"/>
          <w:sz w:val="24"/>
          <w:szCs w:val="24"/>
        </w:rPr>
      </w:pPr>
    </w:p>
    <w:p w:rsidR="00A118DC" w:rsidRPr="00550F5A" w:rsidRDefault="00550F5A" w:rsidP="00550F5A">
      <w:pPr>
        <w:autoSpaceDE w:val="0"/>
        <w:autoSpaceDN w:val="0"/>
        <w:adjustRightInd w:val="0"/>
        <w:spacing w:after="0" w:line="240" w:lineRule="auto"/>
        <w:ind w:firstLine="540"/>
        <w:jc w:val="both"/>
        <w:rPr>
          <w:rFonts w:ascii="Cambria" w:hAnsi="Cambria" w:cs="Cambria"/>
          <w:sz w:val="24"/>
          <w:szCs w:val="24"/>
        </w:rPr>
      </w:pPr>
      <w:r>
        <w:rPr>
          <w:rFonts w:ascii="Cambria" w:hAnsi="Cambria" w:cs="Cambria"/>
          <w:sz w:val="24"/>
          <w:szCs w:val="24"/>
        </w:rPr>
        <w:t>……………………..</w:t>
      </w:r>
    </w:p>
    <w:p w:rsidR="00550F5A" w:rsidRPr="00550F5A" w:rsidRDefault="00550F5A" w:rsidP="00550F5A">
      <w:pPr>
        <w:autoSpaceDE w:val="0"/>
        <w:autoSpaceDN w:val="0"/>
        <w:adjustRightInd w:val="0"/>
        <w:spacing w:after="0" w:line="240" w:lineRule="auto"/>
        <w:ind w:firstLine="540"/>
        <w:jc w:val="both"/>
        <w:rPr>
          <w:rFonts w:ascii="Cambria" w:hAnsi="Cambria" w:cs="Cambria"/>
          <w:sz w:val="24"/>
          <w:szCs w:val="24"/>
        </w:rPr>
      </w:pPr>
    </w:p>
    <w:p w:rsidR="00A118DC" w:rsidRPr="00550F5A" w:rsidRDefault="00A118DC" w:rsidP="00550F5A">
      <w:pPr>
        <w:autoSpaceDE w:val="0"/>
        <w:autoSpaceDN w:val="0"/>
        <w:adjustRightInd w:val="0"/>
        <w:spacing w:after="0" w:line="240" w:lineRule="auto"/>
        <w:ind w:firstLine="540"/>
        <w:jc w:val="center"/>
        <w:rPr>
          <w:rFonts w:ascii="Cambria" w:hAnsi="Cambria" w:cs="Cambria"/>
          <w:sz w:val="24"/>
          <w:szCs w:val="24"/>
        </w:rPr>
      </w:pPr>
      <w:r w:rsidRPr="00550F5A">
        <w:rPr>
          <w:rFonts w:ascii="Cambria" w:hAnsi="Cambria" w:cs="Cambria"/>
          <w:sz w:val="24"/>
          <w:szCs w:val="24"/>
        </w:rPr>
        <w:t>V. ГРАЖДАНЕ, ПРОХОДЯЩИЕ ОБУЧЕНИЕ В УЧЕБНОМ ВОЕННОМ ЦЕНТРЕ</w:t>
      </w:r>
    </w:p>
    <w:p w:rsidR="00A118DC" w:rsidRPr="00550F5A" w:rsidRDefault="00A118DC" w:rsidP="00550F5A">
      <w:pPr>
        <w:autoSpaceDE w:val="0"/>
        <w:autoSpaceDN w:val="0"/>
        <w:adjustRightInd w:val="0"/>
        <w:spacing w:after="0" w:line="240" w:lineRule="auto"/>
        <w:ind w:firstLine="540"/>
        <w:jc w:val="both"/>
        <w:rPr>
          <w:rFonts w:ascii="Cambria" w:hAnsi="Cambria" w:cs="Cambria"/>
          <w:sz w:val="24"/>
          <w:szCs w:val="24"/>
        </w:rPr>
      </w:pPr>
    </w:p>
    <w:p w:rsidR="00A118DC" w:rsidRPr="00550F5A" w:rsidRDefault="00A118DC" w:rsidP="00550F5A">
      <w:pPr>
        <w:autoSpaceDE w:val="0"/>
        <w:autoSpaceDN w:val="0"/>
        <w:adjustRightInd w:val="0"/>
        <w:spacing w:after="0" w:line="240" w:lineRule="auto"/>
        <w:ind w:firstLine="540"/>
        <w:jc w:val="both"/>
        <w:rPr>
          <w:rFonts w:ascii="Cambria" w:hAnsi="Cambria" w:cs="Cambria"/>
          <w:sz w:val="24"/>
          <w:szCs w:val="24"/>
        </w:rPr>
      </w:pPr>
      <w:r w:rsidRPr="00550F5A">
        <w:rPr>
          <w:rFonts w:ascii="Cambria" w:hAnsi="Cambria" w:cs="Cambria"/>
          <w:sz w:val="24"/>
          <w:szCs w:val="24"/>
        </w:rPr>
        <w:t>36. Граждане, завершающие обучение в образовательной организации, проходят итоговую аттестацию по военной подготовке, в ходе которой устанавливается уровень их теоретической и практической подготовки для выполнения военно-профессиональных задач и соответствие подготовки квалификационным требованиям, предъявляемым к выпускникам учебных военных центров.</w:t>
      </w:r>
    </w:p>
    <w:p w:rsidR="00A118DC" w:rsidRPr="00550F5A" w:rsidRDefault="00A118DC" w:rsidP="00550F5A">
      <w:pPr>
        <w:autoSpaceDE w:val="0"/>
        <w:autoSpaceDN w:val="0"/>
        <w:adjustRightInd w:val="0"/>
        <w:spacing w:after="0" w:line="240" w:lineRule="auto"/>
        <w:ind w:firstLine="540"/>
        <w:jc w:val="both"/>
        <w:rPr>
          <w:rFonts w:ascii="Cambria" w:hAnsi="Cambria" w:cs="Cambria"/>
          <w:sz w:val="24"/>
          <w:szCs w:val="24"/>
        </w:rPr>
      </w:pPr>
      <w:r w:rsidRPr="00550F5A">
        <w:rPr>
          <w:rFonts w:ascii="Cambria" w:hAnsi="Cambria" w:cs="Cambria"/>
          <w:sz w:val="24"/>
          <w:szCs w:val="24"/>
        </w:rPr>
        <w:t>Порядок проведения итоговой аттестации по военной подготовке определяется Министерством обороны Российской Федерации и Министерством образования и науки Российской Федерации.</w:t>
      </w:r>
    </w:p>
    <w:p w:rsidR="00A118DC" w:rsidRPr="00550F5A" w:rsidRDefault="00A118DC" w:rsidP="00550F5A">
      <w:pPr>
        <w:autoSpaceDE w:val="0"/>
        <w:autoSpaceDN w:val="0"/>
        <w:adjustRightInd w:val="0"/>
        <w:spacing w:after="0" w:line="240" w:lineRule="auto"/>
        <w:ind w:firstLine="540"/>
        <w:jc w:val="both"/>
        <w:rPr>
          <w:rFonts w:ascii="Cambria" w:hAnsi="Cambria" w:cs="Cambria"/>
          <w:sz w:val="24"/>
          <w:szCs w:val="24"/>
        </w:rPr>
      </w:pPr>
      <w:r w:rsidRPr="00550F5A">
        <w:rPr>
          <w:rFonts w:ascii="Cambria" w:hAnsi="Cambria" w:cs="Cambria"/>
          <w:sz w:val="24"/>
          <w:szCs w:val="24"/>
        </w:rPr>
        <w:t>Гражданам, прошедшим итоговую аттестацию по военной подготовке, завершившим обучение в образовательной организации и заключившим контракт о прохождении военной службы, в установленном порядке присваивается воинское звание офицера.</w:t>
      </w:r>
    </w:p>
    <w:p w:rsidR="00A118DC" w:rsidRPr="00550F5A" w:rsidRDefault="00A118DC" w:rsidP="00550F5A">
      <w:pPr>
        <w:autoSpaceDE w:val="0"/>
        <w:autoSpaceDN w:val="0"/>
        <w:adjustRightInd w:val="0"/>
        <w:spacing w:after="0" w:line="240" w:lineRule="auto"/>
        <w:ind w:firstLine="540"/>
        <w:jc w:val="both"/>
        <w:rPr>
          <w:rFonts w:ascii="Cambria" w:hAnsi="Cambria" w:cs="Cambria"/>
          <w:sz w:val="24"/>
          <w:szCs w:val="24"/>
        </w:rPr>
      </w:pPr>
      <w:r w:rsidRPr="00550F5A">
        <w:rPr>
          <w:rFonts w:ascii="Cambria" w:hAnsi="Cambria" w:cs="Cambria"/>
          <w:sz w:val="24"/>
          <w:szCs w:val="24"/>
        </w:rPr>
        <w:t>37. Основаниями для отчисления гражданина из учебного военного центра являются:</w:t>
      </w:r>
    </w:p>
    <w:p w:rsidR="00A118DC" w:rsidRPr="00550F5A" w:rsidRDefault="00A118DC" w:rsidP="00550F5A">
      <w:pPr>
        <w:autoSpaceDE w:val="0"/>
        <w:autoSpaceDN w:val="0"/>
        <w:adjustRightInd w:val="0"/>
        <w:spacing w:after="0" w:line="240" w:lineRule="auto"/>
        <w:ind w:firstLine="540"/>
        <w:jc w:val="both"/>
        <w:rPr>
          <w:rFonts w:ascii="Cambria" w:hAnsi="Cambria" w:cs="Cambria"/>
          <w:sz w:val="24"/>
          <w:szCs w:val="24"/>
        </w:rPr>
      </w:pPr>
      <w:proofErr w:type="gramStart"/>
      <w:r w:rsidRPr="00550F5A">
        <w:rPr>
          <w:rFonts w:ascii="Cambria" w:hAnsi="Cambria" w:cs="Cambria"/>
          <w:sz w:val="24"/>
          <w:szCs w:val="24"/>
        </w:rPr>
        <w:t>а</w:t>
      </w:r>
      <w:proofErr w:type="gramEnd"/>
      <w:r w:rsidRPr="00550F5A">
        <w:rPr>
          <w:rFonts w:ascii="Cambria" w:hAnsi="Cambria" w:cs="Cambria"/>
          <w:sz w:val="24"/>
          <w:szCs w:val="24"/>
        </w:rPr>
        <w:t>) отчисление гражданина из образовательной организации;</w:t>
      </w:r>
    </w:p>
    <w:p w:rsidR="00A118DC" w:rsidRPr="00550F5A" w:rsidRDefault="00A118DC" w:rsidP="00550F5A">
      <w:pPr>
        <w:autoSpaceDE w:val="0"/>
        <w:autoSpaceDN w:val="0"/>
        <w:adjustRightInd w:val="0"/>
        <w:spacing w:after="0" w:line="240" w:lineRule="auto"/>
        <w:ind w:firstLine="540"/>
        <w:jc w:val="both"/>
        <w:rPr>
          <w:rFonts w:ascii="Cambria" w:hAnsi="Cambria" w:cs="Cambria"/>
          <w:sz w:val="24"/>
          <w:szCs w:val="24"/>
        </w:rPr>
      </w:pPr>
      <w:proofErr w:type="gramStart"/>
      <w:r w:rsidRPr="00550F5A">
        <w:rPr>
          <w:rFonts w:ascii="Cambria" w:hAnsi="Cambria" w:cs="Cambria"/>
          <w:sz w:val="24"/>
          <w:szCs w:val="24"/>
        </w:rPr>
        <w:t>б</w:t>
      </w:r>
      <w:proofErr w:type="gramEnd"/>
      <w:r w:rsidRPr="00550F5A">
        <w:rPr>
          <w:rFonts w:ascii="Cambria" w:hAnsi="Cambria" w:cs="Cambria"/>
          <w:sz w:val="24"/>
          <w:szCs w:val="24"/>
        </w:rPr>
        <w:t>) невыполнение гражданином условий договора;</w:t>
      </w:r>
    </w:p>
    <w:p w:rsidR="00A118DC" w:rsidRPr="00550F5A" w:rsidRDefault="00A118DC" w:rsidP="00550F5A">
      <w:pPr>
        <w:autoSpaceDE w:val="0"/>
        <w:autoSpaceDN w:val="0"/>
        <w:adjustRightInd w:val="0"/>
        <w:spacing w:after="0" w:line="240" w:lineRule="auto"/>
        <w:ind w:firstLine="540"/>
        <w:jc w:val="both"/>
        <w:rPr>
          <w:rFonts w:ascii="Cambria" w:hAnsi="Cambria" w:cs="Cambria"/>
          <w:sz w:val="24"/>
          <w:szCs w:val="24"/>
        </w:rPr>
      </w:pPr>
      <w:bookmarkStart w:id="170" w:name="Par199"/>
      <w:bookmarkEnd w:id="170"/>
      <w:proofErr w:type="gramStart"/>
      <w:r w:rsidRPr="00550F5A">
        <w:rPr>
          <w:rFonts w:ascii="Cambria" w:hAnsi="Cambria" w:cs="Cambria"/>
          <w:sz w:val="24"/>
          <w:szCs w:val="24"/>
        </w:rPr>
        <w:t>в</w:t>
      </w:r>
      <w:proofErr w:type="gramEnd"/>
      <w:r w:rsidRPr="00550F5A">
        <w:rPr>
          <w:rFonts w:ascii="Cambria" w:hAnsi="Cambria" w:cs="Cambria"/>
          <w:sz w:val="24"/>
          <w:szCs w:val="24"/>
        </w:rPr>
        <w:t>) недисциплинированность, неуспеваемость или нежелание учиться;</w:t>
      </w:r>
    </w:p>
    <w:p w:rsidR="00A118DC" w:rsidRPr="00550F5A" w:rsidRDefault="00A118DC" w:rsidP="00550F5A">
      <w:pPr>
        <w:autoSpaceDE w:val="0"/>
        <w:autoSpaceDN w:val="0"/>
        <w:adjustRightInd w:val="0"/>
        <w:spacing w:after="0" w:line="240" w:lineRule="auto"/>
        <w:ind w:firstLine="540"/>
        <w:jc w:val="both"/>
        <w:rPr>
          <w:rFonts w:ascii="Cambria" w:hAnsi="Cambria" w:cs="Cambria"/>
          <w:sz w:val="24"/>
          <w:szCs w:val="24"/>
        </w:rPr>
      </w:pPr>
      <w:bookmarkStart w:id="171" w:name="Par200"/>
      <w:bookmarkEnd w:id="171"/>
      <w:proofErr w:type="gramStart"/>
      <w:r w:rsidRPr="00550F5A">
        <w:rPr>
          <w:rFonts w:ascii="Cambria" w:hAnsi="Cambria" w:cs="Cambria"/>
          <w:sz w:val="24"/>
          <w:szCs w:val="24"/>
        </w:rPr>
        <w:t>г</w:t>
      </w:r>
      <w:proofErr w:type="gramEnd"/>
      <w:r w:rsidRPr="00550F5A">
        <w:rPr>
          <w:rFonts w:ascii="Cambria" w:hAnsi="Cambria" w:cs="Cambria"/>
          <w:sz w:val="24"/>
          <w:szCs w:val="24"/>
        </w:rPr>
        <w:t>) нарушение устава образовательной организации или правил ее внутреннего распорядка;</w:t>
      </w:r>
    </w:p>
    <w:p w:rsidR="00A118DC" w:rsidRPr="00550F5A" w:rsidRDefault="00A118DC" w:rsidP="00550F5A">
      <w:pPr>
        <w:autoSpaceDE w:val="0"/>
        <w:autoSpaceDN w:val="0"/>
        <w:adjustRightInd w:val="0"/>
        <w:spacing w:after="0" w:line="240" w:lineRule="auto"/>
        <w:ind w:firstLine="540"/>
        <w:jc w:val="both"/>
        <w:rPr>
          <w:rFonts w:ascii="Cambria" w:hAnsi="Cambria" w:cs="Cambria"/>
          <w:sz w:val="24"/>
          <w:szCs w:val="24"/>
        </w:rPr>
      </w:pPr>
      <w:proofErr w:type="gramStart"/>
      <w:r w:rsidRPr="00550F5A">
        <w:rPr>
          <w:rFonts w:ascii="Cambria" w:hAnsi="Cambria" w:cs="Cambria"/>
          <w:sz w:val="24"/>
          <w:szCs w:val="24"/>
        </w:rPr>
        <w:t>д</w:t>
      </w:r>
      <w:proofErr w:type="gramEnd"/>
      <w:r w:rsidRPr="00550F5A">
        <w:rPr>
          <w:rFonts w:ascii="Cambria" w:hAnsi="Cambria" w:cs="Cambria"/>
          <w:sz w:val="24"/>
          <w:szCs w:val="24"/>
        </w:rPr>
        <w:t>) несоответствие гражданина установленным законодательством Российской Федерации требованиям, предъявляемым к получаемой военно-учетной специальности, в том числе к состоянию здоровья (на основании заключения военно-врачебной комиссии военного комиссариата, в котором гражданин состоит на воинском учете);</w:t>
      </w:r>
    </w:p>
    <w:p w:rsidR="00A118DC" w:rsidRPr="00550F5A" w:rsidRDefault="00A118DC" w:rsidP="00550F5A">
      <w:pPr>
        <w:autoSpaceDE w:val="0"/>
        <w:autoSpaceDN w:val="0"/>
        <w:adjustRightInd w:val="0"/>
        <w:spacing w:after="0" w:line="240" w:lineRule="auto"/>
        <w:ind w:firstLine="540"/>
        <w:jc w:val="both"/>
        <w:rPr>
          <w:rFonts w:ascii="Cambria" w:hAnsi="Cambria" w:cs="Cambria"/>
          <w:sz w:val="24"/>
          <w:szCs w:val="24"/>
        </w:rPr>
      </w:pPr>
      <w:proofErr w:type="gramStart"/>
      <w:r w:rsidRPr="00550F5A">
        <w:rPr>
          <w:rFonts w:ascii="Cambria" w:hAnsi="Cambria" w:cs="Cambria"/>
          <w:sz w:val="24"/>
          <w:szCs w:val="24"/>
        </w:rPr>
        <w:t>е</w:t>
      </w:r>
      <w:proofErr w:type="gramEnd"/>
      <w:r w:rsidRPr="00550F5A">
        <w:rPr>
          <w:rFonts w:ascii="Cambria" w:hAnsi="Cambria" w:cs="Cambria"/>
          <w:sz w:val="24"/>
          <w:szCs w:val="24"/>
        </w:rPr>
        <w:t>) невозможность продолжения военной подготовки по независящим от гражданина причинам (по желанию гражданина);</w:t>
      </w:r>
    </w:p>
    <w:p w:rsidR="00A118DC" w:rsidRPr="00550F5A" w:rsidRDefault="00A118DC" w:rsidP="00550F5A">
      <w:pPr>
        <w:autoSpaceDE w:val="0"/>
        <w:autoSpaceDN w:val="0"/>
        <w:adjustRightInd w:val="0"/>
        <w:spacing w:after="0" w:line="240" w:lineRule="auto"/>
        <w:ind w:firstLine="540"/>
        <w:jc w:val="both"/>
        <w:rPr>
          <w:rFonts w:ascii="Cambria" w:hAnsi="Cambria" w:cs="Cambria"/>
          <w:sz w:val="24"/>
          <w:szCs w:val="24"/>
        </w:rPr>
      </w:pPr>
      <w:proofErr w:type="gramStart"/>
      <w:r w:rsidRPr="00550F5A">
        <w:rPr>
          <w:rFonts w:ascii="Cambria" w:hAnsi="Cambria" w:cs="Cambria"/>
          <w:sz w:val="24"/>
          <w:szCs w:val="24"/>
        </w:rPr>
        <w:t>ж</w:t>
      </w:r>
      <w:proofErr w:type="gramEnd"/>
      <w:r w:rsidRPr="00550F5A">
        <w:rPr>
          <w:rFonts w:ascii="Cambria" w:hAnsi="Cambria" w:cs="Cambria"/>
          <w:sz w:val="24"/>
          <w:szCs w:val="24"/>
        </w:rPr>
        <w:t>) инициатива Министерства обороны Российской Федерации в случае невозможности продолжения гражданином военной подготовки по независящим от Министерства причинам.</w:t>
      </w:r>
    </w:p>
    <w:p w:rsidR="00A118DC" w:rsidRPr="00550F5A" w:rsidRDefault="00A118DC" w:rsidP="00550F5A">
      <w:pPr>
        <w:autoSpaceDE w:val="0"/>
        <w:autoSpaceDN w:val="0"/>
        <w:adjustRightInd w:val="0"/>
        <w:spacing w:after="0" w:line="240" w:lineRule="auto"/>
        <w:ind w:firstLine="540"/>
        <w:jc w:val="both"/>
        <w:rPr>
          <w:rFonts w:ascii="Cambria" w:hAnsi="Cambria" w:cs="Cambria"/>
          <w:sz w:val="24"/>
          <w:szCs w:val="24"/>
        </w:rPr>
      </w:pPr>
      <w:r w:rsidRPr="00550F5A">
        <w:rPr>
          <w:rFonts w:ascii="Cambria" w:hAnsi="Cambria" w:cs="Cambria"/>
          <w:sz w:val="24"/>
          <w:szCs w:val="24"/>
        </w:rPr>
        <w:t xml:space="preserve">38. Гражданин, отчисленный из учебного военного центра по основаниям, предусмотренным </w:t>
      </w:r>
      <w:hyperlink w:anchor="Par199" w:history="1">
        <w:r w:rsidRPr="00550F5A">
          <w:rPr>
            <w:rFonts w:ascii="Cambria" w:hAnsi="Cambria" w:cs="Cambria"/>
            <w:sz w:val="24"/>
            <w:szCs w:val="24"/>
          </w:rPr>
          <w:t>подпунктами "в"</w:t>
        </w:r>
      </w:hyperlink>
      <w:r w:rsidRPr="00550F5A">
        <w:rPr>
          <w:rFonts w:ascii="Cambria" w:hAnsi="Cambria" w:cs="Cambria"/>
          <w:sz w:val="24"/>
          <w:szCs w:val="24"/>
        </w:rPr>
        <w:t xml:space="preserve"> и </w:t>
      </w:r>
      <w:hyperlink w:anchor="Par200" w:history="1">
        <w:r w:rsidRPr="00550F5A">
          <w:rPr>
            <w:rFonts w:ascii="Cambria" w:hAnsi="Cambria" w:cs="Cambria"/>
            <w:sz w:val="24"/>
            <w:szCs w:val="24"/>
          </w:rPr>
          <w:t>"г" пункта 37</w:t>
        </w:r>
      </w:hyperlink>
      <w:r w:rsidRPr="00550F5A">
        <w:rPr>
          <w:rFonts w:ascii="Cambria" w:hAnsi="Cambria" w:cs="Cambria"/>
          <w:sz w:val="24"/>
          <w:szCs w:val="24"/>
        </w:rPr>
        <w:t xml:space="preserve"> настоящего Положения, а также отказавшийся заключить контракт о прохождении военной службы, возмещает средства федерального бюджета, затраченные на его подготовку.</w:t>
      </w:r>
    </w:p>
    <w:p w:rsidR="00A118DC" w:rsidRPr="00550F5A" w:rsidRDefault="00A118DC" w:rsidP="00550F5A">
      <w:pPr>
        <w:autoSpaceDE w:val="0"/>
        <w:autoSpaceDN w:val="0"/>
        <w:adjustRightInd w:val="0"/>
        <w:spacing w:after="0" w:line="240" w:lineRule="auto"/>
        <w:ind w:firstLine="540"/>
        <w:jc w:val="both"/>
        <w:rPr>
          <w:rFonts w:ascii="Cambria" w:hAnsi="Cambria" w:cs="Cambria"/>
          <w:sz w:val="24"/>
          <w:szCs w:val="24"/>
        </w:rPr>
      </w:pPr>
      <w:r w:rsidRPr="00550F5A">
        <w:rPr>
          <w:rFonts w:ascii="Cambria" w:hAnsi="Cambria" w:cs="Cambria"/>
          <w:sz w:val="24"/>
          <w:szCs w:val="24"/>
        </w:rPr>
        <w:lastRenderedPageBreak/>
        <w:t>39. Гражданин, завершивший военную подготовку в образовательной организации, в установленном порядке заключает контракт о прохождении военной службы с Министерством обороны Российской Федерации или иным федеральным органом исполнительной власти, в котором федеральным законом предусмотрена военная служба.</w:t>
      </w:r>
    </w:p>
    <w:p w:rsidR="00A118DC" w:rsidRPr="00550F5A" w:rsidRDefault="00A118DC" w:rsidP="00550F5A">
      <w:pPr>
        <w:autoSpaceDE w:val="0"/>
        <w:autoSpaceDN w:val="0"/>
        <w:adjustRightInd w:val="0"/>
        <w:spacing w:after="0" w:line="240" w:lineRule="auto"/>
        <w:ind w:firstLine="540"/>
        <w:jc w:val="both"/>
        <w:rPr>
          <w:rFonts w:ascii="Cambria" w:hAnsi="Cambria" w:cs="Cambria"/>
          <w:sz w:val="24"/>
          <w:szCs w:val="24"/>
        </w:rPr>
      </w:pPr>
    </w:p>
    <w:p w:rsidR="00550F5A" w:rsidRPr="00550F5A" w:rsidRDefault="00550F5A" w:rsidP="00550F5A">
      <w:pPr>
        <w:autoSpaceDE w:val="0"/>
        <w:autoSpaceDN w:val="0"/>
        <w:adjustRightInd w:val="0"/>
        <w:spacing w:after="0" w:line="240" w:lineRule="auto"/>
        <w:ind w:firstLine="540"/>
        <w:jc w:val="both"/>
        <w:rPr>
          <w:rFonts w:ascii="Cambria" w:hAnsi="Cambria" w:cs="Cambria"/>
          <w:sz w:val="24"/>
          <w:szCs w:val="24"/>
        </w:rPr>
      </w:pPr>
      <w:r>
        <w:rPr>
          <w:rFonts w:ascii="Cambria" w:hAnsi="Cambria" w:cs="Cambria"/>
          <w:sz w:val="24"/>
          <w:szCs w:val="24"/>
        </w:rPr>
        <w:t>……………………..</w:t>
      </w:r>
    </w:p>
    <w:p w:rsidR="00A118DC" w:rsidRPr="00550F5A" w:rsidRDefault="00A118DC" w:rsidP="00550F5A">
      <w:pPr>
        <w:autoSpaceDE w:val="0"/>
        <w:autoSpaceDN w:val="0"/>
        <w:adjustRightInd w:val="0"/>
        <w:spacing w:after="0" w:line="240" w:lineRule="auto"/>
        <w:ind w:firstLine="540"/>
        <w:jc w:val="both"/>
        <w:rPr>
          <w:rFonts w:ascii="Cambria" w:hAnsi="Cambria" w:cs="Cambria"/>
          <w:sz w:val="24"/>
          <w:szCs w:val="24"/>
        </w:rPr>
      </w:pPr>
    </w:p>
    <w:p w:rsidR="00A118DC" w:rsidRPr="00550F5A" w:rsidRDefault="00A118DC" w:rsidP="00550F5A">
      <w:pPr>
        <w:autoSpaceDE w:val="0"/>
        <w:autoSpaceDN w:val="0"/>
        <w:adjustRightInd w:val="0"/>
        <w:spacing w:after="0" w:line="240" w:lineRule="auto"/>
        <w:ind w:firstLine="540"/>
        <w:jc w:val="center"/>
        <w:rPr>
          <w:rFonts w:ascii="Cambria" w:hAnsi="Cambria" w:cs="Cambria"/>
          <w:sz w:val="24"/>
          <w:szCs w:val="24"/>
        </w:rPr>
      </w:pPr>
      <w:r w:rsidRPr="00550F5A">
        <w:rPr>
          <w:rFonts w:ascii="Cambria" w:hAnsi="Cambria" w:cs="Cambria"/>
          <w:sz w:val="24"/>
          <w:szCs w:val="24"/>
        </w:rPr>
        <w:t>XI. ФИНАНСОВОЕ И МАТЕРИАЛЬНО-ТЕХНИЧЕСКОЕ ОБЕСПЕЧЕНИЕ</w:t>
      </w:r>
      <w:r w:rsidR="00550F5A">
        <w:rPr>
          <w:rFonts w:ascii="Cambria" w:hAnsi="Cambria" w:cs="Cambria"/>
          <w:sz w:val="24"/>
          <w:szCs w:val="24"/>
        </w:rPr>
        <w:t xml:space="preserve"> </w:t>
      </w:r>
      <w:r w:rsidRPr="00550F5A">
        <w:rPr>
          <w:rFonts w:ascii="Cambria" w:hAnsi="Cambria" w:cs="Cambria"/>
          <w:sz w:val="24"/>
          <w:szCs w:val="24"/>
        </w:rPr>
        <w:t>ОБУЧЕНИЯ ГРАЖДАН В УЧЕБНОМ ВОЕННОМ ЦЕНТРЕ</w:t>
      </w:r>
    </w:p>
    <w:p w:rsidR="00A118DC" w:rsidRPr="00550F5A" w:rsidRDefault="00A118DC" w:rsidP="00550F5A">
      <w:pPr>
        <w:autoSpaceDE w:val="0"/>
        <w:autoSpaceDN w:val="0"/>
        <w:adjustRightInd w:val="0"/>
        <w:spacing w:after="0" w:line="240" w:lineRule="auto"/>
        <w:ind w:firstLine="540"/>
        <w:jc w:val="both"/>
        <w:rPr>
          <w:rFonts w:ascii="Cambria" w:hAnsi="Cambria" w:cs="Cambria"/>
          <w:sz w:val="24"/>
          <w:szCs w:val="24"/>
        </w:rPr>
      </w:pPr>
    </w:p>
    <w:p w:rsidR="00A118DC" w:rsidRPr="00550F5A" w:rsidRDefault="00A118DC" w:rsidP="00550F5A">
      <w:pPr>
        <w:autoSpaceDE w:val="0"/>
        <w:autoSpaceDN w:val="0"/>
        <w:adjustRightInd w:val="0"/>
        <w:spacing w:after="0" w:line="240" w:lineRule="auto"/>
        <w:ind w:firstLine="540"/>
        <w:jc w:val="both"/>
        <w:rPr>
          <w:rFonts w:ascii="Cambria" w:hAnsi="Cambria" w:cs="Cambria"/>
          <w:sz w:val="24"/>
          <w:szCs w:val="24"/>
        </w:rPr>
      </w:pPr>
      <w:r w:rsidRPr="00550F5A">
        <w:rPr>
          <w:rFonts w:ascii="Cambria" w:hAnsi="Cambria" w:cs="Cambria"/>
          <w:sz w:val="24"/>
          <w:szCs w:val="24"/>
        </w:rPr>
        <w:t>53. Финансовое обеспечение обучения граждан в учебном военном центре, за исключением учебных сборов (стажировок), производится федеральными органами исполнительной власти, осуществляющими полномочия учредителя образовательных организаций, в пределах средств, предусмотренных указанным органам на эти цели в федеральном бюджете.</w:t>
      </w:r>
    </w:p>
    <w:p w:rsidR="00A118DC" w:rsidRPr="00550F5A" w:rsidRDefault="00A118DC" w:rsidP="00550F5A">
      <w:pPr>
        <w:autoSpaceDE w:val="0"/>
        <w:autoSpaceDN w:val="0"/>
        <w:adjustRightInd w:val="0"/>
        <w:spacing w:after="0" w:line="240" w:lineRule="auto"/>
        <w:ind w:firstLine="540"/>
        <w:jc w:val="both"/>
        <w:rPr>
          <w:rFonts w:ascii="Cambria" w:hAnsi="Cambria" w:cs="Cambria"/>
          <w:sz w:val="24"/>
          <w:szCs w:val="24"/>
        </w:rPr>
      </w:pPr>
      <w:r w:rsidRPr="00550F5A">
        <w:rPr>
          <w:rFonts w:ascii="Cambria" w:hAnsi="Cambria" w:cs="Cambria"/>
          <w:sz w:val="24"/>
          <w:szCs w:val="24"/>
        </w:rPr>
        <w:t>54. Материально-техническое обеспечение деятельности учебных военных центров военной техникой осуществляется Министерством обороны Российской Федерации в пределах средств, предусмотренных указанному Министерству на эти цели в федеральном бюджете.</w:t>
      </w:r>
    </w:p>
    <w:p w:rsidR="00A118DC" w:rsidRDefault="00A118DC" w:rsidP="00A118DC">
      <w:pPr>
        <w:pStyle w:val="ConsPlusNormal"/>
        <w:ind w:firstLine="540"/>
        <w:jc w:val="both"/>
      </w:pPr>
    </w:p>
    <w:p w:rsidR="00A118DC" w:rsidRDefault="00A118DC" w:rsidP="00A118DC">
      <w:pPr>
        <w:pStyle w:val="ConsPlusNormal"/>
        <w:ind w:firstLine="540"/>
        <w:jc w:val="both"/>
      </w:pPr>
    </w:p>
    <w:p w:rsidR="00A118DC" w:rsidRDefault="00A118DC" w:rsidP="00A118DC">
      <w:pPr>
        <w:pStyle w:val="ConsPlusNormal"/>
        <w:ind w:firstLine="540"/>
        <w:jc w:val="both"/>
      </w:pPr>
    </w:p>
    <w:p w:rsidR="00A118DC" w:rsidRDefault="00A118DC" w:rsidP="00A118DC">
      <w:pPr>
        <w:pStyle w:val="ConsPlusNormal"/>
        <w:ind w:firstLine="540"/>
        <w:jc w:val="both"/>
      </w:pPr>
    </w:p>
    <w:p w:rsidR="00A118DC" w:rsidRDefault="00A118DC" w:rsidP="00A118DC">
      <w:pPr>
        <w:pStyle w:val="ConsPlusNormal"/>
        <w:ind w:firstLine="540"/>
        <w:jc w:val="both"/>
      </w:pPr>
    </w:p>
    <w:p w:rsidR="00A118DC" w:rsidRPr="00550F5A" w:rsidRDefault="00A118DC" w:rsidP="00027ECB">
      <w:pPr>
        <w:pStyle w:val="ConsPlusNormal"/>
        <w:jc w:val="right"/>
        <w:rPr>
          <w:rFonts w:ascii="Cambria" w:hAnsi="Cambria" w:cs="Cambria"/>
          <w:sz w:val="24"/>
          <w:szCs w:val="24"/>
        </w:rPr>
      </w:pPr>
      <w:r w:rsidRPr="00550F5A">
        <w:rPr>
          <w:rFonts w:ascii="Cambria" w:hAnsi="Cambria" w:cs="Cambria"/>
          <w:sz w:val="24"/>
          <w:szCs w:val="24"/>
        </w:rPr>
        <w:t>Приложение</w:t>
      </w:r>
    </w:p>
    <w:p w:rsidR="00A118DC" w:rsidRPr="00550F5A" w:rsidRDefault="00A118DC" w:rsidP="00027ECB">
      <w:pPr>
        <w:pStyle w:val="ConsPlusNormal"/>
        <w:jc w:val="right"/>
        <w:rPr>
          <w:rFonts w:ascii="Cambria" w:hAnsi="Cambria" w:cs="Cambria"/>
          <w:sz w:val="24"/>
          <w:szCs w:val="24"/>
        </w:rPr>
      </w:pPr>
      <w:proofErr w:type="gramStart"/>
      <w:r w:rsidRPr="00550F5A">
        <w:rPr>
          <w:rFonts w:ascii="Cambria" w:hAnsi="Cambria" w:cs="Cambria"/>
          <w:sz w:val="24"/>
          <w:szCs w:val="24"/>
        </w:rPr>
        <w:t>к</w:t>
      </w:r>
      <w:proofErr w:type="gramEnd"/>
      <w:r w:rsidRPr="00550F5A">
        <w:rPr>
          <w:rFonts w:ascii="Cambria" w:hAnsi="Cambria" w:cs="Cambria"/>
          <w:sz w:val="24"/>
          <w:szCs w:val="24"/>
        </w:rPr>
        <w:t xml:space="preserve"> Положению об учебных</w:t>
      </w:r>
    </w:p>
    <w:p w:rsidR="00A118DC" w:rsidRPr="00550F5A" w:rsidRDefault="00A118DC" w:rsidP="00027ECB">
      <w:pPr>
        <w:pStyle w:val="ConsPlusNormal"/>
        <w:jc w:val="right"/>
        <w:rPr>
          <w:rFonts w:ascii="Cambria" w:hAnsi="Cambria" w:cs="Cambria"/>
          <w:sz w:val="24"/>
          <w:szCs w:val="24"/>
        </w:rPr>
      </w:pPr>
      <w:proofErr w:type="gramStart"/>
      <w:r w:rsidRPr="00550F5A">
        <w:rPr>
          <w:rFonts w:ascii="Cambria" w:hAnsi="Cambria" w:cs="Cambria"/>
          <w:sz w:val="24"/>
          <w:szCs w:val="24"/>
        </w:rPr>
        <w:t>военных</w:t>
      </w:r>
      <w:proofErr w:type="gramEnd"/>
      <w:r w:rsidRPr="00550F5A">
        <w:rPr>
          <w:rFonts w:ascii="Cambria" w:hAnsi="Cambria" w:cs="Cambria"/>
          <w:sz w:val="24"/>
          <w:szCs w:val="24"/>
        </w:rPr>
        <w:t xml:space="preserve"> центрах при федеральных</w:t>
      </w:r>
    </w:p>
    <w:p w:rsidR="00A118DC" w:rsidRPr="00550F5A" w:rsidRDefault="00A118DC" w:rsidP="00027ECB">
      <w:pPr>
        <w:pStyle w:val="ConsPlusNormal"/>
        <w:jc w:val="right"/>
        <w:rPr>
          <w:rFonts w:ascii="Cambria" w:hAnsi="Cambria" w:cs="Cambria"/>
          <w:sz w:val="24"/>
          <w:szCs w:val="24"/>
        </w:rPr>
      </w:pPr>
      <w:proofErr w:type="gramStart"/>
      <w:r w:rsidRPr="00550F5A">
        <w:rPr>
          <w:rFonts w:ascii="Cambria" w:hAnsi="Cambria" w:cs="Cambria"/>
          <w:sz w:val="24"/>
          <w:szCs w:val="24"/>
        </w:rPr>
        <w:t>государственных</w:t>
      </w:r>
      <w:proofErr w:type="gramEnd"/>
      <w:r w:rsidRPr="00550F5A">
        <w:rPr>
          <w:rFonts w:ascii="Cambria" w:hAnsi="Cambria" w:cs="Cambria"/>
          <w:sz w:val="24"/>
          <w:szCs w:val="24"/>
        </w:rPr>
        <w:t xml:space="preserve"> образовательных</w:t>
      </w:r>
    </w:p>
    <w:p w:rsidR="00A118DC" w:rsidRPr="00550F5A" w:rsidRDefault="00A118DC" w:rsidP="00027ECB">
      <w:pPr>
        <w:pStyle w:val="ConsPlusNormal"/>
        <w:jc w:val="right"/>
        <w:rPr>
          <w:rFonts w:ascii="Cambria" w:hAnsi="Cambria" w:cs="Cambria"/>
          <w:sz w:val="24"/>
          <w:szCs w:val="24"/>
        </w:rPr>
      </w:pPr>
      <w:proofErr w:type="gramStart"/>
      <w:r w:rsidRPr="00550F5A">
        <w:rPr>
          <w:rFonts w:ascii="Cambria" w:hAnsi="Cambria" w:cs="Cambria"/>
          <w:sz w:val="24"/>
          <w:szCs w:val="24"/>
        </w:rPr>
        <w:t>учреждениях</w:t>
      </w:r>
      <w:proofErr w:type="gramEnd"/>
      <w:r w:rsidRPr="00550F5A">
        <w:rPr>
          <w:rFonts w:ascii="Cambria" w:hAnsi="Cambria" w:cs="Cambria"/>
          <w:sz w:val="24"/>
          <w:szCs w:val="24"/>
        </w:rPr>
        <w:t xml:space="preserve"> высшего</w:t>
      </w:r>
    </w:p>
    <w:p w:rsidR="00A118DC" w:rsidRPr="00550F5A" w:rsidRDefault="00A118DC" w:rsidP="00027ECB">
      <w:pPr>
        <w:pStyle w:val="ConsPlusNormal"/>
        <w:jc w:val="right"/>
        <w:rPr>
          <w:rFonts w:ascii="Cambria" w:hAnsi="Cambria" w:cs="Cambria"/>
          <w:sz w:val="24"/>
          <w:szCs w:val="24"/>
        </w:rPr>
      </w:pPr>
      <w:proofErr w:type="gramStart"/>
      <w:r w:rsidRPr="00550F5A">
        <w:rPr>
          <w:rFonts w:ascii="Cambria" w:hAnsi="Cambria" w:cs="Cambria"/>
          <w:sz w:val="24"/>
          <w:szCs w:val="24"/>
        </w:rPr>
        <w:t>профессионального</w:t>
      </w:r>
      <w:proofErr w:type="gramEnd"/>
      <w:r w:rsidRPr="00550F5A">
        <w:rPr>
          <w:rFonts w:ascii="Cambria" w:hAnsi="Cambria" w:cs="Cambria"/>
          <w:sz w:val="24"/>
          <w:szCs w:val="24"/>
        </w:rPr>
        <w:t xml:space="preserve"> образования</w:t>
      </w:r>
    </w:p>
    <w:p w:rsidR="00A118DC" w:rsidRPr="00550F5A" w:rsidRDefault="00A118DC" w:rsidP="00027ECB">
      <w:pPr>
        <w:pStyle w:val="ConsPlusNormal"/>
        <w:jc w:val="right"/>
        <w:rPr>
          <w:rFonts w:ascii="Cambria" w:hAnsi="Cambria" w:cs="Cambria"/>
          <w:sz w:val="24"/>
          <w:szCs w:val="24"/>
        </w:rPr>
      </w:pPr>
    </w:p>
    <w:p w:rsidR="00A118DC" w:rsidRPr="00550F5A" w:rsidRDefault="00A118DC" w:rsidP="00027ECB">
      <w:pPr>
        <w:pStyle w:val="ConsPlusNormal"/>
        <w:jc w:val="right"/>
        <w:rPr>
          <w:rFonts w:ascii="Cambria" w:hAnsi="Cambria" w:cs="Cambria"/>
          <w:sz w:val="24"/>
          <w:szCs w:val="24"/>
        </w:rPr>
      </w:pPr>
      <w:r w:rsidRPr="00550F5A">
        <w:rPr>
          <w:rFonts w:ascii="Cambria" w:hAnsi="Cambria" w:cs="Cambria"/>
          <w:sz w:val="24"/>
          <w:szCs w:val="24"/>
        </w:rPr>
        <w:t>(</w:t>
      </w:r>
      <w:proofErr w:type="gramStart"/>
      <w:r w:rsidRPr="00550F5A">
        <w:rPr>
          <w:rFonts w:ascii="Cambria" w:hAnsi="Cambria" w:cs="Cambria"/>
          <w:sz w:val="24"/>
          <w:szCs w:val="24"/>
        </w:rPr>
        <w:t>форма</w:t>
      </w:r>
      <w:proofErr w:type="gramEnd"/>
      <w:r w:rsidRPr="00550F5A">
        <w:rPr>
          <w:rFonts w:ascii="Cambria" w:hAnsi="Cambria" w:cs="Cambria"/>
          <w:sz w:val="24"/>
          <w:szCs w:val="24"/>
        </w:rPr>
        <w:t>)</w:t>
      </w:r>
    </w:p>
    <w:p w:rsidR="00A118DC" w:rsidRPr="00550F5A" w:rsidRDefault="00A118DC" w:rsidP="00027ECB">
      <w:pPr>
        <w:pStyle w:val="ConsPlusNormal"/>
        <w:jc w:val="both"/>
        <w:rPr>
          <w:rFonts w:ascii="Cambria" w:hAnsi="Cambria" w:cs="Cambria"/>
          <w:sz w:val="24"/>
          <w:szCs w:val="24"/>
        </w:rPr>
      </w:pPr>
    </w:p>
    <w:p w:rsidR="00A118DC" w:rsidRPr="00C31E8B" w:rsidRDefault="00A118DC" w:rsidP="00027ECB">
      <w:pPr>
        <w:autoSpaceDE w:val="0"/>
        <w:autoSpaceDN w:val="0"/>
        <w:adjustRightInd w:val="0"/>
        <w:spacing w:after="0" w:line="240" w:lineRule="auto"/>
        <w:ind w:firstLine="540"/>
        <w:jc w:val="center"/>
        <w:rPr>
          <w:rFonts w:ascii="Cambria" w:hAnsi="Cambria" w:cs="Cambria"/>
          <w:sz w:val="24"/>
          <w:szCs w:val="24"/>
        </w:rPr>
      </w:pPr>
      <w:r w:rsidRPr="00C31E8B">
        <w:rPr>
          <w:rFonts w:ascii="Cambria" w:hAnsi="Cambria" w:cs="Cambria"/>
          <w:sz w:val="24"/>
          <w:szCs w:val="24"/>
        </w:rPr>
        <w:t>ДОГОВОР</w:t>
      </w:r>
    </w:p>
    <w:p w:rsidR="00A118DC" w:rsidRPr="00C31E8B" w:rsidRDefault="00A118DC" w:rsidP="00027ECB">
      <w:pPr>
        <w:autoSpaceDE w:val="0"/>
        <w:autoSpaceDN w:val="0"/>
        <w:adjustRightInd w:val="0"/>
        <w:spacing w:after="0" w:line="240" w:lineRule="auto"/>
        <w:ind w:firstLine="540"/>
        <w:jc w:val="center"/>
        <w:rPr>
          <w:rFonts w:ascii="Cambria" w:hAnsi="Cambria" w:cs="Cambria"/>
          <w:sz w:val="24"/>
          <w:szCs w:val="24"/>
        </w:rPr>
      </w:pPr>
      <w:proofErr w:type="gramStart"/>
      <w:r w:rsidRPr="00C31E8B">
        <w:rPr>
          <w:rFonts w:ascii="Cambria" w:hAnsi="Cambria" w:cs="Cambria"/>
          <w:sz w:val="24"/>
          <w:szCs w:val="24"/>
        </w:rPr>
        <w:t>об</w:t>
      </w:r>
      <w:proofErr w:type="gramEnd"/>
      <w:r w:rsidRPr="00C31E8B">
        <w:rPr>
          <w:rFonts w:ascii="Cambria" w:hAnsi="Cambria" w:cs="Cambria"/>
          <w:sz w:val="24"/>
          <w:szCs w:val="24"/>
        </w:rPr>
        <w:t xml:space="preserve"> обучении по программе военной подготовки</w:t>
      </w:r>
      <w:r w:rsidR="00C31E8B" w:rsidRPr="00C31E8B">
        <w:rPr>
          <w:rFonts w:ascii="Cambria" w:hAnsi="Cambria" w:cs="Cambria"/>
          <w:sz w:val="24"/>
          <w:szCs w:val="24"/>
        </w:rPr>
        <w:t xml:space="preserve"> </w:t>
      </w:r>
      <w:r w:rsidRPr="00C31E8B">
        <w:rPr>
          <w:rFonts w:ascii="Cambria" w:hAnsi="Cambria" w:cs="Cambria"/>
          <w:sz w:val="24"/>
          <w:szCs w:val="24"/>
        </w:rPr>
        <w:t>в учебном военном центре при</w:t>
      </w:r>
    </w:p>
    <w:p w:rsidR="00A118DC" w:rsidRPr="00C31E8B" w:rsidRDefault="00A118DC" w:rsidP="00027ECB">
      <w:pPr>
        <w:autoSpaceDE w:val="0"/>
        <w:autoSpaceDN w:val="0"/>
        <w:adjustRightInd w:val="0"/>
        <w:spacing w:after="0" w:line="240" w:lineRule="auto"/>
        <w:ind w:firstLine="540"/>
        <w:jc w:val="both"/>
        <w:rPr>
          <w:rFonts w:ascii="Cambria" w:hAnsi="Cambria" w:cs="Cambria"/>
          <w:sz w:val="24"/>
          <w:szCs w:val="24"/>
        </w:rPr>
      </w:pPr>
    </w:p>
    <w:p w:rsidR="00C31E8B" w:rsidRPr="00550F5A" w:rsidRDefault="00C31E8B" w:rsidP="00027ECB">
      <w:pPr>
        <w:autoSpaceDE w:val="0"/>
        <w:autoSpaceDN w:val="0"/>
        <w:adjustRightInd w:val="0"/>
        <w:spacing w:after="0" w:line="240" w:lineRule="auto"/>
        <w:ind w:firstLine="540"/>
        <w:jc w:val="both"/>
        <w:rPr>
          <w:rFonts w:ascii="Cambria" w:hAnsi="Cambria" w:cs="Cambria"/>
          <w:sz w:val="24"/>
          <w:szCs w:val="24"/>
        </w:rPr>
      </w:pPr>
      <w:r>
        <w:rPr>
          <w:rFonts w:ascii="Cambria" w:hAnsi="Cambria" w:cs="Cambria"/>
          <w:sz w:val="24"/>
          <w:szCs w:val="24"/>
        </w:rPr>
        <w:t>……………………..</w:t>
      </w:r>
    </w:p>
    <w:p w:rsidR="00A118DC" w:rsidRPr="00C31E8B" w:rsidRDefault="00A118DC" w:rsidP="00027ECB">
      <w:pPr>
        <w:autoSpaceDE w:val="0"/>
        <w:autoSpaceDN w:val="0"/>
        <w:adjustRightInd w:val="0"/>
        <w:spacing w:after="0" w:line="240" w:lineRule="auto"/>
        <w:ind w:firstLine="540"/>
        <w:jc w:val="both"/>
        <w:rPr>
          <w:rFonts w:ascii="Cambria" w:hAnsi="Cambria" w:cs="Cambria"/>
          <w:sz w:val="24"/>
          <w:szCs w:val="24"/>
        </w:rPr>
      </w:pPr>
    </w:p>
    <w:p w:rsidR="00A118DC" w:rsidRPr="00C31E8B" w:rsidRDefault="00A118DC" w:rsidP="00027ECB">
      <w:pPr>
        <w:autoSpaceDE w:val="0"/>
        <w:autoSpaceDN w:val="0"/>
        <w:adjustRightInd w:val="0"/>
        <w:spacing w:after="0" w:line="240" w:lineRule="auto"/>
        <w:ind w:firstLine="540"/>
        <w:jc w:val="center"/>
        <w:rPr>
          <w:rFonts w:ascii="Cambria" w:hAnsi="Cambria" w:cs="Cambria"/>
          <w:sz w:val="24"/>
          <w:szCs w:val="24"/>
        </w:rPr>
      </w:pPr>
      <w:r w:rsidRPr="00C31E8B">
        <w:rPr>
          <w:rFonts w:ascii="Cambria" w:hAnsi="Cambria" w:cs="Cambria"/>
          <w:sz w:val="24"/>
          <w:szCs w:val="24"/>
        </w:rPr>
        <w:t>I. Предмет договора</w:t>
      </w:r>
    </w:p>
    <w:p w:rsidR="00A118DC" w:rsidRPr="00C31E8B" w:rsidRDefault="00A118DC" w:rsidP="00027ECB">
      <w:pPr>
        <w:autoSpaceDE w:val="0"/>
        <w:autoSpaceDN w:val="0"/>
        <w:adjustRightInd w:val="0"/>
        <w:spacing w:after="0" w:line="240" w:lineRule="auto"/>
        <w:ind w:firstLine="540"/>
        <w:jc w:val="both"/>
        <w:rPr>
          <w:rFonts w:ascii="Cambria" w:hAnsi="Cambria" w:cs="Cambria"/>
          <w:sz w:val="24"/>
          <w:szCs w:val="24"/>
        </w:rPr>
      </w:pPr>
    </w:p>
    <w:p w:rsidR="00A118DC" w:rsidRPr="00C35E96" w:rsidRDefault="00A118DC" w:rsidP="00027ECB">
      <w:pPr>
        <w:autoSpaceDE w:val="0"/>
        <w:autoSpaceDN w:val="0"/>
        <w:adjustRightInd w:val="0"/>
        <w:spacing w:after="0" w:line="240" w:lineRule="auto"/>
        <w:ind w:firstLine="540"/>
        <w:jc w:val="both"/>
        <w:rPr>
          <w:rFonts w:ascii="Cambria" w:hAnsi="Cambria" w:cs="Cambria"/>
          <w:sz w:val="24"/>
          <w:szCs w:val="24"/>
        </w:rPr>
      </w:pPr>
      <w:r w:rsidRPr="00C35E96">
        <w:rPr>
          <w:rFonts w:ascii="Cambria" w:hAnsi="Cambria" w:cs="Cambria"/>
          <w:sz w:val="24"/>
          <w:szCs w:val="24"/>
        </w:rPr>
        <w:t>Министерство обороны Российской Федерации организует военную подготовку</w:t>
      </w:r>
      <w:r w:rsidR="00C35E96">
        <w:rPr>
          <w:rFonts w:ascii="Cambria" w:hAnsi="Cambria" w:cs="Cambria"/>
          <w:sz w:val="24"/>
          <w:szCs w:val="24"/>
        </w:rPr>
        <w:t xml:space="preserve"> </w:t>
      </w:r>
      <w:r w:rsidRPr="00C35E96">
        <w:rPr>
          <w:rFonts w:ascii="Cambria" w:hAnsi="Cambria" w:cs="Cambria"/>
          <w:sz w:val="24"/>
          <w:szCs w:val="24"/>
        </w:rPr>
        <w:t>гражданина по военно-учетной специальности (наименование военно-учетной специальности)</w:t>
      </w:r>
      <w:r w:rsidR="00C35E96">
        <w:rPr>
          <w:rFonts w:ascii="Cambria" w:hAnsi="Cambria" w:cs="Cambria"/>
          <w:sz w:val="24"/>
          <w:szCs w:val="24"/>
        </w:rPr>
        <w:t xml:space="preserve"> </w:t>
      </w:r>
      <w:r w:rsidRPr="00C35E96">
        <w:rPr>
          <w:rFonts w:ascii="Cambria" w:hAnsi="Cambria" w:cs="Cambria"/>
          <w:sz w:val="24"/>
          <w:szCs w:val="24"/>
        </w:rPr>
        <w:t xml:space="preserve">в учебном военном центре (далее - военная подготовка), а гражданин </w:t>
      </w:r>
      <w:proofErr w:type="spellStart"/>
      <w:r w:rsidRPr="00C35E96">
        <w:rPr>
          <w:rFonts w:ascii="Cambria" w:hAnsi="Cambria" w:cs="Cambria"/>
          <w:sz w:val="24"/>
          <w:szCs w:val="24"/>
        </w:rPr>
        <w:t>проходитвоенную</w:t>
      </w:r>
      <w:proofErr w:type="spellEnd"/>
      <w:r w:rsidRPr="00C35E96">
        <w:rPr>
          <w:rFonts w:ascii="Cambria" w:hAnsi="Cambria" w:cs="Cambria"/>
          <w:sz w:val="24"/>
          <w:szCs w:val="24"/>
        </w:rPr>
        <w:t xml:space="preserve">   подготовку   и   после   </w:t>
      </w:r>
      <w:proofErr w:type="gramStart"/>
      <w:r w:rsidRPr="00C35E96">
        <w:rPr>
          <w:rFonts w:ascii="Cambria" w:hAnsi="Cambria" w:cs="Cambria"/>
          <w:sz w:val="24"/>
          <w:szCs w:val="24"/>
        </w:rPr>
        <w:t>завершения  обучения</w:t>
      </w:r>
      <w:proofErr w:type="gramEnd"/>
      <w:r w:rsidRPr="00C35E96">
        <w:rPr>
          <w:rFonts w:ascii="Cambria" w:hAnsi="Cambria" w:cs="Cambria"/>
          <w:sz w:val="24"/>
          <w:szCs w:val="24"/>
        </w:rPr>
        <w:t xml:space="preserve">  в  образовательной</w:t>
      </w:r>
      <w:r w:rsidR="00C35E96">
        <w:rPr>
          <w:rFonts w:ascii="Cambria" w:hAnsi="Cambria" w:cs="Cambria"/>
          <w:sz w:val="24"/>
          <w:szCs w:val="24"/>
        </w:rPr>
        <w:t xml:space="preserve"> </w:t>
      </w:r>
      <w:r w:rsidRPr="00C35E96">
        <w:rPr>
          <w:rFonts w:ascii="Cambria" w:hAnsi="Cambria" w:cs="Cambria"/>
          <w:sz w:val="24"/>
          <w:szCs w:val="24"/>
        </w:rPr>
        <w:t>организации &lt;*&gt; поступает на военную службу по контракту для ее прохождения</w:t>
      </w:r>
      <w:r w:rsidR="00C35E96">
        <w:rPr>
          <w:rFonts w:ascii="Cambria" w:hAnsi="Cambria" w:cs="Cambria"/>
          <w:sz w:val="24"/>
          <w:szCs w:val="24"/>
        </w:rPr>
        <w:t xml:space="preserve"> </w:t>
      </w:r>
      <w:r w:rsidRPr="00C35E96">
        <w:rPr>
          <w:rFonts w:ascii="Cambria" w:hAnsi="Cambria" w:cs="Cambria"/>
          <w:sz w:val="24"/>
          <w:szCs w:val="24"/>
        </w:rPr>
        <w:t>на воинской должности, подлежащей замещению офицерами.</w:t>
      </w:r>
    </w:p>
    <w:p w:rsidR="00A118DC" w:rsidRPr="00C35E96" w:rsidRDefault="00A118DC" w:rsidP="00027ECB">
      <w:pPr>
        <w:autoSpaceDE w:val="0"/>
        <w:autoSpaceDN w:val="0"/>
        <w:adjustRightInd w:val="0"/>
        <w:spacing w:after="0" w:line="240" w:lineRule="auto"/>
        <w:ind w:firstLine="540"/>
        <w:jc w:val="both"/>
        <w:rPr>
          <w:rFonts w:ascii="Cambria" w:hAnsi="Cambria" w:cs="Cambria"/>
          <w:sz w:val="24"/>
          <w:szCs w:val="24"/>
        </w:rPr>
      </w:pPr>
    </w:p>
    <w:p w:rsidR="00A118DC" w:rsidRPr="00C35E96" w:rsidRDefault="00A118DC" w:rsidP="00027ECB">
      <w:pPr>
        <w:autoSpaceDE w:val="0"/>
        <w:autoSpaceDN w:val="0"/>
        <w:adjustRightInd w:val="0"/>
        <w:spacing w:after="0" w:line="240" w:lineRule="auto"/>
        <w:ind w:firstLine="540"/>
        <w:jc w:val="center"/>
        <w:rPr>
          <w:rFonts w:ascii="Cambria" w:hAnsi="Cambria" w:cs="Cambria"/>
          <w:sz w:val="24"/>
          <w:szCs w:val="24"/>
        </w:rPr>
      </w:pPr>
      <w:r w:rsidRPr="00C35E96">
        <w:rPr>
          <w:rFonts w:ascii="Cambria" w:hAnsi="Cambria" w:cs="Cambria"/>
          <w:sz w:val="24"/>
          <w:szCs w:val="24"/>
        </w:rPr>
        <w:t>II. Обязанности сторон</w:t>
      </w:r>
    </w:p>
    <w:p w:rsidR="00A118DC" w:rsidRPr="00C35E96" w:rsidRDefault="00A118DC" w:rsidP="00027ECB">
      <w:pPr>
        <w:autoSpaceDE w:val="0"/>
        <w:autoSpaceDN w:val="0"/>
        <w:adjustRightInd w:val="0"/>
        <w:spacing w:after="0" w:line="240" w:lineRule="auto"/>
        <w:ind w:firstLine="540"/>
        <w:jc w:val="both"/>
        <w:rPr>
          <w:rFonts w:ascii="Cambria" w:hAnsi="Cambria" w:cs="Cambria"/>
          <w:sz w:val="24"/>
          <w:szCs w:val="24"/>
        </w:rPr>
      </w:pPr>
    </w:p>
    <w:p w:rsidR="00A118DC" w:rsidRPr="00C35E96" w:rsidRDefault="00A118DC" w:rsidP="00027ECB">
      <w:pPr>
        <w:autoSpaceDE w:val="0"/>
        <w:autoSpaceDN w:val="0"/>
        <w:adjustRightInd w:val="0"/>
        <w:spacing w:after="0" w:line="240" w:lineRule="auto"/>
        <w:ind w:firstLine="540"/>
        <w:jc w:val="both"/>
        <w:rPr>
          <w:rFonts w:ascii="Cambria" w:hAnsi="Cambria" w:cs="Cambria"/>
          <w:sz w:val="24"/>
          <w:szCs w:val="24"/>
        </w:rPr>
      </w:pPr>
      <w:r w:rsidRPr="00C35E96">
        <w:rPr>
          <w:rFonts w:ascii="Cambria" w:hAnsi="Cambria" w:cs="Cambria"/>
          <w:sz w:val="24"/>
          <w:szCs w:val="24"/>
        </w:rPr>
        <w:t>1. Министерство обороны Российской Федерации обязуется:</w:t>
      </w:r>
    </w:p>
    <w:p w:rsidR="00A118DC" w:rsidRPr="00C35E96" w:rsidRDefault="00A118DC" w:rsidP="00027ECB">
      <w:pPr>
        <w:autoSpaceDE w:val="0"/>
        <w:autoSpaceDN w:val="0"/>
        <w:adjustRightInd w:val="0"/>
        <w:spacing w:after="0" w:line="240" w:lineRule="auto"/>
        <w:ind w:firstLine="540"/>
        <w:jc w:val="both"/>
        <w:rPr>
          <w:rFonts w:ascii="Cambria" w:hAnsi="Cambria" w:cs="Cambria"/>
          <w:sz w:val="24"/>
          <w:szCs w:val="24"/>
        </w:rPr>
      </w:pPr>
      <w:proofErr w:type="gramStart"/>
      <w:r w:rsidRPr="00C35E96">
        <w:rPr>
          <w:rFonts w:ascii="Cambria" w:hAnsi="Cambria" w:cs="Cambria"/>
          <w:sz w:val="24"/>
          <w:szCs w:val="24"/>
        </w:rPr>
        <w:t>а)  обеспечить</w:t>
      </w:r>
      <w:proofErr w:type="gramEnd"/>
      <w:r w:rsidRPr="00C35E96">
        <w:rPr>
          <w:rFonts w:ascii="Cambria" w:hAnsi="Cambria" w:cs="Cambria"/>
          <w:sz w:val="24"/>
          <w:szCs w:val="24"/>
        </w:rPr>
        <w:t xml:space="preserve">  требуемые в соответствии с законодательством Российской</w:t>
      </w:r>
    </w:p>
    <w:p w:rsidR="00A118DC" w:rsidRPr="00C35E96" w:rsidRDefault="00A118DC" w:rsidP="00027ECB">
      <w:pPr>
        <w:autoSpaceDE w:val="0"/>
        <w:autoSpaceDN w:val="0"/>
        <w:adjustRightInd w:val="0"/>
        <w:spacing w:after="0" w:line="240" w:lineRule="auto"/>
        <w:ind w:firstLine="540"/>
        <w:jc w:val="both"/>
        <w:rPr>
          <w:rFonts w:ascii="Cambria" w:hAnsi="Cambria" w:cs="Cambria"/>
          <w:sz w:val="24"/>
          <w:szCs w:val="24"/>
        </w:rPr>
      </w:pPr>
      <w:proofErr w:type="gramStart"/>
      <w:r w:rsidRPr="00C35E96">
        <w:rPr>
          <w:rFonts w:ascii="Cambria" w:hAnsi="Cambria" w:cs="Cambria"/>
          <w:sz w:val="24"/>
          <w:szCs w:val="24"/>
        </w:rPr>
        <w:lastRenderedPageBreak/>
        <w:t>Федерации  условия</w:t>
      </w:r>
      <w:proofErr w:type="gramEnd"/>
      <w:r w:rsidRPr="00C35E96">
        <w:rPr>
          <w:rFonts w:ascii="Cambria" w:hAnsi="Cambria" w:cs="Cambria"/>
          <w:sz w:val="24"/>
          <w:szCs w:val="24"/>
        </w:rPr>
        <w:t xml:space="preserve">  для  военной  подготовки  гражданина  по военно-учетной</w:t>
      </w:r>
    </w:p>
    <w:p w:rsidR="00A118DC" w:rsidRPr="00C35E96" w:rsidRDefault="00A118DC" w:rsidP="00027ECB">
      <w:pPr>
        <w:autoSpaceDE w:val="0"/>
        <w:autoSpaceDN w:val="0"/>
        <w:adjustRightInd w:val="0"/>
        <w:spacing w:after="0" w:line="240" w:lineRule="auto"/>
        <w:ind w:firstLine="540"/>
        <w:jc w:val="both"/>
        <w:rPr>
          <w:rFonts w:ascii="Cambria" w:hAnsi="Cambria" w:cs="Cambria"/>
          <w:sz w:val="24"/>
          <w:szCs w:val="24"/>
        </w:rPr>
      </w:pPr>
      <w:proofErr w:type="gramStart"/>
      <w:r w:rsidRPr="00C35E96">
        <w:rPr>
          <w:rFonts w:ascii="Cambria" w:hAnsi="Cambria" w:cs="Cambria"/>
          <w:sz w:val="24"/>
          <w:szCs w:val="24"/>
        </w:rPr>
        <w:t>специальности</w:t>
      </w:r>
      <w:proofErr w:type="gramEnd"/>
      <w:r w:rsidRPr="00C35E96">
        <w:rPr>
          <w:rFonts w:ascii="Cambria" w:hAnsi="Cambria" w:cs="Cambria"/>
          <w:sz w:val="24"/>
          <w:szCs w:val="24"/>
        </w:rPr>
        <w:t xml:space="preserve"> (наименование военно-учетной специальности)</w:t>
      </w:r>
      <w:r w:rsidR="00C35E96">
        <w:rPr>
          <w:rFonts w:ascii="Cambria" w:hAnsi="Cambria" w:cs="Cambria"/>
          <w:sz w:val="24"/>
          <w:szCs w:val="24"/>
        </w:rPr>
        <w:t>;</w:t>
      </w:r>
    </w:p>
    <w:p w:rsidR="00A118DC" w:rsidRPr="00C35E96" w:rsidRDefault="00A118DC" w:rsidP="00027ECB">
      <w:pPr>
        <w:autoSpaceDE w:val="0"/>
        <w:autoSpaceDN w:val="0"/>
        <w:adjustRightInd w:val="0"/>
        <w:spacing w:after="0" w:line="240" w:lineRule="auto"/>
        <w:ind w:firstLine="540"/>
        <w:jc w:val="both"/>
        <w:rPr>
          <w:rFonts w:ascii="Cambria" w:hAnsi="Cambria" w:cs="Cambria"/>
          <w:sz w:val="24"/>
          <w:szCs w:val="24"/>
        </w:rPr>
      </w:pPr>
      <w:proofErr w:type="gramStart"/>
      <w:r w:rsidRPr="00C35E96">
        <w:rPr>
          <w:rFonts w:ascii="Cambria" w:hAnsi="Cambria" w:cs="Cambria"/>
          <w:sz w:val="24"/>
          <w:szCs w:val="24"/>
        </w:rPr>
        <w:t>б</w:t>
      </w:r>
      <w:proofErr w:type="gramEnd"/>
      <w:r w:rsidRPr="00C35E96">
        <w:rPr>
          <w:rFonts w:ascii="Cambria" w:hAnsi="Cambria" w:cs="Cambria"/>
          <w:sz w:val="24"/>
          <w:szCs w:val="24"/>
        </w:rPr>
        <w:t>) при заключении гражданином контракта о прохождении военной службы осуществить необходимые действия, связанные с назначением гражданина на воинскую должность, для которой штатом предусмотрено воинское звание офицера, и присвоением ему воинского звания офицера.</w:t>
      </w:r>
    </w:p>
    <w:p w:rsidR="00A118DC" w:rsidRPr="00C35E96" w:rsidRDefault="00A118DC" w:rsidP="00027ECB">
      <w:pPr>
        <w:autoSpaceDE w:val="0"/>
        <w:autoSpaceDN w:val="0"/>
        <w:adjustRightInd w:val="0"/>
        <w:spacing w:after="0" w:line="240" w:lineRule="auto"/>
        <w:ind w:firstLine="540"/>
        <w:jc w:val="both"/>
        <w:rPr>
          <w:rFonts w:ascii="Cambria" w:hAnsi="Cambria" w:cs="Cambria"/>
          <w:sz w:val="24"/>
          <w:szCs w:val="24"/>
        </w:rPr>
      </w:pPr>
      <w:r w:rsidRPr="00C35E96">
        <w:rPr>
          <w:rFonts w:ascii="Cambria" w:hAnsi="Cambria" w:cs="Cambria"/>
          <w:sz w:val="24"/>
          <w:szCs w:val="24"/>
        </w:rPr>
        <w:t>2. Гражданин обязуется:</w:t>
      </w:r>
    </w:p>
    <w:p w:rsidR="00A118DC" w:rsidRPr="00C35E96" w:rsidRDefault="00A118DC" w:rsidP="00027ECB">
      <w:pPr>
        <w:autoSpaceDE w:val="0"/>
        <w:autoSpaceDN w:val="0"/>
        <w:adjustRightInd w:val="0"/>
        <w:spacing w:after="0" w:line="240" w:lineRule="auto"/>
        <w:ind w:firstLine="540"/>
        <w:jc w:val="both"/>
        <w:rPr>
          <w:rFonts w:ascii="Cambria" w:hAnsi="Cambria" w:cs="Cambria"/>
          <w:sz w:val="24"/>
          <w:szCs w:val="24"/>
        </w:rPr>
      </w:pPr>
      <w:proofErr w:type="gramStart"/>
      <w:r w:rsidRPr="00C35E96">
        <w:rPr>
          <w:rFonts w:ascii="Cambria" w:hAnsi="Cambria" w:cs="Cambria"/>
          <w:sz w:val="24"/>
          <w:szCs w:val="24"/>
        </w:rPr>
        <w:t>а</w:t>
      </w:r>
      <w:proofErr w:type="gramEnd"/>
      <w:r w:rsidRPr="00C35E96">
        <w:rPr>
          <w:rFonts w:ascii="Cambria" w:hAnsi="Cambria" w:cs="Cambria"/>
          <w:sz w:val="24"/>
          <w:szCs w:val="24"/>
        </w:rPr>
        <w:t>) пройти военную подготовку в течение ____ лет (____ семестров) в учебном военном центре;</w:t>
      </w:r>
    </w:p>
    <w:p w:rsidR="00A118DC" w:rsidRPr="00C35E96" w:rsidRDefault="00A118DC" w:rsidP="00027ECB">
      <w:pPr>
        <w:autoSpaceDE w:val="0"/>
        <w:autoSpaceDN w:val="0"/>
        <w:adjustRightInd w:val="0"/>
        <w:spacing w:after="0" w:line="240" w:lineRule="auto"/>
        <w:ind w:firstLine="540"/>
        <w:jc w:val="both"/>
        <w:rPr>
          <w:rFonts w:ascii="Cambria" w:hAnsi="Cambria" w:cs="Cambria"/>
          <w:sz w:val="24"/>
          <w:szCs w:val="24"/>
        </w:rPr>
      </w:pPr>
      <w:proofErr w:type="gramStart"/>
      <w:r w:rsidRPr="00C35E96">
        <w:rPr>
          <w:rFonts w:ascii="Cambria" w:hAnsi="Cambria" w:cs="Cambria"/>
          <w:sz w:val="24"/>
          <w:szCs w:val="24"/>
        </w:rPr>
        <w:t>б</w:t>
      </w:r>
      <w:proofErr w:type="gramEnd"/>
      <w:r w:rsidRPr="00C35E96">
        <w:rPr>
          <w:rFonts w:ascii="Cambria" w:hAnsi="Cambria" w:cs="Cambria"/>
          <w:sz w:val="24"/>
          <w:szCs w:val="24"/>
        </w:rPr>
        <w:t>) выполнять требования устава образовательной организации, правила внутреннего распорядка обучающихся, а также правила внутреннего распорядка учебного военного центра;</w:t>
      </w:r>
    </w:p>
    <w:p w:rsidR="00A118DC" w:rsidRPr="00C35E96" w:rsidRDefault="00A118DC" w:rsidP="00027ECB">
      <w:pPr>
        <w:autoSpaceDE w:val="0"/>
        <w:autoSpaceDN w:val="0"/>
        <w:adjustRightInd w:val="0"/>
        <w:spacing w:after="0" w:line="240" w:lineRule="auto"/>
        <w:ind w:firstLine="540"/>
        <w:jc w:val="both"/>
        <w:rPr>
          <w:rFonts w:ascii="Cambria" w:hAnsi="Cambria" w:cs="Cambria"/>
          <w:sz w:val="24"/>
          <w:szCs w:val="24"/>
        </w:rPr>
      </w:pPr>
      <w:proofErr w:type="gramStart"/>
      <w:r w:rsidRPr="00C35E96">
        <w:rPr>
          <w:rFonts w:ascii="Cambria" w:hAnsi="Cambria" w:cs="Cambria"/>
          <w:sz w:val="24"/>
          <w:szCs w:val="24"/>
        </w:rPr>
        <w:t>в</w:t>
      </w:r>
      <w:proofErr w:type="gramEnd"/>
      <w:r w:rsidRPr="00C35E96">
        <w:rPr>
          <w:rFonts w:ascii="Cambria" w:hAnsi="Cambria" w:cs="Cambria"/>
          <w:sz w:val="24"/>
          <w:szCs w:val="24"/>
        </w:rPr>
        <w:t>) после завершения обучения в образовательной организации &lt;*&gt; заключить контракт о прохождении военной службы на срок, определенный законодательством Российской Федерации.</w:t>
      </w:r>
    </w:p>
    <w:p w:rsidR="00A118DC" w:rsidRPr="00C35E96" w:rsidRDefault="00A118DC" w:rsidP="00027ECB">
      <w:pPr>
        <w:autoSpaceDE w:val="0"/>
        <w:autoSpaceDN w:val="0"/>
        <w:adjustRightInd w:val="0"/>
        <w:spacing w:after="0" w:line="240" w:lineRule="auto"/>
        <w:ind w:firstLine="540"/>
        <w:jc w:val="both"/>
        <w:rPr>
          <w:rFonts w:ascii="Cambria" w:hAnsi="Cambria" w:cs="Cambria"/>
          <w:sz w:val="24"/>
          <w:szCs w:val="24"/>
        </w:rPr>
      </w:pPr>
    </w:p>
    <w:p w:rsidR="00A118DC" w:rsidRPr="00C35E96" w:rsidRDefault="00A118DC" w:rsidP="00027ECB">
      <w:pPr>
        <w:autoSpaceDE w:val="0"/>
        <w:autoSpaceDN w:val="0"/>
        <w:adjustRightInd w:val="0"/>
        <w:spacing w:after="0" w:line="240" w:lineRule="auto"/>
        <w:ind w:firstLine="540"/>
        <w:jc w:val="both"/>
        <w:rPr>
          <w:rFonts w:ascii="Cambria" w:hAnsi="Cambria" w:cs="Cambria"/>
          <w:sz w:val="24"/>
          <w:szCs w:val="24"/>
        </w:rPr>
      </w:pPr>
      <w:r w:rsidRPr="00C35E96">
        <w:rPr>
          <w:rFonts w:ascii="Cambria" w:hAnsi="Cambria" w:cs="Cambria"/>
          <w:sz w:val="24"/>
          <w:szCs w:val="24"/>
        </w:rPr>
        <w:t>III. Дополнительные условия договора</w:t>
      </w:r>
    </w:p>
    <w:p w:rsidR="00A118DC" w:rsidRPr="00C35E96" w:rsidRDefault="00A118DC" w:rsidP="00027ECB">
      <w:pPr>
        <w:autoSpaceDE w:val="0"/>
        <w:autoSpaceDN w:val="0"/>
        <w:adjustRightInd w:val="0"/>
        <w:spacing w:after="0" w:line="240" w:lineRule="auto"/>
        <w:ind w:firstLine="540"/>
        <w:jc w:val="both"/>
        <w:rPr>
          <w:rFonts w:ascii="Cambria" w:hAnsi="Cambria" w:cs="Cambria"/>
          <w:sz w:val="24"/>
          <w:szCs w:val="24"/>
        </w:rPr>
      </w:pPr>
    </w:p>
    <w:p w:rsidR="00A118DC" w:rsidRPr="00C35E96" w:rsidRDefault="00A118DC" w:rsidP="00027ECB">
      <w:pPr>
        <w:autoSpaceDE w:val="0"/>
        <w:autoSpaceDN w:val="0"/>
        <w:adjustRightInd w:val="0"/>
        <w:spacing w:after="0" w:line="240" w:lineRule="auto"/>
        <w:ind w:firstLine="540"/>
        <w:jc w:val="both"/>
        <w:rPr>
          <w:rFonts w:ascii="Cambria" w:hAnsi="Cambria" w:cs="Cambria"/>
          <w:sz w:val="24"/>
          <w:szCs w:val="24"/>
        </w:rPr>
      </w:pPr>
      <w:r w:rsidRPr="00C35E96">
        <w:rPr>
          <w:rFonts w:ascii="Cambria" w:hAnsi="Cambria" w:cs="Cambria"/>
          <w:sz w:val="24"/>
          <w:szCs w:val="24"/>
        </w:rPr>
        <w:t>1. В период обучения гражданина в учебном военном центре образовательная организация выплачивает ему ежемесячную дополнительную стипендию, а также единовременную выплату на приобретение специальной формы одежды в порядке и размерах, которые установлены Правительством Российской Федерации.</w:t>
      </w:r>
    </w:p>
    <w:p w:rsidR="00A118DC" w:rsidRPr="00C35E96" w:rsidRDefault="00A118DC" w:rsidP="00027ECB">
      <w:pPr>
        <w:autoSpaceDE w:val="0"/>
        <w:autoSpaceDN w:val="0"/>
        <w:adjustRightInd w:val="0"/>
        <w:spacing w:after="0" w:line="240" w:lineRule="auto"/>
        <w:ind w:firstLine="540"/>
        <w:jc w:val="both"/>
        <w:rPr>
          <w:rFonts w:ascii="Cambria" w:hAnsi="Cambria" w:cs="Cambria"/>
          <w:sz w:val="24"/>
          <w:szCs w:val="24"/>
        </w:rPr>
      </w:pPr>
      <w:r w:rsidRPr="00C35E96">
        <w:rPr>
          <w:rFonts w:ascii="Cambria" w:hAnsi="Cambria" w:cs="Cambria"/>
          <w:sz w:val="24"/>
          <w:szCs w:val="24"/>
        </w:rPr>
        <w:t>2. В случае отчисления гражданина из учебного военного центра &lt;*&gt; за недисциплинированность, неуспеваемость или нежелание учиться, нарушение устава образовательной организации или правил внутреннего распорядка обучающихся либо в случае отказа заключить контракт о прохождении военной службы с Министерством обороны Российской Федерации или иным федеральным органом исполнительной власти, в котором федеральным законом предусмотрена военная служба, гражданин в соответствии с настоящим договором возмещает средства федерального бюджета, затраченные на его военную подготовку, в размере _______ рублей за каждый полный месяц обучения в учебном военном центре.</w:t>
      </w:r>
    </w:p>
    <w:p w:rsidR="00A118DC" w:rsidRPr="00C35E96" w:rsidRDefault="00A118DC" w:rsidP="00027ECB">
      <w:pPr>
        <w:autoSpaceDE w:val="0"/>
        <w:autoSpaceDN w:val="0"/>
        <w:adjustRightInd w:val="0"/>
        <w:spacing w:after="0" w:line="240" w:lineRule="auto"/>
        <w:ind w:firstLine="540"/>
        <w:jc w:val="both"/>
        <w:rPr>
          <w:rFonts w:ascii="Cambria" w:hAnsi="Cambria" w:cs="Cambria"/>
          <w:sz w:val="24"/>
          <w:szCs w:val="24"/>
        </w:rPr>
      </w:pPr>
      <w:r w:rsidRPr="00C35E96">
        <w:rPr>
          <w:rFonts w:ascii="Cambria" w:hAnsi="Cambria" w:cs="Cambria"/>
          <w:sz w:val="24"/>
          <w:szCs w:val="24"/>
        </w:rPr>
        <w:t>--------------------------------</w:t>
      </w:r>
    </w:p>
    <w:p w:rsidR="00A118DC" w:rsidRPr="00C35E96" w:rsidRDefault="00A118DC" w:rsidP="00027ECB">
      <w:pPr>
        <w:autoSpaceDE w:val="0"/>
        <w:autoSpaceDN w:val="0"/>
        <w:adjustRightInd w:val="0"/>
        <w:spacing w:after="0" w:line="240" w:lineRule="auto"/>
        <w:ind w:firstLine="540"/>
        <w:jc w:val="both"/>
        <w:rPr>
          <w:rFonts w:ascii="Cambria" w:hAnsi="Cambria" w:cs="Cambria"/>
          <w:sz w:val="24"/>
          <w:szCs w:val="24"/>
        </w:rPr>
      </w:pPr>
      <w:r w:rsidRPr="00C35E96">
        <w:rPr>
          <w:rFonts w:ascii="Cambria" w:hAnsi="Cambria" w:cs="Cambria"/>
          <w:sz w:val="24"/>
          <w:szCs w:val="24"/>
        </w:rPr>
        <w:t>&lt;*&gt; Для образовательных организаций, реализующих образовательные программы в сфере медицинского образования и (или) фармацевтического образования, - после завершения обучения в образовательной организации и непрерывного последующего обучения в интернатуре либо ординатуре этой же образовательной организации.</w:t>
      </w:r>
    </w:p>
    <w:p w:rsidR="00A118DC" w:rsidRPr="00C35E96" w:rsidRDefault="00A118DC" w:rsidP="00027ECB">
      <w:pPr>
        <w:autoSpaceDE w:val="0"/>
        <w:autoSpaceDN w:val="0"/>
        <w:adjustRightInd w:val="0"/>
        <w:spacing w:after="0" w:line="240" w:lineRule="auto"/>
        <w:ind w:firstLine="540"/>
        <w:jc w:val="both"/>
        <w:rPr>
          <w:rFonts w:ascii="Cambria" w:hAnsi="Cambria" w:cs="Cambria"/>
          <w:sz w:val="24"/>
          <w:szCs w:val="24"/>
        </w:rPr>
      </w:pPr>
    </w:p>
    <w:p w:rsidR="00A118DC" w:rsidRPr="00C35E96" w:rsidRDefault="00A118DC" w:rsidP="00027ECB">
      <w:pPr>
        <w:autoSpaceDE w:val="0"/>
        <w:autoSpaceDN w:val="0"/>
        <w:adjustRightInd w:val="0"/>
        <w:spacing w:after="0" w:line="240" w:lineRule="auto"/>
        <w:ind w:firstLine="540"/>
        <w:jc w:val="both"/>
        <w:rPr>
          <w:rFonts w:ascii="Cambria" w:hAnsi="Cambria" w:cs="Cambria"/>
          <w:sz w:val="24"/>
          <w:szCs w:val="24"/>
        </w:rPr>
      </w:pPr>
      <w:r w:rsidRPr="00C35E96">
        <w:rPr>
          <w:rFonts w:ascii="Cambria" w:hAnsi="Cambria" w:cs="Cambria"/>
          <w:sz w:val="24"/>
          <w:szCs w:val="24"/>
        </w:rPr>
        <w:t>IV. Срок действия договора</w:t>
      </w:r>
    </w:p>
    <w:p w:rsidR="00A118DC" w:rsidRPr="00C35E96" w:rsidRDefault="00A118DC" w:rsidP="00027ECB">
      <w:pPr>
        <w:autoSpaceDE w:val="0"/>
        <w:autoSpaceDN w:val="0"/>
        <w:adjustRightInd w:val="0"/>
        <w:spacing w:after="0" w:line="240" w:lineRule="auto"/>
        <w:ind w:firstLine="540"/>
        <w:jc w:val="both"/>
        <w:rPr>
          <w:rFonts w:ascii="Cambria" w:hAnsi="Cambria" w:cs="Cambria"/>
          <w:sz w:val="24"/>
          <w:szCs w:val="24"/>
        </w:rPr>
      </w:pPr>
    </w:p>
    <w:p w:rsidR="00A118DC" w:rsidRPr="00C35E96" w:rsidRDefault="00A118DC" w:rsidP="00027ECB">
      <w:pPr>
        <w:autoSpaceDE w:val="0"/>
        <w:autoSpaceDN w:val="0"/>
        <w:adjustRightInd w:val="0"/>
        <w:spacing w:after="0" w:line="240" w:lineRule="auto"/>
        <w:ind w:firstLine="540"/>
        <w:jc w:val="both"/>
        <w:rPr>
          <w:rFonts w:ascii="Cambria" w:hAnsi="Cambria" w:cs="Cambria"/>
          <w:sz w:val="24"/>
          <w:szCs w:val="24"/>
        </w:rPr>
      </w:pPr>
      <w:r w:rsidRPr="00C35E96">
        <w:rPr>
          <w:rFonts w:ascii="Cambria" w:hAnsi="Cambria" w:cs="Cambria"/>
          <w:sz w:val="24"/>
          <w:szCs w:val="24"/>
        </w:rPr>
        <w:t>Настоящий договор вступает в силу со дня его подписания и прекращается после завершения обучения в образовательной организации и заключения гражданином контракта о прохождении военной службы.</w:t>
      </w:r>
    </w:p>
    <w:p w:rsidR="00A118DC" w:rsidRPr="00C35E96" w:rsidRDefault="00A118DC" w:rsidP="00027ECB">
      <w:pPr>
        <w:autoSpaceDE w:val="0"/>
        <w:autoSpaceDN w:val="0"/>
        <w:adjustRightInd w:val="0"/>
        <w:spacing w:after="0" w:line="240" w:lineRule="auto"/>
        <w:ind w:firstLine="540"/>
        <w:jc w:val="both"/>
        <w:rPr>
          <w:rFonts w:ascii="Cambria" w:hAnsi="Cambria" w:cs="Cambria"/>
          <w:sz w:val="24"/>
          <w:szCs w:val="24"/>
        </w:rPr>
      </w:pPr>
    </w:p>
    <w:p w:rsidR="00A118DC" w:rsidRPr="00C35E96" w:rsidRDefault="00A118DC" w:rsidP="00027ECB">
      <w:pPr>
        <w:autoSpaceDE w:val="0"/>
        <w:autoSpaceDN w:val="0"/>
        <w:adjustRightInd w:val="0"/>
        <w:spacing w:after="0" w:line="240" w:lineRule="auto"/>
        <w:ind w:firstLine="540"/>
        <w:jc w:val="both"/>
        <w:rPr>
          <w:rFonts w:ascii="Cambria" w:hAnsi="Cambria" w:cs="Cambria"/>
          <w:sz w:val="24"/>
          <w:szCs w:val="24"/>
        </w:rPr>
      </w:pPr>
      <w:r w:rsidRPr="00C35E96">
        <w:rPr>
          <w:rFonts w:ascii="Cambria" w:hAnsi="Cambria" w:cs="Cambria"/>
          <w:sz w:val="24"/>
          <w:szCs w:val="24"/>
        </w:rPr>
        <w:t>V. Порядок разрешения споров</w:t>
      </w:r>
    </w:p>
    <w:p w:rsidR="00A118DC" w:rsidRPr="00C35E96" w:rsidRDefault="00A118DC" w:rsidP="00027ECB">
      <w:pPr>
        <w:autoSpaceDE w:val="0"/>
        <w:autoSpaceDN w:val="0"/>
        <w:adjustRightInd w:val="0"/>
        <w:spacing w:after="0" w:line="240" w:lineRule="auto"/>
        <w:ind w:firstLine="540"/>
        <w:jc w:val="both"/>
        <w:rPr>
          <w:rFonts w:ascii="Cambria" w:hAnsi="Cambria" w:cs="Cambria"/>
          <w:sz w:val="24"/>
          <w:szCs w:val="24"/>
        </w:rPr>
      </w:pPr>
    </w:p>
    <w:p w:rsidR="00A118DC" w:rsidRPr="00C35E96" w:rsidRDefault="00A118DC" w:rsidP="00027ECB">
      <w:pPr>
        <w:autoSpaceDE w:val="0"/>
        <w:autoSpaceDN w:val="0"/>
        <w:adjustRightInd w:val="0"/>
        <w:spacing w:after="0" w:line="240" w:lineRule="auto"/>
        <w:ind w:firstLine="540"/>
        <w:jc w:val="both"/>
        <w:rPr>
          <w:rFonts w:ascii="Cambria" w:hAnsi="Cambria" w:cs="Cambria"/>
          <w:sz w:val="24"/>
          <w:szCs w:val="24"/>
        </w:rPr>
      </w:pPr>
      <w:r w:rsidRPr="00C35E96">
        <w:rPr>
          <w:rFonts w:ascii="Cambria" w:hAnsi="Cambria" w:cs="Cambria"/>
          <w:sz w:val="24"/>
          <w:szCs w:val="24"/>
        </w:rPr>
        <w:t>1. Все споры между сторонами настоящего договора разрешаются в порядке, предусмотренном законодательством Российской Федерации.</w:t>
      </w:r>
    </w:p>
    <w:p w:rsidR="00A118DC" w:rsidRPr="00C35E96" w:rsidRDefault="00A118DC" w:rsidP="00027ECB">
      <w:pPr>
        <w:autoSpaceDE w:val="0"/>
        <w:autoSpaceDN w:val="0"/>
        <w:adjustRightInd w:val="0"/>
        <w:spacing w:after="0" w:line="240" w:lineRule="auto"/>
        <w:ind w:firstLine="540"/>
        <w:jc w:val="both"/>
        <w:rPr>
          <w:rFonts w:ascii="Cambria" w:hAnsi="Cambria" w:cs="Cambria"/>
          <w:sz w:val="24"/>
          <w:szCs w:val="24"/>
        </w:rPr>
      </w:pPr>
      <w:r w:rsidRPr="00C35E96">
        <w:rPr>
          <w:rFonts w:ascii="Cambria" w:hAnsi="Cambria" w:cs="Cambria"/>
          <w:sz w:val="24"/>
          <w:szCs w:val="24"/>
        </w:rPr>
        <w:t>2. Настоящий договор составлен в 2 экземплярах, имеющих одинаковую юридическую силу.</w:t>
      </w:r>
    </w:p>
    <w:p w:rsidR="00A118DC" w:rsidRPr="00C35E96" w:rsidRDefault="00A118DC" w:rsidP="00027ECB">
      <w:pPr>
        <w:autoSpaceDE w:val="0"/>
        <w:autoSpaceDN w:val="0"/>
        <w:adjustRightInd w:val="0"/>
        <w:spacing w:after="0" w:line="240" w:lineRule="auto"/>
        <w:ind w:firstLine="540"/>
        <w:jc w:val="both"/>
        <w:rPr>
          <w:rFonts w:ascii="Cambria" w:hAnsi="Cambria" w:cs="Cambria"/>
          <w:sz w:val="24"/>
          <w:szCs w:val="24"/>
        </w:rPr>
      </w:pPr>
      <w:r w:rsidRPr="00C35E96">
        <w:rPr>
          <w:rFonts w:ascii="Cambria" w:hAnsi="Cambria" w:cs="Cambria"/>
          <w:sz w:val="24"/>
          <w:szCs w:val="24"/>
        </w:rPr>
        <w:lastRenderedPageBreak/>
        <w:t>Первый экземпляр хранится в личном деле гражданина в образовательной организации, второй экземпляр выдается гражданину.</w:t>
      </w:r>
    </w:p>
    <w:p w:rsidR="00A118DC" w:rsidRPr="00C35E96" w:rsidRDefault="00A118DC" w:rsidP="00027ECB">
      <w:pPr>
        <w:autoSpaceDE w:val="0"/>
        <w:autoSpaceDN w:val="0"/>
        <w:adjustRightInd w:val="0"/>
        <w:spacing w:after="0" w:line="240" w:lineRule="auto"/>
        <w:ind w:firstLine="540"/>
        <w:jc w:val="both"/>
        <w:rPr>
          <w:rFonts w:ascii="Cambria" w:hAnsi="Cambria" w:cs="Cambria"/>
          <w:sz w:val="24"/>
          <w:szCs w:val="24"/>
        </w:rPr>
      </w:pPr>
    </w:p>
    <w:p w:rsidR="00A118DC" w:rsidRDefault="00A118DC" w:rsidP="00027ECB">
      <w:pPr>
        <w:pStyle w:val="ConsPlusNormal"/>
        <w:jc w:val="both"/>
      </w:pPr>
    </w:p>
    <w:p w:rsidR="00A118DC" w:rsidRPr="00C31E8B" w:rsidRDefault="00A118DC" w:rsidP="00027ECB">
      <w:pPr>
        <w:pStyle w:val="ConsPlusNormal"/>
        <w:jc w:val="right"/>
        <w:rPr>
          <w:rFonts w:ascii="Cambria" w:hAnsi="Cambria" w:cs="Cambria"/>
          <w:sz w:val="24"/>
          <w:szCs w:val="24"/>
        </w:rPr>
      </w:pPr>
      <w:r w:rsidRPr="00C31E8B">
        <w:rPr>
          <w:rFonts w:ascii="Cambria" w:hAnsi="Cambria" w:cs="Cambria"/>
          <w:sz w:val="24"/>
          <w:szCs w:val="24"/>
        </w:rPr>
        <w:t>Утверждено</w:t>
      </w:r>
    </w:p>
    <w:p w:rsidR="00A118DC" w:rsidRPr="00C31E8B" w:rsidRDefault="00A118DC" w:rsidP="00027ECB">
      <w:pPr>
        <w:pStyle w:val="ConsPlusNormal"/>
        <w:jc w:val="right"/>
        <w:rPr>
          <w:rFonts w:ascii="Cambria" w:hAnsi="Cambria" w:cs="Cambria"/>
          <w:sz w:val="24"/>
          <w:szCs w:val="24"/>
        </w:rPr>
      </w:pPr>
      <w:r w:rsidRPr="00C31E8B">
        <w:rPr>
          <w:rFonts w:ascii="Cambria" w:hAnsi="Cambria" w:cs="Cambria"/>
          <w:sz w:val="24"/>
          <w:szCs w:val="24"/>
        </w:rPr>
        <w:t>Постановлением Правительства</w:t>
      </w:r>
    </w:p>
    <w:p w:rsidR="00A118DC" w:rsidRPr="00C31E8B" w:rsidRDefault="00A118DC" w:rsidP="00027ECB">
      <w:pPr>
        <w:pStyle w:val="ConsPlusNormal"/>
        <w:jc w:val="right"/>
        <w:rPr>
          <w:rFonts w:ascii="Cambria" w:hAnsi="Cambria" w:cs="Cambria"/>
          <w:sz w:val="24"/>
          <w:szCs w:val="24"/>
        </w:rPr>
      </w:pPr>
      <w:r w:rsidRPr="00C31E8B">
        <w:rPr>
          <w:rFonts w:ascii="Cambria" w:hAnsi="Cambria" w:cs="Cambria"/>
          <w:sz w:val="24"/>
          <w:szCs w:val="24"/>
        </w:rPr>
        <w:t>Российской Федерации</w:t>
      </w:r>
    </w:p>
    <w:p w:rsidR="00A118DC" w:rsidRPr="00C31E8B" w:rsidRDefault="00A118DC" w:rsidP="00027ECB">
      <w:pPr>
        <w:pStyle w:val="ConsPlusNormal"/>
        <w:jc w:val="right"/>
        <w:rPr>
          <w:rFonts w:ascii="Cambria" w:hAnsi="Cambria" w:cs="Cambria"/>
          <w:sz w:val="24"/>
          <w:szCs w:val="24"/>
        </w:rPr>
      </w:pPr>
      <w:proofErr w:type="gramStart"/>
      <w:r w:rsidRPr="00C31E8B">
        <w:rPr>
          <w:rFonts w:ascii="Cambria" w:hAnsi="Cambria" w:cs="Cambria"/>
          <w:sz w:val="24"/>
          <w:szCs w:val="24"/>
        </w:rPr>
        <w:t>от</w:t>
      </w:r>
      <w:proofErr w:type="gramEnd"/>
      <w:r w:rsidRPr="00C31E8B">
        <w:rPr>
          <w:rFonts w:ascii="Cambria" w:hAnsi="Cambria" w:cs="Cambria"/>
          <w:sz w:val="24"/>
          <w:szCs w:val="24"/>
        </w:rPr>
        <w:t xml:space="preserve"> 6 марта 2008 г. № 152</w:t>
      </w:r>
    </w:p>
    <w:p w:rsidR="00A118DC" w:rsidRDefault="00A118DC" w:rsidP="00027ECB">
      <w:pPr>
        <w:pStyle w:val="ConsPlusNormal"/>
        <w:jc w:val="right"/>
      </w:pPr>
    </w:p>
    <w:p w:rsidR="00A118DC" w:rsidRPr="00C31E8B" w:rsidRDefault="00A118DC" w:rsidP="00027ECB">
      <w:pPr>
        <w:autoSpaceDE w:val="0"/>
        <w:autoSpaceDN w:val="0"/>
        <w:adjustRightInd w:val="0"/>
        <w:spacing w:after="0" w:line="240" w:lineRule="auto"/>
        <w:jc w:val="center"/>
        <w:rPr>
          <w:rFonts w:ascii="Cambria" w:hAnsi="Cambria" w:cs="Cambria"/>
          <w:b/>
          <w:bCs/>
          <w:sz w:val="24"/>
          <w:szCs w:val="24"/>
        </w:rPr>
      </w:pPr>
      <w:bookmarkStart w:id="172" w:name="Par387"/>
      <w:bookmarkEnd w:id="172"/>
      <w:r w:rsidRPr="00C31E8B">
        <w:rPr>
          <w:rFonts w:ascii="Cambria" w:hAnsi="Cambria" w:cs="Cambria"/>
          <w:b/>
          <w:bCs/>
          <w:sz w:val="24"/>
          <w:szCs w:val="24"/>
        </w:rPr>
        <w:t>ПОЛОЖЕНИЕ</w:t>
      </w:r>
    </w:p>
    <w:p w:rsidR="00A118DC" w:rsidRPr="00C31E8B" w:rsidRDefault="00A118DC" w:rsidP="00027ECB">
      <w:pPr>
        <w:autoSpaceDE w:val="0"/>
        <w:autoSpaceDN w:val="0"/>
        <w:adjustRightInd w:val="0"/>
        <w:spacing w:after="0" w:line="240" w:lineRule="auto"/>
        <w:jc w:val="center"/>
        <w:rPr>
          <w:rFonts w:ascii="Cambria" w:hAnsi="Cambria" w:cs="Cambria"/>
          <w:b/>
          <w:bCs/>
          <w:sz w:val="24"/>
          <w:szCs w:val="24"/>
        </w:rPr>
      </w:pPr>
      <w:r w:rsidRPr="00C31E8B">
        <w:rPr>
          <w:rFonts w:ascii="Cambria" w:hAnsi="Cambria" w:cs="Cambria"/>
          <w:b/>
          <w:bCs/>
          <w:sz w:val="24"/>
          <w:szCs w:val="24"/>
        </w:rPr>
        <w:t>О ФАКУЛЬТЕТАХ ВОЕННОГО ОБУЧЕНИЯ (ВОЕННЫХ КАФЕДРАХ)</w:t>
      </w:r>
    </w:p>
    <w:p w:rsidR="00A118DC" w:rsidRPr="00C31E8B" w:rsidRDefault="00A118DC" w:rsidP="00027ECB">
      <w:pPr>
        <w:autoSpaceDE w:val="0"/>
        <w:autoSpaceDN w:val="0"/>
        <w:adjustRightInd w:val="0"/>
        <w:spacing w:after="0" w:line="240" w:lineRule="auto"/>
        <w:jc w:val="center"/>
        <w:rPr>
          <w:rFonts w:ascii="Cambria" w:hAnsi="Cambria" w:cs="Cambria"/>
          <w:b/>
          <w:bCs/>
          <w:sz w:val="24"/>
          <w:szCs w:val="24"/>
        </w:rPr>
      </w:pPr>
      <w:r w:rsidRPr="00C31E8B">
        <w:rPr>
          <w:rFonts w:ascii="Cambria" w:hAnsi="Cambria" w:cs="Cambria"/>
          <w:b/>
          <w:bCs/>
          <w:sz w:val="24"/>
          <w:szCs w:val="24"/>
        </w:rPr>
        <w:t>ПРИ ФЕДЕРАЛЬНЫХ ГОСУДАРСТВЕННЫХ ОБРАЗОВАТЕЛЬНЫХ</w:t>
      </w:r>
    </w:p>
    <w:p w:rsidR="00A118DC" w:rsidRPr="00C31E8B" w:rsidRDefault="00A118DC" w:rsidP="00027ECB">
      <w:pPr>
        <w:autoSpaceDE w:val="0"/>
        <w:autoSpaceDN w:val="0"/>
        <w:adjustRightInd w:val="0"/>
        <w:spacing w:after="0" w:line="240" w:lineRule="auto"/>
        <w:jc w:val="center"/>
        <w:rPr>
          <w:rFonts w:ascii="Cambria" w:hAnsi="Cambria" w:cs="Cambria"/>
          <w:b/>
          <w:bCs/>
          <w:sz w:val="24"/>
          <w:szCs w:val="24"/>
        </w:rPr>
      </w:pPr>
      <w:r w:rsidRPr="00C31E8B">
        <w:rPr>
          <w:rFonts w:ascii="Cambria" w:hAnsi="Cambria" w:cs="Cambria"/>
          <w:b/>
          <w:bCs/>
          <w:sz w:val="24"/>
          <w:szCs w:val="24"/>
        </w:rPr>
        <w:t>ОРГАНИЗАЦИЯХ ВЫСШЕГО ОБРАЗОВАНИЯ</w:t>
      </w:r>
    </w:p>
    <w:p w:rsidR="00A118DC" w:rsidRDefault="00A118DC" w:rsidP="00027ECB">
      <w:pPr>
        <w:pStyle w:val="ConsPlusNormal"/>
        <w:jc w:val="center"/>
      </w:pPr>
    </w:p>
    <w:p w:rsidR="00A118DC" w:rsidRPr="00C31E8B" w:rsidRDefault="00A118DC" w:rsidP="00027ECB">
      <w:pPr>
        <w:pStyle w:val="ConsPlusNormal"/>
        <w:jc w:val="center"/>
        <w:rPr>
          <w:rFonts w:ascii="Cambria" w:hAnsi="Cambria" w:cs="Cambria"/>
          <w:sz w:val="24"/>
          <w:szCs w:val="24"/>
        </w:rPr>
      </w:pPr>
      <w:r w:rsidRPr="00C31E8B">
        <w:rPr>
          <w:rFonts w:ascii="Cambria" w:hAnsi="Cambria" w:cs="Cambria"/>
          <w:sz w:val="24"/>
          <w:szCs w:val="24"/>
        </w:rPr>
        <w:t>I. ОБЩИЕ ПОЛОЖЕНИЯ</w:t>
      </w:r>
    </w:p>
    <w:p w:rsidR="00A118DC" w:rsidRDefault="00A118DC" w:rsidP="00027ECB">
      <w:pPr>
        <w:pStyle w:val="ConsPlusNormal"/>
        <w:jc w:val="center"/>
      </w:pPr>
    </w:p>
    <w:p w:rsidR="00A118DC" w:rsidRPr="00C31E8B" w:rsidRDefault="00A118DC" w:rsidP="00027ECB">
      <w:pPr>
        <w:autoSpaceDE w:val="0"/>
        <w:autoSpaceDN w:val="0"/>
        <w:adjustRightInd w:val="0"/>
        <w:spacing w:after="0" w:line="240" w:lineRule="auto"/>
        <w:ind w:firstLine="540"/>
        <w:jc w:val="both"/>
        <w:rPr>
          <w:rFonts w:ascii="Cambria" w:hAnsi="Cambria" w:cs="Cambria"/>
          <w:sz w:val="24"/>
          <w:szCs w:val="24"/>
        </w:rPr>
      </w:pPr>
      <w:r w:rsidRPr="00C31E8B">
        <w:rPr>
          <w:rFonts w:ascii="Cambria" w:hAnsi="Cambria" w:cs="Cambria"/>
          <w:sz w:val="24"/>
          <w:szCs w:val="24"/>
        </w:rPr>
        <w:t>1. Факультет военного обучения (военная кафедра) создается при федеральной государственной образовательной организации высшего образования (далее - образовательная организация) в целях обучения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 граждан Российской Федерации, обучающихся в этой образовательной организации по очной форме обучения по образовательным программам высшего образования (далее соответственно - граждане, образовательные программы).</w:t>
      </w:r>
    </w:p>
    <w:p w:rsidR="00A118DC" w:rsidRPr="00C31E8B" w:rsidRDefault="00A118DC" w:rsidP="00027ECB">
      <w:pPr>
        <w:autoSpaceDE w:val="0"/>
        <w:autoSpaceDN w:val="0"/>
        <w:adjustRightInd w:val="0"/>
        <w:spacing w:after="0" w:line="240" w:lineRule="auto"/>
        <w:ind w:firstLine="540"/>
        <w:jc w:val="both"/>
        <w:rPr>
          <w:rFonts w:ascii="Cambria" w:hAnsi="Cambria" w:cs="Cambria"/>
          <w:sz w:val="24"/>
          <w:szCs w:val="24"/>
        </w:rPr>
      </w:pPr>
      <w:r w:rsidRPr="00C31E8B">
        <w:rPr>
          <w:rFonts w:ascii="Cambria" w:hAnsi="Cambria" w:cs="Cambria"/>
          <w:sz w:val="24"/>
          <w:szCs w:val="24"/>
        </w:rPr>
        <w:t>При образовательных организациях создаются в установленном порядке в целях осуществления подготовки офицеров запаса, сержантов, старшин запаса, солдат, матросов запаса:</w:t>
      </w:r>
    </w:p>
    <w:p w:rsidR="00A118DC" w:rsidRPr="00C31E8B" w:rsidRDefault="00A118DC" w:rsidP="00027ECB">
      <w:pPr>
        <w:autoSpaceDE w:val="0"/>
        <w:autoSpaceDN w:val="0"/>
        <w:adjustRightInd w:val="0"/>
        <w:spacing w:after="0" w:line="240" w:lineRule="auto"/>
        <w:ind w:firstLine="540"/>
        <w:jc w:val="both"/>
        <w:rPr>
          <w:rFonts w:ascii="Cambria" w:hAnsi="Cambria" w:cs="Cambria"/>
          <w:sz w:val="24"/>
          <w:szCs w:val="24"/>
        </w:rPr>
      </w:pPr>
      <w:proofErr w:type="gramStart"/>
      <w:r w:rsidRPr="00C31E8B">
        <w:rPr>
          <w:rFonts w:ascii="Cambria" w:hAnsi="Cambria" w:cs="Cambria"/>
          <w:sz w:val="24"/>
          <w:szCs w:val="24"/>
        </w:rPr>
        <w:t>по</w:t>
      </w:r>
      <w:proofErr w:type="gramEnd"/>
      <w:r w:rsidRPr="00C31E8B">
        <w:rPr>
          <w:rFonts w:ascii="Cambria" w:hAnsi="Cambria" w:cs="Cambria"/>
          <w:sz w:val="24"/>
          <w:szCs w:val="24"/>
        </w:rPr>
        <w:t xml:space="preserve"> военно-учетным специальностям различных профилей - факультет военного обучения, состоящий из нескольких военных кафедр;</w:t>
      </w:r>
    </w:p>
    <w:p w:rsidR="00A118DC" w:rsidRPr="00C31E8B" w:rsidRDefault="00A118DC" w:rsidP="00027ECB">
      <w:pPr>
        <w:autoSpaceDE w:val="0"/>
        <w:autoSpaceDN w:val="0"/>
        <w:adjustRightInd w:val="0"/>
        <w:spacing w:after="0" w:line="240" w:lineRule="auto"/>
        <w:ind w:firstLine="540"/>
        <w:jc w:val="both"/>
        <w:rPr>
          <w:rFonts w:ascii="Cambria" w:hAnsi="Cambria" w:cs="Cambria"/>
          <w:sz w:val="24"/>
          <w:szCs w:val="24"/>
        </w:rPr>
      </w:pPr>
      <w:proofErr w:type="gramStart"/>
      <w:r w:rsidRPr="00C31E8B">
        <w:rPr>
          <w:rFonts w:ascii="Cambria" w:hAnsi="Cambria" w:cs="Cambria"/>
          <w:sz w:val="24"/>
          <w:szCs w:val="24"/>
        </w:rPr>
        <w:t>по</w:t>
      </w:r>
      <w:proofErr w:type="gramEnd"/>
      <w:r w:rsidRPr="00C31E8B">
        <w:rPr>
          <w:rFonts w:ascii="Cambria" w:hAnsi="Cambria" w:cs="Cambria"/>
          <w:sz w:val="24"/>
          <w:szCs w:val="24"/>
        </w:rPr>
        <w:t xml:space="preserve"> военно-учетным специальностям одного профиля - военная кафедра.</w:t>
      </w:r>
    </w:p>
    <w:p w:rsidR="00A118DC" w:rsidRPr="00C31E8B" w:rsidRDefault="00A118DC" w:rsidP="00027ECB">
      <w:pPr>
        <w:autoSpaceDE w:val="0"/>
        <w:autoSpaceDN w:val="0"/>
        <w:adjustRightInd w:val="0"/>
        <w:spacing w:after="0" w:line="240" w:lineRule="auto"/>
        <w:ind w:firstLine="540"/>
        <w:jc w:val="both"/>
        <w:rPr>
          <w:rFonts w:ascii="Cambria" w:hAnsi="Cambria" w:cs="Cambria"/>
          <w:sz w:val="24"/>
          <w:szCs w:val="24"/>
        </w:rPr>
      </w:pPr>
      <w:r w:rsidRPr="00C31E8B">
        <w:rPr>
          <w:rFonts w:ascii="Cambria" w:hAnsi="Cambria" w:cs="Cambria"/>
          <w:sz w:val="24"/>
          <w:szCs w:val="24"/>
        </w:rPr>
        <w:t>2. Основными задачами факультета военного обучения (военной кафедры) (далее - военная кафедра) являются:</w:t>
      </w:r>
    </w:p>
    <w:p w:rsidR="00A118DC" w:rsidRPr="00C31E8B" w:rsidRDefault="00A118DC" w:rsidP="00027ECB">
      <w:pPr>
        <w:autoSpaceDE w:val="0"/>
        <w:autoSpaceDN w:val="0"/>
        <w:adjustRightInd w:val="0"/>
        <w:spacing w:after="0" w:line="240" w:lineRule="auto"/>
        <w:ind w:firstLine="540"/>
        <w:jc w:val="both"/>
        <w:rPr>
          <w:rFonts w:ascii="Cambria" w:hAnsi="Cambria" w:cs="Cambria"/>
          <w:sz w:val="24"/>
          <w:szCs w:val="24"/>
        </w:rPr>
      </w:pPr>
      <w:proofErr w:type="gramStart"/>
      <w:r w:rsidRPr="00C31E8B">
        <w:rPr>
          <w:rFonts w:ascii="Cambria" w:hAnsi="Cambria" w:cs="Cambria"/>
          <w:sz w:val="24"/>
          <w:szCs w:val="24"/>
        </w:rPr>
        <w:t>реализация</w:t>
      </w:r>
      <w:proofErr w:type="gramEnd"/>
      <w:r w:rsidRPr="00C31E8B">
        <w:rPr>
          <w:rFonts w:ascii="Cambria" w:hAnsi="Cambria" w:cs="Cambria"/>
          <w:sz w:val="24"/>
          <w:szCs w:val="24"/>
        </w:rPr>
        <w:t xml:space="preserve"> программ военной подготовки офицеров запаса, программ военной подготовки сержантов, старшин запаса либо программ военной подготовки солдат, матросов запаса на военных кафедрах по военно-учетным специальностям (далее - военная подготовка);</w:t>
      </w:r>
    </w:p>
    <w:p w:rsidR="00A118DC" w:rsidRPr="00C31E8B" w:rsidRDefault="00A118DC" w:rsidP="00027ECB">
      <w:pPr>
        <w:autoSpaceDE w:val="0"/>
        <w:autoSpaceDN w:val="0"/>
        <w:adjustRightInd w:val="0"/>
        <w:spacing w:after="0" w:line="240" w:lineRule="auto"/>
        <w:ind w:firstLine="540"/>
        <w:jc w:val="both"/>
        <w:rPr>
          <w:rFonts w:ascii="Cambria" w:hAnsi="Cambria" w:cs="Cambria"/>
          <w:sz w:val="24"/>
          <w:szCs w:val="24"/>
        </w:rPr>
      </w:pPr>
      <w:proofErr w:type="gramStart"/>
      <w:r w:rsidRPr="00C31E8B">
        <w:rPr>
          <w:rFonts w:ascii="Cambria" w:hAnsi="Cambria" w:cs="Cambria"/>
          <w:sz w:val="24"/>
          <w:szCs w:val="24"/>
        </w:rPr>
        <w:t>участие</w:t>
      </w:r>
      <w:proofErr w:type="gramEnd"/>
      <w:r w:rsidRPr="00C31E8B">
        <w:rPr>
          <w:rFonts w:ascii="Cambria" w:hAnsi="Cambria" w:cs="Cambria"/>
          <w:sz w:val="24"/>
          <w:szCs w:val="24"/>
        </w:rPr>
        <w:t xml:space="preserve"> в проведении воспитательной работы и работы по военно-профессиональной ориентации молодежи.</w:t>
      </w:r>
    </w:p>
    <w:p w:rsidR="00A118DC" w:rsidRPr="00C31E8B" w:rsidRDefault="00A118DC" w:rsidP="00027ECB">
      <w:pPr>
        <w:autoSpaceDE w:val="0"/>
        <w:autoSpaceDN w:val="0"/>
        <w:adjustRightInd w:val="0"/>
        <w:spacing w:after="0" w:line="240" w:lineRule="auto"/>
        <w:ind w:firstLine="540"/>
        <w:jc w:val="both"/>
        <w:rPr>
          <w:rFonts w:ascii="Cambria" w:hAnsi="Cambria" w:cs="Cambria"/>
          <w:sz w:val="24"/>
          <w:szCs w:val="24"/>
        </w:rPr>
      </w:pPr>
      <w:r w:rsidRPr="00C31E8B">
        <w:rPr>
          <w:rFonts w:ascii="Cambria" w:hAnsi="Cambria" w:cs="Cambria"/>
          <w:sz w:val="24"/>
          <w:szCs w:val="24"/>
        </w:rPr>
        <w:t>3. В филиале образовательной организации допускается осуществление военной подготовки граждан на военной кафедре, если на базе филиала постоянно размещена одна из военных кафедр, входящих в состав факультета военного обучения, и имеется собственная учебно-материальная база.</w:t>
      </w:r>
    </w:p>
    <w:p w:rsidR="00A118DC" w:rsidRPr="00C31E8B" w:rsidRDefault="00A118DC" w:rsidP="00027ECB">
      <w:pPr>
        <w:autoSpaceDE w:val="0"/>
        <w:autoSpaceDN w:val="0"/>
        <w:adjustRightInd w:val="0"/>
        <w:spacing w:after="0" w:line="240" w:lineRule="auto"/>
        <w:ind w:firstLine="540"/>
        <w:jc w:val="both"/>
        <w:rPr>
          <w:rFonts w:ascii="Cambria" w:hAnsi="Cambria" w:cs="Cambria"/>
          <w:sz w:val="24"/>
          <w:szCs w:val="24"/>
        </w:rPr>
      </w:pPr>
      <w:r w:rsidRPr="00C31E8B">
        <w:rPr>
          <w:rFonts w:ascii="Cambria" w:hAnsi="Cambria" w:cs="Cambria"/>
          <w:sz w:val="24"/>
          <w:szCs w:val="24"/>
        </w:rPr>
        <w:t xml:space="preserve">4. Военная подготовка гражданина осуществляется в процессе его обучения в образовательной организации по основной образовательной программе в добровольном порядке на основании </w:t>
      </w:r>
      <w:hyperlink w:anchor="Par643" w:history="1">
        <w:r w:rsidRPr="00C31E8B">
          <w:rPr>
            <w:rFonts w:ascii="Cambria" w:hAnsi="Cambria" w:cs="Cambria"/>
            <w:sz w:val="24"/>
            <w:szCs w:val="24"/>
          </w:rPr>
          <w:t>договора</w:t>
        </w:r>
      </w:hyperlink>
      <w:r w:rsidRPr="00C31E8B">
        <w:rPr>
          <w:rFonts w:ascii="Cambria" w:hAnsi="Cambria" w:cs="Cambria"/>
          <w:sz w:val="24"/>
          <w:szCs w:val="24"/>
        </w:rPr>
        <w:t xml:space="preserve"> по форме согласно приложению, заключаемого между гражданином и Министерством обороны Российской Федерации об обучении по программе военной подготовки на военной кафедре (далее - договор).</w:t>
      </w:r>
    </w:p>
    <w:p w:rsidR="00A118DC" w:rsidRPr="00C31E8B" w:rsidRDefault="00A118DC" w:rsidP="00027ECB">
      <w:pPr>
        <w:autoSpaceDE w:val="0"/>
        <w:autoSpaceDN w:val="0"/>
        <w:adjustRightInd w:val="0"/>
        <w:spacing w:after="0" w:line="240" w:lineRule="auto"/>
        <w:ind w:firstLine="540"/>
        <w:jc w:val="both"/>
        <w:rPr>
          <w:rFonts w:ascii="Cambria" w:hAnsi="Cambria" w:cs="Cambria"/>
          <w:sz w:val="24"/>
          <w:szCs w:val="24"/>
        </w:rPr>
      </w:pPr>
      <w:r w:rsidRPr="00C31E8B">
        <w:rPr>
          <w:rFonts w:ascii="Cambria" w:hAnsi="Cambria" w:cs="Cambria"/>
          <w:sz w:val="24"/>
          <w:szCs w:val="24"/>
        </w:rPr>
        <w:t>Количество граждан, проходящих военную подготовку, устанавливается Министерством образования и науки Российской Федерации и федеральным органом исполнительной власти, осуществляющим полномочия учредителя этой образовательной организации, на основании заказа Министерства обороны Российской Федерации.</w:t>
      </w:r>
    </w:p>
    <w:p w:rsidR="00A118DC" w:rsidRPr="00C31E8B" w:rsidRDefault="00A118DC" w:rsidP="00027ECB">
      <w:pPr>
        <w:autoSpaceDE w:val="0"/>
        <w:autoSpaceDN w:val="0"/>
        <w:adjustRightInd w:val="0"/>
        <w:spacing w:after="0" w:line="240" w:lineRule="auto"/>
        <w:ind w:firstLine="540"/>
        <w:jc w:val="both"/>
        <w:rPr>
          <w:rFonts w:ascii="Cambria" w:hAnsi="Cambria" w:cs="Cambria"/>
          <w:sz w:val="24"/>
          <w:szCs w:val="24"/>
        </w:rPr>
      </w:pPr>
      <w:r w:rsidRPr="00C31E8B">
        <w:rPr>
          <w:rFonts w:ascii="Cambria" w:hAnsi="Cambria" w:cs="Cambria"/>
          <w:sz w:val="24"/>
          <w:szCs w:val="24"/>
        </w:rPr>
        <w:lastRenderedPageBreak/>
        <w:t>5. Штатное расписание военной кафедры разрабатывается образовательной организацией, согласовывается с федеральным органом исполнительной власти, осуществляющим полномочия учредителя этой образовательной организации, и Министерством обороны Российской Федерации и утверждается ректором.</w:t>
      </w:r>
    </w:p>
    <w:p w:rsidR="00A118DC" w:rsidRPr="00C31E8B" w:rsidRDefault="00A118DC" w:rsidP="00027ECB">
      <w:pPr>
        <w:autoSpaceDE w:val="0"/>
        <w:autoSpaceDN w:val="0"/>
        <w:adjustRightInd w:val="0"/>
        <w:spacing w:after="0" w:line="240" w:lineRule="auto"/>
        <w:ind w:firstLine="540"/>
        <w:jc w:val="both"/>
        <w:rPr>
          <w:rFonts w:ascii="Cambria" w:hAnsi="Cambria" w:cs="Cambria"/>
          <w:sz w:val="24"/>
          <w:szCs w:val="24"/>
        </w:rPr>
      </w:pPr>
      <w:r w:rsidRPr="00C31E8B">
        <w:rPr>
          <w:rFonts w:ascii="Cambria" w:hAnsi="Cambria" w:cs="Cambria"/>
          <w:sz w:val="24"/>
          <w:szCs w:val="24"/>
        </w:rPr>
        <w:t>6. Министерство обороны Российской Федерации:</w:t>
      </w:r>
    </w:p>
    <w:p w:rsidR="00A118DC" w:rsidRPr="00C31E8B" w:rsidRDefault="00A118DC" w:rsidP="00027ECB">
      <w:pPr>
        <w:autoSpaceDE w:val="0"/>
        <w:autoSpaceDN w:val="0"/>
        <w:adjustRightInd w:val="0"/>
        <w:spacing w:after="0" w:line="240" w:lineRule="auto"/>
        <w:ind w:firstLine="540"/>
        <w:jc w:val="both"/>
        <w:rPr>
          <w:rFonts w:ascii="Cambria" w:hAnsi="Cambria" w:cs="Cambria"/>
          <w:sz w:val="24"/>
          <w:szCs w:val="24"/>
        </w:rPr>
      </w:pPr>
      <w:proofErr w:type="gramStart"/>
      <w:r w:rsidRPr="00C31E8B">
        <w:rPr>
          <w:rFonts w:ascii="Cambria" w:hAnsi="Cambria" w:cs="Cambria"/>
          <w:sz w:val="24"/>
          <w:szCs w:val="24"/>
        </w:rPr>
        <w:t>а</w:t>
      </w:r>
      <w:proofErr w:type="gramEnd"/>
      <w:r w:rsidRPr="00C31E8B">
        <w:rPr>
          <w:rFonts w:ascii="Cambria" w:hAnsi="Cambria" w:cs="Cambria"/>
          <w:sz w:val="24"/>
          <w:szCs w:val="24"/>
        </w:rPr>
        <w:t>) определяет перечень военно-учетных специальностей, по которым осуществляется военная подготовка с учетом специальностей по образовательной программе образовательной организации;</w:t>
      </w:r>
    </w:p>
    <w:p w:rsidR="00A118DC" w:rsidRPr="00C31E8B" w:rsidRDefault="00A118DC" w:rsidP="00027ECB">
      <w:pPr>
        <w:autoSpaceDE w:val="0"/>
        <w:autoSpaceDN w:val="0"/>
        <w:adjustRightInd w:val="0"/>
        <w:spacing w:after="0" w:line="240" w:lineRule="auto"/>
        <w:ind w:firstLine="540"/>
        <w:jc w:val="both"/>
        <w:rPr>
          <w:rFonts w:ascii="Cambria" w:hAnsi="Cambria" w:cs="Cambria"/>
          <w:sz w:val="24"/>
          <w:szCs w:val="24"/>
        </w:rPr>
      </w:pPr>
      <w:proofErr w:type="gramStart"/>
      <w:r w:rsidRPr="00C31E8B">
        <w:rPr>
          <w:rFonts w:ascii="Cambria" w:hAnsi="Cambria" w:cs="Cambria"/>
          <w:sz w:val="24"/>
          <w:szCs w:val="24"/>
        </w:rPr>
        <w:t>б</w:t>
      </w:r>
      <w:proofErr w:type="gramEnd"/>
      <w:r w:rsidRPr="00C31E8B">
        <w:rPr>
          <w:rFonts w:ascii="Cambria" w:hAnsi="Cambria" w:cs="Cambria"/>
          <w:sz w:val="24"/>
          <w:szCs w:val="24"/>
        </w:rPr>
        <w:t>) ежегодно определяет потребность в гражданах, привлекаемых к военной подготовке, и направляет в Министерство образования и науки Российской Федерации, федеральные органы исполнительной власти, осуществляющие полномочия учредителя образовательных организаций, и образовательные организации соответствующие предложения;</w:t>
      </w:r>
    </w:p>
    <w:p w:rsidR="00A118DC" w:rsidRPr="00C31E8B" w:rsidRDefault="00A118DC" w:rsidP="00027ECB">
      <w:pPr>
        <w:autoSpaceDE w:val="0"/>
        <w:autoSpaceDN w:val="0"/>
        <w:adjustRightInd w:val="0"/>
        <w:spacing w:after="0" w:line="240" w:lineRule="auto"/>
        <w:ind w:firstLine="540"/>
        <w:jc w:val="both"/>
        <w:rPr>
          <w:rFonts w:ascii="Cambria" w:hAnsi="Cambria" w:cs="Cambria"/>
          <w:sz w:val="24"/>
          <w:szCs w:val="24"/>
        </w:rPr>
      </w:pPr>
      <w:proofErr w:type="gramStart"/>
      <w:r w:rsidRPr="00C31E8B">
        <w:rPr>
          <w:rFonts w:ascii="Cambria" w:hAnsi="Cambria" w:cs="Cambria"/>
          <w:sz w:val="24"/>
          <w:szCs w:val="24"/>
        </w:rPr>
        <w:t>в</w:t>
      </w:r>
      <w:proofErr w:type="gramEnd"/>
      <w:r w:rsidRPr="00C31E8B">
        <w:rPr>
          <w:rFonts w:ascii="Cambria" w:hAnsi="Cambria" w:cs="Cambria"/>
          <w:sz w:val="24"/>
          <w:szCs w:val="24"/>
        </w:rPr>
        <w:t>) разрабатывает совместно с Министерством образования и науки Российской Федерации и федеральными органами исполнительной власти, осуществляющими полномочия учредителя образовательных организаций, и утверждает программы военной подготовки по военно-учетным специальностям;</w:t>
      </w:r>
    </w:p>
    <w:p w:rsidR="00A118DC" w:rsidRPr="00C31E8B" w:rsidRDefault="00A118DC" w:rsidP="00027ECB">
      <w:pPr>
        <w:autoSpaceDE w:val="0"/>
        <w:autoSpaceDN w:val="0"/>
        <w:adjustRightInd w:val="0"/>
        <w:spacing w:after="0" w:line="240" w:lineRule="auto"/>
        <w:ind w:firstLine="540"/>
        <w:jc w:val="both"/>
        <w:rPr>
          <w:rFonts w:ascii="Cambria" w:hAnsi="Cambria" w:cs="Cambria"/>
          <w:sz w:val="24"/>
          <w:szCs w:val="24"/>
        </w:rPr>
      </w:pPr>
      <w:proofErr w:type="gramStart"/>
      <w:r w:rsidRPr="00C31E8B">
        <w:rPr>
          <w:rFonts w:ascii="Cambria" w:hAnsi="Cambria" w:cs="Cambria"/>
          <w:sz w:val="24"/>
          <w:szCs w:val="24"/>
        </w:rPr>
        <w:t>г</w:t>
      </w:r>
      <w:proofErr w:type="gramEnd"/>
      <w:r w:rsidRPr="00C31E8B">
        <w:rPr>
          <w:rFonts w:ascii="Cambria" w:hAnsi="Cambria" w:cs="Cambria"/>
          <w:sz w:val="24"/>
          <w:szCs w:val="24"/>
        </w:rPr>
        <w:t>) организует проведение мероприятий по медицинскому освидетельствованию граждан, изъявивших желание пройти (проходящих) военную подготовку, граждан, успешно завершивших военную подготовку и завершающих обучение в образовательной организации, а также мероприятий по профессиональному психологическому отбору граждан, изъявивших желание пройти военную подготовку;</w:t>
      </w:r>
    </w:p>
    <w:p w:rsidR="00A118DC" w:rsidRPr="00C31E8B" w:rsidRDefault="00A118DC" w:rsidP="00027ECB">
      <w:pPr>
        <w:autoSpaceDE w:val="0"/>
        <w:autoSpaceDN w:val="0"/>
        <w:adjustRightInd w:val="0"/>
        <w:spacing w:after="0" w:line="240" w:lineRule="auto"/>
        <w:ind w:firstLine="540"/>
        <w:jc w:val="both"/>
        <w:rPr>
          <w:rFonts w:ascii="Cambria" w:hAnsi="Cambria" w:cs="Cambria"/>
          <w:sz w:val="24"/>
          <w:szCs w:val="24"/>
        </w:rPr>
      </w:pPr>
      <w:proofErr w:type="gramStart"/>
      <w:r w:rsidRPr="00C31E8B">
        <w:rPr>
          <w:rFonts w:ascii="Cambria" w:hAnsi="Cambria" w:cs="Cambria"/>
          <w:sz w:val="24"/>
          <w:szCs w:val="24"/>
        </w:rPr>
        <w:t>д</w:t>
      </w:r>
      <w:proofErr w:type="gramEnd"/>
      <w:r w:rsidRPr="00C31E8B">
        <w:rPr>
          <w:rFonts w:ascii="Cambria" w:hAnsi="Cambria" w:cs="Cambria"/>
          <w:sz w:val="24"/>
          <w:szCs w:val="24"/>
        </w:rPr>
        <w:t>) организует проведение конкурсного отбора граждан, изъявивших желание пройти военную подготовку, заключает договор с гражданами, прошедшими конкурсный отбор;</w:t>
      </w:r>
    </w:p>
    <w:p w:rsidR="00A118DC" w:rsidRPr="00C31E8B" w:rsidRDefault="00A118DC" w:rsidP="00027ECB">
      <w:pPr>
        <w:autoSpaceDE w:val="0"/>
        <w:autoSpaceDN w:val="0"/>
        <w:adjustRightInd w:val="0"/>
        <w:spacing w:after="0" w:line="240" w:lineRule="auto"/>
        <w:ind w:firstLine="540"/>
        <w:jc w:val="both"/>
        <w:rPr>
          <w:rFonts w:ascii="Cambria" w:hAnsi="Cambria" w:cs="Cambria"/>
          <w:sz w:val="24"/>
          <w:szCs w:val="24"/>
        </w:rPr>
      </w:pPr>
      <w:proofErr w:type="gramStart"/>
      <w:r w:rsidRPr="00C31E8B">
        <w:rPr>
          <w:rFonts w:ascii="Cambria" w:hAnsi="Cambria" w:cs="Cambria"/>
          <w:sz w:val="24"/>
          <w:szCs w:val="24"/>
        </w:rPr>
        <w:t>е</w:t>
      </w:r>
      <w:proofErr w:type="gramEnd"/>
      <w:r w:rsidRPr="00C31E8B">
        <w:rPr>
          <w:rFonts w:ascii="Cambria" w:hAnsi="Cambria" w:cs="Cambria"/>
          <w:sz w:val="24"/>
          <w:szCs w:val="24"/>
        </w:rPr>
        <w:t>) осуществляет по согласованию с ректорами соответствующих образовательных организаций подбор и направление военнослужащих, проходящих военную службу по контракту, и граждан, пребывающих в запасе, не на воинские должности профессорско-преподавательского состава военных кафедр при этих образовательных организациях;</w:t>
      </w:r>
    </w:p>
    <w:p w:rsidR="00A118DC" w:rsidRPr="00C31E8B" w:rsidRDefault="00A118DC" w:rsidP="00027ECB">
      <w:pPr>
        <w:autoSpaceDE w:val="0"/>
        <w:autoSpaceDN w:val="0"/>
        <w:adjustRightInd w:val="0"/>
        <w:spacing w:after="0" w:line="240" w:lineRule="auto"/>
        <w:ind w:firstLine="540"/>
        <w:jc w:val="both"/>
        <w:rPr>
          <w:rFonts w:ascii="Cambria" w:hAnsi="Cambria" w:cs="Cambria"/>
          <w:sz w:val="24"/>
          <w:szCs w:val="24"/>
        </w:rPr>
      </w:pPr>
      <w:proofErr w:type="gramStart"/>
      <w:r w:rsidRPr="00C31E8B">
        <w:rPr>
          <w:rFonts w:ascii="Cambria" w:hAnsi="Cambria" w:cs="Cambria"/>
          <w:sz w:val="24"/>
          <w:szCs w:val="24"/>
        </w:rPr>
        <w:t>ж</w:t>
      </w:r>
      <w:proofErr w:type="gramEnd"/>
      <w:r w:rsidRPr="00C31E8B">
        <w:rPr>
          <w:rFonts w:ascii="Cambria" w:hAnsi="Cambria" w:cs="Cambria"/>
          <w:sz w:val="24"/>
          <w:szCs w:val="24"/>
        </w:rPr>
        <w:t>) совместно с образовательной организацией планирует и организует проведение учебных сборов или стажировок граждан, предусмотренных программой военной подготовки (далее - учебные сборы), а также проведение итоговой аттестации граждан по военной подготовке;</w:t>
      </w:r>
    </w:p>
    <w:p w:rsidR="00A118DC" w:rsidRPr="00C31E8B" w:rsidRDefault="00A118DC" w:rsidP="00027ECB">
      <w:pPr>
        <w:autoSpaceDE w:val="0"/>
        <w:autoSpaceDN w:val="0"/>
        <w:adjustRightInd w:val="0"/>
        <w:spacing w:after="0" w:line="240" w:lineRule="auto"/>
        <w:ind w:firstLine="540"/>
        <w:jc w:val="both"/>
        <w:rPr>
          <w:rFonts w:ascii="Cambria" w:hAnsi="Cambria" w:cs="Cambria"/>
          <w:sz w:val="24"/>
          <w:szCs w:val="24"/>
        </w:rPr>
      </w:pPr>
      <w:proofErr w:type="gramStart"/>
      <w:r w:rsidRPr="00C31E8B">
        <w:rPr>
          <w:rFonts w:ascii="Cambria" w:hAnsi="Cambria" w:cs="Cambria"/>
          <w:sz w:val="24"/>
          <w:szCs w:val="24"/>
        </w:rPr>
        <w:t>з</w:t>
      </w:r>
      <w:proofErr w:type="gramEnd"/>
      <w:r w:rsidRPr="00C31E8B">
        <w:rPr>
          <w:rFonts w:ascii="Cambria" w:hAnsi="Cambria" w:cs="Cambria"/>
          <w:sz w:val="24"/>
          <w:szCs w:val="24"/>
        </w:rPr>
        <w:t>) обеспечивает в установленном порядке военные кафедры вооружением, военной техникой, другими материальными средствами, необходимыми для обеспечения учебного процесса (далее - военная техника);</w:t>
      </w:r>
    </w:p>
    <w:p w:rsidR="00A118DC" w:rsidRPr="00C31E8B" w:rsidRDefault="00A118DC" w:rsidP="00027ECB">
      <w:pPr>
        <w:autoSpaceDE w:val="0"/>
        <w:autoSpaceDN w:val="0"/>
        <w:adjustRightInd w:val="0"/>
        <w:spacing w:after="0" w:line="240" w:lineRule="auto"/>
        <w:ind w:firstLine="540"/>
        <w:jc w:val="both"/>
        <w:rPr>
          <w:rFonts w:ascii="Cambria" w:hAnsi="Cambria" w:cs="Cambria"/>
          <w:sz w:val="24"/>
          <w:szCs w:val="24"/>
        </w:rPr>
      </w:pPr>
      <w:proofErr w:type="gramStart"/>
      <w:r w:rsidRPr="00C31E8B">
        <w:rPr>
          <w:rFonts w:ascii="Cambria" w:hAnsi="Cambria" w:cs="Cambria"/>
          <w:sz w:val="24"/>
          <w:szCs w:val="24"/>
        </w:rPr>
        <w:t>и</w:t>
      </w:r>
      <w:proofErr w:type="gramEnd"/>
      <w:r w:rsidRPr="00C31E8B">
        <w:rPr>
          <w:rFonts w:ascii="Cambria" w:hAnsi="Cambria" w:cs="Cambria"/>
          <w:sz w:val="24"/>
          <w:szCs w:val="24"/>
        </w:rPr>
        <w:t>) предоставляет при необходимости полевую учебную базу;</w:t>
      </w:r>
    </w:p>
    <w:p w:rsidR="00A118DC" w:rsidRPr="00C31E8B" w:rsidRDefault="00A118DC" w:rsidP="00027ECB">
      <w:pPr>
        <w:autoSpaceDE w:val="0"/>
        <w:autoSpaceDN w:val="0"/>
        <w:adjustRightInd w:val="0"/>
        <w:spacing w:after="0" w:line="240" w:lineRule="auto"/>
        <w:ind w:firstLine="540"/>
        <w:jc w:val="both"/>
        <w:rPr>
          <w:rFonts w:ascii="Cambria" w:hAnsi="Cambria" w:cs="Cambria"/>
          <w:sz w:val="24"/>
          <w:szCs w:val="24"/>
        </w:rPr>
      </w:pPr>
      <w:proofErr w:type="gramStart"/>
      <w:r w:rsidRPr="00C31E8B">
        <w:rPr>
          <w:rFonts w:ascii="Cambria" w:hAnsi="Cambria" w:cs="Cambria"/>
          <w:sz w:val="24"/>
          <w:szCs w:val="24"/>
        </w:rPr>
        <w:t>к</w:t>
      </w:r>
      <w:proofErr w:type="gramEnd"/>
      <w:r w:rsidRPr="00C31E8B">
        <w:rPr>
          <w:rFonts w:ascii="Cambria" w:hAnsi="Cambria" w:cs="Cambria"/>
          <w:sz w:val="24"/>
          <w:szCs w:val="24"/>
        </w:rPr>
        <w:t>) организует и обеспечивает ремонт, транспортировку, погрузку (разгрузку), монтаж и наладку военной техники и тренажеров для военной кафедры;</w:t>
      </w:r>
    </w:p>
    <w:p w:rsidR="00A118DC" w:rsidRPr="00C31E8B" w:rsidRDefault="00A118DC" w:rsidP="00027ECB">
      <w:pPr>
        <w:autoSpaceDE w:val="0"/>
        <w:autoSpaceDN w:val="0"/>
        <w:adjustRightInd w:val="0"/>
        <w:spacing w:after="0" w:line="240" w:lineRule="auto"/>
        <w:ind w:firstLine="540"/>
        <w:jc w:val="both"/>
        <w:rPr>
          <w:rFonts w:ascii="Cambria" w:hAnsi="Cambria" w:cs="Cambria"/>
          <w:sz w:val="24"/>
          <w:szCs w:val="24"/>
        </w:rPr>
      </w:pPr>
      <w:proofErr w:type="gramStart"/>
      <w:r w:rsidRPr="00C31E8B">
        <w:rPr>
          <w:rFonts w:ascii="Cambria" w:hAnsi="Cambria" w:cs="Cambria"/>
          <w:sz w:val="24"/>
          <w:szCs w:val="24"/>
        </w:rPr>
        <w:t>л</w:t>
      </w:r>
      <w:proofErr w:type="gramEnd"/>
      <w:r w:rsidRPr="00C31E8B">
        <w:rPr>
          <w:rFonts w:ascii="Cambria" w:hAnsi="Cambria" w:cs="Cambria"/>
          <w:sz w:val="24"/>
          <w:szCs w:val="24"/>
        </w:rPr>
        <w:t>) совместно с Министерством образования и науки Российской Федерации и федеральными органами исполнительной власти, осуществляющими полномочия учредителя образовательных организаций, организует и осуществляет координацию учебной, методической и воспитательной работы;</w:t>
      </w:r>
    </w:p>
    <w:p w:rsidR="00A118DC" w:rsidRPr="00C31E8B" w:rsidRDefault="00A118DC" w:rsidP="00027ECB">
      <w:pPr>
        <w:autoSpaceDE w:val="0"/>
        <w:autoSpaceDN w:val="0"/>
        <w:adjustRightInd w:val="0"/>
        <w:spacing w:after="0" w:line="240" w:lineRule="auto"/>
        <w:ind w:firstLine="540"/>
        <w:jc w:val="both"/>
        <w:rPr>
          <w:rFonts w:ascii="Cambria" w:hAnsi="Cambria" w:cs="Cambria"/>
          <w:sz w:val="24"/>
          <w:szCs w:val="24"/>
        </w:rPr>
      </w:pPr>
      <w:proofErr w:type="gramStart"/>
      <w:r w:rsidRPr="00C31E8B">
        <w:rPr>
          <w:rFonts w:ascii="Cambria" w:hAnsi="Cambria" w:cs="Cambria"/>
          <w:sz w:val="24"/>
          <w:szCs w:val="24"/>
        </w:rPr>
        <w:t>м</w:t>
      </w:r>
      <w:proofErr w:type="gramEnd"/>
      <w:r w:rsidRPr="00C31E8B">
        <w:rPr>
          <w:rFonts w:ascii="Cambria" w:hAnsi="Cambria" w:cs="Cambria"/>
          <w:sz w:val="24"/>
          <w:szCs w:val="24"/>
        </w:rPr>
        <w:t>) осуществляет в установленном порядке контроль деятельности военных кафедр.</w:t>
      </w:r>
    </w:p>
    <w:p w:rsidR="00A118DC" w:rsidRPr="00C31E8B" w:rsidRDefault="00A118DC" w:rsidP="00027ECB">
      <w:pPr>
        <w:autoSpaceDE w:val="0"/>
        <w:autoSpaceDN w:val="0"/>
        <w:adjustRightInd w:val="0"/>
        <w:spacing w:after="0" w:line="240" w:lineRule="auto"/>
        <w:ind w:firstLine="540"/>
        <w:jc w:val="both"/>
        <w:rPr>
          <w:rFonts w:ascii="Cambria" w:hAnsi="Cambria" w:cs="Cambria"/>
          <w:sz w:val="24"/>
          <w:szCs w:val="24"/>
        </w:rPr>
      </w:pPr>
      <w:r w:rsidRPr="00C31E8B">
        <w:rPr>
          <w:rFonts w:ascii="Cambria" w:hAnsi="Cambria" w:cs="Cambria"/>
          <w:sz w:val="24"/>
          <w:szCs w:val="24"/>
        </w:rPr>
        <w:t>7. Министерство образования и науки Российской Федерации и федеральные органы исполнительной власти, осуществляющие полномочия учредителя образовательных организаций:</w:t>
      </w:r>
    </w:p>
    <w:p w:rsidR="00A118DC" w:rsidRPr="00C31E8B" w:rsidRDefault="00A118DC" w:rsidP="00027ECB">
      <w:pPr>
        <w:autoSpaceDE w:val="0"/>
        <w:autoSpaceDN w:val="0"/>
        <w:adjustRightInd w:val="0"/>
        <w:spacing w:after="0" w:line="240" w:lineRule="auto"/>
        <w:ind w:firstLine="540"/>
        <w:jc w:val="both"/>
        <w:rPr>
          <w:rFonts w:ascii="Cambria" w:hAnsi="Cambria" w:cs="Cambria"/>
          <w:sz w:val="24"/>
          <w:szCs w:val="24"/>
        </w:rPr>
      </w:pPr>
      <w:proofErr w:type="gramStart"/>
      <w:r w:rsidRPr="00C31E8B">
        <w:rPr>
          <w:rFonts w:ascii="Cambria" w:hAnsi="Cambria" w:cs="Cambria"/>
          <w:sz w:val="24"/>
          <w:szCs w:val="24"/>
        </w:rPr>
        <w:t>а</w:t>
      </w:r>
      <w:proofErr w:type="gramEnd"/>
      <w:r w:rsidRPr="00C31E8B">
        <w:rPr>
          <w:rFonts w:ascii="Cambria" w:hAnsi="Cambria" w:cs="Cambria"/>
          <w:sz w:val="24"/>
          <w:szCs w:val="24"/>
        </w:rPr>
        <w:t>) создают необходимые условия для организации военной подготовки и формируют единые подходы к ней;</w:t>
      </w:r>
    </w:p>
    <w:p w:rsidR="00A118DC" w:rsidRPr="00C31E8B" w:rsidRDefault="00A118DC" w:rsidP="00027ECB">
      <w:pPr>
        <w:autoSpaceDE w:val="0"/>
        <w:autoSpaceDN w:val="0"/>
        <w:adjustRightInd w:val="0"/>
        <w:spacing w:after="0" w:line="240" w:lineRule="auto"/>
        <w:ind w:firstLine="540"/>
        <w:jc w:val="both"/>
        <w:rPr>
          <w:rFonts w:ascii="Cambria" w:hAnsi="Cambria" w:cs="Cambria"/>
          <w:sz w:val="24"/>
          <w:szCs w:val="24"/>
        </w:rPr>
      </w:pPr>
      <w:proofErr w:type="gramStart"/>
      <w:r w:rsidRPr="00C31E8B">
        <w:rPr>
          <w:rFonts w:ascii="Cambria" w:hAnsi="Cambria" w:cs="Cambria"/>
          <w:sz w:val="24"/>
          <w:szCs w:val="24"/>
        </w:rPr>
        <w:lastRenderedPageBreak/>
        <w:t>б</w:t>
      </w:r>
      <w:proofErr w:type="gramEnd"/>
      <w:r w:rsidRPr="00C31E8B">
        <w:rPr>
          <w:rFonts w:ascii="Cambria" w:hAnsi="Cambria" w:cs="Cambria"/>
          <w:sz w:val="24"/>
          <w:szCs w:val="24"/>
        </w:rPr>
        <w:t>) участвуют в разработке программы военной подготовки по военно-учетным специальностям;</w:t>
      </w:r>
    </w:p>
    <w:p w:rsidR="00A118DC" w:rsidRPr="00C31E8B" w:rsidRDefault="00A118DC" w:rsidP="00027ECB">
      <w:pPr>
        <w:autoSpaceDE w:val="0"/>
        <w:autoSpaceDN w:val="0"/>
        <w:adjustRightInd w:val="0"/>
        <w:spacing w:after="0" w:line="240" w:lineRule="auto"/>
        <w:ind w:firstLine="540"/>
        <w:jc w:val="both"/>
        <w:rPr>
          <w:rFonts w:ascii="Cambria" w:hAnsi="Cambria" w:cs="Cambria"/>
          <w:sz w:val="24"/>
          <w:szCs w:val="24"/>
        </w:rPr>
      </w:pPr>
      <w:proofErr w:type="gramStart"/>
      <w:r w:rsidRPr="00C31E8B">
        <w:rPr>
          <w:rFonts w:ascii="Cambria" w:hAnsi="Cambria" w:cs="Cambria"/>
          <w:sz w:val="24"/>
          <w:szCs w:val="24"/>
        </w:rPr>
        <w:t>в</w:t>
      </w:r>
      <w:proofErr w:type="gramEnd"/>
      <w:r w:rsidRPr="00C31E8B">
        <w:rPr>
          <w:rFonts w:ascii="Cambria" w:hAnsi="Cambria" w:cs="Cambria"/>
          <w:sz w:val="24"/>
          <w:szCs w:val="24"/>
        </w:rPr>
        <w:t>) участвуют в создании необходимой учебно-материальной базы военных кафедр, кроме оснащения военной техникой;</w:t>
      </w:r>
    </w:p>
    <w:p w:rsidR="00A118DC" w:rsidRPr="00C31E8B" w:rsidRDefault="00A118DC" w:rsidP="00027ECB">
      <w:pPr>
        <w:autoSpaceDE w:val="0"/>
        <w:autoSpaceDN w:val="0"/>
        <w:adjustRightInd w:val="0"/>
        <w:spacing w:after="0" w:line="240" w:lineRule="auto"/>
        <w:ind w:firstLine="540"/>
        <w:jc w:val="both"/>
        <w:rPr>
          <w:rFonts w:ascii="Cambria" w:hAnsi="Cambria" w:cs="Cambria"/>
          <w:sz w:val="24"/>
          <w:szCs w:val="24"/>
        </w:rPr>
      </w:pPr>
      <w:proofErr w:type="gramStart"/>
      <w:r w:rsidRPr="00C31E8B">
        <w:rPr>
          <w:rFonts w:ascii="Cambria" w:hAnsi="Cambria" w:cs="Cambria"/>
          <w:sz w:val="24"/>
          <w:szCs w:val="24"/>
        </w:rPr>
        <w:t>г</w:t>
      </w:r>
      <w:proofErr w:type="gramEnd"/>
      <w:r w:rsidRPr="00C31E8B">
        <w:rPr>
          <w:rFonts w:ascii="Cambria" w:hAnsi="Cambria" w:cs="Cambria"/>
          <w:sz w:val="24"/>
          <w:szCs w:val="24"/>
        </w:rPr>
        <w:t>) совместно с Министерством обороны Российской Федерации организуют и осуществляют координацию деятельности военных кафедр.</w:t>
      </w:r>
    </w:p>
    <w:p w:rsidR="00A118DC" w:rsidRPr="00C31E8B" w:rsidRDefault="00A118DC" w:rsidP="00027ECB">
      <w:pPr>
        <w:autoSpaceDE w:val="0"/>
        <w:autoSpaceDN w:val="0"/>
        <w:adjustRightInd w:val="0"/>
        <w:spacing w:after="0" w:line="240" w:lineRule="auto"/>
        <w:ind w:firstLine="540"/>
        <w:jc w:val="both"/>
        <w:rPr>
          <w:rFonts w:ascii="Cambria" w:hAnsi="Cambria" w:cs="Cambria"/>
          <w:sz w:val="24"/>
          <w:szCs w:val="24"/>
        </w:rPr>
      </w:pPr>
      <w:r w:rsidRPr="00C31E8B">
        <w:rPr>
          <w:rFonts w:ascii="Cambria" w:hAnsi="Cambria" w:cs="Cambria"/>
          <w:sz w:val="24"/>
          <w:szCs w:val="24"/>
        </w:rPr>
        <w:t>8. Ректор образовательной организации, при которой создана военная кафедра:</w:t>
      </w:r>
    </w:p>
    <w:p w:rsidR="00A118DC" w:rsidRPr="00C31E8B" w:rsidRDefault="00A118DC" w:rsidP="00027ECB">
      <w:pPr>
        <w:autoSpaceDE w:val="0"/>
        <w:autoSpaceDN w:val="0"/>
        <w:adjustRightInd w:val="0"/>
        <w:spacing w:after="0" w:line="240" w:lineRule="auto"/>
        <w:ind w:firstLine="540"/>
        <w:jc w:val="both"/>
        <w:rPr>
          <w:rFonts w:ascii="Cambria" w:hAnsi="Cambria" w:cs="Cambria"/>
          <w:sz w:val="24"/>
          <w:szCs w:val="24"/>
        </w:rPr>
      </w:pPr>
      <w:proofErr w:type="gramStart"/>
      <w:r w:rsidRPr="00C31E8B">
        <w:rPr>
          <w:rFonts w:ascii="Cambria" w:hAnsi="Cambria" w:cs="Cambria"/>
          <w:sz w:val="24"/>
          <w:szCs w:val="24"/>
        </w:rPr>
        <w:t>а</w:t>
      </w:r>
      <w:proofErr w:type="gramEnd"/>
      <w:r w:rsidRPr="00C31E8B">
        <w:rPr>
          <w:rFonts w:ascii="Cambria" w:hAnsi="Cambria" w:cs="Cambria"/>
          <w:sz w:val="24"/>
          <w:szCs w:val="24"/>
        </w:rPr>
        <w:t>) организует проведение военной подготовки, создание и развитие необходимой учебно-материальной базы военной кафедры, обеспечение сохранности военной техники, а также защиту сведений, составляющих государственную тайну;</w:t>
      </w:r>
    </w:p>
    <w:p w:rsidR="00A118DC" w:rsidRPr="00C31E8B" w:rsidRDefault="00A118DC" w:rsidP="00027ECB">
      <w:pPr>
        <w:autoSpaceDE w:val="0"/>
        <w:autoSpaceDN w:val="0"/>
        <w:adjustRightInd w:val="0"/>
        <w:spacing w:after="0" w:line="240" w:lineRule="auto"/>
        <w:ind w:firstLine="540"/>
        <w:jc w:val="both"/>
        <w:rPr>
          <w:rFonts w:ascii="Cambria" w:hAnsi="Cambria" w:cs="Cambria"/>
          <w:sz w:val="24"/>
          <w:szCs w:val="24"/>
        </w:rPr>
      </w:pPr>
      <w:proofErr w:type="gramStart"/>
      <w:r w:rsidRPr="00C31E8B">
        <w:rPr>
          <w:rFonts w:ascii="Cambria" w:hAnsi="Cambria" w:cs="Cambria"/>
          <w:sz w:val="24"/>
          <w:szCs w:val="24"/>
        </w:rPr>
        <w:t>б</w:t>
      </w:r>
      <w:proofErr w:type="gramEnd"/>
      <w:r w:rsidRPr="00C31E8B">
        <w:rPr>
          <w:rFonts w:ascii="Cambria" w:hAnsi="Cambria" w:cs="Cambria"/>
          <w:sz w:val="24"/>
          <w:szCs w:val="24"/>
        </w:rPr>
        <w:t>) представляет в установленном порядке в Министерство обороны Российской Федерации заявки на обеспечение военной кафедры военной техникой;</w:t>
      </w:r>
    </w:p>
    <w:p w:rsidR="00A118DC" w:rsidRPr="00C31E8B" w:rsidRDefault="00A118DC" w:rsidP="00027ECB">
      <w:pPr>
        <w:autoSpaceDE w:val="0"/>
        <w:autoSpaceDN w:val="0"/>
        <w:adjustRightInd w:val="0"/>
        <w:spacing w:after="0" w:line="240" w:lineRule="auto"/>
        <w:ind w:firstLine="540"/>
        <w:jc w:val="both"/>
        <w:rPr>
          <w:rFonts w:ascii="Cambria" w:hAnsi="Cambria" w:cs="Cambria"/>
          <w:sz w:val="24"/>
          <w:szCs w:val="24"/>
        </w:rPr>
      </w:pPr>
      <w:proofErr w:type="gramStart"/>
      <w:r w:rsidRPr="00C31E8B">
        <w:rPr>
          <w:rFonts w:ascii="Cambria" w:hAnsi="Cambria" w:cs="Cambria"/>
          <w:sz w:val="24"/>
          <w:szCs w:val="24"/>
        </w:rPr>
        <w:t>в</w:t>
      </w:r>
      <w:proofErr w:type="gramEnd"/>
      <w:r w:rsidRPr="00C31E8B">
        <w:rPr>
          <w:rFonts w:ascii="Cambria" w:hAnsi="Cambria" w:cs="Cambria"/>
          <w:sz w:val="24"/>
          <w:szCs w:val="24"/>
        </w:rPr>
        <w:t>) обеспечивает военную кафедру отдельными помещениями, средствами электронно-вычислительной техники, связи, оргтехникой, справочными и информационными материалами;</w:t>
      </w:r>
    </w:p>
    <w:p w:rsidR="00A118DC" w:rsidRPr="00C31E8B" w:rsidRDefault="00A118DC" w:rsidP="00027ECB">
      <w:pPr>
        <w:autoSpaceDE w:val="0"/>
        <w:autoSpaceDN w:val="0"/>
        <w:adjustRightInd w:val="0"/>
        <w:spacing w:after="0" w:line="240" w:lineRule="auto"/>
        <w:ind w:firstLine="540"/>
        <w:jc w:val="both"/>
        <w:rPr>
          <w:rFonts w:ascii="Cambria" w:hAnsi="Cambria" w:cs="Cambria"/>
          <w:sz w:val="24"/>
          <w:szCs w:val="24"/>
        </w:rPr>
      </w:pPr>
      <w:proofErr w:type="gramStart"/>
      <w:r w:rsidRPr="00C31E8B">
        <w:rPr>
          <w:rFonts w:ascii="Cambria" w:hAnsi="Cambria" w:cs="Cambria"/>
          <w:sz w:val="24"/>
          <w:szCs w:val="24"/>
        </w:rPr>
        <w:t>г</w:t>
      </w:r>
      <w:proofErr w:type="gramEnd"/>
      <w:r w:rsidRPr="00C31E8B">
        <w:rPr>
          <w:rFonts w:ascii="Cambria" w:hAnsi="Cambria" w:cs="Cambria"/>
          <w:sz w:val="24"/>
          <w:szCs w:val="24"/>
        </w:rPr>
        <w:t>) участвует в координации учебной, методической и воспитательной работы военной кафедры;</w:t>
      </w:r>
    </w:p>
    <w:p w:rsidR="00A118DC" w:rsidRPr="00C31E8B" w:rsidRDefault="00A118DC" w:rsidP="00027ECB">
      <w:pPr>
        <w:autoSpaceDE w:val="0"/>
        <w:autoSpaceDN w:val="0"/>
        <w:adjustRightInd w:val="0"/>
        <w:spacing w:after="0" w:line="240" w:lineRule="auto"/>
        <w:ind w:firstLine="540"/>
        <w:jc w:val="both"/>
        <w:rPr>
          <w:rFonts w:ascii="Cambria" w:hAnsi="Cambria" w:cs="Cambria"/>
          <w:sz w:val="24"/>
          <w:szCs w:val="24"/>
        </w:rPr>
      </w:pPr>
      <w:proofErr w:type="gramStart"/>
      <w:r w:rsidRPr="00C31E8B">
        <w:rPr>
          <w:rFonts w:ascii="Cambria" w:hAnsi="Cambria" w:cs="Cambria"/>
          <w:sz w:val="24"/>
          <w:szCs w:val="24"/>
        </w:rPr>
        <w:t>д</w:t>
      </w:r>
      <w:proofErr w:type="gramEnd"/>
      <w:r w:rsidRPr="00C31E8B">
        <w:rPr>
          <w:rFonts w:ascii="Cambria" w:hAnsi="Cambria" w:cs="Cambria"/>
          <w:sz w:val="24"/>
          <w:szCs w:val="24"/>
        </w:rPr>
        <w:t>) организует регулярное обсуждение состояния дел в сфере военной подготовки на заседаниях ректората и ученого совета образовательной организации.</w:t>
      </w:r>
    </w:p>
    <w:p w:rsidR="00A118DC" w:rsidRPr="00C31E8B" w:rsidRDefault="00A118DC" w:rsidP="00027ECB">
      <w:pPr>
        <w:autoSpaceDE w:val="0"/>
        <w:autoSpaceDN w:val="0"/>
        <w:adjustRightInd w:val="0"/>
        <w:spacing w:after="0" w:line="240" w:lineRule="auto"/>
        <w:ind w:firstLine="540"/>
        <w:jc w:val="both"/>
        <w:rPr>
          <w:rFonts w:ascii="Cambria" w:hAnsi="Cambria" w:cs="Cambria"/>
          <w:sz w:val="24"/>
          <w:szCs w:val="24"/>
        </w:rPr>
      </w:pPr>
    </w:p>
    <w:p w:rsidR="00A118DC" w:rsidRPr="00C31E8B" w:rsidRDefault="00A118DC" w:rsidP="00027ECB">
      <w:pPr>
        <w:autoSpaceDE w:val="0"/>
        <w:autoSpaceDN w:val="0"/>
        <w:adjustRightInd w:val="0"/>
        <w:spacing w:after="0" w:line="240" w:lineRule="auto"/>
        <w:ind w:firstLine="540"/>
        <w:jc w:val="center"/>
        <w:rPr>
          <w:rFonts w:ascii="Cambria" w:hAnsi="Cambria" w:cs="Cambria"/>
          <w:sz w:val="24"/>
          <w:szCs w:val="24"/>
        </w:rPr>
      </w:pPr>
      <w:r w:rsidRPr="00C31E8B">
        <w:rPr>
          <w:rFonts w:ascii="Cambria" w:hAnsi="Cambria" w:cs="Cambria"/>
          <w:sz w:val="24"/>
          <w:szCs w:val="24"/>
        </w:rPr>
        <w:t>II. ОСОБЕННОСТИ ОТБОРА ГРАЖДАН ДЛЯ ПРОВЕДЕНИЯ ИХ ВОЕННОЙ</w:t>
      </w:r>
      <w:r w:rsidR="00C31E8B">
        <w:rPr>
          <w:rFonts w:ascii="Cambria" w:hAnsi="Cambria" w:cs="Cambria"/>
          <w:sz w:val="24"/>
          <w:szCs w:val="24"/>
        </w:rPr>
        <w:t xml:space="preserve"> </w:t>
      </w:r>
      <w:r w:rsidRPr="00C31E8B">
        <w:rPr>
          <w:rFonts w:ascii="Cambria" w:hAnsi="Cambria" w:cs="Cambria"/>
          <w:sz w:val="24"/>
          <w:szCs w:val="24"/>
        </w:rPr>
        <w:t>ПОДГОТОВКИ НА ВОЕННОЙ КАФЕДРЕ</w:t>
      </w:r>
    </w:p>
    <w:p w:rsidR="00A118DC" w:rsidRPr="00C31E8B" w:rsidRDefault="00A118DC" w:rsidP="00027ECB">
      <w:pPr>
        <w:autoSpaceDE w:val="0"/>
        <w:autoSpaceDN w:val="0"/>
        <w:adjustRightInd w:val="0"/>
        <w:spacing w:after="0" w:line="240" w:lineRule="auto"/>
        <w:ind w:firstLine="540"/>
        <w:jc w:val="both"/>
        <w:rPr>
          <w:rFonts w:ascii="Cambria" w:hAnsi="Cambria" w:cs="Cambria"/>
          <w:sz w:val="24"/>
          <w:szCs w:val="24"/>
        </w:rPr>
      </w:pPr>
    </w:p>
    <w:p w:rsidR="00A118DC" w:rsidRPr="00C31E8B" w:rsidRDefault="00A118DC" w:rsidP="00027ECB">
      <w:pPr>
        <w:autoSpaceDE w:val="0"/>
        <w:autoSpaceDN w:val="0"/>
        <w:adjustRightInd w:val="0"/>
        <w:spacing w:after="0" w:line="240" w:lineRule="auto"/>
        <w:ind w:firstLine="540"/>
        <w:jc w:val="both"/>
        <w:rPr>
          <w:rFonts w:ascii="Cambria" w:hAnsi="Cambria" w:cs="Cambria"/>
          <w:sz w:val="24"/>
          <w:szCs w:val="24"/>
        </w:rPr>
      </w:pPr>
      <w:r w:rsidRPr="00C31E8B">
        <w:rPr>
          <w:rFonts w:ascii="Cambria" w:hAnsi="Cambria" w:cs="Cambria"/>
          <w:sz w:val="24"/>
          <w:szCs w:val="24"/>
        </w:rPr>
        <w:t>9. Граждане до достижения ими 30-летнего возраста, изъявившие желание пройти военную подготовку в процессе обучения по образовательной программе, проходят отбор на конкурсной основе.</w:t>
      </w:r>
    </w:p>
    <w:p w:rsidR="00A118DC" w:rsidRPr="00C31E8B" w:rsidRDefault="00A118DC" w:rsidP="00027ECB">
      <w:pPr>
        <w:autoSpaceDE w:val="0"/>
        <w:autoSpaceDN w:val="0"/>
        <w:adjustRightInd w:val="0"/>
        <w:spacing w:after="0" w:line="240" w:lineRule="auto"/>
        <w:ind w:firstLine="540"/>
        <w:jc w:val="both"/>
        <w:rPr>
          <w:rFonts w:ascii="Cambria" w:hAnsi="Cambria" w:cs="Cambria"/>
          <w:sz w:val="24"/>
          <w:szCs w:val="24"/>
        </w:rPr>
      </w:pPr>
      <w:r w:rsidRPr="00C31E8B">
        <w:rPr>
          <w:rFonts w:ascii="Cambria" w:hAnsi="Cambria" w:cs="Cambria"/>
          <w:sz w:val="24"/>
          <w:szCs w:val="24"/>
        </w:rPr>
        <w:t xml:space="preserve">10. Министерство обороны Российской Федерации совместно с Министерством образования и науки Российской Федерации и федеральными органами исполнительной власти, осуществляющими полномочия учредителя образовательных организаций, определяет </w:t>
      </w:r>
      <w:hyperlink r:id="rId281" w:history="1">
        <w:r w:rsidRPr="00C31E8B">
          <w:rPr>
            <w:rFonts w:ascii="Cambria" w:hAnsi="Cambria" w:cs="Cambria"/>
            <w:sz w:val="24"/>
            <w:szCs w:val="24"/>
          </w:rPr>
          <w:t>порядок</w:t>
        </w:r>
      </w:hyperlink>
      <w:r w:rsidRPr="00C31E8B">
        <w:rPr>
          <w:rFonts w:ascii="Cambria" w:hAnsi="Cambria" w:cs="Cambria"/>
          <w:sz w:val="24"/>
          <w:szCs w:val="24"/>
        </w:rPr>
        <w:t xml:space="preserve"> проведения конкурсного отбора граждан для проведения военной подготовки и порядок создания конкурсной комиссии.</w:t>
      </w:r>
    </w:p>
    <w:p w:rsidR="00A118DC" w:rsidRPr="00C31E8B" w:rsidRDefault="00A118DC" w:rsidP="00027ECB">
      <w:pPr>
        <w:autoSpaceDE w:val="0"/>
        <w:autoSpaceDN w:val="0"/>
        <w:adjustRightInd w:val="0"/>
        <w:spacing w:after="0" w:line="240" w:lineRule="auto"/>
        <w:ind w:firstLine="540"/>
        <w:jc w:val="both"/>
        <w:rPr>
          <w:rFonts w:ascii="Cambria" w:hAnsi="Cambria" w:cs="Cambria"/>
          <w:sz w:val="24"/>
          <w:szCs w:val="24"/>
        </w:rPr>
      </w:pPr>
      <w:r w:rsidRPr="00C31E8B">
        <w:rPr>
          <w:rFonts w:ascii="Cambria" w:hAnsi="Cambria" w:cs="Cambria"/>
          <w:sz w:val="24"/>
          <w:szCs w:val="24"/>
        </w:rPr>
        <w:t>11. Конкурсный отбор состоит из предварительного и основного отбора.</w:t>
      </w:r>
    </w:p>
    <w:p w:rsidR="00A118DC" w:rsidRPr="00C31E8B" w:rsidRDefault="00A118DC" w:rsidP="00027ECB">
      <w:pPr>
        <w:autoSpaceDE w:val="0"/>
        <w:autoSpaceDN w:val="0"/>
        <w:adjustRightInd w:val="0"/>
        <w:spacing w:after="0" w:line="240" w:lineRule="auto"/>
        <w:ind w:firstLine="540"/>
        <w:jc w:val="both"/>
        <w:rPr>
          <w:rFonts w:ascii="Cambria" w:hAnsi="Cambria" w:cs="Cambria"/>
          <w:sz w:val="24"/>
          <w:szCs w:val="24"/>
        </w:rPr>
      </w:pPr>
      <w:r w:rsidRPr="00C31E8B">
        <w:rPr>
          <w:rFonts w:ascii="Cambria" w:hAnsi="Cambria" w:cs="Cambria"/>
          <w:sz w:val="24"/>
          <w:szCs w:val="24"/>
        </w:rPr>
        <w:t>Предварительный отбор включает в себя определение соответствия гражданина требованиям, предъявляемым к конкретным военно-учетным специальностям, проведение медицинского освидетельствования военно-врачебной комиссией для определения годности по состоянию здоровья к военной службе, проведение профессионального психологического отбора.</w:t>
      </w:r>
    </w:p>
    <w:p w:rsidR="00A118DC" w:rsidRPr="00C31E8B" w:rsidRDefault="00A118DC" w:rsidP="00027ECB">
      <w:pPr>
        <w:autoSpaceDE w:val="0"/>
        <w:autoSpaceDN w:val="0"/>
        <w:adjustRightInd w:val="0"/>
        <w:spacing w:after="0" w:line="240" w:lineRule="auto"/>
        <w:ind w:firstLine="540"/>
        <w:jc w:val="both"/>
        <w:rPr>
          <w:rFonts w:ascii="Cambria" w:hAnsi="Cambria" w:cs="Cambria"/>
          <w:sz w:val="24"/>
          <w:szCs w:val="24"/>
        </w:rPr>
      </w:pPr>
      <w:r w:rsidRPr="00C31E8B">
        <w:rPr>
          <w:rFonts w:ascii="Cambria" w:hAnsi="Cambria" w:cs="Cambria"/>
          <w:sz w:val="24"/>
          <w:szCs w:val="24"/>
        </w:rPr>
        <w:t xml:space="preserve">Основной отбор проводится конкурсной комиссией среди граждан, прошедших предварительный отбор, на основании </w:t>
      </w:r>
      <w:hyperlink r:id="rId282" w:history="1">
        <w:r w:rsidRPr="00C31E8B">
          <w:rPr>
            <w:rFonts w:ascii="Cambria" w:hAnsi="Cambria" w:cs="Cambria"/>
            <w:sz w:val="24"/>
            <w:szCs w:val="24"/>
          </w:rPr>
          <w:t>методики</w:t>
        </w:r>
      </w:hyperlink>
      <w:r w:rsidRPr="00C31E8B">
        <w:rPr>
          <w:rFonts w:ascii="Cambria" w:hAnsi="Cambria" w:cs="Cambria"/>
          <w:sz w:val="24"/>
          <w:szCs w:val="24"/>
        </w:rPr>
        <w:t>, утверждаемой Министерством обороны Российской Федерации по согласованию с Министерством образования и науки Российской Федерации и федеральными органами исполнительной власти, осуществляющими полномочия учредителя образовательных организаций.</w:t>
      </w:r>
    </w:p>
    <w:p w:rsidR="00A118DC" w:rsidRPr="00C31E8B" w:rsidRDefault="00A118DC" w:rsidP="00027ECB">
      <w:pPr>
        <w:autoSpaceDE w:val="0"/>
        <w:autoSpaceDN w:val="0"/>
        <w:adjustRightInd w:val="0"/>
        <w:spacing w:after="0" w:line="240" w:lineRule="auto"/>
        <w:ind w:firstLine="540"/>
        <w:jc w:val="both"/>
        <w:rPr>
          <w:rFonts w:ascii="Cambria" w:hAnsi="Cambria" w:cs="Cambria"/>
          <w:sz w:val="24"/>
          <w:szCs w:val="24"/>
        </w:rPr>
      </w:pPr>
      <w:r w:rsidRPr="00C31E8B">
        <w:rPr>
          <w:rFonts w:ascii="Cambria" w:hAnsi="Cambria" w:cs="Cambria"/>
          <w:sz w:val="24"/>
          <w:szCs w:val="24"/>
        </w:rPr>
        <w:t xml:space="preserve">12. </w:t>
      </w:r>
      <w:hyperlink r:id="rId283" w:history="1">
        <w:r w:rsidRPr="00C31E8B">
          <w:rPr>
            <w:rFonts w:ascii="Cambria" w:hAnsi="Cambria" w:cs="Cambria"/>
            <w:sz w:val="24"/>
            <w:szCs w:val="24"/>
          </w:rPr>
          <w:t>Порядок</w:t>
        </w:r>
      </w:hyperlink>
      <w:r w:rsidRPr="00C31E8B">
        <w:rPr>
          <w:rFonts w:ascii="Cambria" w:hAnsi="Cambria" w:cs="Cambria"/>
          <w:sz w:val="24"/>
          <w:szCs w:val="24"/>
        </w:rPr>
        <w:t xml:space="preserve"> отбора кандидатур из числа граждан женского пола определяется Министерством обороны Российской Федерации и федеральными органами исполнительной власти, в которых федеральным законом предусмотрена военная служба, при условии, что их обучение предусмотрено программой военной подготовки по конкретной военно-учетной специальности.</w:t>
      </w:r>
    </w:p>
    <w:p w:rsidR="00A118DC" w:rsidRPr="00C31E8B" w:rsidRDefault="00A118DC" w:rsidP="00027ECB">
      <w:pPr>
        <w:autoSpaceDE w:val="0"/>
        <w:autoSpaceDN w:val="0"/>
        <w:adjustRightInd w:val="0"/>
        <w:spacing w:after="0" w:line="240" w:lineRule="auto"/>
        <w:ind w:firstLine="540"/>
        <w:jc w:val="both"/>
        <w:rPr>
          <w:rFonts w:ascii="Cambria" w:hAnsi="Cambria" w:cs="Cambria"/>
          <w:sz w:val="24"/>
          <w:szCs w:val="24"/>
        </w:rPr>
      </w:pPr>
      <w:r w:rsidRPr="00C31E8B">
        <w:rPr>
          <w:rFonts w:ascii="Cambria" w:hAnsi="Cambria" w:cs="Cambria"/>
          <w:sz w:val="24"/>
          <w:szCs w:val="24"/>
        </w:rPr>
        <w:t>13. Гражданин, прошедший конкурсный отбор, на основании решения конкурсной комиссии заключает договор и приказом ректора образовательной организации допускается к военной подготовке.</w:t>
      </w:r>
    </w:p>
    <w:p w:rsidR="00A118DC" w:rsidRPr="00C31E8B" w:rsidRDefault="00A118DC" w:rsidP="00027ECB">
      <w:pPr>
        <w:autoSpaceDE w:val="0"/>
        <w:autoSpaceDN w:val="0"/>
        <w:adjustRightInd w:val="0"/>
        <w:spacing w:after="0" w:line="240" w:lineRule="auto"/>
        <w:ind w:firstLine="540"/>
        <w:jc w:val="both"/>
        <w:rPr>
          <w:rFonts w:ascii="Cambria" w:hAnsi="Cambria" w:cs="Cambria"/>
          <w:sz w:val="24"/>
          <w:szCs w:val="24"/>
        </w:rPr>
      </w:pPr>
    </w:p>
    <w:p w:rsidR="00A118DC" w:rsidRPr="00C31E8B" w:rsidRDefault="00A118DC" w:rsidP="00027ECB">
      <w:pPr>
        <w:autoSpaceDE w:val="0"/>
        <w:autoSpaceDN w:val="0"/>
        <w:adjustRightInd w:val="0"/>
        <w:spacing w:after="0" w:line="240" w:lineRule="auto"/>
        <w:ind w:firstLine="540"/>
        <w:jc w:val="center"/>
        <w:rPr>
          <w:rFonts w:ascii="Cambria" w:hAnsi="Cambria" w:cs="Cambria"/>
          <w:sz w:val="24"/>
          <w:szCs w:val="24"/>
        </w:rPr>
      </w:pPr>
      <w:r w:rsidRPr="00C31E8B">
        <w:rPr>
          <w:rFonts w:ascii="Cambria" w:hAnsi="Cambria" w:cs="Cambria"/>
          <w:sz w:val="24"/>
          <w:szCs w:val="24"/>
        </w:rPr>
        <w:lastRenderedPageBreak/>
        <w:t>III. ОБРАЗОВАТЕЛЬНАЯ ДЕЯТЕЛЬНОСТЬ ВОЕННОЙ КАФЕДРЫ</w:t>
      </w:r>
    </w:p>
    <w:p w:rsidR="00A118DC" w:rsidRPr="00C31E8B" w:rsidRDefault="00A118DC" w:rsidP="00027ECB">
      <w:pPr>
        <w:autoSpaceDE w:val="0"/>
        <w:autoSpaceDN w:val="0"/>
        <w:adjustRightInd w:val="0"/>
        <w:spacing w:after="0" w:line="240" w:lineRule="auto"/>
        <w:ind w:firstLine="540"/>
        <w:jc w:val="both"/>
        <w:rPr>
          <w:rFonts w:ascii="Cambria" w:hAnsi="Cambria" w:cs="Cambria"/>
          <w:sz w:val="24"/>
          <w:szCs w:val="24"/>
        </w:rPr>
      </w:pPr>
    </w:p>
    <w:p w:rsidR="00A118DC" w:rsidRPr="00C31E8B" w:rsidRDefault="00A118DC" w:rsidP="00027ECB">
      <w:pPr>
        <w:autoSpaceDE w:val="0"/>
        <w:autoSpaceDN w:val="0"/>
        <w:adjustRightInd w:val="0"/>
        <w:spacing w:after="0" w:line="240" w:lineRule="auto"/>
        <w:ind w:firstLine="540"/>
        <w:jc w:val="both"/>
        <w:rPr>
          <w:rFonts w:ascii="Cambria" w:hAnsi="Cambria" w:cs="Cambria"/>
          <w:sz w:val="24"/>
          <w:szCs w:val="24"/>
        </w:rPr>
      </w:pPr>
      <w:r w:rsidRPr="00C31E8B">
        <w:rPr>
          <w:rFonts w:ascii="Cambria" w:hAnsi="Cambria" w:cs="Cambria"/>
          <w:sz w:val="24"/>
          <w:szCs w:val="24"/>
        </w:rPr>
        <w:t>14. Образовательная деятельность является основным видом деятельности военной кафедры и включает в себя организацию и проведение учебной, методической и воспитательной работы.</w:t>
      </w:r>
    </w:p>
    <w:p w:rsidR="00A118DC" w:rsidRPr="00C31E8B" w:rsidRDefault="00A118DC" w:rsidP="00027ECB">
      <w:pPr>
        <w:autoSpaceDE w:val="0"/>
        <w:autoSpaceDN w:val="0"/>
        <w:adjustRightInd w:val="0"/>
        <w:spacing w:after="0" w:line="240" w:lineRule="auto"/>
        <w:ind w:firstLine="540"/>
        <w:jc w:val="both"/>
        <w:rPr>
          <w:rFonts w:ascii="Cambria" w:hAnsi="Cambria" w:cs="Cambria"/>
          <w:sz w:val="24"/>
          <w:szCs w:val="24"/>
        </w:rPr>
      </w:pPr>
      <w:r w:rsidRPr="00C31E8B">
        <w:rPr>
          <w:rFonts w:ascii="Cambria" w:hAnsi="Cambria" w:cs="Cambria"/>
          <w:sz w:val="24"/>
          <w:szCs w:val="24"/>
        </w:rPr>
        <w:t>15. Военная подготовка проводится по конкретным военно-учетным специальностям в соответствии с программами военной подготовки.</w:t>
      </w:r>
    </w:p>
    <w:p w:rsidR="00A118DC" w:rsidRPr="00C31E8B" w:rsidRDefault="00A118DC" w:rsidP="00027ECB">
      <w:pPr>
        <w:autoSpaceDE w:val="0"/>
        <w:autoSpaceDN w:val="0"/>
        <w:adjustRightInd w:val="0"/>
        <w:spacing w:after="0" w:line="240" w:lineRule="auto"/>
        <w:ind w:firstLine="540"/>
        <w:jc w:val="both"/>
        <w:rPr>
          <w:rFonts w:ascii="Cambria" w:hAnsi="Cambria" w:cs="Cambria"/>
          <w:sz w:val="24"/>
          <w:szCs w:val="24"/>
        </w:rPr>
      </w:pPr>
      <w:r w:rsidRPr="00C31E8B">
        <w:rPr>
          <w:rFonts w:ascii="Cambria" w:hAnsi="Cambria" w:cs="Cambria"/>
          <w:sz w:val="24"/>
          <w:szCs w:val="24"/>
        </w:rPr>
        <w:t>Общие требования к содержанию и организации военной подготовки устанавливаются настоящим Положением, актами Министерства обороны Российской Федерации, Министерства образования и науки Российской Федерации, федеральных органов исполнительной власти, осуществляющих полномочия учредителя образовательных организаций, и уставами образовательных организаций.</w:t>
      </w:r>
    </w:p>
    <w:p w:rsidR="00A118DC" w:rsidRPr="00C31E8B" w:rsidRDefault="00A118DC" w:rsidP="00027ECB">
      <w:pPr>
        <w:autoSpaceDE w:val="0"/>
        <w:autoSpaceDN w:val="0"/>
        <w:adjustRightInd w:val="0"/>
        <w:spacing w:after="0" w:line="240" w:lineRule="auto"/>
        <w:ind w:firstLine="540"/>
        <w:jc w:val="both"/>
        <w:rPr>
          <w:rFonts w:ascii="Cambria" w:hAnsi="Cambria" w:cs="Cambria"/>
          <w:sz w:val="24"/>
          <w:szCs w:val="24"/>
        </w:rPr>
      </w:pPr>
      <w:r w:rsidRPr="00C31E8B">
        <w:rPr>
          <w:rFonts w:ascii="Cambria" w:hAnsi="Cambria" w:cs="Cambria"/>
          <w:sz w:val="24"/>
          <w:szCs w:val="24"/>
        </w:rPr>
        <w:t>Порядок разработки программы военной подготовки определяется Министерством обороны Российской Федерации и Министерством образования и науки Российской Федерации.</w:t>
      </w:r>
    </w:p>
    <w:p w:rsidR="00A118DC" w:rsidRPr="00C31E8B" w:rsidRDefault="00A118DC" w:rsidP="00027ECB">
      <w:pPr>
        <w:autoSpaceDE w:val="0"/>
        <w:autoSpaceDN w:val="0"/>
        <w:adjustRightInd w:val="0"/>
        <w:spacing w:after="0" w:line="240" w:lineRule="auto"/>
        <w:ind w:firstLine="540"/>
        <w:jc w:val="both"/>
        <w:rPr>
          <w:rFonts w:ascii="Cambria" w:hAnsi="Cambria" w:cs="Cambria"/>
          <w:sz w:val="24"/>
          <w:szCs w:val="24"/>
        </w:rPr>
      </w:pPr>
      <w:r w:rsidRPr="00C31E8B">
        <w:rPr>
          <w:rFonts w:ascii="Cambria" w:hAnsi="Cambria" w:cs="Cambria"/>
          <w:sz w:val="24"/>
          <w:szCs w:val="24"/>
        </w:rPr>
        <w:t>16. Программа военной подготовки включает в себя:</w:t>
      </w:r>
    </w:p>
    <w:p w:rsidR="00A118DC" w:rsidRPr="00C31E8B" w:rsidRDefault="00A118DC" w:rsidP="00027ECB">
      <w:pPr>
        <w:autoSpaceDE w:val="0"/>
        <w:autoSpaceDN w:val="0"/>
        <w:adjustRightInd w:val="0"/>
        <w:spacing w:after="0" w:line="240" w:lineRule="auto"/>
        <w:ind w:firstLine="540"/>
        <w:jc w:val="both"/>
        <w:rPr>
          <w:rFonts w:ascii="Cambria" w:hAnsi="Cambria" w:cs="Cambria"/>
          <w:sz w:val="24"/>
          <w:szCs w:val="24"/>
        </w:rPr>
      </w:pPr>
      <w:proofErr w:type="gramStart"/>
      <w:r w:rsidRPr="00C31E8B">
        <w:rPr>
          <w:rFonts w:ascii="Cambria" w:hAnsi="Cambria" w:cs="Cambria"/>
          <w:sz w:val="24"/>
          <w:szCs w:val="24"/>
        </w:rPr>
        <w:t>а</w:t>
      </w:r>
      <w:proofErr w:type="gramEnd"/>
      <w:r w:rsidRPr="00C31E8B">
        <w:rPr>
          <w:rFonts w:ascii="Cambria" w:hAnsi="Cambria" w:cs="Cambria"/>
          <w:sz w:val="24"/>
          <w:szCs w:val="24"/>
        </w:rPr>
        <w:t>) квалификационные требования по установленной военно-учетной специальности;</w:t>
      </w:r>
    </w:p>
    <w:p w:rsidR="00A118DC" w:rsidRPr="00C31E8B" w:rsidRDefault="00A118DC" w:rsidP="00027ECB">
      <w:pPr>
        <w:autoSpaceDE w:val="0"/>
        <w:autoSpaceDN w:val="0"/>
        <w:adjustRightInd w:val="0"/>
        <w:spacing w:after="0" w:line="240" w:lineRule="auto"/>
        <w:ind w:firstLine="540"/>
        <w:jc w:val="both"/>
        <w:rPr>
          <w:rFonts w:ascii="Cambria" w:hAnsi="Cambria" w:cs="Cambria"/>
          <w:sz w:val="24"/>
          <w:szCs w:val="24"/>
        </w:rPr>
      </w:pPr>
      <w:proofErr w:type="gramStart"/>
      <w:r w:rsidRPr="00C31E8B">
        <w:rPr>
          <w:rFonts w:ascii="Cambria" w:hAnsi="Cambria" w:cs="Cambria"/>
          <w:sz w:val="24"/>
          <w:szCs w:val="24"/>
        </w:rPr>
        <w:t>б</w:t>
      </w:r>
      <w:proofErr w:type="gramEnd"/>
      <w:r w:rsidRPr="00C31E8B">
        <w:rPr>
          <w:rFonts w:ascii="Cambria" w:hAnsi="Cambria" w:cs="Cambria"/>
          <w:sz w:val="24"/>
          <w:szCs w:val="24"/>
        </w:rPr>
        <w:t>) общий расчет часов по программе обучения и распределение учебного времени;</w:t>
      </w:r>
    </w:p>
    <w:p w:rsidR="00A118DC" w:rsidRPr="00C31E8B" w:rsidRDefault="00A118DC" w:rsidP="00027ECB">
      <w:pPr>
        <w:autoSpaceDE w:val="0"/>
        <w:autoSpaceDN w:val="0"/>
        <w:adjustRightInd w:val="0"/>
        <w:spacing w:after="0" w:line="240" w:lineRule="auto"/>
        <w:ind w:firstLine="540"/>
        <w:jc w:val="both"/>
        <w:rPr>
          <w:rFonts w:ascii="Cambria" w:hAnsi="Cambria" w:cs="Cambria"/>
          <w:sz w:val="24"/>
          <w:szCs w:val="24"/>
        </w:rPr>
      </w:pPr>
      <w:proofErr w:type="gramStart"/>
      <w:r w:rsidRPr="00C31E8B">
        <w:rPr>
          <w:rFonts w:ascii="Cambria" w:hAnsi="Cambria" w:cs="Cambria"/>
          <w:sz w:val="24"/>
          <w:szCs w:val="24"/>
        </w:rPr>
        <w:t>в</w:t>
      </w:r>
      <w:proofErr w:type="gramEnd"/>
      <w:r w:rsidRPr="00C31E8B">
        <w:rPr>
          <w:rFonts w:ascii="Cambria" w:hAnsi="Cambria" w:cs="Cambria"/>
          <w:sz w:val="24"/>
          <w:szCs w:val="24"/>
        </w:rPr>
        <w:t>) рабочие учебные планы, программы учебных дисциплин, практик, учебных сборов граждан и их итоговой аттестации по военной подготовке.</w:t>
      </w:r>
    </w:p>
    <w:p w:rsidR="00A118DC" w:rsidRPr="00C31E8B" w:rsidRDefault="00A118DC" w:rsidP="00027ECB">
      <w:pPr>
        <w:autoSpaceDE w:val="0"/>
        <w:autoSpaceDN w:val="0"/>
        <w:adjustRightInd w:val="0"/>
        <w:spacing w:after="0" w:line="240" w:lineRule="auto"/>
        <w:ind w:firstLine="540"/>
        <w:jc w:val="both"/>
        <w:rPr>
          <w:rFonts w:ascii="Cambria" w:hAnsi="Cambria" w:cs="Cambria"/>
          <w:sz w:val="24"/>
          <w:szCs w:val="24"/>
        </w:rPr>
      </w:pPr>
      <w:r w:rsidRPr="00C31E8B">
        <w:rPr>
          <w:rFonts w:ascii="Cambria" w:hAnsi="Cambria" w:cs="Cambria"/>
          <w:sz w:val="24"/>
          <w:szCs w:val="24"/>
        </w:rPr>
        <w:t>17. На военную подготовку отводится:</w:t>
      </w:r>
    </w:p>
    <w:p w:rsidR="00A118DC" w:rsidRPr="00C31E8B" w:rsidRDefault="00A118DC" w:rsidP="00027ECB">
      <w:pPr>
        <w:autoSpaceDE w:val="0"/>
        <w:autoSpaceDN w:val="0"/>
        <w:adjustRightInd w:val="0"/>
        <w:spacing w:after="0" w:line="240" w:lineRule="auto"/>
        <w:ind w:firstLine="540"/>
        <w:jc w:val="both"/>
        <w:rPr>
          <w:rFonts w:ascii="Cambria" w:hAnsi="Cambria" w:cs="Cambria"/>
          <w:sz w:val="24"/>
          <w:szCs w:val="24"/>
        </w:rPr>
      </w:pPr>
      <w:proofErr w:type="gramStart"/>
      <w:r w:rsidRPr="00C31E8B">
        <w:rPr>
          <w:rFonts w:ascii="Cambria" w:hAnsi="Cambria" w:cs="Cambria"/>
          <w:sz w:val="24"/>
          <w:szCs w:val="24"/>
        </w:rPr>
        <w:t>для</w:t>
      </w:r>
      <w:proofErr w:type="gramEnd"/>
      <w:r w:rsidRPr="00C31E8B">
        <w:rPr>
          <w:rFonts w:ascii="Cambria" w:hAnsi="Cambria" w:cs="Cambria"/>
          <w:sz w:val="24"/>
          <w:szCs w:val="24"/>
        </w:rPr>
        <w:t xml:space="preserve"> граждан, обучающихся по программе военной подготовки офицеров запаса, - 450 часов аудиторных занятий и 144 часа учебного времени на учебных сборах;</w:t>
      </w:r>
    </w:p>
    <w:p w:rsidR="00A118DC" w:rsidRPr="00C31E8B" w:rsidRDefault="00A118DC" w:rsidP="00027ECB">
      <w:pPr>
        <w:autoSpaceDE w:val="0"/>
        <w:autoSpaceDN w:val="0"/>
        <w:adjustRightInd w:val="0"/>
        <w:spacing w:after="0" w:line="240" w:lineRule="auto"/>
        <w:ind w:firstLine="540"/>
        <w:jc w:val="both"/>
        <w:rPr>
          <w:rFonts w:ascii="Cambria" w:hAnsi="Cambria" w:cs="Cambria"/>
          <w:sz w:val="24"/>
          <w:szCs w:val="24"/>
        </w:rPr>
      </w:pPr>
      <w:proofErr w:type="gramStart"/>
      <w:r w:rsidRPr="00C31E8B">
        <w:rPr>
          <w:rFonts w:ascii="Cambria" w:hAnsi="Cambria" w:cs="Cambria"/>
          <w:sz w:val="24"/>
          <w:szCs w:val="24"/>
        </w:rPr>
        <w:t>для</w:t>
      </w:r>
      <w:proofErr w:type="gramEnd"/>
      <w:r w:rsidRPr="00C31E8B">
        <w:rPr>
          <w:rFonts w:ascii="Cambria" w:hAnsi="Cambria" w:cs="Cambria"/>
          <w:sz w:val="24"/>
          <w:szCs w:val="24"/>
        </w:rPr>
        <w:t xml:space="preserve"> граждан, обучающихся по программе военной подготовки сержантов, старшин запаса, - 360 часов аудиторных занятий и 144 часа учебного времени на учебных сборах;</w:t>
      </w:r>
    </w:p>
    <w:p w:rsidR="00A118DC" w:rsidRPr="00C31E8B" w:rsidRDefault="00A118DC" w:rsidP="00027ECB">
      <w:pPr>
        <w:autoSpaceDE w:val="0"/>
        <w:autoSpaceDN w:val="0"/>
        <w:adjustRightInd w:val="0"/>
        <w:spacing w:after="0" w:line="240" w:lineRule="auto"/>
        <w:ind w:firstLine="540"/>
        <w:jc w:val="both"/>
        <w:rPr>
          <w:rFonts w:ascii="Cambria" w:hAnsi="Cambria" w:cs="Cambria"/>
          <w:sz w:val="24"/>
          <w:szCs w:val="24"/>
        </w:rPr>
      </w:pPr>
      <w:proofErr w:type="gramStart"/>
      <w:r w:rsidRPr="00C31E8B">
        <w:rPr>
          <w:rFonts w:ascii="Cambria" w:hAnsi="Cambria" w:cs="Cambria"/>
          <w:sz w:val="24"/>
          <w:szCs w:val="24"/>
        </w:rPr>
        <w:t>для</w:t>
      </w:r>
      <w:proofErr w:type="gramEnd"/>
      <w:r w:rsidRPr="00C31E8B">
        <w:rPr>
          <w:rFonts w:ascii="Cambria" w:hAnsi="Cambria" w:cs="Cambria"/>
          <w:sz w:val="24"/>
          <w:szCs w:val="24"/>
        </w:rPr>
        <w:t xml:space="preserve"> граждан, обучающихся по программе военной подготовки солдат, матросов запаса, - 270 часов аудиторных занятий и 144 часа учебного времени на учебных сборах.</w:t>
      </w:r>
    </w:p>
    <w:p w:rsidR="00A118DC" w:rsidRPr="00C31E8B" w:rsidRDefault="00A118DC" w:rsidP="00027ECB">
      <w:pPr>
        <w:autoSpaceDE w:val="0"/>
        <w:autoSpaceDN w:val="0"/>
        <w:adjustRightInd w:val="0"/>
        <w:spacing w:after="0" w:line="240" w:lineRule="auto"/>
        <w:ind w:firstLine="540"/>
        <w:jc w:val="both"/>
        <w:rPr>
          <w:rFonts w:ascii="Cambria" w:hAnsi="Cambria" w:cs="Cambria"/>
          <w:sz w:val="24"/>
          <w:szCs w:val="24"/>
        </w:rPr>
      </w:pPr>
      <w:r w:rsidRPr="00C31E8B">
        <w:rPr>
          <w:rFonts w:ascii="Cambria" w:hAnsi="Cambria" w:cs="Cambria"/>
          <w:sz w:val="24"/>
          <w:szCs w:val="24"/>
        </w:rPr>
        <w:t>18. Учебные сборы проводятся в установленном порядке по окончании последнего учебного семестра на военной кафедре в воинских частях или военных образовательных организациях высшего образования.</w:t>
      </w:r>
    </w:p>
    <w:p w:rsidR="00A118DC" w:rsidRPr="00C31E8B" w:rsidRDefault="00A118DC" w:rsidP="00027ECB">
      <w:pPr>
        <w:autoSpaceDE w:val="0"/>
        <w:autoSpaceDN w:val="0"/>
        <w:adjustRightInd w:val="0"/>
        <w:spacing w:after="0" w:line="240" w:lineRule="auto"/>
        <w:ind w:firstLine="540"/>
        <w:jc w:val="both"/>
        <w:rPr>
          <w:rFonts w:ascii="Cambria" w:hAnsi="Cambria" w:cs="Cambria"/>
          <w:sz w:val="24"/>
          <w:szCs w:val="24"/>
        </w:rPr>
      </w:pPr>
      <w:r w:rsidRPr="00C31E8B">
        <w:rPr>
          <w:rFonts w:ascii="Cambria" w:hAnsi="Cambria" w:cs="Cambria"/>
          <w:sz w:val="24"/>
          <w:szCs w:val="24"/>
        </w:rPr>
        <w:t>19. Учебные занятия на военной кафедре проводятся, как правило, методом "военного дня" продолжительностью 9 академических часов, из которых 6 часов отводятся на учебные занятия, 2 часа - на самостоятельную работу граждан и 1 час - на организационную и воспитательную работу, тренировки.</w:t>
      </w:r>
    </w:p>
    <w:p w:rsidR="00A118DC" w:rsidRPr="00C31E8B" w:rsidRDefault="00A118DC" w:rsidP="00027ECB">
      <w:pPr>
        <w:autoSpaceDE w:val="0"/>
        <w:autoSpaceDN w:val="0"/>
        <w:adjustRightInd w:val="0"/>
        <w:spacing w:after="0" w:line="240" w:lineRule="auto"/>
        <w:ind w:firstLine="540"/>
        <w:jc w:val="both"/>
        <w:rPr>
          <w:rFonts w:ascii="Cambria" w:hAnsi="Cambria" w:cs="Cambria"/>
          <w:sz w:val="24"/>
          <w:szCs w:val="24"/>
        </w:rPr>
      </w:pPr>
      <w:r w:rsidRPr="00C31E8B">
        <w:rPr>
          <w:rFonts w:ascii="Cambria" w:hAnsi="Cambria" w:cs="Cambria"/>
          <w:sz w:val="24"/>
          <w:szCs w:val="24"/>
        </w:rPr>
        <w:t>20. Изучение гражданами учебных дисциплин по программе военной подготовки проводится на базе знаний, получаемых ими в ходе освоения специальных дисциплин по образовательной программе, необходимых для получения:</w:t>
      </w:r>
    </w:p>
    <w:p w:rsidR="00A118DC" w:rsidRPr="00C31E8B" w:rsidRDefault="00A118DC" w:rsidP="00027ECB">
      <w:pPr>
        <w:autoSpaceDE w:val="0"/>
        <w:autoSpaceDN w:val="0"/>
        <w:adjustRightInd w:val="0"/>
        <w:spacing w:after="0" w:line="240" w:lineRule="auto"/>
        <w:ind w:firstLine="540"/>
        <w:jc w:val="both"/>
        <w:rPr>
          <w:rFonts w:ascii="Cambria" w:hAnsi="Cambria" w:cs="Cambria"/>
          <w:sz w:val="24"/>
          <w:szCs w:val="24"/>
        </w:rPr>
      </w:pPr>
      <w:proofErr w:type="gramStart"/>
      <w:r w:rsidRPr="00C31E8B">
        <w:rPr>
          <w:rFonts w:ascii="Cambria" w:hAnsi="Cambria" w:cs="Cambria"/>
          <w:sz w:val="24"/>
          <w:szCs w:val="24"/>
        </w:rPr>
        <w:t>гражданами</w:t>
      </w:r>
      <w:proofErr w:type="gramEnd"/>
      <w:r w:rsidRPr="00C31E8B">
        <w:rPr>
          <w:rFonts w:ascii="Cambria" w:hAnsi="Cambria" w:cs="Cambria"/>
          <w:sz w:val="24"/>
          <w:szCs w:val="24"/>
        </w:rPr>
        <w:t xml:space="preserve">, обучающимися по программе военной подготовки офицеров запаса, - высшего образования - </w:t>
      </w:r>
      <w:proofErr w:type="spellStart"/>
      <w:r w:rsidRPr="00C31E8B">
        <w:rPr>
          <w:rFonts w:ascii="Cambria" w:hAnsi="Cambria" w:cs="Cambria"/>
          <w:sz w:val="24"/>
          <w:szCs w:val="24"/>
        </w:rPr>
        <w:t>специалитета</w:t>
      </w:r>
      <w:proofErr w:type="spellEnd"/>
      <w:r w:rsidRPr="00C31E8B">
        <w:rPr>
          <w:rFonts w:ascii="Cambria" w:hAnsi="Cambria" w:cs="Cambria"/>
          <w:sz w:val="24"/>
          <w:szCs w:val="24"/>
        </w:rPr>
        <w:t xml:space="preserve"> или магистратуры;</w:t>
      </w:r>
    </w:p>
    <w:p w:rsidR="00A118DC" w:rsidRPr="00C31E8B" w:rsidRDefault="00A118DC" w:rsidP="00027ECB">
      <w:pPr>
        <w:autoSpaceDE w:val="0"/>
        <w:autoSpaceDN w:val="0"/>
        <w:adjustRightInd w:val="0"/>
        <w:spacing w:after="0" w:line="240" w:lineRule="auto"/>
        <w:ind w:firstLine="540"/>
        <w:jc w:val="both"/>
        <w:rPr>
          <w:rFonts w:ascii="Cambria" w:hAnsi="Cambria" w:cs="Cambria"/>
          <w:sz w:val="24"/>
          <w:szCs w:val="24"/>
        </w:rPr>
      </w:pPr>
      <w:proofErr w:type="gramStart"/>
      <w:r w:rsidRPr="00C31E8B">
        <w:rPr>
          <w:rFonts w:ascii="Cambria" w:hAnsi="Cambria" w:cs="Cambria"/>
          <w:sz w:val="24"/>
          <w:szCs w:val="24"/>
        </w:rPr>
        <w:t>гражданами</w:t>
      </w:r>
      <w:proofErr w:type="gramEnd"/>
      <w:r w:rsidRPr="00C31E8B">
        <w:rPr>
          <w:rFonts w:ascii="Cambria" w:hAnsi="Cambria" w:cs="Cambria"/>
          <w:sz w:val="24"/>
          <w:szCs w:val="24"/>
        </w:rPr>
        <w:t xml:space="preserve">, обучающимися по программе военной подготовки сержантов, старшин запаса или по программе военной подготовки солдат, матросов запаса, - высшего образования - </w:t>
      </w:r>
      <w:proofErr w:type="spellStart"/>
      <w:r w:rsidRPr="00C31E8B">
        <w:rPr>
          <w:rFonts w:ascii="Cambria" w:hAnsi="Cambria" w:cs="Cambria"/>
          <w:sz w:val="24"/>
          <w:szCs w:val="24"/>
        </w:rPr>
        <w:t>бакалавриата</w:t>
      </w:r>
      <w:proofErr w:type="spellEnd"/>
      <w:r w:rsidRPr="00C31E8B">
        <w:rPr>
          <w:rFonts w:ascii="Cambria" w:hAnsi="Cambria" w:cs="Cambria"/>
          <w:sz w:val="24"/>
          <w:szCs w:val="24"/>
        </w:rPr>
        <w:t xml:space="preserve"> или </w:t>
      </w:r>
      <w:proofErr w:type="spellStart"/>
      <w:r w:rsidRPr="00C31E8B">
        <w:rPr>
          <w:rFonts w:ascii="Cambria" w:hAnsi="Cambria" w:cs="Cambria"/>
          <w:sz w:val="24"/>
          <w:szCs w:val="24"/>
        </w:rPr>
        <w:t>специалитета</w:t>
      </w:r>
      <w:proofErr w:type="spellEnd"/>
      <w:r w:rsidRPr="00C31E8B">
        <w:rPr>
          <w:rFonts w:ascii="Cambria" w:hAnsi="Cambria" w:cs="Cambria"/>
          <w:sz w:val="24"/>
          <w:szCs w:val="24"/>
        </w:rPr>
        <w:t>.</w:t>
      </w:r>
    </w:p>
    <w:p w:rsidR="00A118DC" w:rsidRPr="00C31E8B" w:rsidRDefault="00A118DC" w:rsidP="00027ECB">
      <w:pPr>
        <w:autoSpaceDE w:val="0"/>
        <w:autoSpaceDN w:val="0"/>
        <w:adjustRightInd w:val="0"/>
        <w:spacing w:after="0" w:line="240" w:lineRule="auto"/>
        <w:ind w:firstLine="540"/>
        <w:jc w:val="both"/>
        <w:rPr>
          <w:rFonts w:ascii="Cambria" w:hAnsi="Cambria" w:cs="Cambria"/>
          <w:sz w:val="24"/>
          <w:szCs w:val="24"/>
        </w:rPr>
      </w:pPr>
    </w:p>
    <w:p w:rsidR="00A118DC" w:rsidRPr="00C31E8B" w:rsidRDefault="00A118DC" w:rsidP="00027ECB">
      <w:pPr>
        <w:autoSpaceDE w:val="0"/>
        <w:autoSpaceDN w:val="0"/>
        <w:adjustRightInd w:val="0"/>
        <w:spacing w:after="0" w:line="240" w:lineRule="auto"/>
        <w:ind w:firstLine="540"/>
        <w:jc w:val="center"/>
        <w:rPr>
          <w:rFonts w:ascii="Cambria" w:hAnsi="Cambria" w:cs="Cambria"/>
          <w:sz w:val="24"/>
          <w:szCs w:val="24"/>
        </w:rPr>
      </w:pPr>
      <w:r w:rsidRPr="00C31E8B">
        <w:rPr>
          <w:rFonts w:ascii="Cambria" w:hAnsi="Cambria" w:cs="Cambria"/>
          <w:sz w:val="24"/>
          <w:szCs w:val="24"/>
        </w:rPr>
        <w:t>IV. ОРГАНИЗАЦИЯ И ПОРЯДОК ПРОВЕДЕНИЯ УЧЕБНЫХ СБОРОВ</w:t>
      </w:r>
    </w:p>
    <w:p w:rsidR="00A118DC" w:rsidRDefault="00A118DC" w:rsidP="00027ECB">
      <w:pPr>
        <w:autoSpaceDE w:val="0"/>
        <w:autoSpaceDN w:val="0"/>
        <w:adjustRightInd w:val="0"/>
        <w:spacing w:after="0" w:line="240" w:lineRule="auto"/>
        <w:ind w:firstLine="540"/>
        <w:jc w:val="both"/>
        <w:rPr>
          <w:rFonts w:ascii="Cambria" w:hAnsi="Cambria" w:cs="Cambria"/>
          <w:sz w:val="24"/>
          <w:szCs w:val="24"/>
        </w:rPr>
      </w:pPr>
    </w:p>
    <w:p w:rsidR="00C31E8B" w:rsidRPr="00550F5A" w:rsidRDefault="00C31E8B" w:rsidP="00027ECB">
      <w:pPr>
        <w:autoSpaceDE w:val="0"/>
        <w:autoSpaceDN w:val="0"/>
        <w:adjustRightInd w:val="0"/>
        <w:spacing w:after="0" w:line="240" w:lineRule="auto"/>
        <w:ind w:firstLine="540"/>
        <w:jc w:val="both"/>
        <w:rPr>
          <w:rFonts w:ascii="Cambria" w:hAnsi="Cambria" w:cs="Cambria"/>
          <w:sz w:val="24"/>
          <w:szCs w:val="24"/>
        </w:rPr>
      </w:pPr>
      <w:r>
        <w:rPr>
          <w:rFonts w:ascii="Cambria" w:hAnsi="Cambria" w:cs="Cambria"/>
          <w:sz w:val="24"/>
          <w:szCs w:val="24"/>
        </w:rPr>
        <w:t>……………………..</w:t>
      </w:r>
    </w:p>
    <w:p w:rsidR="00C31E8B" w:rsidRPr="00C31E8B" w:rsidRDefault="00C31E8B" w:rsidP="00027ECB">
      <w:pPr>
        <w:autoSpaceDE w:val="0"/>
        <w:autoSpaceDN w:val="0"/>
        <w:adjustRightInd w:val="0"/>
        <w:spacing w:after="0" w:line="240" w:lineRule="auto"/>
        <w:ind w:firstLine="540"/>
        <w:jc w:val="both"/>
        <w:rPr>
          <w:rFonts w:ascii="Cambria" w:hAnsi="Cambria" w:cs="Cambria"/>
          <w:sz w:val="24"/>
          <w:szCs w:val="24"/>
        </w:rPr>
      </w:pPr>
    </w:p>
    <w:p w:rsidR="00A118DC" w:rsidRPr="00C31E8B" w:rsidRDefault="00A118DC" w:rsidP="00027ECB">
      <w:pPr>
        <w:autoSpaceDE w:val="0"/>
        <w:autoSpaceDN w:val="0"/>
        <w:adjustRightInd w:val="0"/>
        <w:spacing w:after="0" w:line="240" w:lineRule="auto"/>
        <w:ind w:firstLine="540"/>
        <w:jc w:val="both"/>
        <w:rPr>
          <w:rFonts w:ascii="Cambria" w:hAnsi="Cambria" w:cs="Cambria"/>
          <w:sz w:val="24"/>
          <w:szCs w:val="24"/>
        </w:rPr>
      </w:pPr>
      <w:r w:rsidRPr="00C31E8B">
        <w:rPr>
          <w:rFonts w:ascii="Cambria" w:hAnsi="Cambria" w:cs="Cambria"/>
          <w:sz w:val="24"/>
          <w:szCs w:val="24"/>
        </w:rPr>
        <w:lastRenderedPageBreak/>
        <w:t>35. Обеспечение учебных сборов производится в порядке, установленном Министерством обороны Российской Федерации для военных сборов граждан Российской Федерации, пребывающих в запасе, и осуществляется за счет средств, предусмотренных на эти цели указанному Министерству в федеральном бюджете, за исключением выплаты стипендий гражданам, обучающимся по программе военной подготовки, а также оплаты командировочных расходов профессорско-преподавательскому составу военных кафедр при направлении в служебные командировки, связанные с организацией и проведением учебных сборов.</w:t>
      </w:r>
    </w:p>
    <w:p w:rsidR="00A118DC" w:rsidRDefault="00A118DC" w:rsidP="00027ECB">
      <w:pPr>
        <w:autoSpaceDE w:val="0"/>
        <w:autoSpaceDN w:val="0"/>
        <w:adjustRightInd w:val="0"/>
        <w:spacing w:after="0" w:line="240" w:lineRule="auto"/>
        <w:ind w:firstLine="540"/>
        <w:jc w:val="both"/>
        <w:rPr>
          <w:rFonts w:ascii="Cambria" w:hAnsi="Cambria" w:cs="Cambria"/>
          <w:sz w:val="24"/>
          <w:szCs w:val="24"/>
        </w:rPr>
      </w:pPr>
    </w:p>
    <w:p w:rsidR="00C31E8B" w:rsidRPr="00550F5A" w:rsidRDefault="00C31E8B" w:rsidP="00027ECB">
      <w:pPr>
        <w:autoSpaceDE w:val="0"/>
        <w:autoSpaceDN w:val="0"/>
        <w:adjustRightInd w:val="0"/>
        <w:spacing w:after="0" w:line="240" w:lineRule="auto"/>
        <w:ind w:firstLine="540"/>
        <w:jc w:val="both"/>
        <w:rPr>
          <w:rFonts w:ascii="Cambria" w:hAnsi="Cambria" w:cs="Cambria"/>
          <w:sz w:val="24"/>
          <w:szCs w:val="24"/>
        </w:rPr>
      </w:pPr>
      <w:r>
        <w:rPr>
          <w:rFonts w:ascii="Cambria" w:hAnsi="Cambria" w:cs="Cambria"/>
          <w:sz w:val="24"/>
          <w:szCs w:val="24"/>
        </w:rPr>
        <w:t>……………………..</w:t>
      </w:r>
    </w:p>
    <w:p w:rsidR="00C31E8B" w:rsidRPr="00C31E8B" w:rsidRDefault="00C31E8B" w:rsidP="00027ECB">
      <w:pPr>
        <w:autoSpaceDE w:val="0"/>
        <w:autoSpaceDN w:val="0"/>
        <w:adjustRightInd w:val="0"/>
        <w:spacing w:after="0" w:line="240" w:lineRule="auto"/>
        <w:ind w:firstLine="540"/>
        <w:jc w:val="both"/>
        <w:rPr>
          <w:rFonts w:ascii="Cambria" w:hAnsi="Cambria" w:cs="Cambria"/>
          <w:sz w:val="24"/>
          <w:szCs w:val="24"/>
        </w:rPr>
      </w:pPr>
    </w:p>
    <w:p w:rsidR="00A118DC" w:rsidRPr="00C31E8B" w:rsidRDefault="00A118DC" w:rsidP="00027ECB">
      <w:pPr>
        <w:autoSpaceDE w:val="0"/>
        <w:autoSpaceDN w:val="0"/>
        <w:adjustRightInd w:val="0"/>
        <w:spacing w:after="0" w:line="240" w:lineRule="auto"/>
        <w:ind w:firstLine="540"/>
        <w:jc w:val="center"/>
        <w:rPr>
          <w:rFonts w:ascii="Cambria" w:hAnsi="Cambria" w:cs="Cambria"/>
          <w:sz w:val="24"/>
          <w:szCs w:val="24"/>
        </w:rPr>
      </w:pPr>
      <w:r w:rsidRPr="00C31E8B">
        <w:rPr>
          <w:rFonts w:ascii="Cambria" w:hAnsi="Cambria" w:cs="Cambria"/>
          <w:sz w:val="24"/>
          <w:szCs w:val="24"/>
        </w:rPr>
        <w:t>V. ГРАЖДАНЕ, ПРОХОДЯЩИЕ ОБУЧЕНИЕ НА ВОЕННОЙ КАФЕДРЕ</w:t>
      </w:r>
    </w:p>
    <w:p w:rsidR="00A118DC" w:rsidRPr="00C31E8B" w:rsidRDefault="00A118DC" w:rsidP="00027ECB">
      <w:pPr>
        <w:autoSpaceDE w:val="0"/>
        <w:autoSpaceDN w:val="0"/>
        <w:adjustRightInd w:val="0"/>
        <w:spacing w:after="0" w:line="240" w:lineRule="auto"/>
        <w:ind w:firstLine="540"/>
        <w:jc w:val="both"/>
        <w:rPr>
          <w:rFonts w:ascii="Cambria" w:hAnsi="Cambria" w:cs="Cambria"/>
          <w:sz w:val="24"/>
          <w:szCs w:val="24"/>
        </w:rPr>
      </w:pPr>
    </w:p>
    <w:p w:rsidR="00A118DC" w:rsidRPr="00C31E8B" w:rsidRDefault="00A118DC" w:rsidP="00027ECB">
      <w:pPr>
        <w:autoSpaceDE w:val="0"/>
        <w:autoSpaceDN w:val="0"/>
        <w:adjustRightInd w:val="0"/>
        <w:spacing w:after="0" w:line="240" w:lineRule="auto"/>
        <w:ind w:firstLine="540"/>
        <w:jc w:val="both"/>
        <w:rPr>
          <w:rFonts w:ascii="Cambria" w:hAnsi="Cambria" w:cs="Cambria"/>
          <w:sz w:val="24"/>
          <w:szCs w:val="24"/>
        </w:rPr>
      </w:pPr>
      <w:r w:rsidRPr="00C31E8B">
        <w:rPr>
          <w:rFonts w:ascii="Cambria" w:hAnsi="Cambria" w:cs="Cambria"/>
          <w:sz w:val="24"/>
          <w:szCs w:val="24"/>
        </w:rPr>
        <w:t>39. Права и обязанности граждан, проходящих военную подготовку, определяются настоящим Положением, уставом образовательной организации и правилами ее внутреннего распорядка, а также заключенным договором.</w:t>
      </w:r>
    </w:p>
    <w:p w:rsidR="00A118DC" w:rsidRPr="00C31E8B" w:rsidRDefault="00A118DC" w:rsidP="00027ECB">
      <w:pPr>
        <w:autoSpaceDE w:val="0"/>
        <w:autoSpaceDN w:val="0"/>
        <w:adjustRightInd w:val="0"/>
        <w:spacing w:after="0" w:line="240" w:lineRule="auto"/>
        <w:ind w:firstLine="540"/>
        <w:jc w:val="both"/>
        <w:rPr>
          <w:rFonts w:ascii="Cambria" w:hAnsi="Cambria" w:cs="Cambria"/>
          <w:sz w:val="24"/>
          <w:szCs w:val="24"/>
        </w:rPr>
      </w:pPr>
      <w:r w:rsidRPr="00C31E8B">
        <w:rPr>
          <w:rFonts w:ascii="Cambria" w:hAnsi="Cambria" w:cs="Cambria"/>
          <w:sz w:val="24"/>
          <w:szCs w:val="24"/>
        </w:rPr>
        <w:t>40. Гражданам, проходящим военную подготовку по программам офицеров запаса, выплачивается дополнительная стипендия в следующих размерах:</w:t>
      </w:r>
    </w:p>
    <w:p w:rsidR="00A118DC" w:rsidRPr="00C31E8B" w:rsidRDefault="00A118DC" w:rsidP="00027ECB">
      <w:pPr>
        <w:autoSpaceDE w:val="0"/>
        <w:autoSpaceDN w:val="0"/>
        <w:adjustRightInd w:val="0"/>
        <w:spacing w:after="0" w:line="240" w:lineRule="auto"/>
        <w:ind w:firstLine="540"/>
        <w:jc w:val="both"/>
        <w:rPr>
          <w:rFonts w:ascii="Cambria" w:hAnsi="Cambria" w:cs="Cambria"/>
          <w:sz w:val="24"/>
          <w:szCs w:val="24"/>
        </w:rPr>
      </w:pPr>
      <w:r w:rsidRPr="00C31E8B">
        <w:rPr>
          <w:rFonts w:ascii="Cambria" w:hAnsi="Cambria" w:cs="Cambria"/>
          <w:sz w:val="24"/>
          <w:szCs w:val="24"/>
        </w:rPr>
        <w:t>15 процентов от установленного законом размера стипендии - гражданам, не прошедшим военную службу по призыву;</w:t>
      </w:r>
    </w:p>
    <w:p w:rsidR="00A118DC" w:rsidRPr="00C31E8B" w:rsidRDefault="00A118DC" w:rsidP="00027ECB">
      <w:pPr>
        <w:autoSpaceDE w:val="0"/>
        <w:autoSpaceDN w:val="0"/>
        <w:adjustRightInd w:val="0"/>
        <w:spacing w:after="0" w:line="240" w:lineRule="auto"/>
        <w:ind w:firstLine="540"/>
        <w:jc w:val="both"/>
        <w:rPr>
          <w:rFonts w:ascii="Cambria" w:hAnsi="Cambria" w:cs="Cambria"/>
          <w:sz w:val="24"/>
          <w:szCs w:val="24"/>
        </w:rPr>
      </w:pPr>
      <w:r w:rsidRPr="00C31E8B">
        <w:rPr>
          <w:rFonts w:ascii="Cambria" w:hAnsi="Cambria" w:cs="Cambria"/>
          <w:sz w:val="24"/>
          <w:szCs w:val="24"/>
        </w:rPr>
        <w:t>25 процентов от установленного законом размера стипендии - гражданам, прошедшим военную службу по призыву.</w:t>
      </w:r>
    </w:p>
    <w:p w:rsidR="00A118DC" w:rsidRPr="00C31E8B" w:rsidRDefault="00A118DC" w:rsidP="00027ECB">
      <w:pPr>
        <w:autoSpaceDE w:val="0"/>
        <w:autoSpaceDN w:val="0"/>
        <w:adjustRightInd w:val="0"/>
        <w:spacing w:after="0" w:line="240" w:lineRule="auto"/>
        <w:ind w:firstLine="540"/>
        <w:jc w:val="both"/>
        <w:rPr>
          <w:rFonts w:ascii="Cambria" w:hAnsi="Cambria" w:cs="Cambria"/>
          <w:sz w:val="24"/>
          <w:szCs w:val="24"/>
        </w:rPr>
      </w:pPr>
      <w:r w:rsidRPr="00C31E8B">
        <w:rPr>
          <w:rFonts w:ascii="Cambria" w:hAnsi="Cambria" w:cs="Cambria"/>
          <w:sz w:val="24"/>
          <w:szCs w:val="24"/>
        </w:rPr>
        <w:t>Выплата дополнительной стипендии производится 1 раз в месяц.</w:t>
      </w:r>
    </w:p>
    <w:p w:rsidR="00A118DC" w:rsidRPr="00C31E8B" w:rsidRDefault="00A118DC" w:rsidP="00027ECB">
      <w:pPr>
        <w:autoSpaceDE w:val="0"/>
        <w:autoSpaceDN w:val="0"/>
        <w:adjustRightInd w:val="0"/>
        <w:spacing w:after="0" w:line="240" w:lineRule="auto"/>
        <w:ind w:firstLine="540"/>
        <w:jc w:val="both"/>
        <w:rPr>
          <w:rFonts w:ascii="Cambria" w:hAnsi="Cambria" w:cs="Cambria"/>
          <w:sz w:val="24"/>
          <w:szCs w:val="24"/>
        </w:rPr>
      </w:pPr>
      <w:r w:rsidRPr="00C31E8B">
        <w:rPr>
          <w:rFonts w:ascii="Cambria" w:hAnsi="Cambria" w:cs="Cambria"/>
          <w:sz w:val="24"/>
          <w:szCs w:val="24"/>
        </w:rPr>
        <w:t>41. Формирование необходимых объемов финансирования для осуществления планируемых выплат дополнительной стипендии гражданам осуществляется образовательной организацией в установленном порядке в соответствии с планом финансово-хозяйственной деятельности.</w:t>
      </w:r>
    </w:p>
    <w:p w:rsidR="00A118DC" w:rsidRPr="00C31E8B" w:rsidRDefault="00A118DC" w:rsidP="00027ECB">
      <w:pPr>
        <w:autoSpaceDE w:val="0"/>
        <w:autoSpaceDN w:val="0"/>
        <w:adjustRightInd w:val="0"/>
        <w:spacing w:after="0" w:line="240" w:lineRule="auto"/>
        <w:ind w:firstLine="540"/>
        <w:jc w:val="both"/>
        <w:rPr>
          <w:rFonts w:ascii="Cambria" w:hAnsi="Cambria" w:cs="Cambria"/>
          <w:sz w:val="24"/>
          <w:szCs w:val="24"/>
        </w:rPr>
      </w:pPr>
      <w:r w:rsidRPr="00C31E8B">
        <w:rPr>
          <w:rFonts w:ascii="Cambria" w:hAnsi="Cambria" w:cs="Cambria"/>
          <w:sz w:val="24"/>
          <w:szCs w:val="24"/>
        </w:rPr>
        <w:t>42. Гражданину, завершившему обучение в образовательной организации и прошедшему итоговую аттестацию по военной подготовке, в установленном порядке присваивается соответствующее воинское звание при зачислении в запас.</w:t>
      </w:r>
    </w:p>
    <w:p w:rsidR="00A118DC" w:rsidRPr="00C31E8B" w:rsidRDefault="00A118DC" w:rsidP="00027ECB">
      <w:pPr>
        <w:autoSpaceDE w:val="0"/>
        <w:autoSpaceDN w:val="0"/>
        <w:adjustRightInd w:val="0"/>
        <w:spacing w:after="0" w:line="240" w:lineRule="auto"/>
        <w:ind w:firstLine="540"/>
        <w:jc w:val="both"/>
        <w:rPr>
          <w:rFonts w:ascii="Cambria" w:hAnsi="Cambria" w:cs="Cambria"/>
          <w:sz w:val="24"/>
          <w:szCs w:val="24"/>
        </w:rPr>
      </w:pPr>
      <w:r w:rsidRPr="00C31E8B">
        <w:rPr>
          <w:rFonts w:ascii="Cambria" w:hAnsi="Cambria" w:cs="Cambria"/>
          <w:sz w:val="24"/>
          <w:szCs w:val="24"/>
        </w:rPr>
        <w:t>43. Основаниями для отстранения гражданина от обучения на военной кафедре являются:</w:t>
      </w:r>
    </w:p>
    <w:p w:rsidR="00A118DC" w:rsidRPr="00C31E8B" w:rsidRDefault="00A118DC" w:rsidP="00027ECB">
      <w:pPr>
        <w:autoSpaceDE w:val="0"/>
        <w:autoSpaceDN w:val="0"/>
        <w:adjustRightInd w:val="0"/>
        <w:spacing w:after="0" w:line="240" w:lineRule="auto"/>
        <w:ind w:firstLine="540"/>
        <w:jc w:val="both"/>
        <w:rPr>
          <w:rFonts w:ascii="Cambria" w:hAnsi="Cambria" w:cs="Cambria"/>
          <w:sz w:val="24"/>
          <w:szCs w:val="24"/>
        </w:rPr>
      </w:pPr>
      <w:proofErr w:type="gramStart"/>
      <w:r w:rsidRPr="00C31E8B">
        <w:rPr>
          <w:rFonts w:ascii="Cambria" w:hAnsi="Cambria" w:cs="Cambria"/>
          <w:sz w:val="24"/>
          <w:szCs w:val="24"/>
        </w:rPr>
        <w:t>а</w:t>
      </w:r>
      <w:proofErr w:type="gramEnd"/>
      <w:r w:rsidRPr="00C31E8B">
        <w:rPr>
          <w:rFonts w:ascii="Cambria" w:hAnsi="Cambria" w:cs="Cambria"/>
          <w:sz w:val="24"/>
          <w:szCs w:val="24"/>
        </w:rPr>
        <w:t>) отчисление гражданина из образовательной организации;</w:t>
      </w:r>
    </w:p>
    <w:p w:rsidR="00A118DC" w:rsidRPr="00C31E8B" w:rsidRDefault="00A118DC" w:rsidP="00027ECB">
      <w:pPr>
        <w:autoSpaceDE w:val="0"/>
        <w:autoSpaceDN w:val="0"/>
        <w:adjustRightInd w:val="0"/>
        <w:spacing w:after="0" w:line="240" w:lineRule="auto"/>
        <w:ind w:firstLine="540"/>
        <w:jc w:val="both"/>
        <w:rPr>
          <w:rFonts w:ascii="Cambria" w:hAnsi="Cambria" w:cs="Cambria"/>
          <w:sz w:val="24"/>
          <w:szCs w:val="24"/>
        </w:rPr>
      </w:pPr>
      <w:proofErr w:type="gramStart"/>
      <w:r w:rsidRPr="00C31E8B">
        <w:rPr>
          <w:rFonts w:ascii="Cambria" w:hAnsi="Cambria" w:cs="Cambria"/>
          <w:sz w:val="24"/>
          <w:szCs w:val="24"/>
        </w:rPr>
        <w:t>б</w:t>
      </w:r>
      <w:proofErr w:type="gramEnd"/>
      <w:r w:rsidRPr="00C31E8B">
        <w:rPr>
          <w:rFonts w:ascii="Cambria" w:hAnsi="Cambria" w:cs="Cambria"/>
          <w:sz w:val="24"/>
          <w:szCs w:val="24"/>
        </w:rPr>
        <w:t>) невыполнение гражданином условий договора;</w:t>
      </w:r>
    </w:p>
    <w:p w:rsidR="00A118DC" w:rsidRPr="00C31E8B" w:rsidRDefault="00A118DC" w:rsidP="00027ECB">
      <w:pPr>
        <w:autoSpaceDE w:val="0"/>
        <w:autoSpaceDN w:val="0"/>
        <w:adjustRightInd w:val="0"/>
        <w:spacing w:after="0" w:line="240" w:lineRule="auto"/>
        <w:ind w:firstLine="540"/>
        <w:jc w:val="both"/>
        <w:rPr>
          <w:rFonts w:ascii="Cambria" w:hAnsi="Cambria" w:cs="Cambria"/>
          <w:sz w:val="24"/>
          <w:szCs w:val="24"/>
        </w:rPr>
      </w:pPr>
      <w:proofErr w:type="gramStart"/>
      <w:r w:rsidRPr="00C31E8B">
        <w:rPr>
          <w:rFonts w:ascii="Cambria" w:hAnsi="Cambria" w:cs="Cambria"/>
          <w:sz w:val="24"/>
          <w:szCs w:val="24"/>
        </w:rPr>
        <w:t>в</w:t>
      </w:r>
      <w:proofErr w:type="gramEnd"/>
      <w:r w:rsidRPr="00C31E8B">
        <w:rPr>
          <w:rFonts w:ascii="Cambria" w:hAnsi="Cambria" w:cs="Cambria"/>
          <w:sz w:val="24"/>
          <w:szCs w:val="24"/>
        </w:rPr>
        <w:t>) нарушение устава образовательной организации, правил ее внутреннего распорядка либо правил внутреннего распорядка военной кафедры;</w:t>
      </w:r>
    </w:p>
    <w:p w:rsidR="00A118DC" w:rsidRPr="00C31E8B" w:rsidRDefault="00A118DC" w:rsidP="00027ECB">
      <w:pPr>
        <w:autoSpaceDE w:val="0"/>
        <w:autoSpaceDN w:val="0"/>
        <w:adjustRightInd w:val="0"/>
        <w:spacing w:after="0" w:line="240" w:lineRule="auto"/>
        <w:ind w:firstLine="540"/>
        <w:jc w:val="both"/>
        <w:rPr>
          <w:rFonts w:ascii="Cambria" w:hAnsi="Cambria" w:cs="Cambria"/>
          <w:sz w:val="24"/>
          <w:szCs w:val="24"/>
        </w:rPr>
      </w:pPr>
      <w:proofErr w:type="gramStart"/>
      <w:r w:rsidRPr="00C31E8B">
        <w:rPr>
          <w:rFonts w:ascii="Cambria" w:hAnsi="Cambria" w:cs="Cambria"/>
          <w:sz w:val="24"/>
          <w:szCs w:val="24"/>
        </w:rPr>
        <w:t>г</w:t>
      </w:r>
      <w:proofErr w:type="gramEnd"/>
      <w:r w:rsidRPr="00C31E8B">
        <w:rPr>
          <w:rFonts w:ascii="Cambria" w:hAnsi="Cambria" w:cs="Cambria"/>
          <w:sz w:val="24"/>
          <w:szCs w:val="24"/>
        </w:rPr>
        <w:t>) несоответствие гражданина установленным законодательством Российской Федерации требованиям, предъявляемым к получаемой военно-учетной специальности, в том числе к состоянию здоровья (на основании заключения военно-врачебной комиссии военного комиссариата, в котором гражданин состоит на воинском учете);</w:t>
      </w:r>
    </w:p>
    <w:p w:rsidR="00A118DC" w:rsidRPr="00C31E8B" w:rsidRDefault="00A118DC" w:rsidP="00027ECB">
      <w:pPr>
        <w:autoSpaceDE w:val="0"/>
        <w:autoSpaceDN w:val="0"/>
        <w:adjustRightInd w:val="0"/>
        <w:spacing w:after="0" w:line="240" w:lineRule="auto"/>
        <w:ind w:firstLine="540"/>
        <w:jc w:val="both"/>
        <w:rPr>
          <w:rFonts w:ascii="Cambria" w:hAnsi="Cambria" w:cs="Cambria"/>
          <w:sz w:val="24"/>
          <w:szCs w:val="24"/>
        </w:rPr>
      </w:pPr>
      <w:proofErr w:type="gramStart"/>
      <w:r w:rsidRPr="00C31E8B">
        <w:rPr>
          <w:rFonts w:ascii="Cambria" w:hAnsi="Cambria" w:cs="Cambria"/>
          <w:sz w:val="24"/>
          <w:szCs w:val="24"/>
        </w:rPr>
        <w:t>д</w:t>
      </w:r>
      <w:proofErr w:type="gramEnd"/>
      <w:r w:rsidRPr="00C31E8B">
        <w:rPr>
          <w:rFonts w:ascii="Cambria" w:hAnsi="Cambria" w:cs="Cambria"/>
          <w:sz w:val="24"/>
          <w:szCs w:val="24"/>
        </w:rPr>
        <w:t>) невозможность продолжения военной подготовки по независящим от гражданина причинам (по желанию гражданина);</w:t>
      </w:r>
    </w:p>
    <w:p w:rsidR="00A118DC" w:rsidRPr="00C31E8B" w:rsidRDefault="00A118DC" w:rsidP="00027ECB">
      <w:pPr>
        <w:autoSpaceDE w:val="0"/>
        <w:autoSpaceDN w:val="0"/>
        <w:adjustRightInd w:val="0"/>
        <w:spacing w:after="0" w:line="240" w:lineRule="auto"/>
        <w:ind w:firstLine="540"/>
        <w:jc w:val="both"/>
        <w:rPr>
          <w:rFonts w:ascii="Cambria" w:hAnsi="Cambria" w:cs="Cambria"/>
          <w:sz w:val="24"/>
          <w:szCs w:val="24"/>
        </w:rPr>
      </w:pPr>
      <w:proofErr w:type="gramStart"/>
      <w:r w:rsidRPr="00C31E8B">
        <w:rPr>
          <w:rFonts w:ascii="Cambria" w:hAnsi="Cambria" w:cs="Cambria"/>
          <w:sz w:val="24"/>
          <w:szCs w:val="24"/>
        </w:rPr>
        <w:t>е</w:t>
      </w:r>
      <w:proofErr w:type="gramEnd"/>
      <w:r w:rsidRPr="00C31E8B">
        <w:rPr>
          <w:rFonts w:ascii="Cambria" w:hAnsi="Cambria" w:cs="Cambria"/>
          <w:sz w:val="24"/>
          <w:szCs w:val="24"/>
        </w:rPr>
        <w:t>) инициатива Министерства обороны Российской Федерации в случае невозможности продолжения гражданином военной подготовки по независящим от Министерства причинам.</w:t>
      </w:r>
    </w:p>
    <w:p w:rsidR="00A118DC" w:rsidRPr="00C31E8B" w:rsidRDefault="00A118DC" w:rsidP="00027ECB">
      <w:pPr>
        <w:autoSpaceDE w:val="0"/>
        <w:autoSpaceDN w:val="0"/>
        <w:adjustRightInd w:val="0"/>
        <w:spacing w:after="0" w:line="240" w:lineRule="auto"/>
        <w:ind w:firstLine="540"/>
        <w:jc w:val="both"/>
        <w:rPr>
          <w:rFonts w:ascii="Cambria" w:hAnsi="Cambria" w:cs="Cambria"/>
          <w:sz w:val="24"/>
          <w:szCs w:val="24"/>
        </w:rPr>
      </w:pPr>
      <w:r w:rsidRPr="00C31E8B">
        <w:rPr>
          <w:rFonts w:ascii="Cambria" w:hAnsi="Cambria" w:cs="Cambria"/>
          <w:sz w:val="24"/>
          <w:szCs w:val="24"/>
        </w:rPr>
        <w:t>44. В случае отстранения гражданина от обучения на военной кафедре заключенный с ним договор подлежит расторжению и повторно такой гражданин к военной подготовке не допускается.</w:t>
      </w:r>
    </w:p>
    <w:p w:rsidR="00A118DC" w:rsidRPr="00C31E8B" w:rsidRDefault="00A118DC" w:rsidP="00027ECB">
      <w:pPr>
        <w:autoSpaceDE w:val="0"/>
        <w:autoSpaceDN w:val="0"/>
        <w:adjustRightInd w:val="0"/>
        <w:spacing w:after="0" w:line="240" w:lineRule="auto"/>
        <w:ind w:firstLine="540"/>
        <w:jc w:val="both"/>
        <w:rPr>
          <w:rFonts w:ascii="Cambria" w:hAnsi="Cambria" w:cs="Cambria"/>
          <w:sz w:val="24"/>
          <w:szCs w:val="24"/>
        </w:rPr>
      </w:pPr>
      <w:r w:rsidRPr="00C31E8B">
        <w:rPr>
          <w:rFonts w:ascii="Cambria" w:hAnsi="Cambria" w:cs="Cambria"/>
          <w:sz w:val="24"/>
          <w:szCs w:val="24"/>
        </w:rPr>
        <w:t xml:space="preserve">45. В случае отчисления гражданина, проходящего военную подготовку, из образовательной организации, перевода его в другую образовательную организацию </w:t>
      </w:r>
      <w:r w:rsidRPr="00C31E8B">
        <w:rPr>
          <w:rFonts w:ascii="Cambria" w:hAnsi="Cambria" w:cs="Cambria"/>
          <w:sz w:val="24"/>
          <w:szCs w:val="24"/>
        </w:rPr>
        <w:lastRenderedPageBreak/>
        <w:t>по его письменному заявлению образовательной организацией выдается справка с указанием перечня изученных учебных дисциплин (тем) по программе военной подготовки с указанием количества учебных часов и результатов промежуточных аттестаций.</w:t>
      </w:r>
    </w:p>
    <w:p w:rsidR="00A118DC" w:rsidRPr="00C31E8B" w:rsidRDefault="00A118DC" w:rsidP="00027ECB">
      <w:pPr>
        <w:autoSpaceDE w:val="0"/>
        <w:autoSpaceDN w:val="0"/>
        <w:adjustRightInd w:val="0"/>
        <w:spacing w:after="0" w:line="240" w:lineRule="auto"/>
        <w:ind w:firstLine="540"/>
        <w:jc w:val="both"/>
        <w:rPr>
          <w:rFonts w:ascii="Cambria" w:hAnsi="Cambria" w:cs="Cambria"/>
          <w:sz w:val="24"/>
          <w:szCs w:val="24"/>
        </w:rPr>
      </w:pPr>
    </w:p>
    <w:p w:rsidR="00C31E8B" w:rsidRPr="00550F5A" w:rsidRDefault="00C31E8B" w:rsidP="00027ECB">
      <w:pPr>
        <w:autoSpaceDE w:val="0"/>
        <w:autoSpaceDN w:val="0"/>
        <w:adjustRightInd w:val="0"/>
        <w:spacing w:after="0" w:line="240" w:lineRule="auto"/>
        <w:ind w:firstLine="540"/>
        <w:jc w:val="both"/>
        <w:rPr>
          <w:rFonts w:ascii="Cambria" w:hAnsi="Cambria" w:cs="Cambria"/>
          <w:sz w:val="24"/>
          <w:szCs w:val="24"/>
        </w:rPr>
      </w:pPr>
      <w:r>
        <w:rPr>
          <w:rFonts w:ascii="Cambria" w:hAnsi="Cambria" w:cs="Cambria"/>
          <w:sz w:val="24"/>
          <w:szCs w:val="24"/>
        </w:rPr>
        <w:t>……………………..</w:t>
      </w:r>
    </w:p>
    <w:p w:rsidR="00A118DC" w:rsidRDefault="00A118DC" w:rsidP="00027ECB">
      <w:pPr>
        <w:pStyle w:val="ConsPlusNormal"/>
        <w:ind w:firstLine="540"/>
        <w:jc w:val="both"/>
      </w:pPr>
    </w:p>
    <w:p w:rsidR="00A118DC" w:rsidRPr="00C31E8B" w:rsidRDefault="00A118DC" w:rsidP="00027ECB">
      <w:pPr>
        <w:pStyle w:val="ConsPlusNormal"/>
        <w:jc w:val="right"/>
        <w:rPr>
          <w:rFonts w:ascii="Cambria" w:hAnsi="Cambria" w:cs="Cambria"/>
          <w:sz w:val="24"/>
          <w:szCs w:val="24"/>
        </w:rPr>
      </w:pPr>
      <w:r w:rsidRPr="00C31E8B">
        <w:rPr>
          <w:rFonts w:ascii="Cambria" w:hAnsi="Cambria" w:cs="Cambria"/>
          <w:sz w:val="24"/>
          <w:szCs w:val="24"/>
        </w:rPr>
        <w:t>Приложение</w:t>
      </w:r>
    </w:p>
    <w:p w:rsidR="00A118DC" w:rsidRPr="00C31E8B" w:rsidRDefault="00A118DC" w:rsidP="00027ECB">
      <w:pPr>
        <w:pStyle w:val="ConsPlusNormal"/>
        <w:jc w:val="right"/>
        <w:rPr>
          <w:rFonts w:ascii="Cambria" w:hAnsi="Cambria" w:cs="Cambria"/>
          <w:sz w:val="24"/>
          <w:szCs w:val="24"/>
        </w:rPr>
      </w:pPr>
      <w:proofErr w:type="gramStart"/>
      <w:r w:rsidRPr="00C31E8B">
        <w:rPr>
          <w:rFonts w:ascii="Cambria" w:hAnsi="Cambria" w:cs="Cambria"/>
          <w:sz w:val="24"/>
          <w:szCs w:val="24"/>
        </w:rPr>
        <w:t>к</w:t>
      </w:r>
      <w:proofErr w:type="gramEnd"/>
      <w:r w:rsidRPr="00C31E8B">
        <w:rPr>
          <w:rFonts w:ascii="Cambria" w:hAnsi="Cambria" w:cs="Cambria"/>
          <w:sz w:val="24"/>
          <w:szCs w:val="24"/>
        </w:rPr>
        <w:t xml:space="preserve"> Положению о факультетах</w:t>
      </w:r>
    </w:p>
    <w:p w:rsidR="00A118DC" w:rsidRPr="00C31E8B" w:rsidRDefault="00A118DC" w:rsidP="00027ECB">
      <w:pPr>
        <w:pStyle w:val="ConsPlusNormal"/>
        <w:jc w:val="right"/>
        <w:rPr>
          <w:rFonts w:ascii="Cambria" w:hAnsi="Cambria" w:cs="Cambria"/>
          <w:sz w:val="24"/>
          <w:szCs w:val="24"/>
        </w:rPr>
      </w:pPr>
      <w:proofErr w:type="gramStart"/>
      <w:r w:rsidRPr="00C31E8B">
        <w:rPr>
          <w:rFonts w:ascii="Cambria" w:hAnsi="Cambria" w:cs="Cambria"/>
          <w:sz w:val="24"/>
          <w:szCs w:val="24"/>
        </w:rPr>
        <w:t>военного</w:t>
      </w:r>
      <w:proofErr w:type="gramEnd"/>
      <w:r w:rsidRPr="00C31E8B">
        <w:rPr>
          <w:rFonts w:ascii="Cambria" w:hAnsi="Cambria" w:cs="Cambria"/>
          <w:sz w:val="24"/>
          <w:szCs w:val="24"/>
        </w:rPr>
        <w:t xml:space="preserve"> обучения (военных</w:t>
      </w:r>
    </w:p>
    <w:p w:rsidR="00A118DC" w:rsidRPr="00C31E8B" w:rsidRDefault="00A118DC" w:rsidP="00027ECB">
      <w:pPr>
        <w:pStyle w:val="ConsPlusNormal"/>
        <w:jc w:val="right"/>
        <w:rPr>
          <w:rFonts w:ascii="Cambria" w:hAnsi="Cambria" w:cs="Cambria"/>
          <w:sz w:val="24"/>
          <w:szCs w:val="24"/>
        </w:rPr>
      </w:pPr>
      <w:proofErr w:type="gramStart"/>
      <w:r w:rsidRPr="00C31E8B">
        <w:rPr>
          <w:rFonts w:ascii="Cambria" w:hAnsi="Cambria" w:cs="Cambria"/>
          <w:sz w:val="24"/>
          <w:szCs w:val="24"/>
        </w:rPr>
        <w:t>кафедрах</w:t>
      </w:r>
      <w:proofErr w:type="gramEnd"/>
      <w:r w:rsidRPr="00C31E8B">
        <w:rPr>
          <w:rFonts w:ascii="Cambria" w:hAnsi="Cambria" w:cs="Cambria"/>
          <w:sz w:val="24"/>
          <w:szCs w:val="24"/>
        </w:rPr>
        <w:t>) при федеральных</w:t>
      </w:r>
    </w:p>
    <w:p w:rsidR="00A118DC" w:rsidRPr="00C31E8B" w:rsidRDefault="00A118DC" w:rsidP="00027ECB">
      <w:pPr>
        <w:pStyle w:val="ConsPlusNormal"/>
        <w:jc w:val="right"/>
        <w:rPr>
          <w:rFonts w:ascii="Cambria" w:hAnsi="Cambria" w:cs="Cambria"/>
          <w:sz w:val="24"/>
          <w:szCs w:val="24"/>
        </w:rPr>
      </w:pPr>
      <w:proofErr w:type="gramStart"/>
      <w:r w:rsidRPr="00C31E8B">
        <w:rPr>
          <w:rFonts w:ascii="Cambria" w:hAnsi="Cambria" w:cs="Cambria"/>
          <w:sz w:val="24"/>
          <w:szCs w:val="24"/>
        </w:rPr>
        <w:t>государственных</w:t>
      </w:r>
      <w:proofErr w:type="gramEnd"/>
      <w:r w:rsidRPr="00C31E8B">
        <w:rPr>
          <w:rFonts w:ascii="Cambria" w:hAnsi="Cambria" w:cs="Cambria"/>
          <w:sz w:val="24"/>
          <w:szCs w:val="24"/>
        </w:rPr>
        <w:t xml:space="preserve"> образовательных</w:t>
      </w:r>
    </w:p>
    <w:p w:rsidR="00A118DC" w:rsidRPr="00C31E8B" w:rsidRDefault="00A118DC" w:rsidP="00027ECB">
      <w:pPr>
        <w:pStyle w:val="ConsPlusNormal"/>
        <w:jc w:val="right"/>
        <w:rPr>
          <w:rFonts w:ascii="Cambria" w:hAnsi="Cambria" w:cs="Cambria"/>
          <w:sz w:val="24"/>
          <w:szCs w:val="24"/>
        </w:rPr>
      </w:pPr>
      <w:proofErr w:type="gramStart"/>
      <w:r w:rsidRPr="00C31E8B">
        <w:rPr>
          <w:rFonts w:ascii="Cambria" w:hAnsi="Cambria" w:cs="Cambria"/>
          <w:sz w:val="24"/>
          <w:szCs w:val="24"/>
        </w:rPr>
        <w:t>учреждениях</w:t>
      </w:r>
      <w:proofErr w:type="gramEnd"/>
      <w:r w:rsidRPr="00C31E8B">
        <w:rPr>
          <w:rFonts w:ascii="Cambria" w:hAnsi="Cambria" w:cs="Cambria"/>
          <w:sz w:val="24"/>
          <w:szCs w:val="24"/>
        </w:rPr>
        <w:t xml:space="preserve"> высшего</w:t>
      </w:r>
    </w:p>
    <w:p w:rsidR="00A118DC" w:rsidRPr="00C31E8B" w:rsidRDefault="00A118DC" w:rsidP="00027ECB">
      <w:pPr>
        <w:pStyle w:val="ConsPlusNormal"/>
        <w:jc w:val="right"/>
        <w:rPr>
          <w:rFonts w:ascii="Cambria" w:hAnsi="Cambria" w:cs="Cambria"/>
          <w:sz w:val="24"/>
          <w:szCs w:val="24"/>
        </w:rPr>
      </w:pPr>
      <w:proofErr w:type="gramStart"/>
      <w:r w:rsidRPr="00C31E8B">
        <w:rPr>
          <w:rFonts w:ascii="Cambria" w:hAnsi="Cambria" w:cs="Cambria"/>
          <w:sz w:val="24"/>
          <w:szCs w:val="24"/>
        </w:rPr>
        <w:t>профессионального</w:t>
      </w:r>
      <w:proofErr w:type="gramEnd"/>
      <w:r w:rsidRPr="00C31E8B">
        <w:rPr>
          <w:rFonts w:ascii="Cambria" w:hAnsi="Cambria" w:cs="Cambria"/>
          <w:sz w:val="24"/>
          <w:szCs w:val="24"/>
        </w:rPr>
        <w:t xml:space="preserve"> образования</w:t>
      </w:r>
    </w:p>
    <w:p w:rsidR="00A118DC" w:rsidRPr="00C31E8B" w:rsidRDefault="00A118DC" w:rsidP="00027ECB">
      <w:pPr>
        <w:pStyle w:val="ConsPlusNormal"/>
        <w:jc w:val="right"/>
        <w:rPr>
          <w:rFonts w:ascii="Cambria" w:hAnsi="Cambria" w:cs="Cambria"/>
          <w:sz w:val="24"/>
          <w:szCs w:val="24"/>
        </w:rPr>
      </w:pPr>
    </w:p>
    <w:p w:rsidR="00A118DC" w:rsidRPr="00C31E8B" w:rsidRDefault="00A118DC" w:rsidP="00027ECB">
      <w:pPr>
        <w:pStyle w:val="ConsPlusNormal"/>
        <w:jc w:val="right"/>
        <w:rPr>
          <w:rFonts w:ascii="Cambria" w:hAnsi="Cambria" w:cs="Cambria"/>
          <w:sz w:val="24"/>
          <w:szCs w:val="24"/>
        </w:rPr>
      </w:pPr>
      <w:r w:rsidRPr="00C31E8B">
        <w:rPr>
          <w:rFonts w:ascii="Cambria" w:hAnsi="Cambria" w:cs="Cambria"/>
          <w:sz w:val="24"/>
          <w:szCs w:val="24"/>
        </w:rPr>
        <w:t>(</w:t>
      </w:r>
      <w:proofErr w:type="gramStart"/>
      <w:r w:rsidRPr="00C31E8B">
        <w:rPr>
          <w:rFonts w:ascii="Cambria" w:hAnsi="Cambria" w:cs="Cambria"/>
          <w:sz w:val="24"/>
          <w:szCs w:val="24"/>
        </w:rPr>
        <w:t>форма</w:t>
      </w:r>
      <w:proofErr w:type="gramEnd"/>
      <w:r w:rsidRPr="00C31E8B">
        <w:rPr>
          <w:rFonts w:ascii="Cambria" w:hAnsi="Cambria" w:cs="Cambria"/>
          <w:sz w:val="24"/>
          <w:szCs w:val="24"/>
        </w:rPr>
        <w:t>)</w:t>
      </w:r>
    </w:p>
    <w:p w:rsidR="00A118DC" w:rsidRPr="00C31E8B" w:rsidRDefault="00A118DC" w:rsidP="00027ECB">
      <w:pPr>
        <w:pStyle w:val="ConsPlusNormal"/>
        <w:jc w:val="right"/>
        <w:rPr>
          <w:rFonts w:ascii="Cambria" w:hAnsi="Cambria" w:cs="Cambria"/>
          <w:sz w:val="24"/>
          <w:szCs w:val="24"/>
        </w:rPr>
      </w:pPr>
    </w:p>
    <w:p w:rsidR="00A118DC" w:rsidRPr="00C35E96" w:rsidRDefault="00A118DC" w:rsidP="00027ECB">
      <w:pPr>
        <w:autoSpaceDE w:val="0"/>
        <w:autoSpaceDN w:val="0"/>
        <w:adjustRightInd w:val="0"/>
        <w:spacing w:after="0" w:line="240" w:lineRule="auto"/>
        <w:ind w:firstLine="540"/>
        <w:jc w:val="center"/>
        <w:rPr>
          <w:rFonts w:ascii="Cambria" w:hAnsi="Cambria" w:cs="Cambria"/>
          <w:sz w:val="24"/>
          <w:szCs w:val="24"/>
        </w:rPr>
      </w:pPr>
      <w:bookmarkStart w:id="173" w:name="Par643"/>
      <w:bookmarkEnd w:id="173"/>
      <w:r w:rsidRPr="00C35E96">
        <w:rPr>
          <w:rFonts w:ascii="Cambria" w:hAnsi="Cambria" w:cs="Cambria"/>
          <w:sz w:val="24"/>
          <w:szCs w:val="24"/>
        </w:rPr>
        <w:t>ДОГОВОР</w:t>
      </w:r>
    </w:p>
    <w:p w:rsidR="00A118DC" w:rsidRPr="00C35E96" w:rsidRDefault="00A118DC" w:rsidP="00027ECB">
      <w:pPr>
        <w:autoSpaceDE w:val="0"/>
        <w:autoSpaceDN w:val="0"/>
        <w:adjustRightInd w:val="0"/>
        <w:spacing w:after="0" w:line="240" w:lineRule="auto"/>
        <w:ind w:firstLine="540"/>
        <w:jc w:val="both"/>
        <w:rPr>
          <w:rFonts w:ascii="Cambria" w:hAnsi="Cambria" w:cs="Cambria"/>
          <w:sz w:val="24"/>
          <w:szCs w:val="24"/>
        </w:rPr>
      </w:pPr>
      <w:proofErr w:type="gramStart"/>
      <w:r w:rsidRPr="00C35E96">
        <w:rPr>
          <w:rFonts w:ascii="Cambria" w:hAnsi="Cambria" w:cs="Cambria"/>
          <w:sz w:val="24"/>
          <w:szCs w:val="24"/>
        </w:rPr>
        <w:t>об</w:t>
      </w:r>
      <w:proofErr w:type="gramEnd"/>
      <w:r w:rsidRPr="00C35E96">
        <w:rPr>
          <w:rFonts w:ascii="Cambria" w:hAnsi="Cambria" w:cs="Cambria"/>
          <w:sz w:val="24"/>
          <w:szCs w:val="24"/>
        </w:rPr>
        <w:t xml:space="preserve"> обучении по программе военной подготовки</w:t>
      </w:r>
      <w:r w:rsidR="00C35E96">
        <w:rPr>
          <w:rFonts w:ascii="Cambria" w:hAnsi="Cambria" w:cs="Cambria"/>
          <w:sz w:val="24"/>
          <w:szCs w:val="24"/>
        </w:rPr>
        <w:t xml:space="preserve"> </w:t>
      </w:r>
      <w:r w:rsidRPr="00C35E96">
        <w:rPr>
          <w:rFonts w:ascii="Cambria" w:hAnsi="Cambria" w:cs="Cambria"/>
          <w:sz w:val="24"/>
          <w:szCs w:val="24"/>
        </w:rPr>
        <w:t>офицеров запаса, программе военной подготовки сержантов,</w:t>
      </w:r>
      <w:r w:rsidR="00C35E96">
        <w:rPr>
          <w:rFonts w:ascii="Cambria" w:hAnsi="Cambria" w:cs="Cambria"/>
          <w:sz w:val="24"/>
          <w:szCs w:val="24"/>
        </w:rPr>
        <w:t xml:space="preserve"> </w:t>
      </w:r>
      <w:r w:rsidRPr="00C35E96">
        <w:rPr>
          <w:rFonts w:ascii="Cambria" w:hAnsi="Cambria" w:cs="Cambria"/>
          <w:sz w:val="24"/>
          <w:szCs w:val="24"/>
        </w:rPr>
        <w:t>старшин запаса либо программе военной подготовки солдат, матросов запаса на факультете военного обучения</w:t>
      </w:r>
      <w:r w:rsidR="00C35E96">
        <w:rPr>
          <w:rFonts w:ascii="Cambria" w:hAnsi="Cambria" w:cs="Cambria"/>
          <w:sz w:val="24"/>
          <w:szCs w:val="24"/>
        </w:rPr>
        <w:t xml:space="preserve"> </w:t>
      </w:r>
      <w:r w:rsidRPr="00C35E96">
        <w:rPr>
          <w:rFonts w:ascii="Cambria" w:hAnsi="Cambria" w:cs="Cambria"/>
          <w:sz w:val="24"/>
          <w:szCs w:val="24"/>
        </w:rPr>
        <w:t>(военной кафедре) при</w:t>
      </w:r>
      <w:r w:rsidR="00C35E96">
        <w:rPr>
          <w:rFonts w:ascii="Cambria" w:hAnsi="Cambria" w:cs="Cambria"/>
          <w:sz w:val="24"/>
          <w:szCs w:val="24"/>
        </w:rPr>
        <w:t xml:space="preserve"> </w:t>
      </w:r>
      <w:r w:rsidRPr="00C35E96">
        <w:rPr>
          <w:rFonts w:ascii="Cambria" w:hAnsi="Cambria" w:cs="Cambria"/>
          <w:sz w:val="24"/>
          <w:szCs w:val="24"/>
        </w:rPr>
        <w:t>(наименование федеральной государственной образовательной</w:t>
      </w:r>
      <w:r w:rsidR="00C35E96">
        <w:rPr>
          <w:rFonts w:ascii="Cambria" w:hAnsi="Cambria" w:cs="Cambria"/>
          <w:sz w:val="24"/>
          <w:szCs w:val="24"/>
        </w:rPr>
        <w:t xml:space="preserve"> </w:t>
      </w:r>
      <w:r w:rsidRPr="00C35E96">
        <w:rPr>
          <w:rFonts w:ascii="Cambria" w:hAnsi="Cambria" w:cs="Cambria"/>
          <w:sz w:val="24"/>
          <w:szCs w:val="24"/>
        </w:rPr>
        <w:t>организации высшего образования)</w:t>
      </w:r>
    </w:p>
    <w:p w:rsidR="00A118DC" w:rsidRPr="00C35E96" w:rsidRDefault="00A118DC" w:rsidP="00027ECB">
      <w:pPr>
        <w:autoSpaceDE w:val="0"/>
        <w:autoSpaceDN w:val="0"/>
        <w:adjustRightInd w:val="0"/>
        <w:spacing w:after="0" w:line="240" w:lineRule="auto"/>
        <w:ind w:firstLine="540"/>
        <w:jc w:val="both"/>
        <w:rPr>
          <w:rFonts w:ascii="Cambria" w:hAnsi="Cambria" w:cs="Cambria"/>
          <w:sz w:val="24"/>
          <w:szCs w:val="24"/>
        </w:rPr>
      </w:pPr>
    </w:p>
    <w:p w:rsidR="00C35E96" w:rsidRPr="00550F5A" w:rsidRDefault="00C35E96" w:rsidP="00027ECB">
      <w:pPr>
        <w:autoSpaceDE w:val="0"/>
        <w:autoSpaceDN w:val="0"/>
        <w:adjustRightInd w:val="0"/>
        <w:spacing w:after="0" w:line="240" w:lineRule="auto"/>
        <w:ind w:firstLine="540"/>
        <w:jc w:val="both"/>
        <w:rPr>
          <w:rFonts w:ascii="Cambria" w:hAnsi="Cambria" w:cs="Cambria"/>
          <w:sz w:val="24"/>
          <w:szCs w:val="24"/>
        </w:rPr>
      </w:pPr>
      <w:r>
        <w:rPr>
          <w:rFonts w:ascii="Cambria" w:hAnsi="Cambria" w:cs="Cambria"/>
          <w:sz w:val="24"/>
          <w:szCs w:val="24"/>
        </w:rPr>
        <w:t>……………………..</w:t>
      </w:r>
    </w:p>
    <w:p w:rsidR="00C35E96" w:rsidRPr="00C35E96" w:rsidRDefault="00C35E96" w:rsidP="00027ECB">
      <w:pPr>
        <w:autoSpaceDE w:val="0"/>
        <w:autoSpaceDN w:val="0"/>
        <w:adjustRightInd w:val="0"/>
        <w:spacing w:after="0" w:line="240" w:lineRule="auto"/>
        <w:ind w:firstLine="540"/>
        <w:jc w:val="both"/>
        <w:rPr>
          <w:rFonts w:ascii="Cambria" w:hAnsi="Cambria" w:cs="Cambria"/>
          <w:sz w:val="24"/>
          <w:szCs w:val="24"/>
        </w:rPr>
      </w:pPr>
    </w:p>
    <w:p w:rsidR="00A118DC" w:rsidRPr="00C35E96" w:rsidRDefault="00A118DC" w:rsidP="00027ECB">
      <w:pPr>
        <w:autoSpaceDE w:val="0"/>
        <w:autoSpaceDN w:val="0"/>
        <w:adjustRightInd w:val="0"/>
        <w:spacing w:after="0" w:line="240" w:lineRule="auto"/>
        <w:ind w:firstLine="540"/>
        <w:jc w:val="center"/>
        <w:rPr>
          <w:rFonts w:ascii="Cambria" w:hAnsi="Cambria" w:cs="Cambria"/>
          <w:sz w:val="24"/>
          <w:szCs w:val="24"/>
        </w:rPr>
      </w:pPr>
      <w:r w:rsidRPr="00C35E96">
        <w:rPr>
          <w:rFonts w:ascii="Cambria" w:hAnsi="Cambria" w:cs="Cambria"/>
          <w:sz w:val="24"/>
          <w:szCs w:val="24"/>
        </w:rPr>
        <w:t>II. Обязанности сторон</w:t>
      </w:r>
    </w:p>
    <w:p w:rsidR="00A118DC" w:rsidRPr="00C35E96" w:rsidRDefault="00A118DC" w:rsidP="00027ECB">
      <w:pPr>
        <w:autoSpaceDE w:val="0"/>
        <w:autoSpaceDN w:val="0"/>
        <w:adjustRightInd w:val="0"/>
        <w:spacing w:after="0" w:line="240" w:lineRule="auto"/>
        <w:ind w:firstLine="540"/>
        <w:jc w:val="both"/>
        <w:rPr>
          <w:rFonts w:ascii="Cambria" w:hAnsi="Cambria" w:cs="Cambria"/>
          <w:sz w:val="24"/>
          <w:szCs w:val="24"/>
        </w:rPr>
      </w:pPr>
    </w:p>
    <w:p w:rsidR="00A118DC" w:rsidRPr="00C35E96" w:rsidRDefault="00A118DC" w:rsidP="00027ECB">
      <w:pPr>
        <w:autoSpaceDE w:val="0"/>
        <w:autoSpaceDN w:val="0"/>
        <w:adjustRightInd w:val="0"/>
        <w:spacing w:after="0" w:line="240" w:lineRule="auto"/>
        <w:ind w:firstLine="540"/>
        <w:jc w:val="both"/>
        <w:rPr>
          <w:rFonts w:ascii="Cambria" w:hAnsi="Cambria" w:cs="Cambria"/>
          <w:sz w:val="24"/>
          <w:szCs w:val="24"/>
        </w:rPr>
      </w:pPr>
      <w:r w:rsidRPr="00C35E96">
        <w:rPr>
          <w:rFonts w:ascii="Cambria" w:hAnsi="Cambria" w:cs="Cambria"/>
          <w:sz w:val="24"/>
          <w:szCs w:val="24"/>
        </w:rPr>
        <w:t>1. Министерство обороны Российской Федерации обязуется:</w:t>
      </w:r>
    </w:p>
    <w:p w:rsidR="00A118DC" w:rsidRPr="00C35E96" w:rsidRDefault="00A118DC" w:rsidP="00027ECB">
      <w:pPr>
        <w:autoSpaceDE w:val="0"/>
        <w:autoSpaceDN w:val="0"/>
        <w:adjustRightInd w:val="0"/>
        <w:spacing w:after="0" w:line="240" w:lineRule="auto"/>
        <w:ind w:firstLine="540"/>
        <w:jc w:val="both"/>
        <w:rPr>
          <w:rFonts w:ascii="Cambria" w:hAnsi="Cambria" w:cs="Cambria"/>
          <w:sz w:val="24"/>
          <w:szCs w:val="24"/>
        </w:rPr>
      </w:pPr>
      <w:proofErr w:type="gramStart"/>
      <w:r w:rsidRPr="00C35E96">
        <w:rPr>
          <w:rFonts w:ascii="Cambria" w:hAnsi="Cambria" w:cs="Cambria"/>
          <w:sz w:val="24"/>
          <w:szCs w:val="24"/>
        </w:rPr>
        <w:t>а</w:t>
      </w:r>
      <w:proofErr w:type="gramEnd"/>
      <w:r w:rsidRPr="00C35E96">
        <w:rPr>
          <w:rFonts w:ascii="Cambria" w:hAnsi="Cambria" w:cs="Cambria"/>
          <w:sz w:val="24"/>
          <w:szCs w:val="24"/>
        </w:rPr>
        <w:t>) обеспечить требуемые в соответствии с законодательством Российской Федерации условия для организации обучения гражданина по программе военной подготовки на военной кафедре;</w:t>
      </w:r>
    </w:p>
    <w:p w:rsidR="00A118DC" w:rsidRPr="00C35E96" w:rsidRDefault="00A118DC" w:rsidP="00027ECB">
      <w:pPr>
        <w:autoSpaceDE w:val="0"/>
        <w:autoSpaceDN w:val="0"/>
        <w:adjustRightInd w:val="0"/>
        <w:spacing w:after="0" w:line="240" w:lineRule="auto"/>
        <w:ind w:firstLine="540"/>
        <w:jc w:val="both"/>
        <w:rPr>
          <w:rFonts w:ascii="Cambria" w:hAnsi="Cambria" w:cs="Cambria"/>
          <w:sz w:val="24"/>
          <w:szCs w:val="24"/>
        </w:rPr>
      </w:pPr>
      <w:proofErr w:type="gramStart"/>
      <w:r w:rsidRPr="00C35E96">
        <w:rPr>
          <w:rFonts w:ascii="Cambria" w:hAnsi="Cambria" w:cs="Cambria"/>
          <w:sz w:val="24"/>
          <w:szCs w:val="24"/>
        </w:rPr>
        <w:t>б</w:t>
      </w:r>
      <w:proofErr w:type="gramEnd"/>
      <w:r w:rsidRPr="00C35E96">
        <w:rPr>
          <w:rFonts w:ascii="Cambria" w:hAnsi="Cambria" w:cs="Cambria"/>
          <w:sz w:val="24"/>
          <w:szCs w:val="24"/>
        </w:rPr>
        <w:t>) присвоить гражданину, успешно завершившему обучение по программе военной подготовки на военной кафедре и завершившему обучение в указанной в настоящем договоре образовательной организации, при зачислении в запас соответствующее воинское звание.</w:t>
      </w:r>
    </w:p>
    <w:p w:rsidR="00A118DC" w:rsidRPr="00C35E96" w:rsidRDefault="00A118DC" w:rsidP="00027ECB">
      <w:pPr>
        <w:autoSpaceDE w:val="0"/>
        <w:autoSpaceDN w:val="0"/>
        <w:adjustRightInd w:val="0"/>
        <w:spacing w:after="0" w:line="240" w:lineRule="auto"/>
        <w:ind w:firstLine="540"/>
        <w:jc w:val="both"/>
        <w:rPr>
          <w:rFonts w:ascii="Cambria" w:hAnsi="Cambria" w:cs="Cambria"/>
          <w:sz w:val="24"/>
          <w:szCs w:val="24"/>
        </w:rPr>
      </w:pPr>
      <w:r w:rsidRPr="00C35E96">
        <w:rPr>
          <w:rFonts w:ascii="Cambria" w:hAnsi="Cambria" w:cs="Cambria"/>
          <w:sz w:val="24"/>
          <w:szCs w:val="24"/>
        </w:rPr>
        <w:t>2. Гражданин обязуется:</w:t>
      </w:r>
    </w:p>
    <w:p w:rsidR="00A118DC" w:rsidRPr="00C35E96" w:rsidRDefault="00A118DC" w:rsidP="00027ECB">
      <w:pPr>
        <w:autoSpaceDE w:val="0"/>
        <w:autoSpaceDN w:val="0"/>
        <w:adjustRightInd w:val="0"/>
        <w:spacing w:after="0" w:line="240" w:lineRule="auto"/>
        <w:ind w:firstLine="540"/>
        <w:jc w:val="both"/>
        <w:rPr>
          <w:rFonts w:ascii="Cambria" w:hAnsi="Cambria" w:cs="Cambria"/>
          <w:sz w:val="24"/>
          <w:szCs w:val="24"/>
        </w:rPr>
      </w:pPr>
      <w:proofErr w:type="gramStart"/>
      <w:r w:rsidRPr="00C35E96">
        <w:rPr>
          <w:rFonts w:ascii="Cambria" w:hAnsi="Cambria" w:cs="Cambria"/>
          <w:sz w:val="24"/>
          <w:szCs w:val="24"/>
        </w:rPr>
        <w:t>а</w:t>
      </w:r>
      <w:proofErr w:type="gramEnd"/>
      <w:r w:rsidRPr="00C35E96">
        <w:rPr>
          <w:rFonts w:ascii="Cambria" w:hAnsi="Cambria" w:cs="Cambria"/>
          <w:sz w:val="24"/>
          <w:szCs w:val="24"/>
        </w:rPr>
        <w:t>) пройти обучение по программе военной подготовки на военной кафедре в течение _____ лет (_____ семестров);</w:t>
      </w:r>
    </w:p>
    <w:p w:rsidR="00A118DC" w:rsidRPr="00C35E96" w:rsidRDefault="00A118DC" w:rsidP="00027ECB">
      <w:pPr>
        <w:autoSpaceDE w:val="0"/>
        <w:autoSpaceDN w:val="0"/>
        <w:adjustRightInd w:val="0"/>
        <w:spacing w:after="0" w:line="240" w:lineRule="auto"/>
        <w:ind w:firstLine="540"/>
        <w:jc w:val="both"/>
        <w:rPr>
          <w:rFonts w:ascii="Cambria" w:hAnsi="Cambria" w:cs="Cambria"/>
          <w:sz w:val="24"/>
          <w:szCs w:val="24"/>
        </w:rPr>
      </w:pPr>
      <w:proofErr w:type="gramStart"/>
      <w:r w:rsidRPr="00C35E96">
        <w:rPr>
          <w:rFonts w:ascii="Cambria" w:hAnsi="Cambria" w:cs="Cambria"/>
          <w:sz w:val="24"/>
          <w:szCs w:val="24"/>
        </w:rPr>
        <w:t>б</w:t>
      </w:r>
      <w:proofErr w:type="gramEnd"/>
      <w:r w:rsidRPr="00C35E96">
        <w:rPr>
          <w:rFonts w:ascii="Cambria" w:hAnsi="Cambria" w:cs="Cambria"/>
          <w:sz w:val="24"/>
          <w:szCs w:val="24"/>
        </w:rPr>
        <w:t>) выполнять требования устава образовательной организации, правила внутреннего распорядка обучающихся, а также правила внутреннего распорядка военной кафедры.</w:t>
      </w:r>
    </w:p>
    <w:p w:rsidR="00A118DC" w:rsidRPr="00C35E96" w:rsidRDefault="00A118DC" w:rsidP="00027ECB">
      <w:pPr>
        <w:autoSpaceDE w:val="0"/>
        <w:autoSpaceDN w:val="0"/>
        <w:adjustRightInd w:val="0"/>
        <w:spacing w:after="0" w:line="240" w:lineRule="auto"/>
        <w:ind w:firstLine="540"/>
        <w:jc w:val="both"/>
        <w:rPr>
          <w:rFonts w:ascii="Cambria" w:hAnsi="Cambria" w:cs="Cambria"/>
          <w:sz w:val="24"/>
          <w:szCs w:val="24"/>
        </w:rPr>
      </w:pPr>
    </w:p>
    <w:p w:rsidR="00A118DC" w:rsidRPr="00C35E96" w:rsidRDefault="00A118DC" w:rsidP="00027ECB">
      <w:pPr>
        <w:autoSpaceDE w:val="0"/>
        <w:autoSpaceDN w:val="0"/>
        <w:adjustRightInd w:val="0"/>
        <w:spacing w:after="0" w:line="240" w:lineRule="auto"/>
        <w:ind w:firstLine="540"/>
        <w:jc w:val="center"/>
        <w:rPr>
          <w:rFonts w:ascii="Cambria" w:hAnsi="Cambria" w:cs="Cambria"/>
          <w:sz w:val="24"/>
          <w:szCs w:val="24"/>
        </w:rPr>
      </w:pPr>
      <w:r w:rsidRPr="00C35E96">
        <w:rPr>
          <w:rFonts w:ascii="Cambria" w:hAnsi="Cambria" w:cs="Cambria"/>
          <w:sz w:val="24"/>
          <w:szCs w:val="24"/>
        </w:rPr>
        <w:t>III. Дополнительные условия договора</w:t>
      </w:r>
    </w:p>
    <w:p w:rsidR="00A118DC" w:rsidRPr="00C35E96" w:rsidRDefault="00A118DC" w:rsidP="00027ECB">
      <w:pPr>
        <w:autoSpaceDE w:val="0"/>
        <w:autoSpaceDN w:val="0"/>
        <w:adjustRightInd w:val="0"/>
        <w:spacing w:after="0" w:line="240" w:lineRule="auto"/>
        <w:ind w:firstLine="540"/>
        <w:jc w:val="both"/>
        <w:rPr>
          <w:rFonts w:ascii="Cambria" w:hAnsi="Cambria" w:cs="Cambria"/>
          <w:sz w:val="24"/>
          <w:szCs w:val="24"/>
        </w:rPr>
      </w:pPr>
    </w:p>
    <w:p w:rsidR="00A118DC" w:rsidRPr="00C35E96" w:rsidRDefault="00A118DC" w:rsidP="00027ECB">
      <w:pPr>
        <w:autoSpaceDE w:val="0"/>
        <w:autoSpaceDN w:val="0"/>
        <w:adjustRightInd w:val="0"/>
        <w:spacing w:after="0" w:line="240" w:lineRule="auto"/>
        <w:ind w:firstLine="540"/>
        <w:jc w:val="both"/>
        <w:rPr>
          <w:rFonts w:ascii="Cambria" w:hAnsi="Cambria" w:cs="Cambria"/>
          <w:sz w:val="24"/>
          <w:szCs w:val="24"/>
        </w:rPr>
      </w:pPr>
      <w:r w:rsidRPr="00C35E96">
        <w:rPr>
          <w:rFonts w:ascii="Cambria" w:hAnsi="Cambria" w:cs="Cambria"/>
          <w:sz w:val="24"/>
          <w:szCs w:val="24"/>
        </w:rPr>
        <w:t>В период обучения гражданина на военной кафедре образовательная организация выплачивает ему ежемесячную дополнительную стипендию в порядке и размерах, установленных Правительством Российской Федерации.</w:t>
      </w:r>
    </w:p>
    <w:p w:rsidR="00A118DC" w:rsidRPr="00C35E96" w:rsidRDefault="00A118DC" w:rsidP="00027ECB">
      <w:pPr>
        <w:autoSpaceDE w:val="0"/>
        <w:autoSpaceDN w:val="0"/>
        <w:adjustRightInd w:val="0"/>
        <w:spacing w:after="0" w:line="240" w:lineRule="auto"/>
        <w:ind w:firstLine="540"/>
        <w:jc w:val="both"/>
        <w:rPr>
          <w:rFonts w:ascii="Cambria" w:hAnsi="Cambria" w:cs="Cambria"/>
          <w:sz w:val="24"/>
          <w:szCs w:val="24"/>
        </w:rPr>
      </w:pPr>
    </w:p>
    <w:p w:rsidR="00A118DC" w:rsidRPr="00C35E96" w:rsidRDefault="00A118DC" w:rsidP="00027ECB">
      <w:pPr>
        <w:autoSpaceDE w:val="0"/>
        <w:autoSpaceDN w:val="0"/>
        <w:adjustRightInd w:val="0"/>
        <w:spacing w:after="0" w:line="240" w:lineRule="auto"/>
        <w:ind w:firstLine="540"/>
        <w:jc w:val="center"/>
        <w:rPr>
          <w:rFonts w:ascii="Cambria" w:hAnsi="Cambria" w:cs="Cambria"/>
          <w:sz w:val="24"/>
          <w:szCs w:val="24"/>
        </w:rPr>
      </w:pPr>
      <w:r w:rsidRPr="00C35E96">
        <w:rPr>
          <w:rFonts w:ascii="Cambria" w:hAnsi="Cambria" w:cs="Cambria"/>
          <w:sz w:val="24"/>
          <w:szCs w:val="24"/>
        </w:rPr>
        <w:t>IV. Срок действия договора</w:t>
      </w:r>
    </w:p>
    <w:p w:rsidR="00A118DC" w:rsidRPr="00C35E96" w:rsidRDefault="00A118DC" w:rsidP="00027ECB">
      <w:pPr>
        <w:autoSpaceDE w:val="0"/>
        <w:autoSpaceDN w:val="0"/>
        <w:adjustRightInd w:val="0"/>
        <w:spacing w:after="0" w:line="240" w:lineRule="auto"/>
        <w:ind w:firstLine="540"/>
        <w:jc w:val="both"/>
        <w:rPr>
          <w:rFonts w:ascii="Cambria" w:hAnsi="Cambria" w:cs="Cambria"/>
          <w:sz w:val="24"/>
          <w:szCs w:val="24"/>
        </w:rPr>
      </w:pPr>
    </w:p>
    <w:p w:rsidR="00A118DC" w:rsidRPr="00C35E96" w:rsidRDefault="00A118DC" w:rsidP="00027ECB">
      <w:pPr>
        <w:autoSpaceDE w:val="0"/>
        <w:autoSpaceDN w:val="0"/>
        <w:adjustRightInd w:val="0"/>
        <w:spacing w:after="0" w:line="240" w:lineRule="auto"/>
        <w:ind w:firstLine="540"/>
        <w:jc w:val="both"/>
        <w:rPr>
          <w:rFonts w:ascii="Cambria" w:hAnsi="Cambria" w:cs="Cambria"/>
          <w:sz w:val="24"/>
          <w:szCs w:val="24"/>
        </w:rPr>
      </w:pPr>
      <w:r w:rsidRPr="00C35E96">
        <w:rPr>
          <w:rFonts w:ascii="Cambria" w:hAnsi="Cambria" w:cs="Cambria"/>
          <w:sz w:val="24"/>
          <w:szCs w:val="24"/>
        </w:rPr>
        <w:lastRenderedPageBreak/>
        <w:t>Настоящий договор вступает в силу со дня его подписания и прекращается после завершения обучения гражданина в образовательной организации.</w:t>
      </w:r>
    </w:p>
    <w:p w:rsidR="00A118DC" w:rsidRPr="00C35E96" w:rsidRDefault="00A118DC" w:rsidP="00027ECB">
      <w:pPr>
        <w:autoSpaceDE w:val="0"/>
        <w:autoSpaceDN w:val="0"/>
        <w:adjustRightInd w:val="0"/>
        <w:spacing w:after="0" w:line="240" w:lineRule="auto"/>
        <w:ind w:firstLine="540"/>
        <w:jc w:val="both"/>
        <w:rPr>
          <w:rFonts w:ascii="Cambria" w:hAnsi="Cambria" w:cs="Cambria"/>
          <w:sz w:val="24"/>
          <w:szCs w:val="24"/>
        </w:rPr>
      </w:pPr>
    </w:p>
    <w:p w:rsidR="00A118DC" w:rsidRPr="00C35E96" w:rsidRDefault="00A118DC" w:rsidP="00027ECB">
      <w:pPr>
        <w:autoSpaceDE w:val="0"/>
        <w:autoSpaceDN w:val="0"/>
        <w:adjustRightInd w:val="0"/>
        <w:spacing w:after="0" w:line="240" w:lineRule="auto"/>
        <w:ind w:firstLine="540"/>
        <w:jc w:val="center"/>
        <w:rPr>
          <w:rFonts w:ascii="Cambria" w:hAnsi="Cambria" w:cs="Cambria"/>
          <w:sz w:val="24"/>
          <w:szCs w:val="24"/>
        </w:rPr>
      </w:pPr>
      <w:r w:rsidRPr="00C35E96">
        <w:rPr>
          <w:rFonts w:ascii="Cambria" w:hAnsi="Cambria" w:cs="Cambria"/>
          <w:sz w:val="24"/>
          <w:szCs w:val="24"/>
        </w:rPr>
        <w:t>V. Условия и порядок прекращения (расторжения) договора</w:t>
      </w:r>
    </w:p>
    <w:p w:rsidR="00A118DC" w:rsidRPr="00C35E96" w:rsidRDefault="00A118DC" w:rsidP="00027ECB">
      <w:pPr>
        <w:autoSpaceDE w:val="0"/>
        <w:autoSpaceDN w:val="0"/>
        <w:adjustRightInd w:val="0"/>
        <w:spacing w:after="0" w:line="240" w:lineRule="auto"/>
        <w:ind w:firstLine="540"/>
        <w:jc w:val="both"/>
        <w:rPr>
          <w:rFonts w:ascii="Cambria" w:hAnsi="Cambria" w:cs="Cambria"/>
          <w:sz w:val="24"/>
          <w:szCs w:val="24"/>
        </w:rPr>
      </w:pPr>
    </w:p>
    <w:p w:rsidR="00A118DC" w:rsidRPr="00C35E96" w:rsidRDefault="00A118DC" w:rsidP="00027ECB">
      <w:pPr>
        <w:autoSpaceDE w:val="0"/>
        <w:autoSpaceDN w:val="0"/>
        <w:adjustRightInd w:val="0"/>
        <w:spacing w:after="0" w:line="240" w:lineRule="auto"/>
        <w:ind w:firstLine="540"/>
        <w:jc w:val="both"/>
        <w:rPr>
          <w:rFonts w:ascii="Cambria" w:hAnsi="Cambria" w:cs="Cambria"/>
          <w:sz w:val="24"/>
          <w:szCs w:val="24"/>
        </w:rPr>
      </w:pPr>
      <w:r w:rsidRPr="00C35E96">
        <w:rPr>
          <w:rFonts w:ascii="Cambria" w:hAnsi="Cambria" w:cs="Cambria"/>
          <w:sz w:val="24"/>
          <w:szCs w:val="24"/>
        </w:rPr>
        <w:t>1. Настоящий договор может быть расторгнут в следующих случаях:</w:t>
      </w:r>
    </w:p>
    <w:p w:rsidR="00A118DC" w:rsidRPr="00C35E96" w:rsidRDefault="00A118DC" w:rsidP="00027ECB">
      <w:pPr>
        <w:autoSpaceDE w:val="0"/>
        <w:autoSpaceDN w:val="0"/>
        <w:adjustRightInd w:val="0"/>
        <w:spacing w:after="0" w:line="240" w:lineRule="auto"/>
        <w:ind w:firstLine="540"/>
        <w:jc w:val="both"/>
        <w:rPr>
          <w:rFonts w:ascii="Cambria" w:hAnsi="Cambria" w:cs="Cambria"/>
          <w:sz w:val="24"/>
          <w:szCs w:val="24"/>
        </w:rPr>
      </w:pPr>
      <w:proofErr w:type="gramStart"/>
      <w:r w:rsidRPr="00C35E96">
        <w:rPr>
          <w:rFonts w:ascii="Cambria" w:hAnsi="Cambria" w:cs="Cambria"/>
          <w:sz w:val="24"/>
          <w:szCs w:val="24"/>
        </w:rPr>
        <w:t>а</w:t>
      </w:r>
      <w:proofErr w:type="gramEnd"/>
      <w:r w:rsidRPr="00C35E96">
        <w:rPr>
          <w:rFonts w:ascii="Cambria" w:hAnsi="Cambria" w:cs="Cambria"/>
          <w:sz w:val="24"/>
          <w:szCs w:val="24"/>
        </w:rPr>
        <w:t>) по инициативе гражданина в случае невозможности продолжения обучения по программе военной подготовки на военной кафедре по независящим от гражданина причинам;</w:t>
      </w:r>
    </w:p>
    <w:p w:rsidR="00A118DC" w:rsidRPr="00C35E96" w:rsidRDefault="00A118DC" w:rsidP="00027ECB">
      <w:pPr>
        <w:autoSpaceDE w:val="0"/>
        <w:autoSpaceDN w:val="0"/>
        <w:adjustRightInd w:val="0"/>
        <w:spacing w:after="0" w:line="240" w:lineRule="auto"/>
        <w:ind w:firstLine="540"/>
        <w:jc w:val="both"/>
        <w:rPr>
          <w:rFonts w:ascii="Cambria" w:hAnsi="Cambria" w:cs="Cambria"/>
          <w:sz w:val="24"/>
          <w:szCs w:val="24"/>
        </w:rPr>
      </w:pPr>
      <w:proofErr w:type="gramStart"/>
      <w:r w:rsidRPr="00C35E96">
        <w:rPr>
          <w:rFonts w:ascii="Cambria" w:hAnsi="Cambria" w:cs="Cambria"/>
          <w:sz w:val="24"/>
          <w:szCs w:val="24"/>
        </w:rPr>
        <w:t>б</w:t>
      </w:r>
      <w:proofErr w:type="gramEnd"/>
      <w:r w:rsidRPr="00C35E96">
        <w:rPr>
          <w:rFonts w:ascii="Cambria" w:hAnsi="Cambria" w:cs="Cambria"/>
          <w:sz w:val="24"/>
          <w:szCs w:val="24"/>
        </w:rPr>
        <w:t>) по инициативе Министерства обороны Российской Федерации в случае невозможности продолжения обучения гражданина по программе военной подготовки на военной кафедре по независящим от Министерства причинам.</w:t>
      </w:r>
    </w:p>
    <w:p w:rsidR="00A118DC" w:rsidRPr="00C35E96" w:rsidRDefault="00A118DC" w:rsidP="00027ECB">
      <w:pPr>
        <w:autoSpaceDE w:val="0"/>
        <w:autoSpaceDN w:val="0"/>
        <w:adjustRightInd w:val="0"/>
        <w:spacing w:after="0" w:line="240" w:lineRule="auto"/>
        <w:ind w:firstLine="540"/>
        <w:jc w:val="both"/>
        <w:rPr>
          <w:rFonts w:ascii="Cambria" w:hAnsi="Cambria" w:cs="Cambria"/>
          <w:sz w:val="24"/>
          <w:szCs w:val="24"/>
        </w:rPr>
      </w:pPr>
      <w:r w:rsidRPr="00C35E96">
        <w:rPr>
          <w:rFonts w:ascii="Cambria" w:hAnsi="Cambria" w:cs="Cambria"/>
          <w:sz w:val="24"/>
          <w:szCs w:val="24"/>
        </w:rPr>
        <w:t>2. Настоящий договор подлежит расторжению в следующих случаях:</w:t>
      </w:r>
    </w:p>
    <w:p w:rsidR="00A118DC" w:rsidRPr="00C35E96" w:rsidRDefault="00A118DC" w:rsidP="00027ECB">
      <w:pPr>
        <w:autoSpaceDE w:val="0"/>
        <w:autoSpaceDN w:val="0"/>
        <w:adjustRightInd w:val="0"/>
        <w:spacing w:after="0" w:line="240" w:lineRule="auto"/>
        <w:ind w:firstLine="540"/>
        <w:jc w:val="both"/>
        <w:rPr>
          <w:rFonts w:ascii="Cambria" w:hAnsi="Cambria" w:cs="Cambria"/>
          <w:sz w:val="24"/>
          <w:szCs w:val="24"/>
        </w:rPr>
      </w:pPr>
      <w:proofErr w:type="gramStart"/>
      <w:r w:rsidRPr="00C35E96">
        <w:rPr>
          <w:rFonts w:ascii="Cambria" w:hAnsi="Cambria" w:cs="Cambria"/>
          <w:sz w:val="24"/>
          <w:szCs w:val="24"/>
        </w:rPr>
        <w:t>а</w:t>
      </w:r>
      <w:proofErr w:type="gramEnd"/>
      <w:r w:rsidRPr="00C35E96">
        <w:rPr>
          <w:rFonts w:ascii="Cambria" w:hAnsi="Cambria" w:cs="Cambria"/>
          <w:sz w:val="24"/>
          <w:szCs w:val="24"/>
        </w:rPr>
        <w:t>) несоответствие гражданина установленным законодательством Российской Федерации требованиям к получаемой военно-учетной специальности, в том числе к состоянию здоровья;</w:t>
      </w:r>
    </w:p>
    <w:p w:rsidR="00A118DC" w:rsidRPr="00C35E96" w:rsidRDefault="00A118DC" w:rsidP="00027ECB">
      <w:pPr>
        <w:autoSpaceDE w:val="0"/>
        <w:autoSpaceDN w:val="0"/>
        <w:adjustRightInd w:val="0"/>
        <w:spacing w:after="0" w:line="240" w:lineRule="auto"/>
        <w:ind w:firstLine="540"/>
        <w:jc w:val="both"/>
        <w:rPr>
          <w:rFonts w:ascii="Cambria" w:hAnsi="Cambria" w:cs="Cambria"/>
          <w:sz w:val="24"/>
          <w:szCs w:val="24"/>
        </w:rPr>
      </w:pPr>
      <w:proofErr w:type="gramStart"/>
      <w:r w:rsidRPr="00C35E96">
        <w:rPr>
          <w:rFonts w:ascii="Cambria" w:hAnsi="Cambria" w:cs="Cambria"/>
          <w:sz w:val="24"/>
          <w:szCs w:val="24"/>
        </w:rPr>
        <w:t>б</w:t>
      </w:r>
      <w:proofErr w:type="gramEnd"/>
      <w:r w:rsidRPr="00C35E96">
        <w:rPr>
          <w:rFonts w:ascii="Cambria" w:hAnsi="Cambria" w:cs="Cambria"/>
          <w:sz w:val="24"/>
          <w:szCs w:val="24"/>
        </w:rPr>
        <w:t>) отчисление гражданина из образовательной организации либо отстранение от обучения по программе военной подготовки на военной кафедре по следующим основаниям:</w:t>
      </w:r>
    </w:p>
    <w:p w:rsidR="00A118DC" w:rsidRPr="00C35E96" w:rsidRDefault="00A118DC" w:rsidP="00027ECB">
      <w:pPr>
        <w:autoSpaceDE w:val="0"/>
        <w:autoSpaceDN w:val="0"/>
        <w:adjustRightInd w:val="0"/>
        <w:spacing w:after="0" w:line="240" w:lineRule="auto"/>
        <w:ind w:firstLine="540"/>
        <w:jc w:val="both"/>
        <w:rPr>
          <w:rFonts w:ascii="Cambria" w:hAnsi="Cambria" w:cs="Cambria"/>
          <w:sz w:val="24"/>
          <w:szCs w:val="24"/>
        </w:rPr>
      </w:pPr>
      <w:proofErr w:type="gramStart"/>
      <w:r w:rsidRPr="00C35E96">
        <w:rPr>
          <w:rFonts w:ascii="Cambria" w:hAnsi="Cambria" w:cs="Cambria"/>
          <w:sz w:val="24"/>
          <w:szCs w:val="24"/>
        </w:rPr>
        <w:t>невыполнение</w:t>
      </w:r>
      <w:proofErr w:type="gramEnd"/>
      <w:r w:rsidRPr="00C35E96">
        <w:rPr>
          <w:rFonts w:ascii="Cambria" w:hAnsi="Cambria" w:cs="Cambria"/>
          <w:sz w:val="24"/>
          <w:szCs w:val="24"/>
        </w:rPr>
        <w:t xml:space="preserve"> условий настоящего договора;</w:t>
      </w:r>
    </w:p>
    <w:p w:rsidR="00A118DC" w:rsidRPr="00C35E96" w:rsidRDefault="00A118DC" w:rsidP="00027ECB">
      <w:pPr>
        <w:autoSpaceDE w:val="0"/>
        <w:autoSpaceDN w:val="0"/>
        <w:adjustRightInd w:val="0"/>
        <w:spacing w:after="0" w:line="240" w:lineRule="auto"/>
        <w:ind w:firstLine="540"/>
        <w:jc w:val="both"/>
        <w:rPr>
          <w:rFonts w:ascii="Cambria" w:hAnsi="Cambria" w:cs="Cambria"/>
          <w:sz w:val="24"/>
          <w:szCs w:val="24"/>
        </w:rPr>
      </w:pPr>
      <w:proofErr w:type="gramStart"/>
      <w:r w:rsidRPr="00C35E96">
        <w:rPr>
          <w:rFonts w:ascii="Cambria" w:hAnsi="Cambria" w:cs="Cambria"/>
          <w:sz w:val="24"/>
          <w:szCs w:val="24"/>
        </w:rPr>
        <w:t>нарушение</w:t>
      </w:r>
      <w:proofErr w:type="gramEnd"/>
      <w:r w:rsidRPr="00C35E96">
        <w:rPr>
          <w:rFonts w:ascii="Cambria" w:hAnsi="Cambria" w:cs="Cambria"/>
          <w:sz w:val="24"/>
          <w:szCs w:val="24"/>
        </w:rPr>
        <w:t xml:space="preserve"> устава образовательной организации, правил внутреннего распорядка обучающихся.</w:t>
      </w:r>
    </w:p>
    <w:p w:rsidR="00A118DC" w:rsidRPr="00C35E96" w:rsidRDefault="00A118DC" w:rsidP="00027ECB">
      <w:pPr>
        <w:autoSpaceDE w:val="0"/>
        <w:autoSpaceDN w:val="0"/>
        <w:adjustRightInd w:val="0"/>
        <w:spacing w:after="0" w:line="240" w:lineRule="auto"/>
        <w:ind w:firstLine="540"/>
        <w:jc w:val="both"/>
        <w:rPr>
          <w:rFonts w:ascii="Cambria" w:hAnsi="Cambria" w:cs="Cambria"/>
          <w:sz w:val="24"/>
          <w:szCs w:val="24"/>
        </w:rPr>
      </w:pPr>
    </w:p>
    <w:p w:rsidR="00A118DC" w:rsidRPr="00C35E96" w:rsidRDefault="00A118DC" w:rsidP="00027ECB">
      <w:pPr>
        <w:autoSpaceDE w:val="0"/>
        <w:autoSpaceDN w:val="0"/>
        <w:adjustRightInd w:val="0"/>
        <w:spacing w:after="0" w:line="240" w:lineRule="auto"/>
        <w:ind w:firstLine="540"/>
        <w:jc w:val="center"/>
        <w:rPr>
          <w:rFonts w:ascii="Cambria" w:hAnsi="Cambria" w:cs="Cambria"/>
          <w:sz w:val="24"/>
          <w:szCs w:val="24"/>
        </w:rPr>
      </w:pPr>
      <w:r w:rsidRPr="00C35E96">
        <w:rPr>
          <w:rFonts w:ascii="Cambria" w:hAnsi="Cambria" w:cs="Cambria"/>
          <w:sz w:val="24"/>
          <w:szCs w:val="24"/>
        </w:rPr>
        <w:t>VI. Порядок разрешения споров</w:t>
      </w:r>
    </w:p>
    <w:p w:rsidR="00A118DC" w:rsidRPr="00C35E96" w:rsidRDefault="00A118DC" w:rsidP="00027ECB">
      <w:pPr>
        <w:autoSpaceDE w:val="0"/>
        <w:autoSpaceDN w:val="0"/>
        <w:adjustRightInd w:val="0"/>
        <w:spacing w:after="0" w:line="240" w:lineRule="auto"/>
        <w:ind w:firstLine="540"/>
        <w:jc w:val="both"/>
        <w:rPr>
          <w:rFonts w:ascii="Cambria" w:hAnsi="Cambria" w:cs="Cambria"/>
          <w:sz w:val="24"/>
          <w:szCs w:val="24"/>
        </w:rPr>
      </w:pPr>
    </w:p>
    <w:p w:rsidR="00A118DC" w:rsidRPr="00C35E96" w:rsidRDefault="00A118DC" w:rsidP="00027ECB">
      <w:pPr>
        <w:autoSpaceDE w:val="0"/>
        <w:autoSpaceDN w:val="0"/>
        <w:adjustRightInd w:val="0"/>
        <w:spacing w:after="0" w:line="240" w:lineRule="auto"/>
        <w:ind w:firstLine="540"/>
        <w:jc w:val="both"/>
        <w:rPr>
          <w:rFonts w:ascii="Cambria" w:hAnsi="Cambria" w:cs="Cambria"/>
          <w:sz w:val="24"/>
          <w:szCs w:val="24"/>
        </w:rPr>
      </w:pPr>
      <w:r w:rsidRPr="00C35E96">
        <w:rPr>
          <w:rFonts w:ascii="Cambria" w:hAnsi="Cambria" w:cs="Cambria"/>
          <w:sz w:val="24"/>
          <w:szCs w:val="24"/>
        </w:rPr>
        <w:t>1. Все споры между сторонами настоящего договора разрешаются в порядке, предусмотренном законодательством Российской Федерации.</w:t>
      </w:r>
    </w:p>
    <w:p w:rsidR="00A118DC" w:rsidRPr="00C35E96" w:rsidRDefault="00A118DC" w:rsidP="00027ECB">
      <w:pPr>
        <w:autoSpaceDE w:val="0"/>
        <w:autoSpaceDN w:val="0"/>
        <w:adjustRightInd w:val="0"/>
        <w:spacing w:after="0" w:line="240" w:lineRule="auto"/>
        <w:ind w:firstLine="540"/>
        <w:jc w:val="both"/>
        <w:rPr>
          <w:rFonts w:ascii="Cambria" w:hAnsi="Cambria" w:cs="Cambria"/>
          <w:sz w:val="24"/>
          <w:szCs w:val="24"/>
        </w:rPr>
      </w:pPr>
      <w:r w:rsidRPr="00C35E96">
        <w:rPr>
          <w:rFonts w:ascii="Cambria" w:hAnsi="Cambria" w:cs="Cambria"/>
          <w:sz w:val="24"/>
          <w:szCs w:val="24"/>
        </w:rPr>
        <w:t>2. Настоящий договор составлен в 2 экземплярах, имеющих одинаковую юридическую силу.</w:t>
      </w:r>
    </w:p>
    <w:p w:rsidR="00A118DC" w:rsidRPr="00C35E96" w:rsidRDefault="00A118DC" w:rsidP="00027ECB">
      <w:pPr>
        <w:autoSpaceDE w:val="0"/>
        <w:autoSpaceDN w:val="0"/>
        <w:adjustRightInd w:val="0"/>
        <w:spacing w:after="0" w:line="240" w:lineRule="auto"/>
        <w:ind w:firstLine="540"/>
        <w:jc w:val="both"/>
        <w:rPr>
          <w:rFonts w:ascii="Cambria" w:hAnsi="Cambria" w:cs="Cambria"/>
          <w:sz w:val="24"/>
          <w:szCs w:val="24"/>
        </w:rPr>
      </w:pPr>
      <w:r w:rsidRPr="00C35E96">
        <w:rPr>
          <w:rFonts w:ascii="Cambria" w:hAnsi="Cambria" w:cs="Cambria"/>
          <w:sz w:val="24"/>
          <w:szCs w:val="24"/>
        </w:rPr>
        <w:t>Первый экземпляр хранится в личном деле гражданина в образовательной организации, второй экземпляр выдается гражданину.</w:t>
      </w:r>
    </w:p>
    <w:p w:rsidR="00A118DC" w:rsidRDefault="00A118DC">
      <w:r>
        <w:br w:type="page"/>
      </w:r>
    </w:p>
    <w:p w:rsidR="00A118DC" w:rsidRDefault="00A118DC">
      <w:pPr>
        <w:rPr>
          <w:rFonts w:ascii="Arial" w:hAnsi="Arial" w:cs="Arial"/>
          <w:b/>
          <w:bCs/>
          <w:sz w:val="20"/>
          <w:szCs w:val="20"/>
        </w:rPr>
      </w:pPr>
    </w:p>
    <w:p w:rsidR="00507CD2" w:rsidRPr="00493E1B" w:rsidRDefault="00507CD2" w:rsidP="0053529E">
      <w:pPr>
        <w:pStyle w:val="a7"/>
        <w:numPr>
          <w:ilvl w:val="0"/>
          <w:numId w:val="1"/>
        </w:numPr>
        <w:autoSpaceDE w:val="0"/>
        <w:autoSpaceDN w:val="0"/>
        <w:adjustRightInd w:val="0"/>
        <w:spacing w:after="0" w:line="240" w:lineRule="auto"/>
        <w:jc w:val="both"/>
        <w:outlineLvl w:val="0"/>
        <w:rPr>
          <w:rFonts w:asciiTheme="majorHAnsi" w:hAnsiTheme="majorHAnsi" w:cs="Calibri"/>
          <w:i/>
          <w:sz w:val="16"/>
          <w:szCs w:val="16"/>
        </w:rPr>
      </w:pPr>
      <w:bookmarkStart w:id="174" w:name="_Toc463121971"/>
      <w:bookmarkStart w:id="175" w:name="_GoBack"/>
      <w:bookmarkEnd w:id="175"/>
      <w:r w:rsidRPr="00507CD2">
        <w:rPr>
          <w:rFonts w:asciiTheme="majorHAnsi" w:hAnsiTheme="majorHAnsi" w:cs="Calibri"/>
          <w:i/>
          <w:sz w:val="16"/>
          <w:szCs w:val="16"/>
        </w:rPr>
        <w:t xml:space="preserve">Приказ Минобрнауки России от 29.06.2015 №636 "Об утверждении Порядка проведения государственной итоговой аттестации по образовательным программам высшего образования - программам </w:t>
      </w:r>
      <w:proofErr w:type="spellStart"/>
      <w:r w:rsidRPr="00507CD2">
        <w:rPr>
          <w:rFonts w:asciiTheme="majorHAnsi" w:hAnsiTheme="majorHAnsi" w:cs="Calibri"/>
          <w:i/>
          <w:sz w:val="16"/>
          <w:szCs w:val="16"/>
        </w:rPr>
        <w:t>бакалавриата</w:t>
      </w:r>
      <w:proofErr w:type="spellEnd"/>
      <w:r w:rsidRPr="00507CD2">
        <w:rPr>
          <w:rFonts w:asciiTheme="majorHAnsi" w:hAnsiTheme="majorHAnsi" w:cs="Calibri"/>
          <w:i/>
          <w:sz w:val="16"/>
          <w:szCs w:val="16"/>
        </w:rPr>
        <w:t xml:space="preserve">, программам </w:t>
      </w:r>
      <w:proofErr w:type="spellStart"/>
      <w:r w:rsidRPr="00507CD2">
        <w:rPr>
          <w:rFonts w:asciiTheme="majorHAnsi" w:hAnsiTheme="majorHAnsi" w:cs="Calibri"/>
          <w:i/>
          <w:sz w:val="16"/>
          <w:szCs w:val="16"/>
        </w:rPr>
        <w:t>специалитета</w:t>
      </w:r>
      <w:proofErr w:type="spellEnd"/>
      <w:r w:rsidRPr="00507CD2">
        <w:rPr>
          <w:rFonts w:asciiTheme="majorHAnsi" w:hAnsiTheme="majorHAnsi" w:cs="Calibri"/>
          <w:i/>
          <w:sz w:val="16"/>
          <w:szCs w:val="16"/>
        </w:rPr>
        <w:t xml:space="preserve"> и программам магистратуры"</w:t>
      </w:r>
      <w:bookmarkEnd w:id="174"/>
    </w:p>
    <w:p w:rsidR="00507CD2" w:rsidRDefault="00507CD2" w:rsidP="00507CD2">
      <w:pPr>
        <w:pStyle w:val="ConsPlusTitle"/>
        <w:jc w:val="center"/>
      </w:pPr>
    </w:p>
    <w:p w:rsidR="00C9164C" w:rsidRDefault="00C9164C" w:rsidP="00C9164C">
      <w:pPr>
        <w:jc w:val="right"/>
        <w:rPr>
          <w:rFonts w:asciiTheme="majorHAnsi" w:hAnsiTheme="majorHAnsi" w:cs="Calibri"/>
          <w:sz w:val="24"/>
          <w:szCs w:val="24"/>
        </w:rPr>
      </w:pPr>
      <w:r w:rsidRPr="00B37A43">
        <w:rPr>
          <w:rFonts w:ascii="Stipkom" w:hAnsi="Stipkom" w:cs="Calibri"/>
          <w:color w:val="4F81BD" w:themeColor="accent1"/>
          <w:sz w:val="32"/>
          <w:szCs w:val="32"/>
          <w:lang w:val="en-US"/>
        </w:rPr>
        <w:t>S</w:t>
      </w:r>
      <w:r w:rsidRPr="00B37A43">
        <w:rPr>
          <w:rFonts w:asciiTheme="majorHAnsi" w:hAnsiTheme="majorHAnsi" w:cs="Calibri"/>
          <w:b/>
          <w:color w:val="365F91" w:themeColor="accent1" w:themeShade="BF"/>
          <w:sz w:val="28"/>
          <w:szCs w:val="28"/>
        </w:rPr>
        <w:t xml:space="preserve"> ГАС</w:t>
      </w:r>
      <w:r>
        <w:rPr>
          <w:rFonts w:asciiTheme="majorHAnsi" w:hAnsiTheme="majorHAnsi" w:cs="Calibri"/>
          <w:b/>
          <w:color w:val="365F91" w:themeColor="accent1" w:themeShade="BF"/>
          <w:sz w:val="28"/>
          <w:szCs w:val="28"/>
        </w:rPr>
        <w:t xml:space="preserve">, </w:t>
      </w:r>
      <w:r w:rsidRPr="00B37A43">
        <w:rPr>
          <w:rFonts w:asciiTheme="majorHAnsi" w:hAnsiTheme="majorHAnsi" w:cs="Calibri"/>
          <w:b/>
          <w:color w:val="365F91" w:themeColor="accent1" w:themeShade="BF"/>
          <w:sz w:val="28"/>
          <w:szCs w:val="28"/>
        </w:rPr>
        <w:t>СП</w:t>
      </w:r>
    </w:p>
    <w:p w:rsidR="00507CD2" w:rsidRDefault="00507CD2" w:rsidP="00507CD2">
      <w:pPr>
        <w:pStyle w:val="ConsPlusTitle"/>
        <w:jc w:val="center"/>
      </w:pPr>
    </w:p>
    <w:p w:rsidR="00507CD2" w:rsidRPr="00507CD2" w:rsidRDefault="00507CD2" w:rsidP="00507CD2">
      <w:pPr>
        <w:autoSpaceDE w:val="0"/>
        <w:autoSpaceDN w:val="0"/>
        <w:adjustRightInd w:val="0"/>
        <w:spacing w:after="0" w:line="240" w:lineRule="auto"/>
        <w:jc w:val="center"/>
        <w:rPr>
          <w:rFonts w:ascii="Cambria" w:hAnsi="Cambria" w:cs="Cambria"/>
          <w:b/>
          <w:bCs/>
          <w:sz w:val="24"/>
          <w:szCs w:val="24"/>
        </w:rPr>
      </w:pPr>
      <w:r w:rsidRPr="00507CD2">
        <w:rPr>
          <w:rFonts w:ascii="Cambria" w:hAnsi="Cambria" w:cs="Cambria"/>
          <w:b/>
          <w:bCs/>
          <w:sz w:val="24"/>
          <w:szCs w:val="24"/>
        </w:rPr>
        <w:t>МИНИСТЕРСТВО ОБРАЗОВАНИЯ И НАУКИ РОССИЙСКОЙ ФЕДЕРАЦИИ</w:t>
      </w:r>
    </w:p>
    <w:p w:rsidR="00507CD2" w:rsidRPr="00507CD2" w:rsidRDefault="00507CD2" w:rsidP="00507CD2">
      <w:pPr>
        <w:autoSpaceDE w:val="0"/>
        <w:autoSpaceDN w:val="0"/>
        <w:adjustRightInd w:val="0"/>
        <w:spacing w:after="0" w:line="240" w:lineRule="auto"/>
        <w:jc w:val="center"/>
        <w:rPr>
          <w:rFonts w:ascii="Cambria" w:hAnsi="Cambria" w:cs="Cambria"/>
          <w:b/>
          <w:bCs/>
          <w:sz w:val="24"/>
          <w:szCs w:val="24"/>
        </w:rPr>
      </w:pPr>
    </w:p>
    <w:p w:rsidR="00507CD2" w:rsidRPr="00507CD2" w:rsidRDefault="00507CD2" w:rsidP="00507CD2">
      <w:pPr>
        <w:autoSpaceDE w:val="0"/>
        <w:autoSpaceDN w:val="0"/>
        <w:adjustRightInd w:val="0"/>
        <w:spacing w:after="0" w:line="240" w:lineRule="auto"/>
        <w:jc w:val="center"/>
        <w:rPr>
          <w:rFonts w:ascii="Cambria" w:hAnsi="Cambria" w:cs="Cambria"/>
          <w:b/>
          <w:bCs/>
          <w:sz w:val="24"/>
          <w:szCs w:val="24"/>
        </w:rPr>
      </w:pPr>
      <w:r w:rsidRPr="00507CD2">
        <w:rPr>
          <w:rFonts w:ascii="Cambria" w:hAnsi="Cambria" w:cs="Cambria"/>
          <w:b/>
          <w:bCs/>
          <w:sz w:val="24"/>
          <w:szCs w:val="24"/>
        </w:rPr>
        <w:t>ПРИКАЗ</w:t>
      </w:r>
    </w:p>
    <w:p w:rsidR="00507CD2" w:rsidRPr="00507CD2" w:rsidRDefault="00507CD2" w:rsidP="00507CD2">
      <w:pPr>
        <w:autoSpaceDE w:val="0"/>
        <w:autoSpaceDN w:val="0"/>
        <w:adjustRightInd w:val="0"/>
        <w:spacing w:after="0" w:line="240" w:lineRule="auto"/>
        <w:jc w:val="center"/>
        <w:rPr>
          <w:rFonts w:ascii="Cambria" w:hAnsi="Cambria" w:cs="Cambria"/>
          <w:b/>
          <w:bCs/>
          <w:sz w:val="24"/>
          <w:szCs w:val="24"/>
        </w:rPr>
      </w:pPr>
      <w:proofErr w:type="gramStart"/>
      <w:r w:rsidRPr="00507CD2">
        <w:rPr>
          <w:rFonts w:ascii="Cambria" w:hAnsi="Cambria" w:cs="Cambria"/>
          <w:b/>
          <w:bCs/>
          <w:sz w:val="24"/>
          <w:szCs w:val="24"/>
        </w:rPr>
        <w:t>от</w:t>
      </w:r>
      <w:proofErr w:type="gramEnd"/>
      <w:r w:rsidRPr="00507CD2">
        <w:rPr>
          <w:rFonts w:ascii="Cambria" w:hAnsi="Cambria" w:cs="Cambria"/>
          <w:b/>
          <w:bCs/>
          <w:sz w:val="24"/>
          <w:szCs w:val="24"/>
        </w:rPr>
        <w:t xml:space="preserve"> 29 июня 2015 г. </w:t>
      </w:r>
      <w:r w:rsidR="00E34C7F">
        <w:rPr>
          <w:rFonts w:ascii="Cambria" w:hAnsi="Cambria" w:cs="Cambria"/>
          <w:b/>
          <w:bCs/>
          <w:sz w:val="24"/>
          <w:szCs w:val="24"/>
        </w:rPr>
        <w:t>№</w:t>
      </w:r>
      <w:r w:rsidRPr="00507CD2">
        <w:rPr>
          <w:rFonts w:ascii="Cambria" w:hAnsi="Cambria" w:cs="Cambria"/>
          <w:b/>
          <w:bCs/>
          <w:sz w:val="24"/>
          <w:szCs w:val="24"/>
        </w:rPr>
        <w:t xml:space="preserve"> 636</w:t>
      </w:r>
    </w:p>
    <w:p w:rsidR="00507CD2" w:rsidRPr="00507CD2" w:rsidRDefault="00507CD2" w:rsidP="00507CD2">
      <w:pPr>
        <w:autoSpaceDE w:val="0"/>
        <w:autoSpaceDN w:val="0"/>
        <w:adjustRightInd w:val="0"/>
        <w:spacing w:after="0" w:line="240" w:lineRule="auto"/>
        <w:jc w:val="center"/>
        <w:rPr>
          <w:rFonts w:ascii="Cambria" w:hAnsi="Cambria" w:cs="Cambria"/>
          <w:b/>
          <w:bCs/>
          <w:sz w:val="24"/>
          <w:szCs w:val="24"/>
        </w:rPr>
      </w:pPr>
    </w:p>
    <w:p w:rsidR="00507CD2" w:rsidRPr="00507CD2" w:rsidRDefault="00507CD2" w:rsidP="00507CD2">
      <w:pPr>
        <w:autoSpaceDE w:val="0"/>
        <w:autoSpaceDN w:val="0"/>
        <w:adjustRightInd w:val="0"/>
        <w:spacing w:after="0" w:line="240" w:lineRule="auto"/>
        <w:jc w:val="center"/>
        <w:rPr>
          <w:rFonts w:ascii="Cambria" w:hAnsi="Cambria" w:cs="Cambria"/>
          <w:b/>
          <w:bCs/>
          <w:sz w:val="24"/>
          <w:szCs w:val="24"/>
        </w:rPr>
      </w:pPr>
      <w:r w:rsidRPr="00507CD2">
        <w:rPr>
          <w:rFonts w:ascii="Cambria" w:hAnsi="Cambria" w:cs="Cambria"/>
          <w:b/>
          <w:bCs/>
          <w:sz w:val="24"/>
          <w:szCs w:val="24"/>
        </w:rPr>
        <w:t>ОБ УТВЕРЖДЕНИИ ПОРЯДКА</w:t>
      </w:r>
    </w:p>
    <w:p w:rsidR="00507CD2" w:rsidRPr="00507CD2" w:rsidRDefault="00507CD2" w:rsidP="00507CD2">
      <w:pPr>
        <w:autoSpaceDE w:val="0"/>
        <w:autoSpaceDN w:val="0"/>
        <w:adjustRightInd w:val="0"/>
        <w:spacing w:after="0" w:line="240" w:lineRule="auto"/>
        <w:jc w:val="center"/>
        <w:rPr>
          <w:rFonts w:ascii="Cambria" w:hAnsi="Cambria" w:cs="Cambria"/>
          <w:b/>
          <w:bCs/>
          <w:sz w:val="24"/>
          <w:szCs w:val="24"/>
        </w:rPr>
      </w:pPr>
      <w:r w:rsidRPr="00507CD2">
        <w:rPr>
          <w:rFonts w:ascii="Cambria" w:hAnsi="Cambria" w:cs="Cambria"/>
          <w:b/>
          <w:bCs/>
          <w:sz w:val="24"/>
          <w:szCs w:val="24"/>
        </w:rPr>
        <w:t>ПРОВЕДЕНИЯ ГОСУДАРСТВЕННОЙ ИТОГОВОЙ АТТЕСТАЦИИ</w:t>
      </w:r>
    </w:p>
    <w:p w:rsidR="00507CD2" w:rsidRPr="00507CD2" w:rsidRDefault="00507CD2" w:rsidP="00507CD2">
      <w:pPr>
        <w:autoSpaceDE w:val="0"/>
        <w:autoSpaceDN w:val="0"/>
        <w:adjustRightInd w:val="0"/>
        <w:spacing w:after="0" w:line="240" w:lineRule="auto"/>
        <w:jc w:val="center"/>
        <w:rPr>
          <w:rFonts w:ascii="Cambria" w:hAnsi="Cambria" w:cs="Cambria"/>
          <w:b/>
          <w:bCs/>
          <w:sz w:val="24"/>
          <w:szCs w:val="24"/>
        </w:rPr>
      </w:pPr>
      <w:r w:rsidRPr="00507CD2">
        <w:rPr>
          <w:rFonts w:ascii="Cambria" w:hAnsi="Cambria" w:cs="Cambria"/>
          <w:b/>
          <w:bCs/>
          <w:sz w:val="24"/>
          <w:szCs w:val="24"/>
        </w:rPr>
        <w:t>ПО ОБРАЗОВАТЕЛЬНЫМ ПРОГРАММАМ ВЫСШЕГО ОБРАЗОВАНИЯ -</w:t>
      </w:r>
    </w:p>
    <w:p w:rsidR="00507CD2" w:rsidRPr="00507CD2" w:rsidRDefault="00507CD2" w:rsidP="00507CD2">
      <w:pPr>
        <w:autoSpaceDE w:val="0"/>
        <w:autoSpaceDN w:val="0"/>
        <w:adjustRightInd w:val="0"/>
        <w:spacing w:after="0" w:line="240" w:lineRule="auto"/>
        <w:jc w:val="center"/>
        <w:rPr>
          <w:rFonts w:ascii="Cambria" w:hAnsi="Cambria" w:cs="Cambria"/>
          <w:b/>
          <w:bCs/>
          <w:sz w:val="24"/>
          <w:szCs w:val="24"/>
        </w:rPr>
      </w:pPr>
      <w:r w:rsidRPr="00507CD2">
        <w:rPr>
          <w:rFonts w:ascii="Cambria" w:hAnsi="Cambria" w:cs="Cambria"/>
          <w:b/>
          <w:bCs/>
          <w:sz w:val="24"/>
          <w:szCs w:val="24"/>
        </w:rPr>
        <w:t>ПРОГРАММАМ БАКАЛАВРИАТА, ПРОГРАММАМ СПЕЦИАЛИТЕТА</w:t>
      </w:r>
    </w:p>
    <w:p w:rsidR="00507CD2" w:rsidRPr="00507CD2" w:rsidRDefault="00507CD2" w:rsidP="00507CD2">
      <w:pPr>
        <w:autoSpaceDE w:val="0"/>
        <w:autoSpaceDN w:val="0"/>
        <w:adjustRightInd w:val="0"/>
        <w:spacing w:after="0" w:line="240" w:lineRule="auto"/>
        <w:jc w:val="center"/>
        <w:rPr>
          <w:rFonts w:ascii="Cambria" w:hAnsi="Cambria" w:cs="Cambria"/>
          <w:b/>
          <w:bCs/>
          <w:sz w:val="24"/>
          <w:szCs w:val="24"/>
        </w:rPr>
      </w:pPr>
      <w:r w:rsidRPr="00507CD2">
        <w:rPr>
          <w:rFonts w:ascii="Cambria" w:hAnsi="Cambria" w:cs="Cambria"/>
          <w:b/>
          <w:bCs/>
          <w:sz w:val="24"/>
          <w:szCs w:val="24"/>
        </w:rPr>
        <w:t>И ПРОГРАММАМ МАГИСТРАТУРЫ</w:t>
      </w:r>
    </w:p>
    <w:p w:rsidR="00507CD2" w:rsidRDefault="00507CD2" w:rsidP="00507CD2">
      <w:pPr>
        <w:pStyle w:val="ConsPlusNormal"/>
        <w:jc w:val="both"/>
      </w:pPr>
    </w:p>
    <w:p w:rsidR="00507CD2" w:rsidRDefault="00507CD2" w:rsidP="00507CD2">
      <w:pPr>
        <w:pStyle w:val="ConsPlusNormal"/>
        <w:jc w:val="both"/>
      </w:pPr>
    </w:p>
    <w:p w:rsidR="00507CD2" w:rsidRDefault="00507CD2" w:rsidP="00507CD2">
      <w:pPr>
        <w:pStyle w:val="ConsPlusNormal"/>
        <w:jc w:val="both"/>
      </w:pPr>
    </w:p>
    <w:p w:rsidR="00507CD2" w:rsidRPr="00507CD2" w:rsidRDefault="00507CD2" w:rsidP="00507CD2">
      <w:pPr>
        <w:pStyle w:val="ConsPlusNormal"/>
        <w:ind w:firstLine="540"/>
        <w:jc w:val="both"/>
        <w:rPr>
          <w:rFonts w:ascii="Cambria" w:hAnsi="Cambria" w:cs="Cambria"/>
          <w:sz w:val="24"/>
          <w:szCs w:val="24"/>
        </w:rPr>
      </w:pPr>
      <w:r w:rsidRPr="00507CD2">
        <w:rPr>
          <w:rFonts w:ascii="Cambria" w:hAnsi="Cambria" w:cs="Cambria"/>
          <w:sz w:val="24"/>
          <w:szCs w:val="24"/>
        </w:rPr>
        <w:t xml:space="preserve">В соответствии с </w:t>
      </w:r>
      <w:hyperlink r:id="rId284" w:history="1">
        <w:r w:rsidRPr="00507CD2">
          <w:rPr>
            <w:rFonts w:ascii="Cambria" w:hAnsi="Cambria" w:cs="Cambria"/>
            <w:sz w:val="24"/>
            <w:szCs w:val="24"/>
          </w:rPr>
          <w:t>частью 5 статьи 59</w:t>
        </w:r>
      </w:hyperlink>
      <w:r w:rsidRPr="00507CD2">
        <w:rPr>
          <w:rFonts w:ascii="Cambria" w:hAnsi="Cambria" w:cs="Cambria"/>
          <w:sz w:val="24"/>
          <w:szCs w:val="24"/>
        </w:rPr>
        <w:t xml:space="preserve"> Федеральног</w:t>
      </w:r>
      <w:r w:rsidR="00E34C7F">
        <w:rPr>
          <w:rFonts w:ascii="Cambria" w:hAnsi="Cambria" w:cs="Cambria"/>
          <w:sz w:val="24"/>
          <w:szCs w:val="24"/>
        </w:rPr>
        <w:t>о закона от 29 декабря 2012 г. №</w:t>
      </w:r>
      <w:r w:rsidRPr="00507CD2">
        <w:rPr>
          <w:rFonts w:ascii="Cambria" w:hAnsi="Cambria" w:cs="Cambria"/>
          <w:sz w:val="24"/>
          <w:szCs w:val="24"/>
        </w:rPr>
        <w:t xml:space="preserve">273-ФЗ "Об образовании в Российской Федерации" (Собрание законодательства Российской Федерации, 2012, </w:t>
      </w:r>
      <w:r w:rsidR="00E34C7F">
        <w:rPr>
          <w:rFonts w:ascii="Cambria" w:hAnsi="Cambria" w:cs="Cambria"/>
          <w:sz w:val="24"/>
          <w:szCs w:val="24"/>
        </w:rPr>
        <w:t>№</w:t>
      </w:r>
      <w:r w:rsidRPr="00507CD2">
        <w:rPr>
          <w:rFonts w:ascii="Cambria" w:hAnsi="Cambria" w:cs="Cambria"/>
          <w:sz w:val="24"/>
          <w:szCs w:val="24"/>
        </w:rPr>
        <w:t xml:space="preserve"> 53, ст. 7598; 2013, </w:t>
      </w:r>
      <w:r w:rsidR="00E34C7F">
        <w:rPr>
          <w:rFonts w:ascii="Cambria" w:hAnsi="Cambria" w:cs="Cambria"/>
          <w:sz w:val="24"/>
          <w:szCs w:val="24"/>
        </w:rPr>
        <w:t>№</w:t>
      </w:r>
      <w:r w:rsidRPr="00507CD2">
        <w:rPr>
          <w:rFonts w:ascii="Cambria" w:hAnsi="Cambria" w:cs="Cambria"/>
          <w:sz w:val="24"/>
          <w:szCs w:val="24"/>
        </w:rPr>
        <w:t xml:space="preserve"> 19, ст. 2326; </w:t>
      </w:r>
      <w:r w:rsidR="00E34C7F">
        <w:rPr>
          <w:rFonts w:ascii="Cambria" w:hAnsi="Cambria" w:cs="Cambria"/>
          <w:sz w:val="24"/>
          <w:szCs w:val="24"/>
        </w:rPr>
        <w:t>№</w:t>
      </w:r>
      <w:r w:rsidRPr="00507CD2">
        <w:rPr>
          <w:rFonts w:ascii="Cambria" w:hAnsi="Cambria" w:cs="Cambria"/>
          <w:sz w:val="24"/>
          <w:szCs w:val="24"/>
        </w:rPr>
        <w:t xml:space="preserve"> 23, ст. 2878; </w:t>
      </w:r>
      <w:r w:rsidR="00E34C7F">
        <w:rPr>
          <w:rFonts w:ascii="Cambria" w:hAnsi="Cambria" w:cs="Cambria"/>
          <w:sz w:val="24"/>
          <w:szCs w:val="24"/>
        </w:rPr>
        <w:t>№</w:t>
      </w:r>
      <w:r w:rsidRPr="00507CD2">
        <w:rPr>
          <w:rFonts w:ascii="Cambria" w:hAnsi="Cambria" w:cs="Cambria"/>
          <w:sz w:val="24"/>
          <w:szCs w:val="24"/>
        </w:rPr>
        <w:t xml:space="preserve"> 27, ст. 3462; </w:t>
      </w:r>
      <w:r w:rsidR="00E34C7F">
        <w:rPr>
          <w:rFonts w:ascii="Cambria" w:hAnsi="Cambria" w:cs="Cambria"/>
          <w:sz w:val="24"/>
          <w:szCs w:val="24"/>
        </w:rPr>
        <w:t>№</w:t>
      </w:r>
      <w:r w:rsidRPr="00507CD2">
        <w:rPr>
          <w:rFonts w:ascii="Cambria" w:hAnsi="Cambria" w:cs="Cambria"/>
          <w:sz w:val="24"/>
          <w:szCs w:val="24"/>
        </w:rPr>
        <w:t xml:space="preserve"> 30, ст. 4036; </w:t>
      </w:r>
      <w:r w:rsidR="00E34C7F">
        <w:rPr>
          <w:rFonts w:ascii="Cambria" w:hAnsi="Cambria" w:cs="Cambria"/>
          <w:sz w:val="24"/>
          <w:szCs w:val="24"/>
        </w:rPr>
        <w:t>№</w:t>
      </w:r>
      <w:r w:rsidRPr="00507CD2">
        <w:rPr>
          <w:rFonts w:ascii="Cambria" w:hAnsi="Cambria" w:cs="Cambria"/>
          <w:sz w:val="24"/>
          <w:szCs w:val="24"/>
        </w:rPr>
        <w:t xml:space="preserve"> 48, ст. 6165; 2014, </w:t>
      </w:r>
      <w:r w:rsidR="00E34C7F">
        <w:rPr>
          <w:rFonts w:ascii="Cambria" w:hAnsi="Cambria" w:cs="Cambria"/>
          <w:sz w:val="24"/>
          <w:szCs w:val="24"/>
        </w:rPr>
        <w:t>№</w:t>
      </w:r>
      <w:r w:rsidRPr="00507CD2">
        <w:rPr>
          <w:rFonts w:ascii="Cambria" w:hAnsi="Cambria" w:cs="Cambria"/>
          <w:sz w:val="24"/>
          <w:szCs w:val="24"/>
        </w:rPr>
        <w:t xml:space="preserve"> 6, ст. 562; </w:t>
      </w:r>
      <w:r w:rsidR="00E34C7F">
        <w:rPr>
          <w:rFonts w:ascii="Cambria" w:hAnsi="Cambria" w:cs="Cambria"/>
          <w:sz w:val="24"/>
          <w:szCs w:val="24"/>
        </w:rPr>
        <w:t>№</w:t>
      </w:r>
      <w:r w:rsidRPr="00507CD2">
        <w:rPr>
          <w:rFonts w:ascii="Cambria" w:hAnsi="Cambria" w:cs="Cambria"/>
          <w:sz w:val="24"/>
          <w:szCs w:val="24"/>
        </w:rPr>
        <w:t xml:space="preserve"> 6, ст. 566; </w:t>
      </w:r>
      <w:r w:rsidR="00E34C7F">
        <w:rPr>
          <w:rFonts w:ascii="Cambria" w:hAnsi="Cambria" w:cs="Cambria"/>
          <w:sz w:val="24"/>
          <w:szCs w:val="24"/>
        </w:rPr>
        <w:t>№</w:t>
      </w:r>
      <w:r w:rsidRPr="00507CD2">
        <w:rPr>
          <w:rFonts w:ascii="Cambria" w:hAnsi="Cambria" w:cs="Cambria"/>
          <w:sz w:val="24"/>
          <w:szCs w:val="24"/>
        </w:rPr>
        <w:t xml:space="preserve"> 19, ст. 2289; </w:t>
      </w:r>
      <w:r w:rsidR="00E34C7F">
        <w:rPr>
          <w:rFonts w:ascii="Cambria" w:hAnsi="Cambria" w:cs="Cambria"/>
          <w:sz w:val="24"/>
          <w:szCs w:val="24"/>
        </w:rPr>
        <w:t>№</w:t>
      </w:r>
      <w:r w:rsidRPr="00507CD2">
        <w:rPr>
          <w:rFonts w:ascii="Cambria" w:hAnsi="Cambria" w:cs="Cambria"/>
          <w:sz w:val="24"/>
          <w:szCs w:val="24"/>
        </w:rPr>
        <w:t xml:space="preserve">22, ст. 2769; </w:t>
      </w:r>
      <w:r w:rsidR="00E34C7F">
        <w:rPr>
          <w:rFonts w:ascii="Cambria" w:hAnsi="Cambria" w:cs="Cambria"/>
          <w:sz w:val="24"/>
          <w:szCs w:val="24"/>
        </w:rPr>
        <w:t>№</w:t>
      </w:r>
      <w:r w:rsidRPr="00507CD2">
        <w:rPr>
          <w:rFonts w:ascii="Cambria" w:hAnsi="Cambria" w:cs="Cambria"/>
          <w:sz w:val="24"/>
          <w:szCs w:val="24"/>
        </w:rPr>
        <w:t xml:space="preserve"> 23, ст. 2933; </w:t>
      </w:r>
      <w:r w:rsidR="00E34C7F">
        <w:rPr>
          <w:rFonts w:ascii="Cambria" w:hAnsi="Cambria" w:cs="Cambria"/>
          <w:sz w:val="24"/>
          <w:szCs w:val="24"/>
        </w:rPr>
        <w:t>№</w:t>
      </w:r>
      <w:r w:rsidRPr="00507CD2">
        <w:rPr>
          <w:rFonts w:ascii="Cambria" w:hAnsi="Cambria" w:cs="Cambria"/>
          <w:sz w:val="24"/>
          <w:szCs w:val="24"/>
        </w:rPr>
        <w:t xml:space="preserve"> 26, ст. 3388; </w:t>
      </w:r>
      <w:r w:rsidR="00E34C7F">
        <w:rPr>
          <w:rFonts w:ascii="Cambria" w:hAnsi="Cambria" w:cs="Cambria"/>
          <w:sz w:val="24"/>
          <w:szCs w:val="24"/>
        </w:rPr>
        <w:t>№</w:t>
      </w:r>
      <w:r w:rsidRPr="00507CD2">
        <w:rPr>
          <w:rFonts w:ascii="Cambria" w:hAnsi="Cambria" w:cs="Cambria"/>
          <w:sz w:val="24"/>
          <w:szCs w:val="24"/>
        </w:rPr>
        <w:t xml:space="preserve"> 30, ст. 4263; 2015, </w:t>
      </w:r>
      <w:r w:rsidR="00E34C7F">
        <w:rPr>
          <w:rFonts w:ascii="Cambria" w:hAnsi="Cambria" w:cs="Cambria"/>
          <w:sz w:val="24"/>
          <w:szCs w:val="24"/>
        </w:rPr>
        <w:t>№</w:t>
      </w:r>
      <w:r w:rsidRPr="00507CD2">
        <w:rPr>
          <w:rFonts w:ascii="Cambria" w:hAnsi="Cambria" w:cs="Cambria"/>
          <w:sz w:val="24"/>
          <w:szCs w:val="24"/>
        </w:rPr>
        <w:t xml:space="preserve"> 1, ст. 42, ст. 53, ст. 72) и </w:t>
      </w:r>
      <w:hyperlink r:id="rId285" w:history="1">
        <w:r w:rsidRPr="00507CD2">
          <w:rPr>
            <w:rFonts w:ascii="Cambria" w:hAnsi="Cambria" w:cs="Cambria"/>
            <w:sz w:val="24"/>
            <w:szCs w:val="24"/>
          </w:rPr>
          <w:t>подпунктом 5.2.36</w:t>
        </w:r>
      </w:hyperlink>
      <w:r w:rsidRPr="00507CD2">
        <w:rPr>
          <w:rFonts w:ascii="Cambria" w:hAnsi="Cambria" w:cs="Cambria"/>
          <w:sz w:val="24"/>
          <w:szCs w:val="24"/>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w:t>
      </w:r>
      <w:r w:rsidR="00780D82">
        <w:rPr>
          <w:rFonts w:ascii="Cambria" w:hAnsi="Cambria" w:cs="Cambria"/>
          <w:sz w:val="24"/>
          <w:szCs w:val="24"/>
        </w:rPr>
        <w:t>№</w:t>
      </w:r>
      <w:r w:rsidRPr="00507CD2">
        <w:rPr>
          <w:rFonts w:ascii="Cambria" w:hAnsi="Cambria" w:cs="Cambria"/>
          <w:sz w:val="24"/>
          <w:szCs w:val="24"/>
        </w:rPr>
        <w:t xml:space="preserve">466 (Собрание законодательства Российской Федерации, 2013, </w:t>
      </w:r>
      <w:r w:rsidR="00E34C7F">
        <w:rPr>
          <w:rFonts w:ascii="Cambria" w:hAnsi="Cambria" w:cs="Cambria"/>
          <w:sz w:val="24"/>
          <w:szCs w:val="24"/>
        </w:rPr>
        <w:t>№</w:t>
      </w:r>
      <w:r w:rsidRPr="00507CD2">
        <w:rPr>
          <w:rFonts w:ascii="Cambria" w:hAnsi="Cambria" w:cs="Cambria"/>
          <w:sz w:val="24"/>
          <w:szCs w:val="24"/>
        </w:rPr>
        <w:t xml:space="preserve"> 23, ст. 2923; </w:t>
      </w:r>
      <w:r w:rsidR="00E34C7F">
        <w:rPr>
          <w:rFonts w:ascii="Cambria" w:hAnsi="Cambria" w:cs="Cambria"/>
          <w:sz w:val="24"/>
          <w:szCs w:val="24"/>
        </w:rPr>
        <w:t>№</w:t>
      </w:r>
      <w:r w:rsidRPr="00507CD2">
        <w:rPr>
          <w:rFonts w:ascii="Cambria" w:hAnsi="Cambria" w:cs="Cambria"/>
          <w:sz w:val="24"/>
          <w:szCs w:val="24"/>
        </w:rPr>
        <w:t xml:space="preserve"> 33, ст. 4386; </w:t>
      </w:r>
      <w:r w:rsidR="00E34C7F">
        <w:rPr>
          <w:rFonts w:ascii="Cambria" w:hAnsi="Cambria" w:cs="Cambria"/>
          <w:sz w:val="24"/>
          <w:szCs w:val="24"/>
        </w:rPr>
        <w:t>№</w:t>
      </w:r>
      <w:r w:rsidRPr="00507CD2">
        <w:rPr>
          <w:rFonts w:ascii="Cambria" w:hAnsi="Cambria" w:cs="Cambria"/>
          <w:sz w:val="24"/>
          <w:szCs w:val="24"/>
        </w:rPr>
        <w:t xml:space="preserve"> 37, ст. 4702; 2014, </w:t>
      </w:r>
      <w:r w:rsidR="00E34C7F">
        <w:rPr>
          <w:rFonts w:ascii="Cambria" w:hAnsi="Cambria" w:cs="Cambria"/>
          <w:sz w:val="24"/>
          <w:szCs w:val="24"/>
        </w:rPr>
        <w:t>№</w:t>
      </w:r>
      <w:r w:rsidRPr="00507CD2">
        <w:rPr>
          <w:rFonts w:ascii="Cambria" w:hAnsi="Cambria" w:cs="Cambria"/>
          <w:sz w:val="24"/>
          <w:szCs w:val="24"/>
        </w:rPr>
        <w:t xml:space="preserve"> 2, ст. 126, ст. 582; </w:t>
      </w:r>
      <w:r w:rsidR="00E34C7F">
        <w:rPr>
          <w:rFonts w:ascii="Cambria" w:hAnsi="Cambria" w:cs="Cambria"/>
          <w:sz w:val="24"/>
          <w:szCs w:val="24"/>
        </w:rPr>
        <w:t>№</w:t>
      </w:r>
      <w:r w:rsidRPr="00507CD2">
        <w:rPr>
          <w:rFonts w:ascii="Cambria" w:hAnsi="Cambria" w:cs="Cambria"/>
          <w:sz w:val="24"/>
          <w:szCs w:val="24"/>
        </w:rPr>
        <w:t xml:space="preserve"> 27, ст. 3776), приказываю:</w:t>
      </w:r>
    </w:p>
    <w:p w:rsidR="00507CD2" w:rsidRPr="00507CD2" w:rsidRDefault="00507CD2" w:rsidP="00507CD2">
      <w:pPr>
        <w:pStyle w:val="ConsPlusNormal"/>
        <w:ind w:firstLine="540"/>
        <w:jc w:val="both"/>
        <w:rPr>
          <w:rFonts w:ascii="Cambria" w:hAnsi="Cambria" w:cs="Cambria"/>
          <w:sz w:val="24"/>
          <w:szCs w:val="24"/>
        </w:rPr>
      </w:pPr>
      <w:r w:rsidRPr="00507CD2">
        <w:rPr>
          <w:rFonts w:ascii="Cambria" w:hAnsi="Cambria" w:cs="Cambria"/>
          <w:sz w:val="24"/>
          <w:szCs w:val="24"/>
        </w:rPr>
        <w:t xml:space="preserve">1. Утвердить прилагаемый </w:t>
      </w:r>
      <w:hyperlink w:anchor="Par33" w:history="1">
        <w:r w:rsidRPr="00507CD2">
          <w:rPr>
            <w:rFonts w:ascii="Cambria" w:hAnsi="Cambria" w:cs="Cambria"/>
            <w:sz w:val="24"/>
            <w:szCs w:val="24"/>
          </w:rPr>
          <w:t>Порядок</w:t>
        </w:r>
      </w:hyperlink>
      <w:r w:rsidRPr="00507CD2">
        <w:rPr>
          <w:rFonts w:ascii="Cambria" w:hAnsi="Cambria" w:cs="Cambria"/>
          <w:sz w:val="24"/>
          <w:szCs w:val="24"/>
        </w:rPr>
        <w:t xml:space="preserve"> проведения государственной итоговой аттестации по образовательным программам высшего образования - программам </w:t>
      </w:r>
      <w:proofErr w:type="spellStart"/>
      <w:r w:rsidRPr="00507CD2">
        <w:rPr>
          <w:rFonts w:ascii="Cambria" w:hAnsi="Cambria" w:cs="Cambria"/>
          <w:sz w:val="24"/>
          <w:szCs w:val="24"/>
        </w:rPr>
        <w:t>бакалавриата</w:t>
      </w:r>
      <w:proofErr w:type="spellEnd"/>
      <w:r w:rsidRPr="00507CD2">
        <w:rPr>
          <w:rFonts w:ascii="Cambria" w:hAnsi="Cambria" w:cs="Cambria"/>
          <w:sz w:val="24"/>
          <w:szCs w:val="24"/>
        </w:rPr>
        <w:t xml:space="preserve">, программам </w:t>
      </w:r>
      <w:proofErr w:type="spellStart"/>
      <w:r w:rsidRPr="00507CD2">
        <w:rPr>
          <w:rFonts w:ascii="Cambria" w:hAnsi="Cambria" w:cs="Cambria"/>
          <w:sz w:val="24"/>
          <w:szCs w:val="24"/>
        </w:rPr>
        <w:t>специалитета</w:t>
      </w:r>
      <w:proofErr w:type="spellEnd"/>
      <w:r w:rsidRPr="00507CD2">
        <w:rPr>
          <w:rFonts w:ascii="Cambria" w:hAnsi="Cambria" w:cs="Cambria"/>
          <w:sz w:val="24"/>
          <w:szCs w:val="24"/>
        </w:rPr>
        <w:t xml:space="preserve"> и программам магистратуры.</w:t>
      </w:r>
    </w:p>
    <w:p w:rsidR="00507CD2" w:rsidRPr="00507CD2" w:rsidRDefault="00507CD2" w:rsidP="00507CD2">
      <w:pPr>
        <w:pStyle w:val="ConsPlusNormal"/>
        <w:ind w:firstLine="540"/>
        <w:jc w:val="both"/>
        <w:rPr>
          <w:rFonts w:ascii="Cambria" w:hAnsi="Cambria" w:cs="Cambria"/>
          <w:sz w:val="24"/>
          <w:szCs w:val="24"/>
        </w:rPr>
      </w:pPr>
      <w:r w:rsidRPr="00507CD2">
        <w:rPr>
          <w:rFonts w:ascii="Cambria" w:hAnsi="Cambria" w:cs="Cambria"/>
          <w:sz w:val="24"/>
          <w:szCs w:val="24"/>
        </w:rPr>
        <w:t xml:space="preserve">2. Признать утратившим силу </w:t>
      </w:r>
      <w:hyperlink r:id="rId286" w:history="1">
        <w:r w:rsidRPr="00507CD2">
          <w:rPr>
            <w:rFonts w:ascii="Cambria" w:hAnsi="Cambria" w:cs="Cambria"/>
            <w:sz w:val="24"/>
            <w:szCs w:val="24"/>
          </w:rPr>
          <w:t>приказ</w:t>
        </w:r>
      </w:hyperlink>
      <w:r w:rsidRPr="00507CD2">
        <w:rPr>
          <w:rFonts w:ascii="Cambria" w:hAnsi="Cambria" w:cs="Cambria"/>
          <w:sz w:val="24"/>
          <w:szCs w:val="24"/>
        </w:rPr>
        <w:t xml:space="preserve"> Министерства образования Российской Федерации от 25 марта 2003 г. </w:t>
      </w:r>
      <w:r w:rsidR="00E34C7F">
        <w:rPr>
          <w:rFonts w:ascii="Cambria" w:hAnsi="Cambria" w:cs="Cambria"/>
          <w:sz w:val="24"/>
          <w:szCs w:val="24"/>
        </w:rPr>
        <w:t>№</w:t>
      </w:r>
      <w:r w:rsidRPr="00507CD2">
        <w:rPr>
          <w:rFonts w:ascii="Cambria" w:hAnsi="Cambria" w:cs="Cambria"/>
          <w:sz w:val="24"/>
          <w:szCs w:val="24"/>
        </w:rPr>
        <w:t xml:space="preserve"> 1155 "Об утверждении Положения об итоговой государственной аттестации выпускников высших учебных заведений Российской Федерации" (зарегистрирован Министерством юстиции Российской Федерации 5 мая 2003 г., регистрационный </w:t>
      </w:r>
      <w:r w:rsidR="00E34C7F">
        <w:rPr>
          <w:rFonts w:ascii="Cambria" w:hAnsi="Cambria" w:cs="Cambria"/>
          <w:sz w:val="24"/>
          <w:szCs w:val="24"/>
        </w:rPr>
        <w:t>№</w:t>
      </w:r>
      <w:r w:rsidRPr="00507CD2">
        <w:rPr>
          <w:rFonts w:ascii="Cambria" w:hAnsi="Cambria" w:cs="Cambria"/>
          <w:sz w:val="24"/>
          <w:szCs w:val="24"/>
        </w:rPr>
        <w:t xml:space="preserve"> 4490).</w:t>
      </w:r>
    </w:p>
    <w:p w:rsidR="00507CD2" w:rsidRPr="00507CD2" w:rsidRDefault="00507CD2" w:rsidP="00507CD2">
      <w:pPr>
        <w:pStyle w:val="ConsPlusNormal"/>
        <w:ind w:firstLine="540"/>
        <w:jc w:val="both"/>
        <w:rPr>
          <w:rFonts w:ascii="Cambria" w:hAnsi="Cambria" w:cs="Cambria"/>
          <w:sz w:val="24"/>
          <w:szCs w:val="24"/>
        </w:rPr>
      </w:pPr>
      <w:r w:rsidRPr="00507CD2">
        <w:rPr>
          <w:rFonts w:ascii="Cambria" w:hAnsi="Cambria" w:cs="Cambria"/>
          <w:sz w:val="24"/>
          <w:szCs w:val="24"/>
        </w:rPr>
        <w:t>3. Настоящий приказ вступает в силу с 1 января 2016 года.</w:t>
      </w:r>
    </w:p>
    <w:p w:rsidR="00507CD2" w:rsidRDefault="00507CD2" w:rsidP="00507CD2">
      <w:pPr>
        <w:pStyle w:val="ConsPlusNormal"/>
        <w:jc w:val="both"/>
      </w:pPr>
    </w:p>
    <w:p w:rsidR="00507CD2" w:rsidRPr="00507CD2" w:rsidRDefault="00507CD2" w:rsidP="00507CD2">
      <w:pPr>
        <w:pStyle w:val="ConsPlusNormal"/>
        <w:jc w:val="right"/>
        <w:rPr>
          <w:rFonts w:ascii="Cambria" w:hAnsi="Cambria" w:cs="Cambria"/>
          <w:sz w:val="24"/>
          <w:szCs w:val="24"/>
        </w:rPr>
      </w:pPr>
      <w:r w:rsidRPr="00507CD2">
        <w:rPr>
          <w:rFonts w:ascii="Cambria" w:hAnsi="Cambria" w:cs="Cambria"/>
          <w:sz w:val="24"/>
          <w:szCs w:val="24"/>
        </w:rPr>
        <w:t>Министр</w:t>
      </w:r>
    </w:p>
    <w:p w:rsidR="00507CD2" w:rsidRPr="00507CD2" w:rsidRDefault="00507CD2" w:rsidP="00507CD2">
      <w:pPr>
        <w:pStyle w:val="ConsPlusNormal"/>
        <w:jc w:val="right"/>
        <w:rPr>
          <w:rFonts w:ascii="Cambria" w:hAnsi="Cambria" w:cs="Cambria"/>
          <w:sz w:val="24"/>
          <w:szCs w:val="24"/>
        </w:rPr>
      </w:pPr>
      <w:r w:rsidRPr="00507CD2">
        <w:rPr>
          <w:rFonts w:ascii="Cambria" w:hAnsi="Cambria" w:cs="Cambria"/>
          <w:sz w:val="24"/>
          <w:szCs w:val="24"/>
        </w:rPr>
        <w:t>Д.В.ЛИВАНОВ</w:t>
      </w:r>
    </w:p>
    <w:p w:rsidR="00507CD2" w:rsidRPr="00507CD2" w:rsidRDefault="00507CD2" w:rsidP="00507CD2">
      <w:pPr>
        <w:pStyle w:val="ConsPlusNormal"/>
        <w:jc w:val="both"/>
        <w:rPr>
          <w:rFonts w:ascii="Cambria" w:hAnsi="Cambria" w:cs="Cambria"/>
          <w:sz w:val="24"/>
          <w:szCs w:val="24"/>
        </w:rPr>
      </w:pPr>
    </w:p>
    <w:p w:rsidR="00507CD2" w:rsidRPr="00507CD2" w:rsidRDefault="00507CD2" w:rsidP="00507CD2">
      <w:pPr>
        <w:pStyle w:val="ConsPlusNormal"/>
        <w:jc w:val="both"/>
        <w:rPr>
          <w:rFonts w:ascii="Cambria" w:hAnsi="Cambria" w:cs="Cambria"/>
          <w:sz w:val="24"/>
          <w:szCs w:val="24"/>
        </w:rPr>
      </w:pPr>
    </w:p>
    <w:p w:rsidR="00507CD2" w:rsidRPr="00507CD2" w:rsidRDefault="00507CD2" w:rsidP="00507CD2">
      <w:pPr>
        <w:pStyle w:val="ConsPlusNormal"/>
        <w:jc w:val="both"/>
        <w:rPr>
          <w:rFonts w:ascii="Cambria" w:hAnsi="Cambria" w:cs="Cambria"/>
          <w:sz w:val="24"/>
          <w:szCs w:val="24"/>
        </w:rPr>
      </w:pPr>
    </w:p>
    <w:p w:rsidR="00507CD2" w:rsidRPr="00507CD2" w:rsidRDefault="00507CD2" w:rsidP="00507CD2">
      <w:pPr>
        <w:pStyle w:val="ConsPlusNormal"/>
        <w:jc w:val="both"/>
        <w:rPr>
          <w:rFonts w:ascii="Cambria" w:hAnsi="Cambria" w:cs="Cambria"/>
          <w:sz w:val="24"/>
          <w:szCs w:val="24"/>
        </w:rPr>
      </w:pPr>
    </w:p>
    <w:p w:rsidR="00507CD2" w:rsidRDefault="00507CD2">
      <w:pPr>
        <w:rPr>
          <w:rFonts w:ascii="Cambria" w:hAnsi="Cambria" w:cs="Cambria"/>
          <w:sz w:val="24"/>
          <w:szCs w:val="24"/>
        </w:rPr>
      </w:pPr>
      <w:r>
        <w:rPr>
          <w:rFonts w:ascii="Cambria" w:hAnsi="Cambria" w:cs="Cambria"/>
          <w:sz w:val="24"/>
          <w:szCs w:val="24"/>
        </w:rPr>
        <w:br w:type="page"/>
      </w:r>
    </w:p>
    <w:p w:rsidR="00507CD2" w:rsidRPr="00507CD2" w:rsidRDefault="00507CD2" w:rsidP="00507CD2">
      <w:pPr>
        <w:pStyle w:val="ConsPlusNormal"/>
        <w:jc w:val="both"/>
        <w:rPr>
          <w:rFonts w:ascii="Cambria" w:hAnsi="Cambria" w:cs="Cambria"/>
          <w:sz w:val="24"/>
          <w:szCs w:val="24"/>
        </w:rPr>
      </w:pPr>
    </w:p>
    <w:p w:rsidR="00507CD2" w:rsidRPr="00507CD2" w:rsidRDefault="00507CD2" w:rsidP="00520CED">
      <w:pPr>
        <w:pStyle w:val="ConsPlusNormal"/>
        <w:jc w:val="right"/>
        <w:rPr>
          <w:rFonts w:ascii="Cambria" w:hAnsi="Cambria" w:cs="Cambria"/>
          <w:sz w:val="24"/>
          <w:szCs w:val="24"/>
        </w:rPr>
      </w:pPr>
      <w:r w:rsidRPr="00507CD2">
        <w:rPr>
          <w:rFonts w:ascii="Cambria" w:hAnsi="Cambria" w:cs="Cambria"/>
          <w:sz w:val="24"/>
          <w:szCs w:val="24"/>
        </w:rPr>
        <w:t>Приложение</w:t>
      </w:r>
    </w:p>
    <w:p w:rsidR="00507CD2" w:rsidRPr="00507CD2" w:rsidRDefault="00507CD2" w:rsidP="00507CD2">
      <w:pPr>
        <w:pStyle w:val="ConsPlusNormal"/>
        <w:jc w:val="both"/>
        <w:rPr>
          <w:rFonts w:ascii="Cambria" w:hAnsi="Cambria" w:cs="Cambria"/>
          <w:sz w:val="24"/>
          <w:szCs w:val="24"/>
        </w:rPr>
      </w:pPr>
    </w:p>
    <w:p w:rsidR="00507CD2" w:rsidRPr="00507CD2" w:rsidRDefault="00507CD2" w:rsidP="00507CD2">
      <w:pPr>
        <w:pStyle w:val="ConsPlusNormal"/>
        <w:jc w:val="right"/>
        <w:rPr>
          <w:rFonts w:ascii="Cambria" w:hAnsi="Cambria" w:cs="Cambria"/>
          <w:sz w:val="24"/>
          <w:szCs w:val="24"/>
        </w:rPr>
      </w:pPr>
      <w:r w:rsidRPr="00507CD2">
        <w:rPr>
          <w:rFonts w:ascii="Cambria" w:hAnsi="Cambria" w:cs="Cambria"/>
          <w:sz w:val="24"/>
          <w:szCs w:val="24"/>
        </w:rPr>
        <w:t>Утвержден</w:t>
      </w:r>
    </w:p>
    <w:p w:rsidR="00507CD2" w:rsidRPr="00507CD2" w:rsidRDefault="00507CD2" w:rsidP="00507CD2">
      <w:pPr>
        <w:pStyle w:val="ConsPlusNormal"/>
        <w:jc w:val="right"/>
        <w:rPr>
          <w:rFonts w:ascii="Cambria" w:hAnsi="Cambria" w:cs="Cambria"/>
          <w:sz w:val="24"/>
          <w:szCs w:val="24"/>
        </w:rPr>
      </w:pPr>
      <w:proofErr w:type="gramStart"/>
      <w:r w:rsidRPr="00507CD2">
        <w:rPr>
          <w:rFonts w:ascii="Cambria" w:hAnsi="Cambria" w:cs="Cambria"/>
          <w:sz w:val="24"/>
          <w:szCs w:val="24"/>
        </w:rPr>
        <w:t>приказом</w:t>
      </w:r>
      <w:proofErr w:type="gramEnd"/>
      <w:r w:rsidRPr="00507CD2">
        <w:rPr>
          <w:rFonts w:ascii="Cambria" w:hAnsi="Cambria" w:cs="Cambria"/>
          <w:sz w:val="24"/>
          <w:szCs w:val="24"/>
        </w:rPr>
        <w:t xml:space="preserve"> Министерства образования</w:t>
      </w:r>
    </w:p>
    <w:p w:rsidR="00507CD2" w:rsidRPr="00507CD2" w:rsidRDefault="00507CD2" w:rsidP="00507CD2">
      <w:pPr>
        <w:pStyle w:val="ConsPlusNormal"/>
        <w:jc w:val="right"/>
        <w:rPr>
          <w:rFonts w:ascii="Cambria" w:hAnsi="Cambria" w:cs="Cambria"/>
          <w:sz w:val="24"/>
          <w:szCs w:val="24"/>
        </w:rPr>
      </w:pPr>
      <w:proofErr w:type="gramStart"/>
      <w:r w:rsidRPr="00507CD2">
        <w:rPr>
          <w:rFonts w:ascii="Cambria" w:hAnsi="Cambria" w:cs="Cambria"/>
          <w:sz w:val="24"/>
          <w:szCs w:val="24"/>
        </w:rPr>
        <w:t>и</w:t>
      </w:r>
      <w:proofErr w:type="gramEnd"/>
      <w:r w:rsidRPr="00507CD2">
        <w:rPr>
          <w:rFonts w:ascii="Cambria" w:hAnsi="Cambria" w:cs="Cambria"/>
          <w:sz w:val="24"/>
          <w:szCs w:val="24"/>
        </w:rPr>
        <w:t xml:space="preserve"> науки Российской Федерации</w:t>
      </w:r>
    </w:p>
    <w:p w:rsidR="00507CD2" w:rsidRPr="00507CD2" w:rsidRDefault="00507CD2" w:rsidP="00507CD2">
      <w:pPr>
        <w:pStyle w:val="ConsPlusNormal"/>
        <w:jc w:val="right"/>
        <w:rPr>
          <w:rFonts w:ascii="Cambria" w:hAnsi="Cambria" w:cs="Cambria"/>
          <w:sz w:val="24"/>
          <w:szCs w:val="24"/>
        </w:rPr>
      </w:pPr>
      <w:proofErr w:type="gramStart"/>
      <w:r w:rsidRPr="00507CD2">
        <w:rPr>
          <w:rFonts w:ascii="Cambria" w:hAnsi="Cambria" w:cs="Cambria"/>
          <w:sz w:val="24"/>
          <w:szCs w:val="24"/>
        </w:rPr>
        <w:t>от</w:t>
      </w:r>
      <w:proofErr w:type="gramEnd"/>
      <w:r w:rsidRPr="00507CD2">
        <w:rPr>
          <w:rFonts w:ascii="Cambria" w:hAnsi="Cambria" w:cs="Cambria"/>
          <w:sz w:val="24"/>
          <w:szCs w:val="24"/>
        </w:rPr>
        <w:t xml:space="preserve"> 29 июня 2015 г. </w:t>
      </w:r>
      <w:r w:rsidR="00E34C7F">
        <w:rPr>
          <w:rFonts w:ascii="Cambria" w:hAnsi="Cambria" w:cs="Cambria"/>
          <w:sz w:val="24"/>
          <w:szCs w:val="24"/>
        </w:rPr>
        <w:t>№</w:t>
      </w:r>
      <w:r w:rsidRPr="00507CD2">
        <w:rPr>
          <w:rFonts w:ascii="Cambria" w:hAnsi="Cambria" w:cs="Cambria"/>
          <w:sz w:val="24"/>
          <w:szCs w:val="24"/>
        </w:rPr>
        <w:t xml:space="preserve"> 636</w:t>
      </w:r>
    </w:p>
    <w:p w:rsidR="00507CD2" w:rsidRPr="00507CD2" w:rsidRDefault="00507CD2" w:rsidP="00507CD2">
      <w:pPr>
        <w:pStyle w:val="ConsPlusNormal"/>
        <w:jc w:val="both"/>
        <w:rPr>
          <w:rFonts w:ascii="Cambria" w:hAnsi="Cambria" w:cs="Cambria"/>
          <w:sz w:val="24"/>
          <w:szCs w:val="24"/>
        </w:rPr>
      </w:pPr>
    </w:p>
    <w:p w:rsidR="00507CD2" w:rsidRPr="00507CD2" w:rsidRDefault="00507CD2" w:rsidP="00507CD2">
      <w:pPr>
        <w:autoSpaceDE w:val="0"/>
        <w:autoSpaceDN w:val="0"/>
        <w:adjustRightInd w:val="0"/>
        <w:spacing w:after="0" w:line="240" w:lineRule="auto"/>
        <w:jc w:val="center"/>
        <w:rPr>
          <w:rFonts w:ascii="Cambria" w:hAnsi="Cambria" w:cs="Cambria"/>
          <w:b/>
          <w:bCs/>
          <w:sz w:val="24"/>
          <w:szCs w:val="24"/>
        </w:rPr>
      </w:pPr>
      <w:r w:rsidRPr="00507CD2">
        <w:rPr>
          <w:rFonts w:ascii="Cambria" w:hAnsi="Cambria" w:cs="Cambria"/>
          <w:b/>
          <w:bCs/>
          <w:sz w:val="24"/>
          <w:szCs w:val="24"/>
        </w:rPr>
        <w:t>ПОРЯДОК</w:t>
      </w:r>
    </w:p>
    <w:p w:rsidR="00507CD2" w:rsidRPr="00507CD2" w:rsidRDefault="00507CD2" w:rsidP="00507CD2">
      <w:pPr>
        <w:autoSpaceDE w:val="0"/>
        <w:autoSpaceDN w:val="0"/>
        <w:adjustRightInd w:val="0"/>
        <w:spacing w:after="0" w:line="240" w:lineRule="auto"/>
        <w:jc w:val="center"/>
        <w:rPr>
          <w:rFonts w:ascii="Cambria" w:hAnsi="Cambria" w:cs="Cambria"/>
          <w:b/>
          <w:bCs/>
          <w:sz w:val="24"/>
          <w:szCs w:val="24"/>
        </w:rPr>
      </w:pPr>
      <w:r w:rsidRPr="00507CD2">
        <w:rPr>
          <w:rFonts w:ascii="Cambria" w:hAnsi="Cambria" w:cs="Cambria"/>
          <w:b/>
          <w:bCs/>
          <w:sz w:val="24"/>
          <w:szCs w:val="24"/>
        </w:rPr>
        <w:t>ПРОВЕДЕНИЯ ГОСУДАРСТВЕННОЙ ИТОГОВОЙ АТТЕСТАЦИИ</w:t>
      </w:r>
    </w:p>
    <w:p w:rsidR="00507CD2" w:rsidRPr="00507CD2" w:rsidRDefault="00507CD2" w:rsidP="00507CD2">
      <w:pPr>
        <w:autoSpaceDE w:val="0"/>
        <w:autoSpaceDN w:val="0"/>
        <w:adjustRightInd w:val="0"/>
        <w:spacing w:after="0" w:line="240" w:lineRule="auto"/>
        <w:jc w:val="center"/>
        <w:rPr>
          <w:rFonts w:ascii="Cambria" w:hAnsi="Cambria" w:cs="Cambria"/>
          <w:b/>
          <w:bCs/>
          <w:sz w:val="24"/>
          <w:szCs w:val="24"/>
        </w:rPr>
      </w:pPr>
      <w:r w:rsidRPr="00507CD2">
        <w:rPr>
          <w:rFonts w:ascii="Cambria" w:hAnsi="Cambria" w:cs="Cambria"/>
          <w:b/>
          <w:bCs/>
          <w:sz w:val="24"/>
          <w:szCs w:val="24"/>
        </w:rPr>
        <w:t>ПО ОБРАЗОВАТЕЛЬНЫМ ПРОГРАММАМ ВЫСШЕГО ОБРАЗОВАНИЯ -</w:t>
      </w:r>
    </w:p>
    <w:p w:rsidR="00507CD2" w:rsidRPr="00507CD2" w:rsidRDefault="00507CD2" w:rsidP="00507CD2">
      <w:pPr>
        <w:autoSpaceDE w:val="0"/>
        <w:autoSpaceDN w:val="0"/>
        <w:adjustRightInd w:val="0"/>
        <w:spacing w:after="0" w:line="240" w:lineRule="auto"/>
        <w:jc w:val="center"/>
        <w:rPr>
          <w:rFonts w:ascii="Cambria" w:hAnsi="Cambria" w:cs="Cambria"/>
          <w:b/>
          <w:bCs/>
          <w:sz w:val="24"/>
          <w:szCs w:val="24"/>
        </w:rPr>
      </w:pPr>
      <w:r w:rsidRPr="00507CD2">
        <w:rPr>
          <w:rFonts w:ascii="Cambria" w:hAnsi="Cambria" w:cs="Cambria"/>
          <w:b/>
          <w:bCs/>
          <w:sz w:val="24"/>
          <w:szCs w:val="24"/>
        </w:rPr>
        <w:t>ПРОГРАММАМ БАКАЛАВРИАТА, ПРОГРАММАМ СПЕЦИАЛИТЕТА</w:t>
      </w:r>
    </w:p>
    <w:p w:rsidR="00507CD2" w:rsidRPr="00507CD2" w:rsidRDefault="00507CD2" w:rsidP="00507CD2">
      <w:pPr>
        <w:autoSpaceDE w:val="0"/>
        <w:autoSpaceDN w:val="0"/>
        <w:adjustRightInd w:val="0"/>
        <w:spacing w:after="0" w:line="240" w:lineRule="auto"/>
        <w:jc w:val="center"/>
        <w:rPr>
          <w:rFonts w:ascii="Cambria" w:hAnsi="Cambria" w:cs="Cambria"/>
          <w:b/>
          <w:bCs/>
          <w:sz w:val="24"/>
          <w:szCs w:val="24"/>
        </w:rPr>
      </w:pPr>
      <w:r w:rsidRPr="00507CD2">
        <w:rPr>
          <w:rFonts w:ascii="Cambria" w:hAnsi="Cambria" w:cs="Cambria"/>
          <w:b/>
          <w:bCs/>
          <w:sz w:val="24"/>
          <w:szCs w:val="24"/>
        </w:rPr>
        <w:t>И ПРОГРАММАМ МАГИСТРАТУРЫ</w:t>
      </w:r>
    </w:p>
    <w:p w:rsidR="00507CD2" w:rsidRDefault="00507CD2" w:rsidP="00507CD2">
      <w:pPr>
        <w:pStyle w:val="ConsPlusNormal"/>
        <w:jc w:val="both"/>
      </w:pPr>
    </w:p>
    <w:p w:rsidR="00507CD2" w:rsidRPr="00507CD2" w:rsidRDefault="00507CD2" w:rsidP="00507CD2">
      <w:pPr>
        <w:pStyle w:val="ConsPlusNormal"/>
        <w:ind w:firstLine="540"/>
        <w:jc w:val="both"/>
        <w:rPr>
          <w:rFonts w:ascii="Cambria" w:hAnsi="Cambria" w:cs="Cambria"/>
          <w:sz w:val="24"/>
          <w:szCs w:val="24"/>
        </w:rPr>
      </w:pPr>
      <w:r w:rsidRPr="00507CD2">
        <w:rPr>
          <w:rFonts w:ascii="Cambria" w:hAnsi="Cambria" w:cs="Cambria"/>
          <w:sz w:val="24"/>
          <w:szCs w:val="24"/>
        </w:rPr>
        <w:t xml:space="preserve">1. Порядок проведения государственной итоговой аттестации по образовательным программам высшего образования - программам </w:t>
      </w:r>
      <w:proofErr w:type="spellStart"/>
      <w:r w:rsidRPr="00507CD2">
        <w:rPr>
          <w:rFonts w:ascii="Cambria" w:hAnsi="Cambria" w:cs="Cambria"/>
          <w:sz w:val="24"/>
          <w:szCs w:val="24"/>
        </w:rPr>
        <w:t>бакалавриата</w:t>
      </w:r>
      <w:proofErr w:type="spellEnd"/>
      <w:r w:rsidRPr="00507CD2">
        <w:rPr>
          <w:rFonts w:ascii="Cambria" w:hAnsi="Cambria" w:cs="Cambria"/>
          <w:sz w:val="24"/>
          <w:szCs w:val="24"/>
        </w:rPr>
        <w:t xml:space="preserve">, программам </w:t>
      </w:r>
      <w:proofErr w:type="spellStart"/>
      <w:r w:rsidRPr="00507CD2">
        <w:rPr>
          <w:rFonts w:ascii="Cambria" w:hAnsi="Cambria" w:cs="Cambria"/>
          <w:sz w:val="24"/>
          <w:szCs w:val="24"/>
        </w:rPr>
        <w:t>специалитета</w:t>
      </w:r>
      <w:proofErr w:type="spellEnd"/>
      <w:r w:rsidRPr="00507CD2">
        <w:rPr>
          <w:rFonts w:ascii="Cambria" w:hAnsi="Cambria" w:cs="Cambria"/>
          <w:sz w:val="24"/>
          <w:szCs w:val="24"/>
        </w:rPr>
        <w:t xml:space="preserve"> и программам магистратуры устанавливает процедуру организации и проведения организациями, осуществляющими образовательную деятельность по образовательным программам высшего образования - программам </w:t>
      </w:r>
      <w:proofErr w:type="spellStart"/>
      <w:r w:rsidRPr="00507CD2">
        <w:rPr>
          <w:rFonts w:ascii="Cambria" w:hAnsi="Cambria" w:cs="Cambria"/>
          <w:sz w:val="24"/>
          <w:szCs w:val="24"/>
        </w:rPr>
        <w:t>бакалавриата</w:t>
      </w:r>
      <w:proofErr w:type="spellEnd"/>
      <w:r w:rsidRPr="00507CD2">
        <w:rPr>
          <w:rFonts w:ascii="Cambria" w:hAnsi="Cambria" w:cs="Cambria"/>
          <w:sz w:val="24"/>
          <w:szCs w:val="24"/>
        </w:rPr>
        <w:t xml:space="preserve">, программам </w:t>
      </w:r>
      <w:proofErr w:type="spellStart"/>
      <w:r w:rsidRPr="00507CD2">
        <w:rPr>
          <w:rFonts w:ascii="Cambria" w:hAnsi="Cambria" w:cs="Cambria"/>
          <w:sz w:val="24"/>
          <w:szCs w:val="24"/>
        </w:rPr>
        <w:t>специалитета</w:t>
      </w:r>
      <w:proofErr w:type="spellEnd"/>
      <w:r w:rsidRPr="00507CD2">
        <w:rPr>
          <w:rFonts w:ascii="Cambria" w:hAnsi="Cambria" w:cs="Cambria"/>
          <w:sz w:val="24"/>
          <w:szCs w:val="24"/>
        </w:rPr>
        <w:t xml:space="preserve"> и программам магистратуры (далее - организации, образовательные программы), государственной итоговой аттестации обучающихся (курсантов) (далее - обучающиеся, выпускники), завершающей освоение имеющих государственную аккредитацию образовательных программ, включая формы государственной итоговой аттестации,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а также особенности проведения государственной итоговой аттестации для обучающихся из числа лиц с ограниченными возможностями здоровья.</w:t>
      </w:r>
    </w:p>
    <w:p w:rsidR="00507CD2" w:rsidRPr="00507CD2" w:rsidRDefault="00507CD2" w:rsidP="00507CD2">
      <w:pPr>
        <w:pStyle w:val="ConsPlusNormal"/>
        <w:ind w:firstLine="540"/>
        <w:jc w:val="both"/>
        <w:rPr>
          <w:rFonts w:ascii="Cambria" w:hAnsi="Cambria" w:cs="Cambria"/>
          <w:sz w:val="24"/>
          <w:szCs w:val="24"/>
        </w:rPr>
      </w:pPr>
      <w:r w:rsidRPr="00507CD2">
        <w:rPr>
          <w:rFonts w:ascii="Cambria" w:hAnsi="Cambria" w:cs="Cambria"/>
          <w:sz w:val="24"/>
          <w:szCs w:val="24"/>
        </w:rPr>
        <w:t xml:space="preserve">2. </w:t>
      </w:r>
      <w:r w:rsidR="00827968" w:rsidRPr="00827968">
        <w:rPr>
          <w:rFonts w:ascii="Cambria" w:hAnsi="Cambria" w:cs="Cambria"/>
          <w:sz w:val="24"/>
          <w:szCs w:val="24"/>
        </w:rPr>
        <w:t>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(государственного образовательного стандарта) или образовательного стандарта &lt;1&gt; (далее вместе - стандарт).</w:t>
      </w:r>
    </w:p>
    <w:p w:rsidR="00507CD2" w:rsidRPr="00507CD2" w:rsidRDefault="00507CD2" w:rsidP="00507CD2">
      <w:pPr>
        <w:pStyle w:val="ConsPlusNormal"/>
        <w:ind w:firstLine="540"/>
        <w:jc w:val="both"/>
        <w:rPr>
          <w:rFonts w:ascii="Cambria" w:hAnsi="Cambria" w:cs="Cambria"/>
          <w:sz w:val="24"/>
          <w:szCs w:val="24"/>
        </w:rPr>
      </w:pPr>
      <w:r w:rsidRPr="00507CD2">
        <w:rPr>
          <w:rFonts w:ascii="Cambria" w:hAnsi="Cambria" w:cs="Cambria"/>
          <w:sz w:val="24"/>
          <w:szCs w:val="24"/>
        </w:rPr>
        <w:t>--------------------------------</w:t>
      </w:r>
    </w:p>
    <w:p w:rsidR="00507CD2" w:rsidRPr="00507CD2" w:rsidRDefault="00507CD2" w:rsidP="00507CD2">
      <w:pPr>
        <w:pStyle w:val="ConsPlusNormal"/>
        <w:ind w:firstLine="540"/>
        <w:jc w:val="both"/>
        <w:rPr>
          <w:rFonts w:ascii="Cambria" w:hAnsi="Cambria" w:cs="Cambria"/>
          <w:sz w:val="24"/>
          <w:szCs w:val="24"/>
        </w:rPr>
      </w:pPr>
      <w:r w:rsidRPr="00507CD2">
        <w:rPr>
          <w:rFonts w:ascii="Cambria" w:hAnsi="Cambria" w:cs="Cambria"/>
          <w:sz w:val="24"/>
          <w:szCs w:val="24"/>
        </w:rPr>
        <w:t xml:space="preserve">&lt;1&gt; </w:t>
      </w:r>
      <w:hyperlink r:id="rId287" w:history="1">
        <w:r w:rsidRPr="00507CD2">
          <w:rPr>
            <w:rFonts w:ascii="Cambria" w:hAnsi="Cambria" w:cs="Cambria"/>
            <w:sz w:val="24"/>
            <w:szCs w:val="24"/>
          </w:rPr>
          <w:t>Часть 4 статьи 59</w:t>
        </w:r>
      </w:hyperlink>
      <w:r w:rsidRPr="00507CD2">
        <w:rPr>
          <w:rFonts w:ascii="Cambria" w:hAnsi="Cambria" w:cs="Cambria"/>
          <w:sz w:val="24"/>
          <w:szCs w:val="24"/>
        </w:rPr>
        <w:t xml:space="preserve"> Федерального закона от 29 декабря 2012 г. </w:t>
      </w:r>
      <w:r>
        <w:rPr>
          <w:rFonts w:ascii="Cambria" w:hAnsi="Cambria" w:cs="Cambria"/>
          <w:sz w:val="24"/>
          <w:szCs w:val="24"/>
        </w:rPr>
        <w:t>№</w:t>
      </w:r>
      <w:r w:rsidRPr="00507CD2">
        <w:rPr>
          <w:rFonts w:ascii="Cambria" w:hAnsi="Cambria" w:cs="Cambria"/>
          <w:sz w:val="24"/>
          <w:szCs w:val="24"/>
        </w:rPr>
        <w:t xml:space="preserve"> 273-ФЗ "Об образовании в Российской Федерации" (Собрание законодательства Российской Федерации, 2012, </w:t>
      </w:r>
      <w:r>
        <w:rPr>
          <w:rFonts w:ascii="Cambria" w:hAnsi="Cambria" w:cs="Cambria"/>
          <w:sz w:val="24"/>
          <w:szCs w:val="24"/>
        </w:rPr>
        <w:t>№</w:t>
      </w:r>
      <w:r w:rsidRPr="00507CD2">
        <w:rPr>
          <w:rFonts w:ascii="Cambria" w:hAnsi="Cambria" w:cs="Cambria"/>
          <w:sz w:val="24"/>
          <w:szCs w:val="24"/>
        </w:rPr>
        <w:t xml:space="preserve"> 53, ст. 7598; 2013, </w:t>
      </w:r>
      <w:r>
        <w:rPr>
          <w:rFonts w:ascii="Cambria" w:hAnsi="Cambria" w:cs="Cambria"/>
          <w:sz w:val="24"/>
          <w:szCs w:val="24"/>
        </w:rPr>
        <w:t>№</w:t>
      </w:r>
      <w:r w:rsidRPr="00507CD2">
        <w:rPr>
          <w:rFonts w:ascii="Cambria" w:hAnsi="Cambria" w:cs="Cambria"/>
          <w:sz w:val="24"/>
          <w:szCs w:val="24"/>
        </w:rPr>
        <w:t xml:space="preserve"> 19, ст. 2326; </w:t>
      </w:r>
      <w:r>
        <w:rPr>
          <w:rFonts w:ascii="Cambria" w:hAnsi="Cambria" w:cs="Cambria"/>
          <w:sz w:val="24"/>
          <w:szCs w:val="24"/>
        </w:rPr>
        <w:t>№</w:t>
      </w:r>
      <w:r w:rsidRPr="00507CD2">
        <w:rPr>
          <w:rFonts w:ascii="Cambria" w:hAnsi="Cambria" w:cs="Cambria"/>
          <w:sz w:val="24"/>
          <w:szCs w:val="24"/>
        </w:rPr>
        <w:t xml:space="preserve"> 23, ст. 2878; </w:t>
      </w:r>
      <w:r>
        <w:rPr>
          <w:rFonts w:ascii="Cambria" w:hAnsi="Cambria" w:cs="Cambria"/>
          <w:sz w:val="24"/>
          <w:szCs w:val="24"/>
        </w:rPr>
        <w:t>№</w:t>
      </w:r>
      <w:r w:rsidRPr="00507CD2">
        <w:rPr>
          <w:rFonts w:ascii="Cambria" w:hAnsi="Cambria" w:cs="Cambria"/>
          <w:sz w:val="24"/>
          <w:szCs w:val="24"/>
        </w:rPr>
        <w:t xml:space="preserve"> 27, ст. 3462; </w:t>
      </w:r>
      <w:r>
        <w:rPr>
          <w:rFonts w:ascii="Cambria" w:hAnsi="Cambria" w:cs="Cambria"/>
          <w:sz w:val="24"/>
          <w:szCs w:val="24"/>
        </w:rPr>
        <w:t>№</w:t>
      </w:r>
      <w:r w:rsidRPr="00507CD2">
        <w:rPr>
          <w:rFonts w:ascii="Cambria" w:hAnsi="Cambria" w:cs="Cambria"/>
          <w:sz w:val="24"/>
          <w:szCs w:val="24"/>
        </w:rPr>
        <w:t xml:space="preserve">30, ст. 4036; </w:t>
      </w:r>
      <w:r>
        <w:rPr>
          <w:rFonts w:ascii="Cambria" w:hAnsi="Cambria" w:cs="Cambria"/>
          <w:sz w:val="24"/>
          <w:szCs w:val="24"/>
        </w:rPr>
        <w:t>№</w:t>
      </w:r>
      <w:r w:rsidRPr="00507CD2">
        <w:rPr>
          <w:rFonts w:ascii="Cambria" w:hAnsi="Cambria" w:cs="Cambria"/>
          <w:sz w:val="24"/>
          <w:szCs w:val="24"/>
        </w:rPr>
        <w:t xml:space="preserve"> 48, ст. 6165; 2014, </w:t>
      </w:r>
      <w:r>
        <w:rPr>
          <w:rFonts w:ascii="Cambria" w:hAnsi="Cambria" w:cs="Cambria"/>
          <w:sz w:val="24"/>
          <w:szCs w:val="24"/>
        </w:rPr>
        <w:t>№</w:t>
      </w:r>
      <w:r w:rsidRPr="00507CD2">
        <w:rPr>
          <w:rFonts w:ascii="Cambria" w:hAnsi="Cambria" w:cs="Cambria"/>
          <w:sz w:val="24"/>
          <w:szCs w:val="24"/>
        </w:rPr>
        <w:t xml:space="preserve"> 6, ст. 562, ст. 566; </w:t>
      </w:r>
      <w:r>
        <w:rPr>
          <w:rFonts w:ascii="Cambria" w:hAnsi="Cambria" w:cs="Cambria"/>
          <w:sz w:val="24"/>
          <w:szCs w:val="24"/>
        </w:rPr>
        <w:t>№</w:t>
      </w:r>
      <w:r w:rsidRPr="00507CD2">
        <w:rPr>
          <w:rFonts w:ascii="Cambria" w:hAnsi="Cambria" w:cs="Cambria"/>
          <w:sz w:val="24"/>
          <w:szCs w:val="24"/>
        </w:rPr>
        <w:t xml:space="preserve"> 19, ст. 2289; </w:t>
      </w:r>
      <w:r>
        <w:rPr>
          <w:rFonts w:ascii="Cambria" w:hAnsi="Cambria" w:cs="Cambria"/>
          <w:sz w:val="24"/>
          <w:szCs w:val="24"/>
        </w:rPr>
        <w:t>№</w:t>
      </w:r>
      <w:r w:rsidRPr="00507CD2">
        <w:rPr>
          <w:rFonts w:ascii="Cambria" w:hAnsi="Cambria" w:cs="Cambria"/>
          <w:sz w:val="24"/>
          <w:szCs w:val="24"/>
        </w:rPr>
        <w:t xml:space="preserve"> 22, ст. 2769; </w:t>
      </w:r>
      <w:r>
        <w:rPr>
          <w:rFonts w:ascii="Cambria" w:hAnsi="Cambria" w:cs="Cambria"/>
          <w:sz w:val="24"/>
          <w:szCs w:val="24"/>
        </w:rPr>
        <w:t>№</w:t>
      </w:r>
      <w:r w:rsidRPr="00507CD2">
        <w:rPr>
          <w:rFonts w:ascii="Cambria" w:hAnsi="Cambria" w:cs="Cambria"/>
          <w:sz w:val="24"/>
          <w:szCs w:val="24"/>
        </w:rPr>
        <w:t xml:space="preserve"> 23, ст. 2933; </w:t>
      </w:r>
      <w:r>
        <w:rPr>
          <w:rFonts w:ascii="Cambria" w:hAnsi="Cambria" w:cs="Cambria"/>
          <w:sz w:val="24"/>
          <w:szCs w:val="24"/>
        </w:rPr>
        <w:t>№</w:t>
      </w:r>
      <w:r w:rsidRPr="00507CD2">
        <w:rPr>
          <w:rFonts w:ascii="Cambria" w:hAnsi="Cambria" w:cs="Cambria"/>
          <w:sz w:val="24"/>
          <w:szCs w:val="24"/>
        </w:rPr>
        <w:t xml:space="preserve"> 26, ст. 3388; </w:t>
      </w:r>
      <w:r>
        <w:rPr>
          <w:rFonts w:ascii="Cambria" w:hAnsi="Cambria" w:cs="Cambria"/>
          <w:sz w:val="24"/>
          <w:szCs w:val="24"/>
        </w:rPr>
        <w:t>№</w:t>
      </w:r>
      <w:r w:rsidRPr="00507CD2">
        <w:rPr>
          <w:rFonts w:ascii="Cambria" w:hAnsi="Cambria" w:cs="Cambria"/>
          <w:sz w:val="24"/>
          <w:szCs w:val="24"/>
        </w:rPr>
        <w:t xml:space="preserve"> 30, ст. 4263; 2015, </w:t>
      </w:r>
      <w:r>
        <w:rPr>
          <w:rFonts w:ascii="Cambria" w:hAnsi="Cambria" w:cs="Cambria"/>
          <w:sz w:val="24"/>
          <w:szCs w:val="24"/>
        </w:rPr>
        <w:t>№</w:t>
      </w:r>
      <w:r w:rsidRPr="00507CD2">
        <w:rPr>
          <w:rFonts w:ascii="Cambria" w:hAnsi="Cambria" w:cs="Cambria"/>
          <w:sz w:val="24"/>
          <w:szCs w:val="24"/>
        </w:rPr>
        <w:t xml:space="preserve"> 1, ст. 42, ст. 53, ст. 72).</w:t>
      </w:r>
    </w:p>
    <w:p w:rsidR="00507CD2" w:rsidRPr="00507CD2" w:rsidRDefault="00507CD2" w:rsidP="00507CD2">
      <w:pPr>
        <w:pStyle w:val="ConsPlusNormal"/>
        <w:ind w:firstLine="540"/>
        <w:jc w:val="both"/>
        <w:rPr>
          <w:rFonts w:ascii="Cambria" w:hAnsi="Cambria" w:cs="Cambria"/>
          <w:sz w:val="24"/>
          <w:szCs w:val="24"/>
        </w:rPr>
      </w:pPr>
    </w:p>
    <w:p w:rsidR="00507CD2" w:rsidRPr="00507CD2" w:rsidRDefault="00507CD2" w:rsidP="00507CD2">
      <w:pPr>
        <w:pStyle w:val="ConsPlusNormal"/>
        <w:ind w:firstLine="540"/>
        <w:jc w:val="both"/>
        <w:rPr>
          <w:rFonts w:ascii="Cambria" w:hAnsi="Cambria" w:cs="Cambria"/>
          <w:sz w:val="24"/>
          <w:szCs w:val="24"/>
        </w:rPr>
      </w:pPr>
      <w:r w:rsidRPr="00507CD2">
        <w:rPr>
          <w:rFonts w:ascii="Cambria" w:hAnsi="Cambria" w:cs="Cambria"/>
          <w:sz w:val="24"/>
          <w:szCs w:val="24"/>
        </w:rPr>
        <w:t>3.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по соответствующей образовательной программе высшего образования &lt;1&gt;.</w:t>
      </w:r>
    </w:p>
    <w:p w:rsidR="00507CD2" w:rsidRPr="00507CD2" w:rsidRDefault="00507CD2" w:rsidP="00507CD2">
      <w:pPr>
        <w:pStyle w:val="ConsPlusNormal"/>
        <w:ind w:firstLine="540"/>
        <w:jc w:val="both"/>
        <w:rPr>
          <w:rFonts w:ascii="Cambria" w:hAnsi="Cambria" w:cs="Cambria"/>
          <w:sz w:val="24"/>
          <w:szCs w:val="24"/>
        </w:rPr>
      </w:pPr>
      <w:r w:rsidRPr="00507CD2">
        <w:rPr>
          <w:rFonts w:ascii="Cambria" w:hAnsi="Cambria" w:cs="Cambria"/>
          <w:sz w:val="24"/>
          <w:szCs w:val="24"/>
        </w:rPr>
        <w:t>--------------------------------</w:t>
      </w:r>
    </w:p>
    <w:p w:rsidR="00507CD2" w:rsidRPr="00507CD2" w:rsidRDefault="00507CD2" w:rsidP="00507CD2">
      <w:pPr>
        <w:pStyle w:val="ConsPlusNormal"/>
        <w:ind w:firstLine="540"/>
        <w:jc w:val="both"/>
        <w:rPr>
          <w:rFonts w:ascii="Cambria" w:hAnsi="Cambria" w:cs="Cambria"/>
          <w:sz w:val="24"/>
          <w:szCs w:val="24"/>
        </w:rPr>
      </w:pPr>
      <w:r w:rsidRPr="00507CD2">
        <w:rPr>
          <w:rFonts w:ascii="Cambria" w:hAnsi="Cambria" w:cs="Cambria"/>
          <w:sz w:val="24"/>
          <w:szCs w:val="24"/>
        </w:rPr>
        <w:t xml:space="preserve">&lt;1&gt; </w:t>
      </w:r>
      <w:hyperlink r:id="rId288" w:history="1">
        <w:r w:rsidRPr="00507CD2">
          <w:rPr>
            <w:rFonts w:ascii="Cambria" w:hAnsi="Cambria" w:cs="Cambria"/>
            <w:sz w:val="24"/>
            <w:szCs w:val="24"/>
          </w:rPr>
          <w:t>Часть 6 статьи 59</w:t>
        </w:r>
      </w:hyperlink>
      <w:r w:rsidRPr="00507CD2">
        <w:rPr>
          <w:rFonts w:ascii="Cambria" w:hAnsi="Cambria" w:cs="Cambria"/>
          <w:sz w:val="24"/>
          <w:szCs w:val="24"/>
        </w:rPr>
        <w:t xml:space="preserve"> Федерального закона от 29 декабря 2012 г. </w:t>
      </w:r>
      <w:r>
        <w:rPr>
          <w:rFonts w:ascii="Cambria" w:hAnsi="Cambria" w:cs="Cambria"/>
          <w:sz w:val="24"/>
          <w:szCs w:val="24"/>
        </w:rPr>
        <w:t>№</w:t>
      </w:r>
      <w:r w:rsidRPr="00507CD2">
        <w:rPr>
          <w:rFonts w:ascii="Cambria" w:hAnsi="Cambria" w:cs="Cambria"/>
          <w:sz w:val="24"/>
          <w:szCs w:val="24"/>
        </w:rPr>
        <w:t xml:space="preserve"> 273-ФЗ "Об образовании в Российской Федерации" (Собрание законодательства Российской Федерации, 2012, </w:t>
      </w:r>
      <w:r>
        <w:rPr>
          <w:rFonts w:ascii="Cambria" w:hAnsi="Cambria" w:cs="Cambria"/>
          <w:sz w:val="24"/>
          <w:szCs w:val="24"/>
        </w:rPr>
        <w:t>№</w:t>
      </w:r>
      <w:r w:rsidRPr="00507CD2">
        <w:rPr>
          <w:rFonts w:ascii="Cambria" w:hAnsi="Cambria" w:cs="Cambria"/>
          <w:sz w:val="24"/>
          <w:szCs w:val="24"/>
        </w:rPr>
        <w:t xml:space="preserve"> 53, ст. 7598; 2013, </w:t>
      </w:r>
      <w:r>
        <w:rPr>
          <w:rFonts w:ascii="Cambria" w:hAnsi="Cambria" w:cs="Cambria"/>
          <w:sz w:val="24"/>
          <w:szCs w:val="24"/>
        </w:rPr>
        <w:t>№</w:t>
      </w:r>
      <w:r w:rsidRPr="00507CD2">
        <w:rPr>
          <w:rFonts w:ascii="Cambria" w:hAnsi="Cambria" w:cs="Cambria"/>
          <w:sz w:val="24"/>
          <w:szCs w:val="24"/>
        </w:rPr>
        <w:t xml:space="preserve"> 19, ст. 2326; </w:t>
      </w:r>
      <w:r>
        <w:rPr>
          <w:rFonts w:ascii="Cambria" w:hAnsi="Cambria" w:cs="Cambria"/>
          <w:sz w:val="24"/>
          <w:szCs w:val="24"/>
        </w:rPr>
        <w:t>№</w:t>
      </w:r>
      <w:r w:rsidRPr="00507CD2">
        <w:rPr>
          <w:rFonts w:ascii="Cambria" w:hAnsi="Cambria" w:cs="Cambria"/>
          <w:sz w:val="24"/>
          <w:szCs w:val="24"/>
        </w:rPr>
        <w:t xml:space="preserve"> 23, ст. 2878; </w:t>
      </w:r>
      <w:r>
        <w:rPr>
          <w:rFonts w:ascii="Cambria" w:hAnsi="Cambria" w:cs="Cambria"/>
          <w:sz w:val="24"/>
          <w:szCs w:val="24"/>
        </w:rPr>
        <w:t>№</w:t>
      </w:r>
      <w:r w:rsidRPr="00507CD2">
        <w:rPr>
          <w:rFonts w:ascii="Cambria" w:hAnsi="Cambria" w:cs="Cambria"/>
          <w:sz w:val="24"/>
          <w:szCs w:val="24"/>
        </w:rPr>
        <w:t xml:space="preserve">27, ст. 3462; </w:t>
      </w:r>
      <w:r>
        <w:rPr>
          <w:rFonts w:ascii="Cambria" w:hAnsi="Cambria" w:cs="Cambria"/>
          <w:sz w:val="24"/>
          <w:szCs w:val="24"/>
        </w:rPr>
        <w:lastRenderedPageBreak/>
        <w:t>№</w:t>
      </w:r>
      <w:r w:rsidRPr="00507CD2">
        <w:rPr>
          <w:rFonts w:ascii="Cambria" w:hAnsi="Cambria" w:cs="Cambria"/>
          <w:sz w:val="24"/>
          <w:szCs w:val="24"/>
        </w:rPr>
        <w:t xml:space="preserve">30, ст. 4036; </w:t>
      </w:r>
      <w:r>
        <w:rPr>
          <w:rFonts w:ascii="Cambria" w:hAnsi="Cambria" w:cs="Cambria"/>
          <w:sz w:val="24"/>
          <w:szCs w:val="24"/>
        </w:rPr>
        <w:t>№</w:t>
      </w:r>
      <w:r w:rsidRPr="00507CD2">
        <w:rPr>
          <w:rFonts w:ascii="Cambria" w:hAnsi="Cambria" w:cs="Cambria"/>
          <w:sz w:val="24"/>
          <w:szCs w:val="24"/>
        </w:rPr>
        <w:t xml:space="preserve"> 48, ст. 6165; 2014, </w:t>
      </w:r>
      <w:r>
        <w:rPr>
          <w:rFonts w:ascii="Cambria" w:hAnsi="Cambria" w:cs="Cambria"/>
          <w:sz w:val="24"/>
          <w:szCs w:val="24"/>
        </w:rPr>
        <w:t>№</w:t>
      </w:r>
      <w:r w:rsidRPr="00507CD2">
        <w:rPr>
          <w:rFonts w:ascii="Cambria" w:hAnsi="Cambria" w:cs="Cambria"/>
          <w:sz w:val="24"/>
          <w:szCs w:val="24"/>
        </w:rPr>
        <w:t xml:space="preserve"> 6, ст. 562, ст. 566; </w:t>
      </w:r>
      <w:r>
        <w:rPr>
          <w:rFonts w:ascii="Cambria" w:hAnsi="Cambria" w:cs="Cambria"/>
          <w:sz w:val="24"/>
          <w:szCs w:val="24"/>
        </w:rPr>
        <w:t>№</w:t>
      </w:r>
      <w:r w:rsidRPr="00507CD2">
        <w:rPr>
          <w:rFonts w:ascii="Cambria" w:hAnsi="Cambria" w:cs="Cambria"/>
          <w:sz w:val="24"/>
          <w:szCs w:val="24"/>
        </w:rPr>
        <w:t xml:space="preserve"> 19, ст. 2289; </w:t>
      </w:r>
      <w:r>
        <w:rPr>
          <w:rFonts w:ascii="Cambria" w:hAnsi="Cambria" w:cs="Cambria"/>
          <w:sz w:val="24"/>
          <w:szCs w:val="24"/>
        </w:rPr>
        <w:t>№</w:t>
      </w:r>
      <w:r w:rsidRPr="00507CD2">
        <w:rPr>
          <w:rFonts w:ascii="Cambria" w:hAnsi="Cambria" w:cs="Cambria"/>
          <w:sz w:val="24"/>
          <w:szCs w:val="24"/>
        </w:rPr>
        <w:t xml:space="preserve"> 22, ст. 2769; </w:t>
      </w:r>
      <w:r>
        <w:rPr>
          <w:rFonts w:ascii="Cambria" w:hAnsi="Cambria" w:cs="Cambria"/>
          <w:sz w:val="24"/>
          <w:szCs w:val="24"/>
        </w:rPr>
        <w:t>№</w:t>
      </w:r>
      <w:r w:rsidRPr="00507CD2">
        <w:rPr>
          <w:rFonts w:ascii="Cambria" w:hAnsi="Cambria" w:cs="Cambria"/>
          <w:sz w:val="24"/>
          <w:szCs w:val="24"/>
        </w:rPr>
        <w:t xml:space="preserve"> 23, ст. 2933; </w:t>
      </w:r>
      <w:r>
        <w:rPr>
          <w:rFonts w:ascii="Cambria" w:hAnsi="Cambria" w:cs="Cambria"/>
          <w:sz w:val="24"/>
          <w:szCs w:val="24"/>
        </w:rPr>
        <w:t>№</w:t>
      </w:r>
      <w:r w:rsidRPr="00507CD2">
        <w:rPr>
          <w:rFonts w:ascii="Cambria" w:hAnsi="Cambria" w:cs="Cambria"/>
          <w:sz w:val="24"/>
          <w:szCs w:val="24"/>
        </w:rPr>
        <w:t xml:space="preserve"> 26, ст. 3388; </w:t>
      </w:r>
      <w:r>
        <w:rPr>
          <w:rFonts w:ascii="Cambria" w:hAnsi="Cambria" w:cs="Cambria"/>
          <w:sz w:val="24"/>
          <w:szCs w:val="24"/>
        </w:rPr>
        <w:t>№</w:t>
      </w:r>
      <w:r w:rsidRPr="00507CD2">
        <w:rPr>
          <w:rFonts w:ascii="Cambria" w:hAnsi="Cambria" w:cs="Cambria"/>
          <w:sz w:val="24"/>
          <w:szCs w:val="24"/>
        </w:rPr>
        <w:t xml:space="preserve"> 30, ст. 4263; 2015, </w:t>
      </w:r>
      <w:r>
        <w:rPr>
          <w:rFonts w:ascii="Cambria" w:hAnsi="Cambria" w:cs="Cambria"/>
          <w:sz w:val="24"/>
          <w:szCs w:val="24"/>
        </w:rPr>
        <w:t>№</w:t>
      </w:r>
      <w:r w:rsidRPr="00507CD2">
        <w:rPr>
          <w:rFonts w:ascii="Cambria" w:hAnsi="Cambria" w:cs="Cambria"/>
          <w:sz w:val="24"/>
          <w:szCs w:val="24"/>
        </w:rPr>
        <w:t xml:space="preserve"> 1, ст. 42, ст. 53, ст. 72).</w:t>
      </w:r>
    </w:p>
    <w:p w:rsidR="00507CD2" w:rsidRPr="00507CD2" w:rsidRDefault="00507CD2" w:rsidP="00507CD2">
      <w:pPr>
        <w:pStyle w:val="ConsPlusNormal"/>
        <w:ind w:firstLine="540"/>
        <w:jc w:val="both"/>
        <w:rPr>
          <w:rFonts w:ascii="Cambria" w:hAnsi="Cambria" w:cs="Cambria"/>
          <w:sz w:val="24"/>
          <w:szCs w:val="24"/>
        </w:rPr>
      </w:pPr>
    </w:p>
    <w:p w:rsidR="00507CD2" w:rsidRPr="00507CD2" w:rsidRDefault="00507CD2" w:rsidP="00507CD2">
      <w:pPr>
        <w:pStyle w:val="ConsPlusNormal"/>
        <w:ind w:firstLine="540"/>
        <w:jc w:val="both"/>
        <w:rPr>
          <w:rFonts w:ascii="Cambria" w:hAnsi="Cambria" w:cs="Cambria"/>
          <w:sz w:val="24"/>
          <w:szCs w:val="24"/>
        </w:rPr>
      </w:pPr>
      <w:r w:rsidRPr="00507CD2">
        <w:rPr>
          <w:rFonts w:ascii="Cambria" w:hAnsi="Cambria" w:cs="Cambria"/>
          <w:sz w:val="24"/>
          <w:szCs w:val="24"/>
        </w:rPr>
        <w:t>4. Обеспечение проведения государственной итоговой аттестации по образовательным программам осуществляется организациями &lt;1&gt;.</w:t>
      </w:r>
    </w:p>
    <w:p w:rsidR="00507CD2" w:rsidRPr="00507CD2" w:rsidRDefault="00507CD2" w:rsidP="00507CD2">
      <w:pPr>
        <w:pStyle w:val="ConsPlusNormal"/>
        <w:ind w:firstLine="540"/>
        <w:jc w:val="both"/>
        <w:rPr>
          <w:rFonts w:ascii="Cambria" w:hAnsi="Cambria" w:cs="Cambria"/>
          <w:sz w:val="24"/>
          <w:szCs w:val="24"/>
        </w:rPr>
      </w:pPr>
      <w:r w:rsidRPr="00507CD2">
        <w:rPr>
          <w:rFonts w:ascii="Cambria" w:hAnsi="Cambria" w:cs="Cambria"/>
          <w:sz w:val="24"/>
          <w:szCs w:val="24"/>
        </w:rPr>
        <w:t>--------------------------------</w:t>
      </w:r>
    </w:p>
    <w:p w:rsidR="00507CD2" w:rsidRPr="00507CD2" w:rsidRDefault="00507CD2" w:rsidP="00507CD2">
      <w:pPr>
        <w:pStyle w:val="ConsPlusNormal"/>
        <w:ind w:firstLine="540"/>
        <w:jc w:val="both"/>
        <w:rPr>
          <w:rFonts w:ascii="Cambria" w:hAnsi="Cambria" w:cs="Cambria"/>
          <w:sz w:val="24"/>
          <w:szCs w:val="24"/>
        </w:rPr>
      </w:pPr>
      <w:r w:rsidRPr="00507CD2">
        <w:rPr>
          <w:rFonts w:ascii="Cambria" w:hAnsi="Cambria" w:cs="Cambria"/>
          <w:sz w:val="24"/>
          <w:szCs w:val="24"/>
        </w:rPr>
        <w:t xml:space="preserve">&lt;1&gt; </w:t>
      </w:r>
      <w:hyperlink r:id="rId289" w:history="1">
        <w:r w:rsidRPr="00507CD2">
          <w:rPr>
            <w:rFonts w:ascii="Cambria" w:hAnsi="Cambria" w:cs="Cambria"/>
            <w:sz w:val="24"/>
            <w:szCs w:val="24"/>
          </w:rPr>
          <w:t>Пункт 3 части 12 статьи 59</w:t>
        </w:r>
      </w:hyperlink>
      <w:r w:rsidRPr="00507CD2">
        <w:rPr>
          <w:rFonts w:ascii="Cambria" w:hAnsi="Cambria" w:cs="Cambria"/>
          <w:sz w:val="24"/>
          <w:szCs w:val="24"/>
        </w:rPr>
        <w:t xml:space="preserve"> Федерального закона от 29 декабря 2012 г. </w:t>
      </w:r>
      <w:r>
        <w:rPr>
          <w:rFonts w:ascii="Cambria" w:hAnsi="Cambria" w:cs="Cambria"/>
          <w:sz w:val="24"/>
          <w:szCs w:val="24"/>
        </w:rPr>
        <w:t>№</w:t>
      </w:r>
      <w:r w:rsidRPr="00507CD2">
        <w:rPr>
          <w:rFonts w:ascii="Cambria" w:hAnsi="Cambria" w:cs="Cambria"/>
          <w:sz w:val="24"/>
          <w:szCs w:val="24"/>
        </w:rPr>
        <w:t xml:space="preserve"> 273-ФЗ "Об образовании в Российской Федерации" (Собрание законодательства Российской Федерации, 2012, </w:t>
      </w:r>
      <w:r>
        <w:rPr>
          <w:rFonts w:ascii="Cambria" w:hAnsi="Cambria" w:cs="Cambria"/>
          <w:sz w:val="24"/>
          <w:szCs w:val="24"/>
        </w:rPr>
        <w:t>№</w:t>
      </w:r>
      <w:r w:rsidRPr="00507CD2">
        <w:rPr>
          <w:rFonts w:ascii="Cambria" w:hAnsi="Cambria" w:cs="Cambria"/>
          <w:sz w:val="24"/>
          <w:szCs w:val="24"/>
        </w:rPr>
        <w:t xml:space="preserve"> 53, ст. 7598; 2013, </w:t>
      </w:r>
      <w:r>
        <w:rPr>
          <w:rFonts w:ascii="Cambria" w:hAnsi="Cambria" w:cs="Cambria"/>
          <w:sz w:val="24"/>
          <w:szCs w:val="24"/>
        </w:rPr>
        <w:t>№</w:t>
      </w:r>
      <w:r w:rsidRPr="00507CD2">
        <w:rPr>
          <w:rFonts w:ascii="Cambria" w:hAnsi="Cambria" w:cs="Cambria"/>
          <w:sz w:val="24"/>
          <w:szCs w:val="24"/>
        </w:rPr>
        <w:t xml:space="preserve"> 19, ст. 2326; </w:t>
      </w:r>
      <w:r>
        <w:rPr>
          <w:rFonts w:ascii="Cambria" w:hAnsi="Cambria" w:cs="Cambria"/>
          <w:sz w:val="24"/>
          <w:szCs w:val="24"/>
        </w:rPr>
        <w:t>№</w:t>
      </w:r>
      <w:r w:rsidRPr="00507CD2">
        <w:rPr>
          <w:rFonts w:ascii="Cambria" w:hAnsi="Cambria" w:cs="Cambria"/>
          <w:sz w:val="24"/>
          <w:szCs w:val="24"/>
        </w:rPr>
        <w:t xml:space="preserve"> 23, ст. 2878; </w:t>
      </w:r>
      <w:r>
        <w:rPr>
          <w:rFonts w:ascii="Cambria" w:hAnsi="Cambria" w:cs="Cambria"/>
          <w:sz w:val="24"/>
          <w:szCs w:val="24"/>
        </w:rPr>
        <w:t>№</w:t>
      </w:r>
      <w:r w:rsidRPr="00507CD2">
        <w:rPr>
          <w:rFonts w:ascii="Cambria" w:hAnsi="Cambria" w:cs="Cambria"/>
          <w:sz w:val="24"/>
          <w:szCs w:val="24"/>
        </w:rPr>
        <w:t xml:space="preserve"> 27, ст. 3462; </w:t>
      </w:r>
      <w:r>
        <w:rPr>
          <w:rFonts w:ascii="Cambria" w:hAnsi="Cambria" w:cs="Cambria"/>
          <w:sz w:val="24"/>
          <w:szCs w:val="24"/>
        </w:rPr>
        <w:t>№</w:t>
      </w:r>
      <w:r w:rsidRPr="00507CD2">
        <w:rPr>
          <w:rFonts w:ascii="Cambria" w:hAnsi="Cambria" w:cs="Cambria"/>
          <w:sz w:val="24"/>
          <w:szCs w:val="24"/>
        </w:rPr>
        <w:t xml:space="preserve">30, ст. 4036; </w:t>
      </w:r>
      <w:r>
        <w:rPr>
          <w:rFonts w:ascii="Cambria" w:hAnsi="Cambria" w:cs="Cambria"/>
          <w:sz w:val="24"/>
          <w:szCs w:val="24"/>
        </w:rPr>
        <w:t>№</w:t>
      </w:r>
      <w:r w:rsidRPr="00507CD2">
        <w:rPr>
          <w:rFonts w:ascii="Cambria" w:hAnsi="Cambria" w:cs="Cambria"/>
          <w:sz w:val="24"/>
          <w:szCs w:val="24"/>
        </w:rPr>
        <w:t xml:space="preserve"> 48, ст. 6165; 2014, </w:t>
      </w:r>
      <w:r>
        <w:rPr>
          <w:rFonts w:ascii="Cambria" w:hAnsi="Cambria" w:cs="Cambria"/>
          <w:sz w:val="24"/>
          <w:szCs w:val="24"/>
        </w:rPr>
        <w:t>№</w:t>
      </w:r>
      <w:r w:rsidRPr="00507CD2">
        <w:rPr>
          <w:rFonts w:ascii="Cambria" w:hAnsi="Cambria" w:cs="Cambria"/>
          <w:sz w:val="24"/>
          <w:szCs w:val="24"/>
        </w:rPr>
        <w:t xml:space="preserve"> 6, ст. 562, ст. 566; </w:t>
      </w:r>
      <w:r>
        <w:rPr>
          <w:rFonts w:ascii="Cambria" w:hAnsi="Cambria" w:cs="Cambria"/>
          <w:sz w:val="24"/>
          <w:szCs w:val="24"/>
        </w:rPr>
        <w:t>№</w:t>
      </w:r>
      <w:r w:rsidRPr="00507CD2">
        <w:rPr>
          <w:rFonts w:ascii="Cambria" w:hAnsi="Cambria" w:cs="Cambria"/>
          <w:sz w:val="24"/>
          <w:szCs w:val="24"/>
        </w:rPr>
        <w:t xml:space="preserve"> 19, ст. 2289; </w:t>
      </w:r>
      <w:r>
        <w:rPr>
          <w:rFonts w:ascii="Cambria" w:hAnsi="Cambria" w:cs="Cambria"/>
          <w:sz w:val="24"/>
          <w:szCs w:val="24"/>
        </w:rPr>
        <w:t>№</w:t>
      </w:r>
      <w:r w:rsidRPr="00507CD2">
        <w:rPr>
          <w:rFonts w:ascii="Cambria" w:hAnsi="Cambria" w:cs="Cambria"/>
          <w:sz w:val="24"/>
          <w:szCs w:val="24"/>
        </w:rPr>
        <w:t xml:space="preserve"> 22, ст. 2769; </w:t>
      </w:r>
      <w:r>
        <w:rPr>
          <w:rFonts w:ascii="Cambria" w:hAnsi="Cambria" w:cs="Cambria"/>
          <w:sz w:val="24"/>
          <w:szCs w:val="24"/>
        </w:rPr>
        <w:t>№</w:t>
      </w:r>
      <w:r w:rsidRPr="00507CD2">
        <w:rPr>
          <w:rFonts w:ascii="Cambria" w:hAnsi="Cambria" w:cs="Cambria"/>
          <w:sz w:val="24"/>
          <w:szCs w:val="24"/>
        </w:rPr>
        <w:t xml:space="preserve"> 23, ст. 2933; </w:t>
      </w:r>
      <w:r>
        <w:rPr>
          <w:rFonts w:ascii="Cambria" w:hAnsi="Cambria" w:cs="Cambria"/>
          <w:sz w:val="24"/>
          <w:szCs w:val="24"/>
        </w:rPr>
        <w:t>№</w:t>
      </w:r>
      <w:r w:rsidRPr="00507CD2">
        <w:rPr>
          <w:rFonts w:ascii="Cambria" w:hAnsi="Cambria" w:cs="Cambria"/>
          <w:sz w:val="24"/>
          <w:szCs w:val="24"/>
        </w:rPr>
        <w:t xml:space="preserve"> 26, ст. 3388; </w:t>
      </w:r>
      <w:r>
        <w:rPr>
          <w:rFonts w:ascii="Cambria" w:hAnsi="Cambria" w:cs="Cambria"/>
          <w:sz w:val="24"/>
          <w:szCs w:val="24"/>
        </w:rPr>
        <w:t>№</w:t>
      </w:r>
      <w:r w:rsidRPr="00507CD2">
        <w:rPr>
          <w:rFonts w:ascii="Cambria" w:hAnsi="Cambria" w:cs="Cambria"/>
          <w:sz w:val="24"/>
          <w:szCs w:val="24"/>
        </w:rPr>
        <w:t xml:space="preserve"> 30, ст. 4263; 2015, </w:t>
      </w:r>
      <w:r>
        <w:rPr>
          <w:rFonts w:ascii="Cambria" w:hAnsi="Cambria" w:cs="Cambria"/>
          <w:sz w:val="24"/>
          <w:szCs w:val="24"/>
        </w:rPr>
        <w:t>№</w:t>
      </w:r>
      <w:r w:rsidRPr="00507CD2">
        <w:rPr>
          <w:rFonts w:ascii="Cambria" w:hAnsi="Cambria" w:cs="Cambria"/>
          <w:sz w:val="24"/>
          <w:szCs w:val="24"/>
        </w:rPr>
        <w:t xml:space="preserve"> 1, ст. 42, ст. 53, ст. 72).</w:t>
      </w:r>
    </w:p>
    <w:p w:rsidR="00507CD2" w:rsidRPr="00507CD2" w:rsidRDefault="00507CD2" w:rsidP="00507CD2">
      <w:pPr>
        <w:pStyle w:val="ConsPlusNormal"/>
        <w:ind w:firstLine="540"/>
        <w:jc w:val="both"/>
        <w:rPr>
          <w:rFonts w:ascii="Cambria" w:hAnsi="Cambria" w:cs="Cambria"/>
          <w:sz w:val="24"/>
          <w:szCs w:val="24"/>
        </w:rPr>
      </w:pPr>
    </w:p>
    <w:p w:rsidR="00507CD2" w:rsidRPr="00507CD2" w:rsidRDefault="00507CD2" w:rsidP="00507CD2">
      <w:pPr>
        <w:pStyle w:val="ConsPlusNormal"/>
        <w:ind w:firstLine="540"/>
        <w:jc w:val="both"/>
        <w:rPr>
          <w:rFonts w:ascii="Cambria" w:hAnsi="Cambria" w:cs="Cambria"/>
          <w:sz w:val="24"/>
          <w:szCs w:val="24"/>
        </w:rPr>
      </w:pPr>
      <w:r w:rsidRPr="00507CD2">
        <w:rPr>
          <w:rFonts w:ascii="Cambria" w:hAnsi="Cambria" w:cs="Cambria"/>
          <w:sz w:val="24"/>
          <w:szCs w:val="24"/>
        </w:rPr>
        <w:t>5. Организации используют необходимые для организации образовательной деятельности средства при проведении государственной итоговой аттестации обучающихся.</w:t>
      </w:r>
    </w:p>
    <w:p w:rsidR="00507CD2" w:rsidRPr="00507CD2" w:rsidRDefault="00507CD2" w:rsidP="00507CD2">
      <w:pPr>
        <w:pStyle w:val="ConsPlusNormal"/>
        <w:ind w:firstLine="540"/>
        <w:jc w:val="both"/>
        <w:rPr>
          <w:rFonts w:ascii="Cambria" w:hAnsi="Cambria" w:cs="Cambria"/>
          <w:sz w:val="24"/>
          <w:szCs w:val="24"/>
        </w:rPr>
      </w:pPr>
      <w:r w:rsidRPr="00507CD2">
        <w:rPr>
          <w:rFonts w:ascii="Cambria" w:hAnsi="Cambria" w:cs="Cambria"/>
          <w:sz w:val="24"/>
          <w:szCs w:val="24"/>
        </w:rPr>
        <w:t xml:space="preserve">6. Обучающимся и лицам, привлекаемым к государственной итоговой аттестации, </w:t>
      </w:r>
      <w:proofErr w:type="gramStart"/>
      <w:r w:rsidRPr="00507CD2">
        <w:rPr>
          <w:rFonts w:ascii="Cambria" w:hAnsi="Cambria" w:cs="Cambria"/>
          <w:sz w:val="24"/>
          <w:szCs w:val="24"/>
        </w:rPr>
        <w:t>во время</w:t>
      </w:r>
      <w:proofErr w:type="gramEnd"/>
      <w:r w:rsidRPr="00507CD2">
        <w:rPr>
          <w:rFonts w:ascii="Cambria" w:hAnsi="Cambria" w:cs="Cambria"/>
          <w:sz w:val="24"/>
          <w:szCs w:val="24"/>
        </w:rPr>
        <w:t xml:space="preserve"> ее проведения запрещается иметь при себе и использовать средства связи.</w:t>
      </w:r>
    </w:p>
    <w:p w:rsidR="00507CD2" w:rsidRPr="00507CD2" w:rsidRDefault="00507CD2" w:rsidP="00507CD2">
      <w:pPr>
        <w:pStyle w:val="ConsPlusNormal"/>
        <w:ind w:firstLine="540"/>
        <w:jc w:val="both"/>
        <w:rPr>
          <w:rFonts w:ascii="Cambria" w:hAnsi="Cambria" w:cs="Cambria"/>
          <w:sz w:val="24"/>
          <w:szCs w:val="24"/>
        </w:rPr>
      </w:pPr>
      <w:r w:rsidRPr="00507CD2">
        <w:rPr>
          <w:rFonts w:ascii="Cambria" w:hAnsi="Cambria" w:cs="Cambria"/>
          <w:sz w:val="24"/>
          <w:szCs w:val="24"/>
        </w:rPr>
        <w:t>7. Лица, осваивающие образовательную программу в форме самообразования либо обучавшиеся по не имеющей государственной аккредитации образовательной программе высшего образования, вправе пройти экстерном государственную итоговую аттестацию в организации по имеющей государственную аккредитацию образовательной программе, в соответствии с настоящим Порядком &lt;1&gt;.</w:t>
      </w:r>
    </w:p>
    <w:p w:rsidR="00507CD2" w:rsidRPr="00507CD2" w:rsidRDefault="00507CD2" w:rsidP="00507CD2">
      <w:pPr>
        <w:pStyle w:val="ConsPlusNormal"/>
        <w:ind w:firstLine="540"/>
        <w:jc w:val="both"/>
        <w:rPr>
          <w:rFonts w:ascii="Cambria" w:hAnsi="Cambria" w:cs="Cambria"/>
          <w:sz w:val="24"/>
          <w:szCs w:val="24"/>
        </w:rPr>
      </w:pPr>
      <w:r w:rsidRPr="00507CD2">
        <w:rPr>
          <w:rFonts w:ascii="Cambria" w:hAnsi="Cambria" w:cs="Cambria"/>
          <w:sz w:val="24"/>
          <w:szCs w:val="24"/>
        </w:rPr>
        <w:t>--------------------------------</w:t>
      </w:r>
    </w:p>
    <w:p w:rsidR="00507CD2" w:rsidRPr="00507CD2" w:rsidRDefault="00507CD2" w:rsidP="00507CD2">
      <w:pPr>
        <w:pStyle w:val="ConsPlusNormal"/>
        <w:ind w:firstLine="540"/>
        <w:jc w:val="both"/>
        <w:rPr>
          <w:rFonts w:ascii="Cambria" w:hAnsi="Cambria" w:cs="Cambria"/>
          <w:sz w:val="24"/>
          <w:szCs w:val="24"/>
        </w:rPr>
      </w:pPr>
      <w:r w:rsidRPr="00507CD2">
        <w:rPr>
          <w:rFonts w:ascii="Cambria" w:hAnsi="Cambria" w:cs="Cambria"/>
          <w:sz w:val="24"/>
          <w:szCs w:val="24"/>
        </w:rPr>
        <w:t xml:space="preserve">&lt;1&gt; </w:t>
      </w:r>
      <w:hyperlink r:id="rId290" w:history="1">
        <w:r w:rsidRPr="00507CD2">
          <w:rPr>
            <w:rFonts w:ascii="Cambria" w:hAnsi="Cambria" w:cs="Cambria"/>
            <w:sz w:val="24"/>
            <w:szCs w:val="24"/>
          </w:rPr>
          <w:t>Часть 3 статьи 34</w:t>
        </w:r>
      </w:hyperlink>
      <w:r w:rsidRPr="00507CD2">
        <w:rPr>
          <w:rFonts w:ascii="Cambria" w:hAnsi="Cambria" w:cs="Cambria"/>
          <w:sz w:val="24"/>
          <w:szCs w:val="24"/>
        </w:rPr>
        <w:t xml:space="preserve"> Федерального закона от 29 декабря 2012 г. </w:t>
      </w:r>
      <w:r>
        <w:rPr>
          <w:rFonts w:ascii="Cambria" w:hAnsi="Cambria" w:cs="Cambria"/>
          <w:sz w:val="24"/>
          <w:szCs w:val="24"/>
        </w:rPr>
        <w:t>№</w:t>
      </w:r>
      <w:r w:rsidRPr="00507CD2">
        <w:rPr>
          <w:rFonts w:ascii="Cambria" w:hAnsi="Cambria" w:cs="Cambria"/>
          <w:sz w:val="24"/>
          <w:szCs w:val="24"/>
        </w:rPr>
        <w:t xml:space="preserve"> 273-ФЗ "Об образовании в Российской Федерации" (Собрание законодательства Российской Федерации, 2012, </w:t>
      </w:r>
      <w:r>
        <w:rPr>
          <w:rFonts w:ascii="Cambria" w:hAnsi="Cambria" w:cs="Cambria"/>
          <w:sz w:val="24"/>
          <w:szCs w:val="24"/>
        </w:rPr>
        <w:t>№</w:t>
      </w:r>
      <w:r w:rsidRPr="00507CD2">
        <w:rPr>
          <w:rFonts w:ascii="Cambria" w:hAnsi="Cambria" w:cs="Cambria"/>
          <w:sz w:val="24"/>
          <w:szCs w:val="24"/>
        </w:rPr>
        <w:t xml:space="preserve"> 53, ст. 7598; 2013, </w:t>
      </w:r>
      <w:r>
        <w:rPr>
          <w:rFonts w:ascii="Cambria" w:hAnsi="Cambria" w:cs="Cambria"/>
          <w:sz w:val="24"/>
          <w:szCs w:val="24"/>
        </w:rPr>
        <w:t>№</w:t>
      </w:r>
      <w:r w:rsidRPr="00507CD2">
        <w:rPr>
          <w:rFonts w:ascii="Cambria" w:hAnsi="Cambria" w:cs="Cambria"/>
          <w:sz w:val="24"/>
          <w:szCs w:val="24"/>
        </w:rPr>
        <w:t xml:space="preserve"> 19, ст. 2326; </w:t>
      </w:r>
      <w:r>
        <w:rPr>
          <w:rFonts w:ascii="Cambria" w:hAnsi="Cambria" w:cs="Cambria"/>
          <w:sz w:val="24"/>
          <w:szCs w:val="24"/>
        </w:rPr>
        <w:t>№</w:t>
      </w:r>
      <w:r w:rsidRPr="00507CD2">
        <w:rPr>
          <w:rFonts w:ascii="Cambria" w:hAnsi="Cambria" w:cs="Cambria"/>
          <w:sz w:val="24"/>
          <w:szCs w:val="24"/>
        </w:rPr>
        <w:t xml:space="preserve"> 23, ст. 2878; </w:t>
      </w:r>
      <w:r>
        <w:rPr>
          <w:rFonts w:ascii="Cambria" w:hAnsi="Cambria" w:cs="Cambria"/>
          <w:sz w:val="24"/>
          <w:szCs w:val="24"/>
        </w:rPr>
        <w:t>№</w:t>
      </w:r>
      <w:r w:rsidRPr="00507CD2">
        <w:rPr>
          <w:rFonts w:ascii="Cambria" w:hAnsi="Cambria" w:cs="Cambria"/>
          <w:sz w:val="24"/>
          <w:szCs w:val="24"/>
        </w:rPr>
        <w:t xml:space="preserve"> 27, ст. 3462; </w:t>
      </w:r>
      <w:r>
        <w:rPr>
          <w:rFonts w:ascii="Cambria" w:hAnsi="Cambria" w:cs="Cambria"/>
          <w:sz w:val="24"/>
          <w:szCs w:val="24"/>
        </w:rPr>
        <w:t>№</w:t>
      </w:r>
      <w:r w:rsidRPr="00507CD2">
        <w:rPr>
          <w:rFonts w:ascii="Cambria" w:hAnsi="Cambria" w:cs="Cambria"/>
          <w:sz w:val="24"/>
          <w:szCs w:val="24"/>
        </w:rPr>
        <w:t xml:space="preserve">30, ст. 4036; </w:t>
      </w:r>
      <w:r>
        <w:rPr>
          <w:rFonts w:ascii="Cambria" w:hAnsi="Cambria" w:cs="Cambria"/>
          <w:sz w:val="24"/>
          <w:szCs w:val="24"/>
        </w:rPr>
        <w:t>№</w:t>
      </w:r>
      <w:r w:rsidRPr="00507CD2">
        <w:rPr>
          <w:rFonts w:ascii="Cambria" w:hAnsi="Cambria" w:cs="Cambria"/>
          <w:sz w:val="24"/>
          <w:szCs w:val="24"/>
        </w:rPr>
        <w:t xml:space="preserve"> 48, ст. 6165; 2014, </w:t>
      </w:r>
      <w:r>
        <w:rPr>
          <w:rFonts w:ascii="Cambria" w:hAnsi="Cambria" w:cs="Cambria"/>
          <w:sz w:val="24"/>
          <w:szCs w:val="24"/>
        </w:rPr>
        <w:t>№</w:t>
      </w:r>
      <w:r w:rsidRPr="00507CD2">
        <w:rPr>
          <w:rFonts w:ascii="Cambria" w:hAnsi="Cambria" w:cs="Cambria"/>
          <w:sz w:val="24"/>
          <w:szCs w:val="24"/>
        </w:rPr>
        <w:t xml:space="preserve"> 6, ст. 562, ст. 566; </w:t>
      </w:r>
      <w:r>
        <w:rPr>
          <w:rFonts w:ascii="Cambria" w:hAnsi="Cambria" w:cs="Cambria"/>
          <w:sz w:val="24"/>
          <w:szCs w:val="24"/>
        </w:rPr>
        <w:t>№</w:t>
      </w:r>
      <w:r w:rsidRPr="00507CD2">
        <w:rPr>
          <w:rFonts w:ascii="Cambria" w:hAnsi="Cambria" w:cs="Cambria"/>
          <w:sz w:val="24"/>
          <w:szCs w:val="24"/>
        </w:rPr>
        <w:t xml:space="preserve"> 19, ст. 2289; </w:t>
      </w:r>
      <w:r>
        <w:rPr>
          <w:rFonts w:ascii="Cambria" w:hAnsi="Cambria" w:cs="Cambria"/>
          <w:sz w:val="24"/>
          <w:szCs w:val="24"/>
        </w:rPr>
        <w:t>№</w:t>
      </w:r>
      <w:r w:rsidRPr="00507CD2">
        <w:rPr>
          <w:rFonts w:ascii="Cambria" w:hAnsi="Cambria" w:cs="Cambria"/>
          <w:sz w:val="24"/>
          <w:szCs w:val="24"/>
        </w:rPr>
        <w:t xml:space="preserve"> 22, ст. 2769; </w:t>
      </w:r>
      <w:r>
        <w:rPr>
          <w:rFonts w:ascii="Cambria" w:hAnsi="Cambria" w:cs="Cambria"/>
          <w:sz w:val="24"/>
          <w:szCs w:val="24"/>
        </w:rPr>
        <w:t>№</w:t>
      </w:r>
      <w:r w:rsidRPr="00507CD2">
        <w:rPr>
          <w:rFonts w:ascii="Cambria" w:hAnsi="Cambria" w:cs="Cambria"/>
          <w:sz w:val="24"/>
          <w:szCs w:val="24"/>
        </w:rPr>
        <w:t xml:space="preserve">23, ст. 2933; </w:t>
      </w:r>
      <w:r>
        <w:rPr>
          <w:rFonts w:ascii="Cambria" w:hAnsi="Cambria" w:cs="Cambria"/>
          <w:sz w:val="24"/>
          <w:szCs w:val="24"/>
        </w:rPr>
        <w:t>№</w:t>
      </w:r>
      <w:r w:rsidRPr="00507CD2">
        <w:rPr>
          <w:rFonts w:ascii="Cambria" w:hAnsi="Cambria" w:cs="Cambria"/>
          <w:sz w:val="24"/>
          <w:szCs w:val="24"/>
        </w:rPr>
        <w:t xml:space="preserve">26, ст. 3388; </w:t>
      </w:r>
      <w:r>
        <w:rPr>
          <w:rFonts w:ascii="Cambria" w:hAnsi="Cambria" w:cs="Cambria"/>
          <w:sz w:val="24"/>
          <w:szCs w:val="24"/>
        </w:rPr>
        <w:t>№</w:t>
      </w:r>
      <w:r w:rsidRPr="00507CD2">
        <w:rPr>
          <w:rFonts w:ascii="Cambria" w:hAnsi="Cambria" w:cs="Cambria"/>
          <w:sz w:val="24"/>
          <w:szCs w:val="24"/>
        </w:rPr>
        <w:t xml:space="preserve">30, ст. 4263; 2015, </w:t>
      </w:r>
      <w:r>
        <w:rPr>
          <w:rFonts w:ascii="Cambria" w:hAnsi="Cambria" w:cs="Cambria"/>
          <w:sz w:val="24"/>
          <w:szCs w:val="24"/>
        </w:rPr>
        <w:t>№</w:t>
      </w:r>
      <w:r w:rsidRPr="00507CD2">
        <w:rPr>
          <w:rFonts w:ascii="Cambria" w:hAnsi="Cambria" w:cs="Cambria"/>
          <w:sz w:val="24"/>
          <w:szCs w:val="24"/>
        </w:rPr>
        <w:t>1, ст. 42, ст. 53, ст. 72).</w:t>
      </w:r>
    </w:p>
    <w:p w:rsidR="00507CD2" w:rsidRPr="00507CD2" w:rsidRDefault="00507CD2" w:rsidP="00507CD2">
      <w:pPr>
        <w:pStyle w:val="ConsPlusNormal"/>
        <w:ind w:firstLine="540"/>
        <w:jc w:val="both"/>
        <w:rPr>
          <w:rFonts w:ascii="Cambria" w:hAnsi="Cambria" w:cs="Cambria"/>
          <w:sz w:val="24"/>
          <w:szCs w:val="24"/>
        </w:rPr>
      </w:pPr>
    </w:p>
    <w:p w:rsidR="00507CD2" w:rsidRPr="00507CD2" w:rsidRDefault="00507CD2" w:rsidP="00507CD2">
      <w:pPr>
        <w:pStyle w:val="ConsPlusNormal"/>
        <w:ind w:firstLine="540"/>
        <w:jc w:val="both"/>
        <w:rPr>
          <w:rFonts w:ascii="Cambria" w:hAnsi="Cambria" w:cs="Cambria"/>
          <w:sz w:val="24"/>
          <w:szCs w:val="24"/>
        </w:rPr>
      </w:pPr>
      <w:r w:rsidRPr="00507CD2">
        <w:rPr>
          <w:rFonts w:ascii="Cambria" w:hAnsi="Cambria" w:cs="Cambria"/>
          <w:sz w:val="24"/>
          <w:szCs w:val="24"/>
        </w:rPr>
        <w:t xml:space="preserve">8. Государственная итоговая аттестация по образовательным программам, содержащим </w:t>
      </w:r>
      <w:hyperlink r:id="rId291" w:history="1">
        <w:r w:rsidRPr="00507CD2">
          <w:rPr>
            <w:rFonts w:ascii="Cambria" w:hAnsi="Cambria" w:cs="Cambria"/>
            <w:sz w:val="24"/>
            <w:szCs w:val="24"/>
          </w:rPr>
          <w:t>сведения</w:t>
        </w:r>
      </w:hyperlink>
      <w:r w:rsidRPr="00507CD2">
        <w:rPr>
          <w:rFonts w:ascii="Cambria" w:hAnsi="Cambria" w:cs="Cambria"/>
          <w:sz w:val="24"/>
          <w:szCs w:val="24"/>
        </w:rPr>
        <w:t>, составляющие государственную тайну, проводится с соблюдением требований, предусмотренных законодательством Российской Федерации о государственной тайне.</w:t>
      </w:r>
    </w:p>
    <w:p w:rsidR="00507CD2" w:rsidRPr="00507CD2" w:rsidRDefault="00507CD2" w:rsidP="00507CD2">
      <w:pPr>
        <w:pStyle w:val="ConsPlusNormal"/>
        <w:ind w:firstLine="540"/>
        <w:jc w:val="both"/>
        <w:rPr>
          <w:rFonts w:ascii="Cambria" w:hAnsi="Cambria" w:cs="Cambria"/>
          <w:sz w:val="24"/>
          <w:szCs w:val="24"/>
        </w:rPr>
      </w:pPr>
      <w:r w:rsidRPr="00507CD2">
        <w:rPr>
          <w:rFonts w:ascii="Cambria" w:hAnsi="Cambria" w:cs="Cambria"/>
          <w:sz w:val="24"/>
          <w:szCs w:val="24"/>
        </w:rPr>
        <w:t>9. Не допускается взимание платы с обучающихся за прохождение государственной итоговой аттестации &lt;1&gt;.</w:t>
      </w:r>
    </w:p>
    <w:p w:rsidR="00507CD2" w:rsidRPr="00507CD2" w:rsidRDefault="00507CD2" w:rsidP="00507CD2">
      <w:pPr>
        <w:pStyle w:val="ConsPlusNormal"/>
        <w:ind w:firstLine="540"/>
        <w:jc w:val="both"/>
        <w:rPr>
          <w:rFonts w:ascii="Cambria" w:hAnsi="Cambria" w:cs="Cambria"/>
          <w:sz w:val="24"/>
          <w:szCs w:val="24"/>
        </w:rPr>
      </w:pPr>
      <w:r w:rsidRPr="00507CD2">
        <w:rPr>
          <w:rFonts w:ascii="Cambria" w:hAnsi="Cambria" w:cs="Cambria"/>
          <w:sz w:val="24"/>
          <w:szCs w:val="24"/>
        </w:rPr>
        <w:t>--------------------------------</w:t>
      </w:r>
    </w:p>
    <w:p w:rsidR="00507CD2" w:rsidRPr="00507CD2" w:rsidRDefault="00507CD2" w:rsidP="00507CD2">
      <w:pPr>
        <w:pStyle w:val="ConsPlusNormal"/>
        <w:ind w:firstLine="540"/>
        <w:jc w:val="both"/>
        <w:rPr>
          <w:rFonts w:ascii="Cambria" w:hAnsi="Cambria" w:cs="Cambria"/>
          <w:sz w:val="24"/>
          <w:szCs w:val="24"/>
        </w:rPr>
      </w:pPr>
      <w:r w:rsidRPr="00507CD2">
        <w:rPr>
          <w:rFonts w:ascii="Cambria" w:hAnsi="Cambria" w:cs="Cambria"/>
          <w:sz w:val="24"/>
          <w:szCs w:val="24"/>
        </w:rPr>
        <w:t xml:space="preserve">&lt;1&gt; </w:t>
      </w:r>
      <w:hyperlink r:id="rId292" w:history="1">
        <w:r w:rsidRPr="00507CD2">
          <w:rPr>
            <w:rFonts w:ascii="Cambria" w:hAnsi="Cambria" w:cs="Cambria"/>
            <w:sz w:val="24"/>
            <w:szCs w:val="24"/>
          </w:rPr>
          <w:t>Часть 8 статьи 59</w:t>
        </w:r>
      </w:hyperlink>
      <w:r w:rsidRPr="00507CD2">
        <w:rPr>
          <w:rFonts w:ascii="Cambria" w:hAnsi="Cambria" w:cs="Cambria"/>
          <w:sz w:val="24"/>
          <w:szCs w:val="24"/>
        </w:rPr>
        <w:t xml:space="preserve"> Федерального закона от 29 декабря 2012 г. </w:t>
      </w:r>
      <w:r>
        <w:rPr>
          <w:rFonts w:ascii="Cambria" w:hAnsi="Cambria" w:cs="Cambria"/>
          <w:sz w:val="24"/>
          <w:szCs w:val="24"/>
        </w:rPr>
        <w:t>№</w:t>
      </w:r>
      <w:r w:rsidRPr="00507CD2">
        <w:rPr>
          <w:rFonts w:ascii="Cambria" w:hAnsi="Cambria" w:cs="Cambria"/>
          <w:sz w:val="24"/>
          <w:szCs w:val="24"/>
        </w:rPr>
        <w:t xml:space="preserve">273-ФЗ "Об образовании в Российской Федерации" (Собрание законодательства Российской Федерации, 2012, </w:t>
      </w:r>
      <w:r>
        <w:rPr>
          <w:rFonts w:ascii="Cambria" w:hAnsi="Cambria" w:cs="Cambria"/>
          <w:sz w:val="24"/>
          <w:szCs w:val="24"/>
        </w:rPr>
        <w:t>№</w:t>
      </w:r>
      <w:r w:rsidRPr="00507CD2">
        <w:rPr>
          <w:rFonts w:ascii="Cambria" w:hAnsi="Cambria" w:cs="Cambria"/>
          <w:sz w:val="24"/>
          <w:szCs w:val="24"/>
        </w:rPr>
        <w:t xml:space="preserve"> 53, ст. 7598; 2013, </w:t>
      </w:r>
      <w:r>
        <w:rPr>
          <w:rFonts w:ascii="Cambria" w:hAnsi="Cambria" w:cs="Cambria"/>
          <w:sz w:val="24"/>
          <w:szCs w:val="24"/>
        </w:rPr>
        <w:t>№</w:t>
      </w:r>
      <w:r w:rsidRPr="00507CD2">
        <w:rPr>
          <w:rFonts w:ascii="Cambria" w:hAnsi="Cambria" w:cs="Cambria"/>
          <w:sz w:val="24"/>
          <w:szCs w:val="24"/>
        </w:rPr>
        <w:t xml:space="preserve"> 19, ст. 2326; </w:t>
      </w:r>
      <w:r>
        <w:rPr>
          <w:rFonts w:ascii="Cambria" w:hAnsi="Cambria" w:cs="Cambria"/>
          <w:sz w:val="24"/>
          <w:szCs w:val="24"/>
        </w:rPr>
        <w:t>№</w:t>
      </w:r>
      <w:r w:rsidRPr="00507CD2">
        <w:rPr>
          <w:rFonts w:ascii="Cambria" w:hAnsi="Cambria" w:cs="Cambria"/>
          <w:sz w:val="24"/>
          <w:szCs w:val="24"/>
        </w:rPr>
        <w:t xml:space="preserve"> 23, ст. 2878; </w:t>
      </w:r>
      <w:r>
        <w:rPr>
          <w:rFonts w:ascii="Cambria" w:hAnsi="Cambria" w:cs="Cambria"/>
          <w:sz w:val="24"/>
          <w:szCs w:val="24"/>
        </w:rPr>
        <w:t>№</w:t>
      </w:r>
      <w:r w:rsidRPr="00507CD2">
        <w:rPr>
          <w:rFonts w:ascii="Cambria" w:hAnsi="Cambria" w:cs="Cambria"/>
          <w:sz w:val="24"/>
          <w:szCs w:val="24"/>
        </w:rPr>
        <w:t xml:space="preserve"> 27, ст. 3462; </w:t>
      </w:r>
      <w:r>
        <w:rPr>
          <w:rFonts w:ascii="Cambria" w:hAnsi="Cambria" w:cs="Cambria"/>
          <w:sz w:val="24"/>
          <w:szCs w:val="24"/>
        </w:rPr>
        <w:t>№</w:t>
      </w:r>
      <w:r w:rsidRPr="00507CD2">
        <w:rPr>
          <w:rFonts w:ascii="Cambria" w:hAnsi="Cambria" w:cs="Cambria"/>
          <w:sz w:val="24"/>
          <w:szCs w:val="24"/>
        </w:rPr>
        <w:t xml:space="preserve">30, ст. 4036; </w:t>
      </w:r>
      <w:r>
        <w:rPr>
          <w:rFonts w:ascii="Cambria" w:hAnsi="Cambria" w:cs="Cambria"/>
          <w:sz w:val="24"/>
          <w:szCs w:val="24"/>
        </w:rPr>
        <w:t>№</w:t>
      </w:r>
      <w:r w:rsidRPr="00507CD2">
        <w:rPr>
          <w:rFonts w:ascii="Cambria" w:hAnsi="Cambria" w:cs="Cambria"/>
          <w:sz w:val="24"/>
          <w:szCs w:val="24"/>
        </w:rPr>
        <w:t xml:space="preserve"> 48, ст. 6165; 2014, </w:t>
      </w:r>
      <w:r>
        <w:rPr>
          <w:rFonts w:ascii="Cambria" w:hAnsi="Cambria" w:cs="Cambria"/>
          <w:sz w:val="24"/>
          <w:szCs w:val="24"/>
        </w:rPr>
        <w:t>№</w:t>
      </w:r>
      <w:r w:rsidRPr="00507CD2">
        <w:rPr>
          <w:rFonts w:ascii="Cambria" w:hAnsi="Cambria" w:cs="Cambria"/>
          <w:sz w:val="24"/>
          <w:szCs w:val="24"/>
        </w:rPr>
        <w:t xml:space="preserve"> 6, ст. 562, ст. 566; </w:t>
      </w:r>
      <w:r>
        <w:rPr>
          <w:rFonts w:ascii="Cambria" w:hAnsi="Cambria" w:cs="Cambria"/>
          <w:sz w:val="24"/>
          <w:szCs w:val="24"/>
        </w:rPr>
        <w:t>№</w:t>
      </w:r>
      <w:r w:rsidRPr="00507CD2">
        <w:rPr>
          <w:rFonts w:ascii="Cambria" w:hAnsi="Cambria" w:cs="Cambria"/>
          <w:sz w:val="24"/>
          <w:szCs w:val="24"/>
        </w:rPr>
        <w:t xml:space="preserve"> 19, ст. 2289; </w:t>
      </w:r>
      <w:r>
        <w:rPr>
          <w:rFonts w:ascii="Cambria" w:hAnsi="Cambria" w:cs="Cambria"/>
          <w:sz w:val="24"/>
          <w:szCs w:val="24"/>
        </w:rPr>
        <w:t>№</w:t>
      </w:r>
      <w:r w:rsidRPr="00507CD2">
        <w:rPr>
          <w:rFonts w:ascii="Cambria" w:hAnsi="Cambria" w:cs="Cambria"/>
          <w:sz w:val="24"/>
          <w:szCs w:val="24"/>
        </w:rPr>
        <w:t xml:space="preserve"> 22, ст. 2769; </w:t>
      </w:r>
      <w:r>
        <w:rPr>
          <w:rFonts w:ascii="Cambria" w:hAnsi="Cambria" w:cs="Cambria"/>
          <w:sz w:val="24"/>
          <w:szCs w:val="24"/>
        </w:rPr>
        <w:t>№</w:t>
      </w:r>
      <w:r w:rsidRPr="00507CD2">
        <w:rPr>
          <w:rFonts w:ascii="Cambria" w:hAnsi="Cambria" w:cs="Cambria"/>
          <w:sz w:val="24"/>
          <w:szCs w:val="24"/>
        </w:rPr>
        <w:t xml:space="preserve"> 23, ст. 2933; </w:t>
      </w:r>
      <w:r>
        <w:rPr>
          <w:rFonts w:ascii="Cambria" w:hAnsi="Cambria" w:cs="Cambria"/>
          <w:sz w:val="24"/>
          <w:szCs w:val="24"/>
        </w:rPr>
        <w:t>№</w:t>
      </w:r>
      <w:r w:rsidRPr="00507CD2">
        <w:rPr>
          <w:rFonts w:ascii="Cambria" w:hAnsi="Cambria" w:cs="Cambria"/>
          <w:sz w:val="24"/>
          <w:szCs w:val="24"/>
        </w:rPr>
        <w:t xml:space="preserve"> 26, ст. 3388; </w:t>
      </w:r>
      <w:r>
        <w:rPr>
          <w:rFonts w:ascii="Cambria" w:hAnsi="Cambria" w:cs="Cambria"/>
          <w:sz w:val="24"/>
          <w:szCs w:val="24"/>
        </w:rPr>
        <w:t>№</w:t>
      </w:r>
      <w:r w:rsidRPr="00507CD2">
        <w:rPr>
          <w:rFonts w:ascii="Cambria" w:hAnsi="Cambria" w:cs="Cambria"/>
          <w:sz w:val="24"/>
          <w:szCs w:val="24"/>
        </w:rPr>
        <w:t xml:space="preserve"> 30, ст. 4263; 2015, </w:t>
      </w:r>
      <w:r>
        <w:rPr>
          <w:rFonts w:ascii="Cambria" w:hAnsi="Cambria" w:cs="Cambria"/>
          <w:sz w:val="24"/>
          <w:szCs w:val="24"/>
        </w:rPr>
        <w:t>№</w:t>
      </w:r>
      <w:r w:rsidRPr="00507CD2">
        <w:rPr>
          <w:rFonts w:ascii="Cambria" w:hAnsi="Cambria" w:cs="Cambria"/>
          <w:sz w:val="24"/>
          <w:szCs w:val="24"/>
        </w:rPr>
        <w:t xml:space="preserve"> 1, ст. 42, ст. 53, ст. 72).</w:t>
      </w:r>
    </w:p>
    <w:p w:rsidR="00507CD2" w:rsidRPr="00507CD2" w:rsidRDefault="00507CD2" w:rsidP="00507CD2">
      <w:pPr>
        <w:pStyle w:val="ConsPlusNormal"/>
        <w:ind w:firstLine="540"/>
        <w:jc w:val="both"/>
        <w:rPr>
          <w:rFonts w:ascii="Cambria" w:hAnsi="Cambria" w:cs="Cambria"/>
          <w:sz w:val="24"/>
          <w:szCs w:val="24"/>
        </w:rPr>
      </w:pPr>
    </w:p>
    <w:p w:rsidR="00507CD2" w:rsidRPr="00507CD2" w:rsidRDefault="00507CD2" w:rsidP="00507CD2">
      <w:pPr>
        <w:pStyle w:val="ConsPlusNormal"/>
        <w:ind w:firstLine="540"/>
        <w:jc w:val="both"/>
        <w:rPr>
          <w:rFonts w:ascii="Cambria" w:hAnsi="Cambria" w:cs="Cambria"/>
          <w:sz w:val="24"/>
          <w:szCs w:val="24"/>
        </w:rPr>
      </w:pPr>
      <w:r w:rsidRPr="00507CD2">
        <w:rPr>
          <w:rFonts w:ascii="Cambria" w:hAnsi="Cambria" w:cs="Cambria"/>
          <w:sz w:val="24"/>
          <w:szCs w:val="24"/>
        </w:rPr>
        <w:t>10. Государственная итоговая аттестация обучающихся организаций проводится в форме:</w:t>
      </w:r>
    </w:p>
    <w:p w:rsidR="00507CD2" w:rsidRPr="00507CD2" w:rsidRDefault="00507CD2" w:rsidP="00507CD2">
      <w:pPr>
        <w:pStyle w:val="ConsPlusNormal"/>
        <w:ind w:firstLine="540"/>
        <w:jc w:val="both"/>
        <w:rPr>
          <w:rFonts w:ascii="Cambria" w:hAnsi="Cambria" w:cs="Cambria"/>
          <w:sz w:val="24"/>
          <w:szCs w:val="24"/>
        </w:rPr>
      </w:pPr>
      <w:proofErr w:type="gramStart"/>
      <w:r w:rsidRPr="00507CD2">
        <w:rPr>
          <w:rFonts w:ascii="Cambria" w:hAnsi="Cambria" w:cs="Cambria"/>
          <w:sz w:val="24"/>
          <w:szCs w:val="24"/>
        </w:rPr>
        <w:t>государственного</w:t>
      </w:r>
      <w:proofErr w:type="gramEnd"/>
      <w:r w:rsidRPr="00507CD2">
        <w:rPr>
          <w:rFonts w:ascii="Cambria" w:hAnsi="Cambria" w:cs="Cambria"/>
          <w:sz w:val="24"/>
          <w:szCs w:val="24"/>
        </w:rPr>
        <w:t xml:space="preserve"> экзамена;</w:t>
      </w:r>
    </w:p>
    <w:p w:rsidR="00507CD2" w:rsidRPr="00507CD2" w:rsidRDefault="00507CD2" w:rsidP="00507CD2">
      <w:pPr>
        <w:pStyle w:val="ConsPlusNormal"/>
        <w:ind w:firstLine="540"/>
        <w:jc w:val="both"/>
        <w:rPr>
          <w:rFonts w:ascii="Cambria" w:hAnsi="Cambria" w:cs="Cambria"/>
          <w:sz w:val="24"/>
          <w:szCs w:val="24"/>
        </w:rPr>
      </w:pPr>
      <w:proofErr w:type="gramStart"/>
      <w:r w:rsidRPr="00507CD2">
        <w:rPr>
          <w:rFonts w:ascii="Cambria" w:hAnsi="Cambria" w:cs="Cambria"/>
          <w:sz w:val="24"/>
          <w:szCs w:val="24"/>
        </w:rPr>
        <w:t>защиты</w:t>
      </w:r>
      <w:proofErr w:type="gramEnd"/>
      <w:r w:rsidRPr="00507CD2">
        <w:rPr>
          <w:rFonts w:ascii="Cambria" w:hAnsi="Cambria" w:cs="Cambria"/>
          <w:sz w:val="24"/>
          <w:szCs w:val="24"/>
        </w:rPr>
        <w:t xml:space="preserve"> выпускной квалификационной работы (далее вместе - государственные аттестационные испытания).</w:t>
      </w:r>
    </w:p>
    <w:p w:rsidR="00507CD2" w:rsidRPr="00507CD2" w:rsidRDefault="00827968" w:rsidP="00507CD2">
      <w:pPr>
        <w:pStyle w:val="ConsPlusNormal"/>
        <w:ind w:firstLine="540"/>
        <w:jc w:val="both"/>
        <w:rPr>
          <w:rFonts w:ascii="Cambria" w:hAnsi="Cambria" w:cs="Cambria"/>
          <w:sz w:val="24"/>
          <w:szCs w:val="24"/>
        </w:rPr>
      </w:pPr>
      <w:r w:rsidRPr="00827968">
        <w:rPr>
          <w:rFonts w:ascii="Cambria" w:hAnsi="Cambria" w:cs="Cambria"/>
          <w:sz w:val="24"/>
          <w:szCs w:val="24"/>
        </w:rPr>
        <w:t>Конкретные формы проведения государственной итоговой аттестации устанавливаются организациями самостоятельно в соответствии с требованиями, установленными стандартом (при наличии таких требований).</w:t>
      </w:r>
    </w:p>
    <w:p w:rsidR="00507CD2" w:rsidRPr="00507CD2" w:rsidRDefault="00507CD2" w:rsidP="00507CD2">
      <w:pPr>
        <w:pStyle w:val="ConsPlusNormal"/>
        <w:ind w:firstLine="540"/>
        <w:jc w:val="both"/>
        <w:rPr>
          <w:rFonts w:ascii="Cambria" w:hAnsi="Cambria" w:cs="Cambria"/>
          <w:sz w:val="24"/>
          <w:szCs w:val="24"/>
        </w:rPr>
      </w:pPr>
      <w:r w:rsidRPr="00507CD2">
        <w:rPr>
          <w:rFonts w:ascii="Cambria" w:hAnsi="Cambria" w:cs="Cambria"/>
          <w:sz w:val="24"/>
          <w:szCs w:val="24"/>
        </w:rPr>
        <w:lastRenderedPageBreak/>
        <w:t>11. Государственный экзамен проводится по одной или нескольким дисциплинам и (или) модулям образовательной программы, результаты освоения которых имеют определяющее значение для профессиональной деятельности выпускников. Государственный экзамен проводится устно или письменно.</w:t>
      </w:r>
    </w:p>
    <w:p w:rsidR="00507CD2" w:rsidRPr="00507CD2" w:rsidRDefault="00507CD2" w:rsidP="00507CD2">
      <w:pPr>
        <w:pStyle w:val="ConsPlusNormal"/>
        <w:ind w:firstLine="540"/>
        <w:jc w:val="both"/>
        <w:rPr>
          <w:rFonts w:ascii="Cambria" w:hAnsi="Cambria" w:cs="Cambria"/>
          <w:sz w:val="24"/>
          <w:szCs w:val="24"/>
        </w:rPr>
      </w:pPr>
      <w:r w:rsidRPr="00507CD2">
        <w:rPr>
          <w:rFonts w:ascii="Cambria" w:hAnsi="Cambria" w:cs="Cambria"/>
          <w:sz w:val="24"/>
          <w:szCs w:val="24"/>
        </w:rPr>
        <w:t>12. Выпускная квалификационная работа представляет собой выполненную обучающимся (несколькими обучающимися совместно) работу, демонстрирующую уровень подготовленности выпускника к самостоятельной профессиональной деятельности.</w:t>
      </w:r>
    </w:p>
    <w:p w:rsidR="00827968" w:rsidRPr="00827968" w:rsidRDefault="00827968" w:rsidP="00827968">
      <w:pPr>
        <w:pStyle w:val="ConsPlusNormal"/>
        <w:ind w:firstLine="540"/>
        <w:jc w:val="both"/>
        <w:rPr>
          <w:rFonts w:ascii="Cambria" w:hAnsi="Cambria" w:cs="Cambria"/>
          <w:sz w:val="24"/>
          <w:szCs w:val="24"/>
        </w:rPr>
      </w:pPr>
      <w:r w:rsidRPr="00827968">
        <w:rPr>
          <w:rFonts w:ascii="Cambria" w:hAnsi="Cambria" w:cs="Cambria"/>
          <w:sz w:val="24"/>
          <w:szCs w:val="24"/>
        </w:rPr>
        <w:t>13. Вид выпускной квалификационной работы, требования к ней, порядок ее выполнения и критерии ее оценки устанавливаются организацией самостоятельно в соответствии с требованиями, установленными стандартом (при наличии таких требований).</w:t>
      </w:r>
    </w:p>
    <w:p w:rsidR="00827968" w:rsidRPr="00827968" w:rsidRDefault="00827968" w:rsidP="00827968">
      <w:pPr>
        <w:pStyle w:val="ConsPlusNormal"/>
        <w:ind w:firstLine="540"/>
        <w:jc w:val="both"/>
        <w:rPr>
          <w:rFonts w:ascii="Cambria" w:hAnsi="Cambria" w:cs="Cambria"/>
          <w:sz w:val="24"/>
          <w:szCs w:val="24"/>
        </w:rPr>
      </w:pPr>
      <w:r w:rsidRPr="00827968">
        <w:rPr>
          <w:rFonts w:ascii="Cambria" w:hAnsi="Cambria" w:cs="Cambria"/>
          <w:sz w:val="24"/>
          <w:szCs w:val="24"/>
        </w:rPr>
        <w:t>14. Объем государственной итоговой аттестации, ее структура и содержание устанавливаются организацией в соответствии со стандартом.</w:t>
      </w:r>
    </w:p>
    <w:p w:rsidR="00827968" w:rsidRPr="00827968" w:rsidRDefault="00827968" w:rsidP="00827968">
      <w:pPr>
        <w:pStyle w:val="ConsPlusNormal"/>
        <w:ind w:firstLine="540"/>
        <w:jc w:val="both"/>
        <w:rPr>
          <w:rFonts w:ascii="Cambria" w:hAnsi="Cambria" w:cs="Cambria"/>
          <w:sz w:val="24"/>
          <w:szCs w:val="24"/>
        </w:rPr>
      </w:pPr>
      <w:r w:rsidRPr="00827968">
        <w:rPr>
          <w:rFonts w:ascii="Cambria" w:hAnsi="Cambria" w:cs="Cambria"/>
          <w:sz w:val="24"/>
          <w:szCs w:val="24"/>
        </w:rPr>
        <w:t>15. Срок проведения государственной итоговой аттестации устанавливается организацией самостоятельно.</w:t>
      </w:r>
    </w:p>
    <w:p w:rsidR="00507CD2" w:rsidRPr="00507CD2" w:rsidRDefault="00507CD2" w:rsidP="00507CD2">
      <w:pPr>
        <w:pStyle w:val="ConsPlusNormal"/>
        <w:ind w:firstLine="540"/>
        <w:jc w:val="both"/>
        <w:rPr>
          <w:rFonts w:ascii="Cambria" w:hAnsi="Cambria" w:cs="Cambria"/>
          <w:sz w:val="24"/>
          <w:szCs w:val="24"/>
        </w:rPr>
      </w:pPr>
      <w:r w:rsidRPr="00507CD2">
        <w:rPr>
          <w:rFonts w:ascii="Cambria" w:hAnsi="Cambria" w:cs="Cambria"/>
          <w:sz w:val="24"/>
          <w:szCs w:val="24"/>
        </w:rPr>
        <w:t>16. Результаты каждого государственного аттестационного испытания определяются оценками "отлично", "хорошо", "удовлетворительно", "неудовлетворительно". Оценки "отлично", "хорошо", "удовлетворительно" означают успешное прохождение государственного аттестационного испытания.</w:t>
      </w:r>
    </w:p>
    <w:p w:rsidR="00507CD2" w:rsidRPr="00507CD2" w:rsidRDefault="00507CD2" w:rsidP="00507CD2">
      <w:pPr>
        <w:pStyle w:val="ConsPlusNormal"/>
        <w:ind w:firstLine="540"/>
        <w:jc w:val="both"/>
        <w:rPr>
          <w:rFonts w:ascii="Cambria" w:hAnsi="Cambria" w:cs="Cambria"/>
          <w:sz w:val="24"/>
          <w:szCs w:val="24"/>
        </w:rPr>
      </w:pPr>
      <w:r w:rsidRPr="00507CD2">
        <w:rPr>
          <w:rFonts w:ascii="Cambria" w:hAnsi="Cambria" w:cs="Cambria"/>
          <w:sz w:val="24"/>
          <w:szCs w:val="24"/>
        </w:rPr>
        <w:t>17. Успешное прохождение государственной итоговой аттестации является основанием для выдачи обучающемуся документа о высшем образовании и о квалификации образца, установленного Министерством образования и науки Российской Федерации &lt;1&gt;.</w:t>
      </w:r>
    </w:p>
    <w:p w:rsidR="00507CD2" w:rsidRPr="00507CD2" w:rsidRDefault="00507CD2" w:rsidP="00507CD2">
      <w:pPr>
        <w:pStyle w:val="ConsPlusNormal"/>
        <w:ind w:firstLine="540"/>
        <w:jc w:val="both"/>
        <w:rPr>
          <w:rFonts w:ascii="Cambria" w:hAnsi="Cambria" w:cs="Cambria"/>
          <w:sz w:val="24"/>
          <w:szCs w:val="24"/>
        </w:rPr>
      </w:pPr>
      <w:r w:rsidRPr="00507CD2">
        <w:rPr>
          <w:rFonts w:ascii="Cambria" w:hAnsi="Cambria" w:cs="Cambria"/>
          <w:sz w:val="24"/>
          <w:szCs w:val="24"/>
        </w:rPr>
        <w:t>--------------------------------</w:t>
      </w:r>
    </w:p>
    <w:p w:rsidR="00507CD2" w:rsidRPr="00507CD2" w:rsidRDefault="00507CD2" w:rsidP="00507CD2">
      <w:pPr>
        <w:pStyle w:val="ConsPlusNormal"/>
        <w:ind w:firstLine="540"/>
        <w:jc w:val="both"/>
        <w:rPr>
          <w:rFonts w:ascii="Cambria" w:hAnsi="Cambria" w:cs="Cambria"/>
          <w:sz w:val="24"/>
          <w:szCs w:val="24"/>
        </w:rPr>
      </w:pPr>
      <w:r w:rsidRPr="00507CD2">
        <w:rPr>
          <w:rFonts w:ascii="Cambria" w:hAnsi="Cambria" w:cs="Cambria"/>
          <w:sz w:val="24"/>
          <w:szCs w:val="24"/>
        </w:rPr>
        <w:t xml:space="preserve">&lt;1&gt; </w:t>
      </w:r>
      <w:hyperlink r:id="rId293" w:history="1">
        <w:r w:rsidRPr="00507CD2">
          <w:rPr>
            <w:rFonts w:ascii="Cambria" w:hAnsi="Cambria" w:cs="Cambria"/>
            <w:sz w:val="24"/>
            <w:szCs w:val="24"/>
          </w:rPr>
          <w:t>Часть 4 статьи 60</w:t>
        </w:r>
      </w:hyperlink>
      <w:r w:rsidRPr="00507CD2">
        <w:rPr>
          <w:rFonts w:ascii="Cambria" w:hAnsi="Cambria" w:cs="Cambria"/>
          <w:sz w:val="24"/>
          <w:szCs w:val="24"/>
        </w:rPr>
        <w:t xml:space="preserve"> Федерального закона от 29 декабря 2012 г. </w:t>
      </w:r>
      <w:r>
        <w:rPr>
          <w:rFonts w:ascii="Cambria" w:hAnsi="Cambria" w:cs="Cambria"/>
          <w:sz w:val="24"/>
          <w:szCs w:val="24"/>
        </w:rPr>
        <w:t>№</w:t>
      </w:r>
      <w:r w:rsidRPr="00507CD2">
        <w:rPr>
          <w:rFonts w:ascii="Cambria" w:hAnsi="Cambria" w:cs="Cambria"/>
          <w:sz w:val="24"/>
          <w:szCs w:val="24"/>
        </w:rPr>
        <w:t xml:space="preserve"> 273-ФЗ "Об образовании в Российской Федерации" (Собрание законодательства Российской Федерации, 2012, </w:t>
      </w:r>
      <w:r>
        <w:rPr>
          <w:rFonts w:ascii="Cambria" w:hAnsi="Cambria" w:cs="Cambria"/>
          <w:sz w:val="24"/>
          <w:szCs w:val="24"/>
        </w:rPr>
        <w:t>№</w:t>
      </w:r>
      <w:r w:rsidRPr="00507CD2">
        <w:rPr>
          <w:rFonts w:ascii="Cambria" w:hAnsi="Cambria" w:cs="Cambria"/>
          <w:sz w:val="24"/>
          <w:szCs w:val="24"/>
        </w:rPr>
        <w:t xml:space="preserve"> 53, ст. 7598; 2013, </w:t>
      </w:r>
      <w:r>
        <w:rPr>
          <w:rFonts w:ascii="Cambria" w:hAnsi="Cambria" w:cs="Cambria"/>
          <w:sz w:val="24"/>
          <w:szCs w:val="24"/>
        </w:rPr>
        <w:t>№</w:t>
      </w:r>
      <w:r w:rsidRPr="00507CD2">
        <w:rPr>
          <w:rFonts w:ascii="Cambria" w:hAnsi="Cambria" w:cs="Cambria"/>
          <w:sz w:val="24"/>
          <w:szCs w:val="24"/>
        </w:rPr>
        <w:t xml:space="preserve">19, ст. 2326; </w:t>
      </w:r>
      <w:r>
        <w:rPr>
          <w:rFonts w:ascii="Cambria" w:hAnsi="Cambria" w:cs="Cambria"/>
          <w:sz w:val="24"/>
          <w:szCs w:val="24"/>
        </w:rPr>
        <w:t>№</w:t>
      </w:r>
      <w:r w:rsidRPr="00507CD2">
        <w:rPr>
          <w:rFonts w:ascii="Cambria" w:hAnsi="Cambria" w:cs="Cambria"/>
          <w:sz w:val="24"/>
          <w:szCs w:val="24"/>
        </w:rPr>
        <w:t xml:space="preserve"> 23, ст. 2878; </w:t>
      </w:r>
      <w:r>
        <w:rPr>
          <w:rFonts w:ascii="Cambria" w:hAnsi="Cambria" w:cs="Cambria"/>
          <w:sz w:val="24"/>
          <w:szCs w:val="24"/>
        </w:rPr>
        <w:t>№</w:t>
      </w:r>
      <w:r w:rsidRPr="00507CD2">
        <w:rPr>
          <w:rFonts w:ascii="Cambria" w:hAnsi="Cambria" w:cs="Cambria"/>
          <w:sz w:val="24"/>
          <w:szCs w:val="24"/>
        </w:rPr>
        <w:t xml:space="preserve"> 27, ст. 3462; </w:t>
      </w:r>
      <w:r>
        <w:rPr>
          <w:rFonts w:ascii="Cambria" w:hAnsi="Cambria" w:cs="Cambria"/>
          <w:sz w:val="24"/>
          <w:szCs w:val="24"/>
        </w:rPr>
        <w:t>№</w:t>
      </w:r>
      <w:r w:rsidRPr="00507CD2">
        <w:rPr>
          <w:rFonts w:ascii="Cambria" w:hAnsi="Cambria" w:cs="Cambria"/>
          <w:sz w:val="24"/>
          <w:szCs w:val="24"/>
        </w:rPr>
        <w:t xml:space="preserve">30, ст. 4036; </w:t>
      </w:r>
      <w:r>
        <w:rPr>
          <w:rFonts w:ascii="Cambria" w:hAnsi="Cambria" w:cs="Cambria"/>
          <w:sz w:val="24"/>
          <w:szCs w:val="24"/>
        </w:rPr>
        <w:t>№</w:t>
      </w:r>
      <w:r w:rsidRPr="00507CD2">
        <w:rPr>
          <w:rFonts w:ascii="Cambria" w:hAnsi="Cambria" w:cs="Cambria"/>
          <w:sz w:val="24"/>
          <w:szCs w:val="24"/>
        </w:rPr>
        <w:t xml:space="preserve">48, ст. 6165; 2014, </w:t>
      </w:r>
      <w:r>
        <w:rPr>
          <w:rFonts w:ascii="Cambria" w:hAnsi="Cambria" w:cs="Cambria"/>
          <w:sz w:val="24"/>
          <w:szCs w:val="24"/>
        </w:rPr>
        <w:t>№</w:t>
      </w:r>
      <w:r w:rsidRPr="00507CD2">
        <w:rPr>
          <w:rFonts w:ascii="Cambria" w:hAnsi="Cambria" w:cs="Cambria"/>
          <w:sz w:val="24"/>
          <w:szCs w:val="24"/>
        </w:rPr>
        <w:t xml:space="preserve"> 6, ст. 562, ст. 566; </w:t>
      </w:r>
      <w:r>
        <w:rPr>
          <w:rFonts w:ascii="Cambria" w:hAnsi="Cambria" w:cs="Cambria"/>
          <w:sz w:val="24"/>
          <w:szCs w:val="24"/>
        </w:rPr>
        <w:t>№</w:t>
      </w:r>
      <w:r w:rsidRPr="00507CD2">
        <w:rPr>
          <w:rFonts w:ascii="Cambria" w:hAnsi="Cambria" w:cs="Cambria"/>
          <w:sz w:val="24"/>
          <w:szCs w:val="24"/>
        </w:rPr>
        <w:t xml:space="preserve"> 19, ст. 2289; </w:t>
      </w:r>
      <w:r>
        <w:rPr>
          <w:rFonts w:ascii="Cambria" w:hAnsi="Cambria" w:cs="Cambria"/>
          <w:sz w:val="24"/>
          <w:szCs w:val="24"/>
        </w:rPr>
        <w:t>№</w:t>
      </w:r>
      <w:r w:rsidRPr="00507CD2">
        <w:rPr>
          <w:rFonts w:ascii="Cambria" w:hAnsi="Cambria" w:cs="Cambria"/>
          <w:sz w:val="24"/>
          <w:szCs w:val="24"/>
        </w:rPr>
        <w:t xml:space="preserve"> 22, ст. 2769; </w:t>
      </w:r>
      <w:r>
        <w:rPr>
          <w:rFonts w:ascii="Cambria" w:hAnsi="Cambria" w:cs="Cambria"/>
          <w:sz w:val="24"/>
          <w:szCs w:val="24"/>
        </w:rPr>
        <w:t>№</w:t>
      </w:r>
      <w:r w:rsidRPr="00507CD2">
        <w:rPr>
          <w:rFonts w:ascii="Cambria" w:hAnsi="Cambria" w:cs="Cambria"/>
          <w:sz w:val="24"/>
          <w:szCs w:val="24"/>
        </w:rPr>
        <w:t xml:space="preserve">23, ст. 2933; </w:t>
      </w:r>
      <w:r>
        <w:rPr>
          <w:rFonts w:ascii="Cambria" w:hAnsi="Cambria" w:cs="Cambria"/>
          <w:sz w:val="24"/>
          <w:szCs w:val="24"/>
        </w:rPr>
        <w:t>№</w:t>
      </w:r>
      <w:r w:rsidRPr="00507CD2">
        <w:rPr>
          <w:rFonts w:ascii="Cambria" w:hAnsi="Cambria" w:cs="Cambria"/>
          <w:sz w:val="24"/>
          <w:szCs w:val="24"/>
        </w:rPr>
        <w:t xml:space="preserve"> 26, ст. 3388; </w:t>
      </w:r>
      <w:r>
        <w:rPr>
          <w:rFonts w:ascii="Cambria" w:hAnsi="Cambria" w:cs="Cambria"/>
          <w:sz w:val="24"/>
          <w:szCs w:val="24"/>
        </w:rPr>
        <w:t>№</w:t>
      </w:r>
      <w:r w:rsidRPr="00507CD2">
        <w:rPr>
          <w:rFonts w:ascii="Cambria" w:hAnsi="Cambria" w:cs="Cambria"/>
          <w:sz w:val="24"/>
          <w:szCs w:val="24"/>
        </w:rPr>
        <w:t xml:space="preserve"> 30, ст. 4263; 2015, </w:t>
      </w:r>
      <w:r>
        <w:rPr>
          <w:rFonts w:ascii="Cambria" w:hAnsi="Cambria" w:cs="Cambria"/>
          <w:sz w:val="24"/>
          <w:szCs w:val="24"/>
        </w:rPr>
        <w:t>№</w:t>
      </w:r>
      <w:r w:rsidRPr="00507CD2">
        <w:rPr>
          <w:rFonts w:ascii="Cambria" w:hAnsi="Cambria" w:cs="Cambria"/>
          <w:sz w:val="24"/>
          <w:szCs w:val="24"/>
        </w:rPr>
        <w:t xml:space="preserve"> 1, ст. 42, ст. 53, ст. 72).</w:t>
      </w:r>
    </w:p>
    <w:p w:rsidR="00507CD2" w:rsidRPr="00507CD2" w:rsidRDefault="00507CD2" w:rsidP="00507CD2">
      <w:pPr>
        <w:pStyle w:val="ConsPlusNormal"/>
        <w:ind w:firstLine="540"/>
        <w:jc w:val="both"/>
        <w:rPr>
          <w:rFonts w:ascii="Cambria" w:hAnsi="Cambria" w:cs="Cambria"/>
          <w:sz w:val="24"/>
          <w:szCs w:val="24"/>
        </w:rPr>
      </w:pPr>
    </w:p>
    <w:p w:rsidR="00507CD2" w:rsidRPr="00507CD2" w:rsidRDefault="00507CD2" w:rsidP="00507CD2">
      <w:pPr>
        <w:pStyle w:val="ConsPlusNormal"/>
        <w:ind w:firstLine="540"/>
        <w:jc w:val="both"/>
        <w:rPr>
          <w:rFonts w:ascii="Cambria" w:hAnsi="Cambria" w:cs="Cambria"/>
          <w:sz w:val="24"/>
          <w:szCs w:val="24"/>
        </w:rPr>
      </w:pPr>
      <w:r w:rsidRPr="00507CD2">
        <w:rPr>
          <w:rFonts w:ascii="Cambria" w:hAnsi="Cambria" w:cs="Cambria"/>
          <w:sz w:val="24"/>
          <w:szCs w:val="24"/>
        </w:rPr>
        <w:t xml:space="preserve">18. По решению коллегиального органа управления организации, а также в случаях, предусмотренных Федеральным законом от 10 ноября 2009 г. </w:t>
      </w:r>
      <w:r>
        <w:rPr>
          <w:rFonts w:ascii="Cambria" w:hAnsi="Cambria" w:cs="Cambria"/>
          <w:sz w:val="24"/>
          <w:szCs w:val="24"/>
        </w:rPr>
        <w:t>№</w:t>
      </w:r>
      <w:r w:rsidRPr="00507CD2">
        <w:rPr>
          <w:rFonts w:ascii="Cambria" w:hAnsi="Cambria" w:cs="Cambria"/>
          <w:sz w:val="24"/>
          <w:szCs w:val="24"/>
        </w:rPr>
        <w:t xml:space="preserve"> 259-ФЗ "О Московском государственном университете имени М.В. Ломоносова и Санкт-Петербургском государственном университете" &lt;1&gt;,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организациями &lt;2&gt;.</w:t>
      </w:r>
    </w:p>
    <w:p w:rsidR="00507CD2" w:rsidRPr="00507CD2" w:rsidRDefault="00507CD2" w:rsidP="00507CD2">
      <w:pPr>
        <w:pStyle w:val="ConsPlusNormal"/>
        <w:ind w:firstLine="540"/>
        <w:jc w:val="both"/>
        <w:rPr>
          <w:rFonts w:ascii="Cambria" w:hAnsi="Cambria" w:cs="Cambria"/>
          <w:sz w:val="24"/>
          <w:szCs w:val="24"/>
        </w:rPr>
      </w:pPr>
      <w:r w:rsidRPr="00507CD2">
        <w:rPr>
          <w:rFonts w:ascii="Cambria" w:hAnsi="Cambria" w:cs="Cambria"/>
          <w:sz w:val="24"/>
          <w:szCs w:val="24"/>
        </w:rPr>
        <w:t>--------------------------------</w:t>
      </w:r>
    </w:p>
    <w:p w:rsidR="00507CD2" w:rsidRPr="00507CD2" w:rsidRDefault="00507CD2" w:rsidP="00507CD2">
      <w:pPr>
        <w:pStyle w:val="ConsPlusNormal"/>
        <w:ind w:firstLine="540"/>
        <w:jc w:val="both"/>
        <w:rPr>
          <w:rFonts w:ascii="Cambria" w:hAnsi="Cambria" w:cs="Cambria"/>
          <w:sz w:val="24"/>
          <w:szCs w:val="24"/>
        </w:rPr>
      </w:pPr>
      <w:r w:rsidRPr="00507CD2">
        <w:rPr>
          <w:rFonts w:ascii="Cambria" w:hAnsi="Cambria" w:cs="Cambria"/>
          <w:sz w:val="24"/>
          <w:szCs w:val="24"/>
        </w:rPr>
        <w:t xml:space="preserve">&lt;1&gt; </w:t>
      </w:r>
      <w:hyperlink r:id="rId294" w:history="1">
        <w:r w:rsidRPr="00507CD2">
          <w:rPr>
            <w:rFonts w:ascii="Cambria" w:hAnsi="Cambria" w:cs="Cambria"/>
            <w:sz w:val="24"/>
            <w:szCs w:val="24"/>
          </w:rPr>
          <w:t>Часть 5 статьи 4</w:t>
        </w:r>
      </w:hyperlink>
      <w:r w:rsidRPr="00507CD2">
        <w:rPr>
          <w:rFonts w:ascii="Cambria" w:hAnsi="Cambria" w:cs="Cambria"/>
          <w:sz w:val="24"/>
          <w:szCs w:val="24"/>
        </w:rPr>
        <w:t xml:space="preserve"> Федерального закона от 10 ноября 2009 г. </w:t>
      </w:r>
      <w:r>
        <w:rPr>
          <w:rFonts w:ascii="Cambria" w:hAnsi="Cambria" w:cs="Cambria"/>
          <w:sz w:val="24"/>
          <w:szCs w:val="24"/>
        </w:rPr>
        <w:t>№</w:t>
      </w:r>
      <w:r w:rsidRPr="00507CD2">
        <w:rPr>
          <w:rFonts w:ascii="Cambria" w:hAnsi="Cambria" w:cs="Cambria"/>
          <w:sz w:val="24"/>
          <w:szCs w:val="24"/>
        </w:rPr>
        <w:t xml:space="preserve"> 259-ФЗ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w:t>
      </w:r>
      <w:r>
        <w:rPr>
          <w:rFonts w:ascii="Cambria" w:hAnsi="Cambria" w:cs="Cambria"/>
          <w:sz w:val="24"/>
          <w:szCs w:val="24"/>
        </w:rPr>
        <w:t>№</w:t>
      </w:r>
      <w:r w:rsidRPr="00507CD2">
        <w:rPr>
          <w:rFonts w:ascii="Cambria" w:hAnsi="Cambria" w:cs="Cambria"/>
          <w:sz w:val="24"/>
          <w:szCs w:val="24"/>
        </w:rPr>
        <w:t xml:space="preserve"> 46, ст. 5418; 2013, </w:t>
      </w:r>
      <w:r>
        <w:rPr>
          <w:rFonts w:ascii="Cambria" w:hAnsi="Cambria" w:cs="Cambria"/>
          <w:sz w:val="24"/>
          <w:szCs w:val="24"/>
        </w:rPr>
        <w:t>№</w:t>
      </w:r>
      <w:r w:rsidRPr="00507CD2">
        <w:rPr>
          <w:rFonts w:ascii="Cambria" w:hAnsi="Cambria" w:cs="Cambria"/>
          <w:sz w:val="24"/>
          <w:szCs w:val="24"/>
        </w:rPr>
        <w:t xml:space="preserve"> 19, ст. 2311; </w:t>
      </w:r>
      <w:r>
        <w:rPr>
          <w:rFonts w:ascii="Cambria" w:hAnsi="Cambria" w:cs="Cambria"/>
          <w:sz w:val="24"/>
          <w:szCs w:val="24"/>
        </w:rPr>
        <w:t>№</w:t>
      </w:r>
      <w:r w:rsidRPr="00507CD2">
        <w:rPr>
          <w:rFonts w:ascii="Cambria" w:hAnsi="Cambria" w:cs="Cambria"/>
          <w:sz w:val="24"/>
          <w:szCs w:val="24"/>
        </w:rPr>
        <w:t xml:space="preserve"> 27, ст. 3477).</w:t>
      </w:r>
    </w:p>
    <w:p w:rsidR="00507CD2" w:rsidRPr="00507CD2" w:rsidRDefault="00507CD2" w:rsidP="00507CD2">
      <w:pPr>
        <w:pStyle w:val="ConsPlusNormal"/>
        <w:ind w:firstLine="540"/>
        <w:jc w:val="both"/>
        <w:rPr>
          <w:rFonts w:ascii="Cambria" w:hAnsi="Cambria" w:cs="Cambria"/>
          <w:sz w:val="24"/>
          <w:szCs w:val="24"/>
        </w:rPr>
      </w:pPr>
      <w:r w:rsidRPr="00507CD2">
        <w:rPr>
          <w:rFonts w:ascii="Cambria" w:hAnsi="Cambria" w:cs="Cambria"/>
          <w:sz w:val="24"/>
          <w:szCs w:val="24"/>
        </w:rPr>
        <w:t xml:space="preserve">&lt;2&gt; </w:t>
      </w:r>
      <w:hyperlink r:id="rId295" w:history="1">
        <w:r w:rsidRPr="00507CD2">
          <w:rPr>
            <w:rFonts w:ascii="Cambria" w:hAnsi="Cambria" w:cs="Cambria"/>
            <w:sz w:val="24"/>
            <w:szCs w:val="24"/>
          </w:rPr>
          <w:t>Часть 5 статьи 60</w:t>
        </w:r>
      </w:hyperlink>
      <w:r w:rsidRPr="00507CD2">
        <w:rPr>
          <w:rFonts w:ascii="Cambria" w:hAnsi="Cambria" w:cs="Cambria"/>
          <w:sz w:val="24"/>
          <w:szCs w:val="24"/>
        </w:rPr>
        <w:t xml:space="preserve"> Федерального закона от 29 декабря 2012 г. </w:t>
      </w:r>
      <w:r>
        <w:rPr>
          <w:rFonts w:ascii="Cambria" w:hAnsi="Cambria" w:cs="Cambria"/>
          <w:sz w:val="24"/>
          <w:szCs w:val="24"/>
        </w:rPr>
        <w:t>№</w:t>
      </w:r>
      <w:r w:rsidRPr="00507CD2">
        <w:rPr>
          <w:rFonts w:ascii="Cambria" w:hAnsi="Cambria" w:cs="Cambria"/>
          <w:sz w:val="24"/>
          <w:szCs w:val="24"/>
        </w:rPr>
        <w:t xml:space="preserve"> 273-ФЗ "Об образовании в Российской Федерации" (Собрание законодательства Российской Федерации, 2012, </w:t>
      </w:r>
      <w:r>
        <w:rPr>
          <w:rFonts w:ascii="Cambria" w:hAnsi="Cambria" w:cs="Cambria"/>
          <w:sz w:val="24"/>
          <w:szCs w:val="24"/>
        </w:rPr>
        <w:t>№</w:t>
      </w:r>
      <w:r w:rsidRPr="00507CD2">
        <w:rPr>
          <w:rFonts w:ascii="Cambria" w:hAnsi="Cambria" w:cs="Cambria"/>
          <w:sz w:val="24"/>
          <w:szCs w:val="24"/>
        </w:rPr>
        <w:t xml:space="preserve"> 53, ст. 7598; 2013, </w:t>
      </w:r>
      <w:r>
        <w:rPr>
          <w:rFonts w:ascii="Cambria" w:hAnsi="Cambria" w:cs="Cambria"/>
          <w:sz w:val="24"/>
          <w:szCs w:val="24"/>
        </w:rPr>
        <w:t>№</w:t>
      </w:r>
      <w:r w:rsidRPr="00507CD2">
        <w:rPr>
          <w:rFonts w:ascii="Cambria" w:hAnsi="Cambria" w:cs="Cambria"/>
          <w:sz w:val="24"/>
          <w:szCs w:val="24"/>
        </w:rPr>
        <w:t xml:space="preserve"> 19, ст. 2326; </w:t>
      </w:r>
      <w:r>
        <w:rPr>
          <w:rFonts w:ascii="Cambria" w:hAnsi="Cambria" w:cs="Cambria"/>
          <w:sz w:val="24"/>
          <w:szCs w:val="24"/>
        </w:rPr>
        <w:t>№</w:t>
      </w:r>
      <w:r w:rsidRPr="00507CD2">
        <w:rPr>
          <w:rFonts w:ascii="Cambria" w:hAnsi="Cambria" w:cs="Cambria"/>
          <w:sz w:val="24"/>
          <w:szCs w:val="24"/>
        </w:rPr>
        <w:t xml:space="preserve"> 23, ст. 2878; </w:t>
      </w:r>
      <w:r>
        <w:rPr>
          <w:rFonts w:ascii="Cambria" w:hAnsi="Cambria" w:cs="Cambria"/>
          <w:sz w:val="24"/>
          <w:szCs w:val="24"/>
        </w:rPr>
        <w:t>№</w:t>
      </w:r>
      <w:r w:rsidRPr="00507CD2">
        <w:rPr>
          <w:rFonts w:ascii="Cambria" w:hAnsi="Cambria" w:cs="Cambria"/>
          <w:sz w:val="24"/>
          <w:szCs w:val="24"/>
        </w:rPr>
        <w:t xml:space="preserve"> 27, ст. 3462; </w:t>
      </w:r>
      <w:r>
        <w:rPr>
          <w:rFonts w:ascii="Cambria" w:hAnsi="Cambria" w:cs="Cambria"/>
          <w:sz w:val="24"/>
          <w:szCs w:val="24"/>
        </w:rPr>
        <w:t>№</w:t>
      </w:r>
      <w:r w:rsidRPr="00507CD2">
        <w:rPr>
          <w:rFonts w:ascii="Cambria" w:hAnsi="Cambria" w:cs="Cambria"/>
          <w:sz w:val="24"/>
          <w:szCs w:val="24"/>
        </w:rPr>
        <w:t xml:space="preserve">30, ст. 4036; </w:t>
      </w:r>
      <w:r>
        <w:rPr>
          <w:rFonts w:ascii="Cambria" w:hAnsi="Cambria" w:cs="Cambria"/>
          <w:sz w:val="24"/>
          <w:szCs w:val="24"/>
        </w:rPr>
        <w:t>№</w:t>
      </w:r>
      <w:r w:rsidRPr="00507CD2">
        <w:rPr>
          <w:rFonts w:ascii="Cambria" w:hAnsi="Cambria" w:cs="Cambria"/>
          <w:sz w:val="24"/>
          <w:szCs w:val="24"/>
        </w:rPr>
        <w:t xml:space="preserve"> 48, ст. 6165; 2014, </w:t>
      </w:r>
      <w:r>
        <w:rPr>
          <w:rFonts w:ascii="Cambria" w:hAnsi="Cambria" w:cs="Cambria"/>
          <w:sz w:val="24"/>
          <w:szCs w:val="24"/>
        </w:rPr>
        <w:t>№</w:t>
      </w:r>
      <w:r w:rsidRPr="00507CD2">
        <w:rPr>
          <w:rFonts w:ascii="Cambria" w:hAnsi="Cambria" w:cs="Cambria"/>
          <w:sz w:val="24"/>
          <w:szCs w:val="24"/>
        </w:rPr>
        <w:t xml:space="preserve"> 6, ст. 562, ст. 566; </w:t>
      </w:r>
      <w:r>
        <w:rPr>
          <w:rFonts w:ascii="Cambria" w:hAnsi="Cambria" w:cs="Cambria"/>
          <w:sz w:val="24"/>
          <w:szCs w:val="24"/>
        </w:rPr>
        <w:t>№</w:t>
      </w:r>
      <w:r w:rsidRPr="00507CD2">
        <w:rPr>
          <w:rFonts w:ascii="Cambria" w:hAnsi="Cambria" w:cs="Cambria"/>
          <w:sz w:val="24"/>
          <w:szCs w:val="24"/>
        </w:rPr>
        <w:t xml:space="preserve"> 19, ст. 2289; </w:t>
      </w:r>
      <w:r>
        <w:rPr>
          <w:rFonts w:ascii="Cambria" w:hAnsi="Cambria" w:cs="Cambria"/>
          <w:sz w:val="24"/>
          <w:szCs w:val="24"/>
        </w:rPr>
        <w:t>№</w:t>
      </w:r>
      <w:r w:rsidRPr="00507CD2">
        <w:rPr>
          <w:rFonts w:ascii="Cambria" w:hAnsi="Cambria" w:cs="Cambria"/>
          <w:sz w:val="24"/>
          <w:szCs w:val="24"/>
        </w:rPr>
        <w:t xml:space="preserve"> 22, ст. 2769; </w:t>
      </w:r>
      <w:r>
        <w:rPr>
          <w:rFonts w:ascii="Cambria" w:hAnsi="Cambria" w:cs="Cambria"/>
          <w:sz w:val="24"/>
          <w:szCs w:val="24"/>
        </w:rPr>
        <w:t>№</w:t>
      </w:r>
      <w:r w:rsidRPr="00507CD2">
        <w:rPr>
          <w:rFonts w:ascii="Cambria" w:hAnsi="Cambria" w:cs="Cambria"/>
          <w:sz w:val="24"/>
          <w:szCs w:val="24"/>
        </w:rPr>
        <w:t xml:space="preserve">23, ст. 2933; </w:t>
      </w:r>
      <w:r>
        <w:rPr>
          <w:rFonts w:ascii="Cambria" w:hAnsi="Cambria" w:cs="Cambria"/>
          <w:sz w:val="24"/>
          <w:szCs w:val="24"/>
        </w:rPr>
        <w:t>№</w:t>
      </w:r>
      <w:r w:rsidRPr="00507CD2">
        <w:rPr>
          <w:rFonts w:ascii="Cambria" w:hAnsi="Cambria" w:cs="Cambria"/>
          <w:sz w:val="24"/>
          <w:szCs w:val="24"/>
        </w:rPr>
        <w:t xml:space="preserve"> 26, ст. 3388; </w:t>
      </w:r>
      <w:r>
        <w:rPr>
          <w:rFonts w:ascii="Cambria" w:hAnsi="Cambria" w:cs="Cambria"/>
          <w:sz w:val="24"/>
          <w:szCs w:val="24"/>
        </w:rPr>
        <w:t>№</w:t>
      </w:r>
      <w:r w:rsidRPr="00507CD2">
        <w:rPr>
          <w:rFonts w:ascii="Cambria" w:hAnsi="Cambria" w:cs="Cambria"/>
          <w:sz w:val="24"/>
          <w:szCs w:val="24"/>
        </w:rPr>
        <w:t xml:space="preserve"> 30, ст. 4263; 2015, </w:t>
      </w:r>
      <w:r>
        <w:rPr>
          <w:rFonts w:ascii="Cambria" w:hAnsi="Cambria" w:cs="Cambria"/>
          <w:sz w:val="24"/>
          <w:szCs w:val="24"/>
        </w:rPr>
        <w:t>№</w:t>
      </w:r>
      <w:r w:rsidRPr="00507CD2">
        <w:rPr>
          <w:rFonts w:ascii="Cambria" w:hAnsi="Cambria" w:cs="Cambria"/>
          <w:sz w:val="24"/>
          <w:szCs w:val="24"/>
        </w:rPr>
        <w:t xml:space="preserve"> 1, ст. 42, ст. 53, ст. 72).</w:t>
      </w:r>
    </w:p>
    <w:p w:rsidR="00507CD2" w:rsidRPr="00507CD2" w:rsidRDefault="00507CD2" w:rsidP="00507CD2">
      <w:pPr>
        <w:pStyle w:val="ConsPlusNormal"/>
        <w:ind w:firstLine="540"/>
        <w:jc w:val="both"/>
        <w:rPr>
          <w:rFonts w:ascii="Cambria" w:hAnsi="Cambria" w:cs="Cambria"/>
          <w:sz w:val="24"/>
          <w:szCs w:val="24"/>
        </w:rPr>
      </w:pPr>
    </w:p>
    <w:p w:rsidR="00507CD2" w:rsidRPr="00507CD2" w:rsidRDefault="00507CD2" w:rsidP="00507CD2">
      <w:pPr>
        <w:pStyle w:val="ConsPlusNormal"/>
        <w:ind w:firstLine="540"/>
        <w:jc w:val="both"/>
        <w:rPr>
          <w:rFonts w:ascii="Cambria" w:hAnsi="Cambria" w:cs="Cambria"/>
          <w:sz w:val="24"/>
          <w:szCs w:val="24"/>
        </w:rPr>
      </w:pPr>
      <w:r w:rsidRPr="00507CD2">
        <w:rPr>
          <w:rFonts w:ascii="Cambria" w:hAnsi="Cambria" w:cs="Cambria"/>
          <w:sz w:val="24"/>
          <w:szCs w:val="24"/>
        </w:rPr>
        <w:t xml:space="preserve">19. Особенности проведения государственных аттестационных испытаний с применением электронного обучения, дистанционных образовательных технологий </w:t>
      </w:r>
      <w:r w:rsidRPr="00507CD2">
        <w:rPr>
          <w:rFonts w:ascii="Cambria" w:hAnsi="Cambria" w:cs="Cambria"/>
          <w:sz w:val="24"/>
          <w:szCs w:val="24"/>
        </w:rPr>
        <w:lastRenderedPageBreak/>
        <w:t>определяются локальными нормативными актами организации. При проведении государственных аттестационных испытаний с применением электронного обучения, дистанционных образовательных технологий организация обеспечивает идентификацию личности обучающихся и контроль соблюдения требований, установленных указанными локальными нормативными актами.</w:t>
      </w:r>
    </w:p>
    <w:p w:rsidR="00827968" w:rsidRPr="00827968" w:rsidRDefault="00827968" w:rsidP="00827968">
      <w:pPr>
        <w:pStyle w:val="ConsPlusNormal"/>
        <w:ind w:firstLine="540"/>
        <w:jc w:val="both"/>
        <w:rPr>
          <w:rFonts w:ascii="Cambria" w:hAnsi="Cambria" w:cs="Cambria"/>
          <w:sz w:val="24"/>
          <w:szCs w:val="24"/>
        </w:rPr>
      </w:pPr>
      <w:r w:rsidRPr="00827968">
        <w:rPr>
          <w:rFonts w:ascii="Cambria" w:hAnsi="Cambria" w:cs="Cambria"/>
          <w:sz w:val="24"/>
          <w:szCs w:val="24"/>
        </w:rPr>
        <w:t>20. Для проведения государственной итоговой аттестации в организации создаются государственные экзаменационные комиссии.</w:t>
      </w:r>
    </w:p>
    <w:p w:rsidR="00827968" w:rsidRPr="00827968" w:rsidRDefault="00827968" w:rsidP="00827968">
      <w:pPr>
        <w:pStyle w:val="ConsPlusNormal"/>
        <w:ind w:firstLine="540"/>
        <w:jc w:val="both"/>
        <w:rPr>
          <w:rFonts w:ascii="Cambria" w:hAnsi="Cambria" w:cs="Cambria"/>
          <w:sz w:val="24"/>
          <w:szCs w:val="24"/>
        </w:rPr>
      </w:pPr>
      <w:r w:rsidRPr="00827968">
        <w:rPr>
          <w:rFonts w:ascii="Cambria" w:hAnsi="Cambria" w:cs="Cambria"/>
          <w:sz w:val="24"/>
          <w:szCs w:val="24"/>
        </w:rPr>
        <w:t>Для рассмотрения апелляций по результатам государственной итоговой аттестации в организации создаются апелляционные комиссии.</w:t>
      </w:r>
    </w:p>
    <w:p w:rsidR="00827968" w:rsidRPr="00827968" w:rsidRDefault="00827968" w:rsidP="00827968">
      <w:pPr>
        <w:pStyle w:val="ConsPlusNormal"/>
        <w:ind w:firstLine="540"/>
        <w:jc w:val="both"/>
        <w:rPr>
          <w:rFonts w:ascii="Cambria" w:hAnsi="Cambria" w:cs="Cambria"/>
          <w:sz w:val="24"/>
          <w:szCs w:val="24"/>
        </w:rPr>
      </w:pPr>
      <w:r w:rsidRPr="00827968">
        <w:rPr>
          <w:rFonts w:ascii="Cambria" w:hAnsi="Cambria" w:cs="Cambria"/>
          <w:sz w:val="24"/>
          <w:szCs w:val="24"/>
        </w:rPr>
        <w:t>Государственная экзаменационная и апелляционная комиссии (далее вместе - комиссии) действуют в течение календарного года.</w:t>
      </w:r>
    </w:p>
    <w:p w:rsidR="00827968" w:rsidRPr="00827968" w:rsidRDefault="00827968" w:rsidP="00827968">
      <w:pPr>
        <w:pStyle w:val="ConsPlusNormal"/>
        <w:ind w:firstLine="540"/>
        <w:jc w:val="both"/>
        <w:rPr>
          <w:rFonts w:ascii="Cambria" w:hAnsi="Cambria" w:cs="Cambria"/>
          <w:sz w:val="24"/>
          <w:szCs w:val="24"/>
        </w:rPr>
      </w:pPr>
      <w:r w:rsidRPr="00827968">
        <w:rPr>
          <w:rFonts w:ascii="Cambria" w:hAnsi="Cambria" w:cs="Cambria"/>
          <w:sz w:val="24"/>
          <w:szCs w:val="24"/>
        </w:rPr>
        <w:t>Организация самостоятельно устанавливает регламенты работы комиссий.</w:t>
      </w:r>
    </w:p>
    <w:p w:rsidR="00507CD2" w:rsidRPr="00507CD2" w:rsidRDefault="00507CD2" w:rsidP="00507CD2">
      <w:pPr>
        <w:pStyle w:val="ConsPlusNormal"/>
        <w:ind w:firstLine="540"/>
        <w:jc w:val="both"/>
        <w:rPr>
          <w:rFonts w:ascii="Cambria" w:hAnsi="Cambria" w:cs="Cambria"/>
          <w:sz w:val="24"/>
          <w:szCs w:val="24"/>
        </w:rPr>
      </w:pPr>
      <w:r w:rsidRPr="00507CD2">
        <w:rPr>
          <w:rFonts w:ascii="Cambria" w:hAnsi="Cambria" w:cs="Cambria"/>
          <w:sz w:val="24"/>
          <w:szCs w:val="24"/>
        </w:rPr>
        <w:t>21. Комиссии создаются в организации по каждой специальности и направлению подготовки, или по каждой образовательной программе, или по ряду специальностей и направлений подготовки, или по ряду образовательных программ.</w:t>
      </w:r>
    </w:p>
    <w:p w:rsidR="00507CD2" w:rsidRPr="00507CD2" w:rsidRDefault="00507CD2" w:rsidP="00507CD2">
      <w:pPr>
        <w:pStyle w:val="ConsPlusNormal"/>
        <w:ind w:firstLine="540"/>
        <w:jc w:val="both"/>
        <w:rPr>
          <w:rFonts w:ascii="Cambria" w:hAnsi="Cambria" w:cs="Cambria"/>
          <w:sz w:val="24"/>
          <w:szCs w:val="24"/>
        </w:rPr>
      </w:pPr>
      <w:r w:rsidRPr="00507CD2">
        <w:rPr>
          <w:rFonts w:ascii="Cambria" w:hAnsi="Cambria" w:cs="Cambria"/>
          <w:sz w:val="24"/>
          <w:szCs w:val="24"/>
        </w:rPr>
        <w:t>22. Председатель государственной экзаменационной комиссии утверждается не позднее 31 декабря, предшествующего году проведения государственной итоговой аттестации:</w:t>
      </w:r>
    </w:p>
    <w:p w:rsidR="00507CD2" w:rsidRPr="00507CD2" w:rsidRDefault="00507CD2" w:rsidP="00507CD2">
      <w:pPr>
        <w:pStyle w:val="ConsPlusNormal"/>
        <w:ind w:firstLine="540"/>
        <w:jc w:val="both"/>
        <w:rPr>
          <w:rFonts w:ascii="Cambria" w:hAnsi="Cambria" w:cs="Cambria"/>
          <w:sz w:val="24"/>
          <w:szCs w:val="24"/>
        </w:rPr>
      </w:pPr>
      <w:bookmarkStart w:id="176" w:name="Par86"/>
      <w:bookmarkEnd w:id="176"/>
      <w:proofErr w:type="gramStart"/>
      <w:r w:rsidRPr="00507CD2">
        <w:rPr>
          <w:rFonts w:ascii="Cambria" w:hAnsi="Cambria" w:cs="Cambria"/>
          <w:sz w:val="24"/>
          <w:szCs w:val="24"/>
        </w:rPr>
        <w:t>а</w:t>
      </w:r>
      <w:proofErr w:type="gramEnd"/>
      <w:r w:rsidRPr="00507CD2">
        <w:rPr>
          <w:rFonts w:ascii="Cambria" w:hAnsi="Cambria" w:cs="Cambria"/>
          <w:sz w:val="24"/>
          <w:szCs w:val="24"/>
        </w:rPr>
        <w:t>) для организаций, имеющих право самостоятельно устанавливать образовательные стандарты, - распорядительным актом организации;</w:t>
      </w:r>
    </w:p>
    <w:p w:rsidR="00507CD2" w:rsidRPr="00507CD2" w:rsidRDefault="00507CD2" w:rsidP="00507CD2">
      <w:pPr>
        <w:pStyle w:val="ConsPlusNormal"/>
        <w:ind w:firstLine="540"/>
        <w:jc w:val="both"/>
        <w:rPr>
          <w:rFonts w:ascii="Cambria" w:hAnsi="Cambria" w:cs="Cambria"/>
          <w:sz w:val="24"/>
          <w:szCs w:val="24"/>
        </w:rPr>
      </w:pPr>
      <w:proofErr w:type="gramStart"/>
      <w:r w:rsidRPr="00507CD2">
        <w:rPr>
          <w:rFonts w:ascii="Cambria" w:hAnsi="Cambria" w:cs="Cambria"/>
          <w:sz w:val="24"/>
          <w:szCs w:val="24"/>
        </w:rPr>
        <w:t>б</w:t>
      </w:r>
      <w:proofErr w:type="gramEnd"/>
      <w:r w:rsidRPr="00507CD2">
        <w:rPr>
          <w:rFonts w:ascii="Cambria" w:hAnsi="Cambria" w:cs="Cambria"/>
          <w:sz w:val="24"/>
          <w:szCs w:val="24"/>
        </w:rPr>
        <w:t xml:space="preserve">) для организаций, находящихся в ведении федеральных органов исполнительной власти, за исключением организаций из числа указанных в </w:t>
      </w:r>
      <w:hyperlink w:anchor="Par86" w:history="1">
        <w:r w:rsidRPr="00507CD2">
          <w:rPr>
            <w:rFonts w:ascii="Cambria" w:hAnsi="Cambria" w:cs="Cambria"/>
            <w:sz w:val="24"/>
            <w:szCs w:val="24"/>
          </w:rPr>
          <w:t>подпункте "а"</w:t>
        </w:r>
      </w:hyperlink>
      <w:r w:rsidRPr="00507CD2">
        <w:rPr>
          <w:rFonts w:ascii="Cambria" w:hAnsi="Cambria" w:cs="Cambria"/>
          <w:sz w:val="24"/>
          <w:szCs w:val="24"/>
        </w:rPr>
        <w:t xml:space="preserve"> настоящего пункта, - учредителями организаций по представлению организаций;</w:t>
      </w:r>
    </w:p>
    <w:p w:rsidR="00507CD2" w:rsidRPr="00507CD2" w:rsidRDefault="00507CD2" w:rsidP="00507CD2">
      <w:pPr>
        <w:pStyle w:val="ConsPlusNormal"/>
        <w:ind w:firstLine="540"/>
        <w:jc w:val="both"/>
        <w:rPr>
          <w:rFonts w:ascii="Cambria" w:hAnsi="Cambria" w:cs="Cambria"/>
          <w:sz w:val="24"/>
          <w:szCs w:val="24"/>
        </w:rPr>
      </w:pPr>
      <w:proofErr w:type="gramStart"/>
      <w:r w:rsidRPr="00507CD2">
        <w:rPr>
          <w:rFonts w:ascii="Cambria" w:hAnsi="Cambria" w:cs="Cambria"/>
          <w:sz w:val="24"/>
          <w:szCs w:val="24"/>
        </w:rPr>
        <w:t>в</w:t>
      </w:r>
      <w:proofErr w:type="gramEnd"/>
      <w:r w:rsidRPr="00507CD2">
        <w:rPr>
          <w:rFonts w:ascii="Cambria" w:hAnsi="Cambria" w:cs="Cambria"/>
          <w:sz w:val="24"/>
          <w:szCs w:val="24"/>
        </w:rPr>
        <w:t>) для организаций, находящихся в ведении субъектов Российской Федерации, муниципальных организаций и частных образовательных организаций, - Министерством образования и науки Российской Федерации по представлению организаций.</w:t>
      </w:r>
    </w:p>
    <w:p w:rsidR="00507CD2" w:rsidRPr="00507CD2" w:rsidRDefault="00507CD2" w:rsidP="00507CD2">
      <w:pPr>
        <w:pStyle w:val="ConsPlusNormal"/>
        <w:ind w:firstLine="540"/>
        <w:jc w:val="both"/>
        <w:rPr>
          <w:rFonts w:ascii="Cambria" w:hAnsi="Cambria" w:cs="Cambria"/>
          <w:sz w:val="24"/>
          <w:szCs w:val="24"/>
        </w:rPr>
      </w:pPr>
      <w:r w:rsidRPr="00507CD2">
        <w:rPr>
          <w:rFonts w:ascii="Cambria" w:hAnsi="Cambria" w:cs="Cambria"/>
          <w:sz w:val="24"/>
          <w:szCs w:val="24"/>
        </w:rPr>
        <w:t>23. Организация утверждает составы комиссий не позднее чем за 1 месяц до даты начала государственной итоговой аттестации.</w:t>
      </w:r>
    </w:p>
    <w:p w:rsidR="00507CD2" w:rsidRPr="00507CD2" w:rsidRDefault="00507CD2" w:rsidP="00507CD2">
      <w:pPr>
        <w:pStyle w:val="ConsPlusNormal"/>
        <w:ind w:firstLine="540"/>
        <w:jc w:val="both"/>
        <w:rPr>
          <w:rFonts w:ascii="Cambria" w:hAnsi="Cambria" w:cs="Cambria"/>
          <w:sz w:val="24"/>
          <w:szCs w:val="24"/>
        </w:rPr>
      </w:pPr>
      <w:r w:rsidRPr="00507CD2">
        <w:rPr>
          <w:rFonts w:ascii="Cambria" w:hAnsi="Cambria" w:cs="Cambria"/>
          <w:sz w:val="24"/>
          <w:szCs w:val="24"/>
        </w:rPr>
        <w:t>24. Председатель государственной экзаменационной комиссии утверждается из числа лиц, не работающих в данной организации, имеющих ученую степень доктора наук и (или) ученое звание профессора либо являющихся ведущими специалистами - представителями работодателей или их объединений в соответствующей области профессиональной деятельности.</w:t>
      </w:r>
    </w:p>
    <w:p w:rsidR="00507CD2" w:rsidRPr="00507CD2" w:rsidRDefault="00507CD2" w:rsidP="00507CD2">
      <w:pPr>
        <w:pStyle w:val="ConsPlusNormal"/>
        <w:ind w:firstLine="540"/>
        <w:jc w:val="both"/>
        <w:rPr>
          <w:rFonts w:ascii="Cambria" w:hAnsi="Cambria" w:cs="Cambria"/>
          <w:sz w:val="24"/>
          <w:szCs w:val="24"/>
        </w:rPr>
      </w:pPr>
      <w:r w:rsidRPr="00507CD2">
        <w:rPr>
          <w:rFonts w:ascii="Cambria" w:hAnsi="Cambria" w:cs="Cambria"/>
          <w:sz w:val="24"/>
          <w:szCs w:val="24"/>
        </w:rPr>
        <w:t>Председателем апелляционной комиссии утверждается руководитель организации (лицо, исполняющее его обязанности, или лицо, уполномоченное руководителем организации - на основании распорядительного акта организации).</w:t>
      </w:r>
    </w:p>
    <w:p w:rsidR="00507CD2" w:rsidRPr="00507CD2" w:rsidRDefault="00507CD2" w:rsidP="00507CD2">
      <w:pPr>
        <w:pStyle w:val="ConsPlusNormal"/>
        <w:ind w:firstLine="540"/>
        <w:jc w:val="both"/>
        <w:rPr>
          <w:rFonts w:ascii="Cambria" w:hAnsi="Cambria" w:cs="Cambria"/>
          <w:sz w:val="24"/>
          <w:szCs w:val="24"/>
        </w:rPr>
      </w:pPr>
      <w:r w:rsidRPr="00507CD2">
        <w:rPr>
          <w:rFonts w:ascii="Cambria" w:hAnsi="Cambria" w:cs="Cambria"/>
          <w:sz w:val="24"/>
          <w:szCs w:val="24"/>
        </w:rPr>
        <w:t>25. Председатели комиссий организуют и контролируют деятельность комиссий, обеспечивают единство требований, предъявляемых к обучающимся при проведении государственной итоговой аттестации.</w:t>
      </w:r>
    </w:p>
    <w:p w:rsidR="00827968" w:rsidRPr="00827968" w:rsidRDefault="00827968" w:rsidP="00827968">
      <w:pPr>
        <w:pStyle w:val="ConsPlusNormal"/>
        <w:ind w:firstLine="540"/>
        <w:jc w:val="both"/>
        <w:rPr>
          <w:rFonts w:ascii="Cambria" w:hAnsi="Cambria" w:cs="Cambria"/>
          <w:sz w:val="24"/>
          <w:szCs w:val="24"/>
        </w:rPr>
      </w:pPr>
      <w:r w:rsidRPr="00827968">
        <w:rPr>
          <w:rFonts w:ascii="Cambria" w:hAnsi="Cambria" w:cs="Cambria"/>
          <w:sz w:val="24"/>
          <w:szCs w:val="24"/>
        </w:rPr>
        <w:t xml:space="preserve">26. В состав государственной экзаменационной комиссии входят председатель указанной комиссии и не менее 4 членов указанной комиссии. Члены государственной экзаменационной комиссии являются ведущими специалистами - представителями работодателей или их объединений в соответствующей области профессиональной деятельности и (или) лицами, которые относятся к профессорско-преподавательскому составу данной организации (иных организаций) и (или) к научным работникам данной организации (иных организаций) и имеют ученое звание и (или) ученую степень. Доля лиц, являющихся ведущими специалистами - представителями работодателей или их объединений в соответствующей области профессиональной деятельности (включая председателя государственной экзаменационной комиссии), в </w:t>
      </w:r>
      <w:r w:rsidRPr="00827968">
        <w:rPr>
          <w:rFonts w:ascii="Cambria" w:hAnsi="Cambria" w:cs="Cambria"/>
          <w:sz w:val="24"/>
          <w:szCs w:val="24"/>
        </w:rPr>
        <w:lastRenderedPageBreak/>
        <w:t>общем числе лиц, входящих в состав государственной экзаменационной комиссии, должна составлять не менее 50 процентов.</w:t>
      </w:r>
    </w:p>
    <w:p w:rsidR="00827968" w:rsidRPr="00827968" w:rsidRDefault="00827968" w:rsidP="00827968">
      <w:pPr>
        <w:pStyle w:val="ConsPlusNormal"/>
        <w:ind w:firstLine="540"/>
        <w:jc w:val="both"/>
        <w:rPr>
          <w:rFonts w:ascii="Cambria" w:hAnsi="Cambria" w:cs="Cambria"/>
          <w:sz w:val="24"/>
          <w:szCs w:val="24"/>
        </w:rPr>
      </w:pPr>
      <w:r w:rsidRPr="00827968">
        <w:rPr>
          <w:rFonts w:ascii="Cambria" w:hAnsi="Cambria" w:cs="Cambria"/>
          <w:sz w:val="24"/>
          <w:szCs w:val="24"/>
        </w:rPr>
        <w:t>В состав апелляционной комиссии входят председатель указанной комиссии и не менее 3 членов указанной комиссии. Состав апелляционной комиссии формируется из числа лиц, относящихся к профессорско-преподавательскому составу организации и не входящих в состав государственных экзаменационных комиссий.</w:t>
      </w:r>
    </w:p>
    <w:p w:rsidR="00827968" w:rsidRPr="00827968" w:rsidRDefault="00827968" w:rsidP="00827968">
      <w:pPr>
        <w:pStyle w:val="ConsPlusNormal"/>
        <w:ind w:firstLine="540"/>
        <w:jc w:val="both"/>
        <w:rPr>
          <w:rFonts w:ascii="Cambria" w:hAnsi="Cambria" w:cs="Cambria"/>
          <w:sz w:val="24"/>
          <w:szCs w:val="24"/>
        </w:rPr>
      </w:pPr>
      <w:r w:rsidRPr="00827968">
        <w:rPr>
          <w:rFonts w:ascii="Cambria" w:hAnsi="Cambria" w:cs="Cambria"/>
          <w:sz w:val="24"/>
          <w:szCs w:val="24"/>
        </w:rPr>
        <w:t>27. На период проведения государственной итоговой аттестации для обеспечения работы государственной экзаменационной комиссии руководитель организации назначает секретаря указанной комиссии из числа лиц, относящихся к профессорско-преподавательскому составу организации, научных работников или административных работников организации. Секретарь государственной экзаменационной комиссии не входит в ее состав. Секретарь государственной экзаменационной комиссии ведет протоколы ее заседаний, представляет необходимые материалы в апелляционную комиссию.</w:t>
      </w:r>
    </w:p>
    <w:p w:rsidR="00827968" w:rsidRPr="00827968" w:rsidRDefault="00827968" w:rsidP="00827968">
      <w:pPr>
        <w:pStyle w:val="ConsPlusNormal"/>
        <w:ind w:firstLine="540"/>
        <w:jc w:val="both"/>
        <w:rPr>
          <w:rFonts w:ascii="Cambria" w:hAnsi="Cambria" w:cs="Cambria"/>
          <w:sz w:val="24"/>
          <w:szCs w:val="24"/>
        </w:rPr>
      </w:pPr>
      <w:r w:rsidRPr="00827968">
        <w:rPr>
          <w:rFonts w:ascii="Cambria" w:hAnsi="Cambria" w:cs="Cambria"/>
          <w:sz w:val="24"/>
          <w:szCs w:val="24"/>
        </w:rPr>
        <w:t>28. Основной формой деятельности комиссий являются заседания.</w:t>
      </w:r>
    </w:p>
    <w:p w:rsidR="00827968" w:rsidRPr="00827968" w:rsidRDefault="00827968" w:rsidP="00827968">
      <w:pPr>
        <w:pStyle w:val="ConsPlusNormal"/>
        <w:ind w:firstLine="540"/>
        <w:jc w:val="both"/>
        <w:rPr>
          <w:rFonts w:ascii="Cambria" w:hAnsi="Cambria" w:cs="Cambria"/>
          <w:sz w:val="24"/>
          <w:szCs w:val="24"/>
        </w:rPr>
      </w:pPr>
      <w:r w:rsidRPr="00827968">
        <w:rPr>
          <w:rFonts w:ascii="Cambria" w:hAnsi="Cambria" w:cs="Cambria"/>
          <w:sz w:val="24"/>
          <w:szCs w:val="24"/>
        </w:rPr>
        <w:t>Заседания комиссий правомочны, если в них участвуют не менее двух третей от числа лиц, входящих в состав комиссий.</w:t>
      </w:r>
    </w:p>
    <w:p w:rsidR="00827968" w:rsidRPr="00827968" w:rsidRDefault="00827968" w:rsidP="00827968">
      <w:pPr>
        <w:pStyle w:val="ConsPlusNormal"/>
        <w:ind w:firstLine="540"/>
        <w:jc w:val="both"/>
        <w:rPr>
          <w:rFonts w:ascii="Cambria" w:hAnsi="Cambria" w:cs="Cambria"/>
          <w:sz w:val="24"/>
          <w:szCs w:val="24"/>
        </w:rPr>
      </w:pPr>
      <w:r w:rsidRPr="00827968">
        <w:rPr>
          <w:rFonts w:ascii="Cambria" w:hAnsi="Cambria" w:cs="Cambria"/>
          <w:sz w:val="24"/>
          <w:szCs w:val="24"/>
        </w:rPr>
        <w:t>Заседания комиссий проводятся председателями комиссий.</w:t>
      </w:r>
    </w:p>
    <w:p w:rsidR="00827968" w:rsidRPr="00827968" w:rsidRDefault="00827968" w:rsidP="00827968">
      <w:pPr>
        <w:pStyle w:val="ConsPlusNormal"/>
        <w:ind w:firstLine="540"/>
        <w:jc w:val="both"/>
        <w:rPr>
          <w:rFonts w:ascii="Cambria" w:hAnsi="Cambria" w:cs="Cambria"/>
          <w:sz w:val="24"/>
          <w:szCs w:val="24"/>
        </w:rPr>
      </w:pPr>
      <w:r w:rsidRPr="00827968">
        <w:rPr>
          <w:rFonts w:ascii="Cambria" w:hAnsi="Cambria" w:cs="Cambria"/>
          <w:sz w:val="24"/>
          <w:szCs w:val="24"/>
        </w:rPr>
        <w:t>Решения комиссий принимаются простым большинством голосов от числа лиц, входящих в состав комиссий и участвующих в заседании. При равном числе голосов председатель комиссии обладает правом решающего голоса.</w:t>
      </w:r>
    </w:p>
    <w:p w:rsidR="00827968" w:rsidRPr="00827968" w:rsidRDefault="00827968" w:rsidP="00827968">
      <w:pPr>
        <w:pStyle w:val="ConsPlusNormal"/>
        <w:ind w:firstLine="540"/>
        <w:jc w:val="both"/>
        <w:rPr>
          <w:rFonts w:ascii="Cambria" w:hAnsi="Cambria" w:cs="Cambria"/>
          <w:sz w:val="24"/>
          <w:szCs w:val="24"/>
        </w:rPr>
      </w:pPr>
      <w:r w:rsidRPr="00827968">
        <w:rPr>
          <w:rFonts w:ascii="Cambria" w:hAnsi="Cambria" w:cs="Cambria"/>
          <w:sz w:val="24"/>
          <w:szCs w:val="24"/>
        </w:rPr>
        <w:t>29. Решения, принятые комиссиями, оформляются протоколами.</w:t>
      </w:r>
    </w:p>
    <w:p w:rsidR="00827968" w:rsidRPr="00827968" w:rsidRDefault="00827968" w:rsidP="00827968">
      <w:pPr>
        <w:pStyle w:val="ConsPlusNormal"/>
        <w:ind w:firstLine="540"/>
        <w:jc w:val="both"/>
        <w:rPr>
          <w:rFonts w:ascii="Cambria" w:hAnsi="Cambria" w:cs="Cambria"/>
          <w:sz w:val="24"/>
          <w:szCs w:val="24"/>
        </w:rPr>
      </w:pPr>
      <w:r w:rsidRPr="00827968">
        <w:rPr>
          <w:rFonts w:ascii="Cambria" w:hAnsi="Cambria" w:cs="Cambria"/>
          <w:sz w:val="24"/>
          <w:szCs w:val="24"/>
        </w:rPr>
        <w:t>В протоколе заседания государственной экзаменационной комиссии по приему государственного аттестационного испытания отражаются перечень заданных обучающемуся вопросов и характеристика ответов на них, мнения председателя и членов государственной экзаменационной комиссии о выявленном в ходе государственного аттестационного испытания уровне подготовленности обучающегося к решению профессиональных задач, а также о выявленных недостатках в теоретической и практической подготовке обучающегося.</w:t>
      </w:r>
    </w:p>
    <w:p w:rsidR="00827968" w:rsidRPr="00827968" w:rsidRDefault="00827968" w:rsidP="00827968">
      <w:pPr>
        <w:pStyle w:val="ConsPlusNormal"/>
        <w:ind w:firstLine="540"/>
        <w:jc w:val="both"/>
        <w:rPr>
          <w:rFonts w:ascii="Cambria" w:hAnsi="Cambria" w:cs="Cambria"/>
          <w:sz w:val="24"/>
          <w:szCs w:val="24"/>
        </w:rPr>
      </w:pPr>
      <w:r w:rsidRPr="00827968">
        <w:rPr>
          <w:rFonts w:ascii="Cambria" w:hAnsi="Cambria" w:cs="Cambria"/>
          <w:sz w:val="24"/>
          <w:szCs w:val="24"/>
        </w:rPr>
        <w:t>Протоколы заседаний комиссий подписываются председателем. Протокол заседания государственной экзаменационной комиссии также подписывается секретарем экзаменационной комиссии.</w:t>
      </w:r>
    </w:p>
    <w:p w:rsidR="00827968" w:rsidRPr="00827968" w:rsidRDefault="00827968" w:rsidP="00827968">
      <w:pPr>
        <w:pStyle w:val="ConsPlusNormal"/>
        <w:ind w:firstLine="540"/>
        <w:jc w:val="both"/>
        <w:rPr>
          <w:rFonts w:ascii="Cambria" w:hAnsi="Cambria" w:cs="Cambria"/>
          <w:sz w:val="24"/>
          <w:szCs w:val="24"/>
        </w:rPr>
      </w:pPr>
      <w:r w:rsidRPr="00827968">
        <w:rPr>
          <w:rFonts w:ascii="Cambria" w:hAnsi="Cambria" w:cs="Cambria"/>
          <w:sz w:val="24"/>
          <w:szCs w:val="24"/>
        </w:rPr>
        <w:t>Протоколы заседаний комиссий сшиваются в книги и хранятся в архиве организации.</w:t>
      </w:r>
    </w:p>
    <w:p w:rsidR="00507CD2" w:rsidRPr="00507CD2" w:rsidRDefault="00507CD2" w:rsidP="008F3F84">
      <w:pPr>
        <w:pStyle w:val="ConsPlusNormal"/>
        <w:ind w:firstLine="540"/>
        <w:jc w:val="both"/>
        <w:rPr>
          <w:rFonts w:ascii="Cambria" w:hAnsi="Cambria" w:cs="Cambria"/>
          <w:sz w:val="24"/>
          <w:szCs w:val="24"/>
        </w:rPr>
      </w:pPr>
      <w:r w:rsidRPr="00507CD2">
        <w:rPr>
          <w:rFonts w:ascii="Cambria" w:hAnsi="Cambria" w:cs="Cambria"/>
          <w:sz w:val="24"/>
          <w:szCs w:val="24"/>
        </w:rPr>
        <w:t>30. Программа государственной итоговой аттестации, включая программы государственных экзаменов и (или) требования к выпускным квалификационным работам и порядку их выполнения, критерии оценки результатов сдачи государственных экзаменов и (или) защиты выпускных квалификационных работ, утвержденные организацией, а также порядок подачи и рассмотрения апелляций доводятся до сведения обучающихся не позднее чем за шесть месяцев до начала государственной итоговой аттестации.</w:t>
      </w:r>
    </w:p>
    <w:p w:rsidR="00507CD2" w:rsidRPr="00507CD2" w:rsidRDefault="00507CD2" w:rsidP="00507CD2">
      <w:pPr>
        <w:pStyle w:val="ConsPlusNormal"/>
        <w:ind w:firstLine="540"/>
        <w:jc w:val="both"/>
        <w:rPr>
          <w:rFonts w:ascii="Cambria" w:hAnsi="Cambria" w:cs="Cambria"/>
          <w:sz w:val="24"/>
          <w:szCs w:val="24"/>
        </w:rPr>
      </w:pPr>
      <w:r w:rsidRPr="00507CD2">
        <w:rPr>
          <w:rFonts w:ascii="Cambria" w:hAnsi="Cambria" w:cs="Cambria"/>
          <w:sz w:val="24"/>
          <w:szCs w:val="24"/>
        </w:rPr>
        <w:t>31. Государственный экзамен проводится по утвержденной организацией программе, содержащей перечень вопросов, выносимых на государственный экзамен, и рекомендации обучающимся по подготовке к государственному экзамену, в том числе перечень рекомендуемой литературы для подготовки к государственному экзамену.</w:t>
      </w:r>
    </w:p>
    <w:p w:rsidR="00507CD2" w:rsidRPr="00507CD2" w:rsidRDefault="00507CD2" w:rsidP="00507CD2">
      <w:pPr>
        <w:pStyle w:val="ConsPlusNormal"/>
        <w:ind w:firstLine="540"/>
        <w:jc w:val="both"/>
        <w:rPr>
          <w:rFonts w:ascii="Cambria" w:hAnsi="Cambria" w:cs="Cambria"/>
          <w:sz w:val="24"/>
          <w:szCs w:val="24"/>
        </w:rPr>
      </w:pPr>
      <w:r w:rsidRPr="00507CD2">
        <w:rPr>
          <w:rFonts w:ascii="Cambria" w:hAnsi="Cambria" w:cs="Cambria"/>
          <w:sz w:val="24"/>
          <w:szCs w:val="24"/>
        </w:rPr>
        <w:t>Перед государственным экзаменом проводится консультирование обучающихся по вопросам, включенным в программу государственного экзамена (далее - предэкзаменационная консультация).</w:t>
      </w:r>
    </w:p>
    <w:p w:rsidR="00507CD2" w:rsidRPr="00507CD2" w:rsidRDefault="00507CD2" w:rsidP="00507CD2">
      <w:pPr>
        <w:pStyle w:val="ConsPlusNormal"/>
        <w:ind w:firstLine="540"/>
        <w:jc w:val="both"/>
        <w:rPr>
          <w:rFonts w:ascii="Cambria" w:hAnsi="Cambria" w:cs="Cambria"/>
          <w:sz w:val="24"/>
          <w:szCs w:val="24"/>
        </w:rPr>
      </w:pPr>
      <w:r w:rsidRPr="00507CD2">
        <w:rPr>
          <w:rFonts w:ascii="Cambria" w:hAnsi="Cambria" w:cs="Cambria"/>
          <w:sz w:val="24"/>
          <w:szCs w:val="24"/>
        </w:rPr>
        <w:t xml:space="preserve">32. Организация утверждает перечень тем выпускных квалификационных работ, предлагаемых обучающимся (далее - перечень тем), и доводит его до сведения </w:t>
      </w:r>
      <w:r w:rsidRPr="00507CD2">
        <w:rPr>
          <w:rFonts w:ascii="Cambria" w:hAnsi="Cambria" w:cs="Cambria"/>
          <w:sz w:val="24"/>
          <w:szCs w:val="24"/>
        </w:rPr>
        <w:lastRenderedPageBreak/>
        <w:t>обучающихся не позднее чем за 6 месяцев до даты начала государственной итоговой аттестации.</w:t>
      </w:r>
    </w:p>
    <w:p w:rsidR="00507CD2" w:rsidRPr="00507CD2" w:rsidRDefault="00507CD2" w:rsidP="00507CD2">
      <w:pPr>
        <w:pStyle w:val="ConsPlusNormal"/>
        <w:ind w:firstLine="540"/>
        <w:jc w:val="both"/>
        <w:rPr>
          <w:rFonts w:ascii="Cambria" w:hAnsi="Cambria" w:cs="Cambria"/>
          <w:sz w:val="24"/>
          <w:szCs w:val="24"/>
        </w:rPr>
      </w:pPr>
      <w:r w:rsidRPr="00507CD2">
        <w:rPr>
          <w:rFonts w:ascii="Cambria" w:hAnsi="Cambria" w:cs="Cambria"/>
          <w:sz w:val="24"/>
          <w:szCs w:val="24"/>
        </w:rPr>
        <w:t>По письменному заявлению обучающегося (нескольких обучающихся, выполняющих выпускную квалификационную работу совместно) организация может в установленном ею порядке предоставить обучающемуся (обучающимся) возможность подготовки и защиты выпускной квалификационной работы по теме, предложенной обучающимся (обучающимися), в случае обоснованности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w:t>
      </w:r>
    </w:p>
    <w:p w:rsidR="00507CD2" w:rsidRPr="00507CD2" w:rsidRDefault="00507CD2" w:rsidP="00507CD2">
      <w:pPr>
        <w:pStyle w:val="ConsPlusNormal"/>
        <w:ind w:firstLine="540"/>
        <w:jc w:val="both"/>
        <w:rPr>
          <w:rFonts w:ascii="Cambria" w:hAnsi="Cambria" w:cs="Cambria"/>
          <w:sz w:val="24"/>
          <w:szCs w:val="24"/>
        </w:rPr>
      </w:pPr>
      <w:r w:rsidRPr="00507CD2">
        <w:rPr>
          <w:rFonts w:ascii="Cambria" w:hAnsi="Cambria" w:cs="Cambria"/>
          <w:sz w:val="24"/>
          <w:szCs w:val="24"/>
        </w:rPr>
        <w:t>Для подготовки выпускной квалификационной работы за обучающимся (несколькими обучающимися, выполняющими выпускную квалификационную работу совместно) распорядительным актом организации закрепляется руководитель выпускной квалификационной работы из числа работников организации и при необходимости консультант (консультанты).</w:t>
      </w:r>
    </w:p>
    <w:p w:rsidR="00507CD2" w:rsidRPr="00507CD2" w:rsidRDefault="00827968" w:rsidP="00507CD2">
      <w:pPr>
        <w:pStyle w:val="ConsPlusNormal"/>
        <w:ind w:firstLine="540"/>
        <w:jc w:val="both"/>
        <w:rPr>
          <w:rFonts w:ascii="Cambria" w:hAnsi="Cambria" w:cs="Cambria"/>
          <w:sz w:val="24"/>
          <w:szCs w:val="24"/>
        </w:rPr>
      </w:pPr>
      <w:r w:rsidRPr="00827968">
        <w:rPr>
          <w:rFonts w:ascii="Cambria" w:hAnsi="Cambria" w:cs="Cambria"/>
          <w:sz w:val="24"/>
          <w:szCs w:val="24"/>
        </w:rPr>
        <w:t>33. Не позднее чем за 30 календарных дней до дня проведения первого государственного аттестационного испытания организация утверждает распорядительным актом расписание государственных аттестационных испытаний (далее - расписание), в котором указываются даты, время и место проведения государственных аттестационных испытаний и предэкзаменационных консультаций, и доводит расписание до сведения обучающегося, председателя и членов государственных экзаменационных комиссий и апелляционных комиссий, секретарей государственных экзаменационных комиссий, руководителей и консультантов выпускных квалификационных работ</w:t>
      </w:r>
      <w:r w:rsidR="00507CD2" w:rsidRPr="00507CD2">
        <w:rPr>
          <w:rFonts w:ascii="Cambria" w:hAnsi="Cambria" w:cs="Cambria"/>
          <w:sz w:val="24"/>
          <w:szCs w:val="24"/>
        </w:rPr>
        <w:t>.</w:t>
      </w:r>
    </w:p>
    <w:p w:rsidR="00507CD2" w:rsidRPr="00507CD2" w:rsidRDefault="00507CD2" w:rsidP="00507CD2">
      <w:pPr>
        <w:pStyle w:val="ConsPlusNormal"/>
        <w:ind w:firstLine="540"/>
        <w:jc w:val="both"/>
        <w:rPr>
          <w:rFonts w:ascii="Cambria" w:hAnsi="Cambria" w:cs="Cambria"/>
          <w:sz w:val="24"/>
          <w:szCs w:val="24"/>
        </w:rPr>
      </w:pPr>
      <w:r w:rsidRPr="00507CD2">
        <w:rPr>
          <w:rFonts w:ascii="Cambria" w:hAnsi="Cambria" w:cs="Cambria"/>
          <w:sz w:val="24"/>
          <w:szCs w:val="24"/>
        </w:rPr>
        <w:t>При формировании расписания устанавливается перерыв между государственными аттестационными испытаниями продолжительностью не менее 7 календарных дней.</w:t>
      </w:r>
    </w:p>
    <w:p w:rsidR="00507CD2" w:rsidRPr="00507CD2" w:rsidRDefault="00507CD2" w:rsidP="00507CD2">
      <w:pPr>
        <w:pStyle w:val="ConsPlusNormal"/>
        <w:ind w:firstLine="540"/>
        <w:jc w:val="both"/>
        <w:rPr>
          <w:rFonts w:ascii="Cambria" w:hAnsi="Cambria" w:cs="Cambria"/>
          <w:sz w:val="24"/>
          <w:szCs w:val="24"/>
        </w:rPr>
      </w:pPr>
      <w:r w:rsidRPr="00507CD2">
        <w:rPr>
          <w:rFonts w:ascii="Cambria" w:hAnsi="Cambria" w:cs="Cambria"/>
          <w:sz w:val="24"/>
          <w:szCs w:val="24"/>
        </w:rPr>
        <w:t>34. После завершения подготовки обучающимся выпускной квалификационной работы руководитель выпускной квалификационной работы представляет в организацию письменный отзыв о работе обучающегося в период подготовки выпускной квалификационной работы (далее - отзыв). В случае выполнения выпускной квалификационной работы несколькими обучающимися руководитель выпускной квалификационной работы представляет в организацию отзыв об их совместной работе в период подготовки выпускной квалификационной работы.</w:t>
      </w:r>
    </w:p>
    <w:p w:rsidR="00507CD2" w:rsidRPr="00507CD2" w:rsidRDefault="00507CD2" w:rsidP="00507CD2">
      <w:pPr>
        <w:pStyle w:val="ConsPlusNormal"/>
        <w:ind w:firstLine="540"/>
        <w:jc w:val="both"/>
        <w:rPr>
          <w:rFonts w:ascii="Cambria" w:hAnsi="Cambria" w:cs="Cambria"/>
          <w:sz w:val="24"/>
          <w:szCs w:val="24"/>
        </w:rPr>
      </w:pPr>
      <w:r w:rsidRPr="00507CD2">
        <w:rPr>
          <w:rFonts w:ascii="Cambria" w:hAnsi="Cambria" w:cs="Cambria"/>
          <w:sz w:val="24"/>
          <w:szCs w:val="24"/>
        </w:rPr>
        <w:t xml:space="preserve">35. Выпускные квалификационные работы по программам магистратуры и </w:t>
      </w:r>
      <w:proofErr w:type="spellStart"/>
      <w:r w:rsidRPr="00507CD2">
        <w:rPr>
          <w:rFonts w:ascii="Cambria" w:hAnsi="Cambria" w:cs="Cambria"/>
          <w:sz w:val="24"/>
          <w:szCs w:val="24"/>
        </w:rPr>
        <w:t>специалитета</w:t>
      </w:r>
      <w:proofErr w:type="spellEnd"/>
      <w:r w:rsidRPr="00507CD2">
        <w:rPr>
          <w:rFonts w:ascii="Cambria" w:hAnsi="Cambria" w:cs="Cambria"/>
          <w:sz w:val="24"/>
          <w:szCs w:val="24"/>
        </w:rPr>
        <w:t xml:space="preserve"> подлежат рецензированию.</w:t>
      </w:r>
    </w:p>
    <w:p w:rsidR="00507CD2" w:rsidRPr="00507CD2" w:rsidRDefault="00507CD2" w:rsidP="00507CD2">
      <w:pPr>
        <w:pStyle w:val="ConsPlusNormal"/>
        <w:ind w:firstLine="540"/>
        <w:jc w:val="both"/>
        <w:rPr>
          <w:rFonts w:ascii="Cambria" w:hAnsi="Cambria" w:cs="Cambria"/>
          <w:sz w:val="24"/>
          <w:szCs w:val="24"/>
        </w:rPr>
      </w:pPr>
      <w:r w:rsidRPr="00507CD2">
        <w:rPr>
          <w:rFonts w:ascii="Cambria" w:hAnsi="Cambria" w:cs="Cambria"/>
          <w:sz w:val="24"/>
          <w:szCs w:val="24"/>
        </w:rPr>
        <w:t>Для проведения рецензирования выпускной квалификационной работы указанная работа направляется организацией одному или нескольким рецензентам из числа лиц, не являющихся работниками кафедры, либо факультета (института), либо организации, в которой выполнена выпускная квалификационная работа. Рецензент проводит анализ выпускной квалификационной работы и представляет в организацию письменную рецензию на указанную работу (далее - рецензия).</w:t>
      </w:r>
    </w:p>
    <w:p w:rsidR="00507CD2" w:rsidRPr="00507CD2" w:rsidRDefault="00507CD2" w:rsidP="00507CD2">
      <w:pPr>
        <w:pStyle w:val="ConsPlusNormal"/>
        <w:ind w:firstLine="540"/>
        <w:jc w:val="both"/>
        <w:rPr>
          <w:rFonts w:ascii="Cambria" w:hAnsi="Cambria" w:cs="Cambria"/>
          <w:sz w:val="24"/>
          <w:szCs w:val="24"/>
        </w:rPr>
      </w:pPr>
      <w:r w:rsidRPr="00507CD2">
        <w:rPr>
          <w:rFonts w:ascii="Cambria" w:hAnsi="Cambria" w:cs="Cambria"/>
          <w:sz w:val="24"/>
          <w:szCs w:val="24"/>
        </w:rPr>
        <w:t>Если выпускная квалификационная работа имеет междисциплинарный характер, она направляется организацией нескольким рецензентам. В ином случае число рецензентов устанавливается организацией.</w:t>
      </w:r>
    </w:p>
    <w:p w:rsidR="00507CD2" w:rsidRPr="00507CD2" w:rsidRDefault="00507CD2" w:rsidP="00507CD2">
      <w:pPr>
        <w:pStyle w:val="ConsPlusNormal"/>
        <w:ind w:firstLine="540"/>
        <w:jc w:val="both"/>
        <w:rPr>
          <w:rFonts w:ascii="Cambria" w:hAnsi="Cambria" w:cs="Cambria"/>
          <w:sz w:val="24"/>
          <w:szCs w:val="24"/>
        </w:rPr>
      </w:pPr>
      <w:r w:rsidRPr="00507CD2">
        <w:rPr>
          <w:rFonts w:ascii="Cambria" w:hAnsi="Cambria" w:cs="Cambria"/>
          <w:sz w:val="24"/>
          <w:szCs w:val="24"/>
        </w:rPr>
        <w:t>36. Организация обеспечивает ознакомление обучающегося с отзывом и рецензией (рецензиями) не позднее чем за 5 календарных дней до дня защиты выпускной квалификационной работы.</w:t>
      </w:r>
    </w:p>
    <w:p w:rsidR="00507CD2" w:rsidRPr="00507CD2" w:rsidRDefault="00507CD2" w:rsidP="00507CD2">
      <w:pPr>
        <w:pStyle w:val="ConsPlusNormal"/>
        <w:ind w:firstLine="540"/>
        <w:jc w:val="both"/>
        <w:rPr>
          <w:rFonts w:ascii="Cambria" w:hAnsi="Cambria" w:cs="Cambria"/>
          <w:sz w:val="24"/>
          <w:szCs w:val="24"/>
        </w:rPr>
      </w:pPr>
      <w:r w:rsidRPr="00507CD2">
        <w:rPr>
          <w:rFonts w:ascii="Cambria" w:hAnsi="Cambria" w:cs="Cambria"/>
          <w:sz w:val="24"/>
          <w:szCs w:val="24"/>
        </w:rPr>
        <w:t>37. Выпускная квалификационная работа, отзыв и рецензия (рецензии) передаются в государственную экзаменационную комиссию не позднее чем за 2 календарных дня до дня защиты выпускной квалификационной работы.</w:t>
      </w:r>
    </w:p>
    <w:p w:rsidR="00507CD2" w:rsidRPr="00507CD2" w:rsidRDefault="00507CD2" w:rsidP="00507CD2">
      <w:pPr>
        <w:pStyle w:val="ConsPlusNormal"/>
        <w:ind w:firstLine="540"/>
        <w:jc w:val="both"/>
        <w:rPr>
          <w:rFonts w:ascii="Cambria" w:hAnsi="Cambria" w:cs="Cambria"/>
          <w:sz w:val="24"/>
          <w:szCs w:val="24"/>
        </w:rPr>
      </w:pPr>
      <w:r w:rsidRPr="00507CD2">
        <w:rPr>
          <w:rFonts w:ascii="Cambria" w:hAnsi="Cambria" w:cs="Cambria"/>
          <w:sz w:val="24"/>
          <w:szCs w:val="24"/>
        </w:rPr>
        <w:lastRenderedPageBreak/>
        <w:t>38. Тексты выпускных квалификационных работ, за исключением текстов выпускных квалификационных работ, содержащих сведения, составляющие государственную тайну, размещаются организацией в электронно-библиотечной системе организации и проверяются на объем заимствования. Порядок размещения текстов выпускных квалификационных работ в электронно-библиотечной системе организации, проверки на объем заимствования, в том числе содержательного, выявления неправомочных заимствований устанавливается организацией.</w:t>
      </w:r>
    </w:p>
    <w:p w:rsidR="00827968" w:rsidRPr="00827968" w:rsidRDefault="00827968" w:rsidP="00827968">
      <w:pPr>
        <w:pStyle w:val="ConsPlusNormal"/>
        <w:ind w:firstLine="540"/>
        <w:jc w:val="both"/>
        <w:rPr>
          <w:rFonts w:ascii="Cambria" w:hAnsi="Cambria" w:cs="Cambria"/>
          <w:sz w:val="24"/>
          <w:szCs w:val="24"/>
        </w:rPr>
      </w:pPr>
      <w:r w:rsidRPr="00827968">
        <w:rPr>
          <w:rFonts w:ascii="Cambria" w:hAnsi="Cambria" w:cs="Cambria"/>
          <w:sz w:val="24"/>
          <w:szCs w:val="24"/>
        </w:rPr>
        <w:t>Доступ лиц к текстам выпускных квалификационных работ должен быть обеспечен в соответствии с законодательством Российской Федерации, с учетом изъятия по решению правообладателя производственных, технических, экономических, организационных и других сведений, в том числе о результатах интеллектуальной деятельности в научно-технической сфере,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w:t>
      </w:r>
    </w:p>
    <w:p w:rsidR="00507CD2" w:rsidRPr="00507CD2" w:rsidRDefault="00507CD2" w:rsidP="00507CD2">
      <w:pPr>
        <w:pStyle w:val="ConsPlusNormal"/>
        <w:ind w:firstLine="540"/>
        <w:jc w:val="both"/>
        <w:rPr>
          <w:rFonts w:ascii="Cambria" w:hAnsi="Cambria" w:cs="Cambria"/>
          <w:sz w:val="24"/>
          <w:szCs w:val="24"/>
        </w:rPr>
      </w:pPr>
      <w:r w:rsidRPr="00507CD2">
        <w:rPr>
          <w:rFonts w:ascii="Cambria" w:hAnsi="Cambria" w:cs="Cambria"/>
          <w:sz w:val="24"/>
          <w:szCs w:val="24"/>
        </w:rPr>
        <w:t>39. Результаты государственного аттестационного испытания, проводимого в устной форме, объявляются в день его проведения, результаты государственного аттестационного испытания, проводимого в письменной форме, - на следующий рабочий день после дня его проведения.</w:t>
      </w:r>
    </w:p>
    <w:p w:rsidR="00507CD2" w:rsidRPr="00507CD2" w:rsidRDefault="00507CD2" w:rsidP="00507CD2">
      <w:pPr>
        <w:pStyle w:val="ConsPlusNormal"/>
        <w:ind w:firstLine="540"/>
        <w:jc w:val="both"/>
        <w:rPr>
          <w:rFonts w:ascii="Cambria" w:hAnsi="Cambria" w:cs="Cambria"/>
          <w:sz w:val="24"/>
          <w:szCs w:val="24"/>
        </w:rPr>
      </w:pPr>
      <w:r w:rsidRPr="00507CD2">
        <w:rPr>
          <w:rFonts w:ascii="Cambria" w:hAnsi="Cambria" w:cs="Cambria"/>
          <w:sz w:val="24"/>
          <w:szCs w:val="24"/>
        </w:rPr>
        <w:t>40. Обучающиеся, не прошедшие государственной итоговой аттестации в связи с неявкой на государственное аттестационное испытание по уважительной причине (временная нетрудоспособность, исполнение общественных или государственных обязанностей, вызов в суд, транспортные проблемы (отмена рейса, отсутствие билетов), погодные условия или в других случаях, перечень которых устанавливается организацией самостоятельно), вправе пройти ее в течение 6 месяцев после завершения государственной итоговой аттестации.</w:t>
      </w:r>
    </w:p>
    <w:p w:rsidR="00507CD2" w:rsidRPr="00507CD2" w:rsidRDefault="00507CD2" w:rsidP="00507CD2">
      <w:pPr>
        <w:pStyle w:val="ConsPlusNormal"/>
        <w:ind w:firstLine="540"/>
        <w:jc w:val="both"/>
        <w:rPr>
          <w:rFonts w:ascii="Cambria" w:hAnsi="Cambria" w:cs="Cambria"/>
          <w:sz w:val="24"/>
          <w:szCs w:val="24"/>
        </w:rPr>
      </w:pPr>
      <w:r w:rsidRPr="00507CD2">
        <w:rPr>
          <w:rFonts w:ascii="Cambria" w:hAnsi="Cambria" w:cs="Cambria"/>
          <w:sz w:val="24"/>
          <w:szCs w:val="24"/>
        </w:rPr>
        <w:t>Обучающийся должен представить в организацию документ, подтверждающий причину его отсутствия.</w:t>
      </w:r>
    </w:p>
    <w:p w:rsidR="00507CD2" w:rsidRPr="00507CD2" w:rsidRDefault="00507CD2" w:rsidP="00507CD2">
      <w:pPr>
        <w:pStyle w:val="ConsPlusNormal"/>
        <w:ind w:firstLine="540"/>
        <w:jc w:val="both"/>
        <w:rPr>
          <w:rFonts w:ascii="Cambria" w:hAnsi="Cambria" w:cs="Cambria"/>
          <w:sz w:val="24"/>
          <w:szCs w:val="24"/>
        </w:rPr>
      </w:pPr>
      <w:r w:rsidRPr="00507CD2">
        <w:rPr>
          <w:rFonts w:ascii="Cambria" w:hAnsi="Cambria" w:cs="Cambria"/>
          <w:sz w:val="24"/>
          <w:szCs w:val="24"/>
        </w:rPr>
        <w:t>Обучающийся, не прошедший одно государственное аттестационное испытание по уважительной причине, допускается к сдаче следующего государственного аттестационного испытания (при его наличии).</w:t>
      </w:r>
    </w:p>
    <w:p w:rsidR="00507CD2" w:rsidRPr="00507CD2" w:rsidRDefault="00507CD2" w:rsidP="00507CD2">
      <w:pPr>
        <w:pStyle w:val="ConsPlusNormal"/>
        <w:ind w:firstLine="540"/>
        <w:jc w:val="both"/>
        <w:rPr>
          <w:rFonts w:ascii="Cambria" w:hAnsi="Cambria" w:cs="Cambria"/>
          <w:sz w:val="24"/>
          <w:szCs w:val="24"/>
        </w:rPr>
      </w:pPr>
      <w:r w:rsidRPr="00507CD2">
        <w:rPr>
          <w:rFonts w:ascii="Cambria" w:hAnsi="Cambria" w:cs="Cambria"/>
          <w:sz w:val="24"/>
          <w:szCs w:val="24"/>
        </w:rPr>
        <w:t xml:space="preserve">41. Обучающиеся, не прошедшие государственное аттестационное испытание в связи с неявкой на государственное аттестационное испытание по неуважительной причине или в связи с получением оценки "неудовлетворительно", а также обучающиеся, указанные в </w:t>
      </w:r>
      <w:hyperlink w:anchor="Par130" w:history="1">
        <w:r w:rsidRPr="00507CD2">
          <w:rPr>
            <w:rFonts w:ascii="Cambria" w:hAnsi="Cambria" w:cs="Cambria"/>
            <w:sz w:val="24"/>
            <w:szCs w:val="24"/>
          </w:rPr>
          <w:t>пункте 43</w:t>
        </w:r>
      </w:hyperlink>
      <w:r w:rsidRPr="00507CD2">
        <w:rPr>
          <w:rFonts w:ascii="Cambria" w:hAnsi="Cambria" w:cs="Cambria"/>
          <w:sz w:val="24"/>
          <w:szCs w:val="24"/>
        </w:rPr>
        <w:t xml:space="preserve"> настоящего Порядка и не прошедшие государственное аттестационное испытание в установленный для них срок (в связи с неявкой на государственное аттестационное испытание или получением оценки "неудовлетворительно"), отчисляются из организации с выдачей справки об обучении как не выполнившие обязанностей по добросовестному освоению</w:t>
      </w:r>
    </w:p>
    <w:p w:rsidR="00507CD2" w:rsidRPr="00507CD2" w:rsidRDefault="00507CD2" w:rsidP="00507CD2">
      <w:pPr>
        <w:pStyle w:val="ConsPlusNormal"/>
        <w:ind w:firstLine="540"/>
        <w:jc w:val="both"/>
        <w:rPr>
          <w:rFonts w:ascii="Cambria" w:hAnsi="Cambria" w:cs="Cambria"/>
          <w:sz w:val="24"/>
          <w:szCs w:val="24"/>
        </w:rPr>
      </w:pPr>
      <w:proofErr w:type="gramStart"/>
      <w:r w:rsidRPr="00507CD2">
        <w:rPr>
          <w:rFonts w:ascii="Cambria" w:hAnsi="Cambria" w:cs="Cambria"/>
          <w:sz w:val="24"/>
          <w:szCs w:val="24"/>
        </w:rPr>
        <w:t>образовательной</w:t>
      </w:r>
      <w:proofErr w:type="gramEnd"/>
      <w:r w:rsidRPr="00507CD2">
        <w:rPr>
          <w:rFonts w:ascii="Cambria" w:hAnsi="Cambria" w:cs="Cambria"/>
          <w:sz w:val="24"/>
          <w:szCs w:val="24"/>
        </w:rPr>
        <w:t xml:space="preserve"> программы и выполнению учебного плана.</w:t>
      </w:r>
    </w:p>
    <w:p w:rsidR="00507CD2" w:rsidRPr="00507CD2" w:rsidRDefault="00827968" w:rsidP="00507CD2">
      <w:pPr>
        <w:pStyle w:val="ConsPlusNormal"/>
        <w:ind w:firstLine="540"/>
        <w:jc w:val="both"/>
        <w:rPr>
          <w:rFonts w:ascii="Cambria" w:hAnsi="Cambria" w:cs="Cambria"/>
          <w:sz w:val="24"/>
          <w:szCs w:val="24"/>
        </w:rPr>
      </w:pPr>
      <w:r w:rsidRPr="00827968">
        <w:rPr>
          <w:rFonts w:ascii="Cambria" w:hAnsi="Cambria" w:cs="Cambria"/>
          <w:sz w:val="24"/>
          <w:szCs w:val="24"/>
        </w:rPr>
        <w:t>42. Лицо, не прошедшее государственную итоговую аттестацию, может повторно пройти государственную итоговую аттестацию не ранее чем через 10 месяцев и не позднее чем через пять лет после срока проведения государственной итоговой аттестации, которая не пройдена обучающимся. Указанное лицо может повторно пройти государственную итоговую аттестацию не более двух раз</w:t>
      </w:r>
      <w:r w:rsidR="00507CD2" w:rsidRPr="00507CD2">
        <w:rPr>
          <w:rFonts w:ascii="Cambria" w:hAnsi="Cambria" w:cs="Cambria"/>
          <w:sz w:val="24"/>
          <w:szCs w:val="24"/>
        </w:rPr>
        <w:t>.</w:t>
      </w:r>
    </w:p>
    <w:p w:rsidR="00507CD2" w:rsidRPr="00507CD2" w:rsidRDefault="00507CD2" w:rsidP="00507CD2">
      <w:pPr>
        <w:pStyle w:val="ConsPlusNormal"/>
        <w:ind w:firstLine="540"/>
        <w:jc w:val="both"/>
        <w:rPr>
          <w:rFonts w:ascii="Cambria" w:hAnsi="Cambria" w:cs="Cambria"/>
          <w:sz w:val="24"/>
          <w:szCs w:val="24"/>
        </w:rPr>
      </w:pPr>
      <w:r w:rsidRPr="00507CD2">
        <w:rPr>
          <w:rFonts w:ascii="Cambria" w:hAnsi="Cambria" w:cs="Cambria"/>
          <w:sz w:val="24"/>
          <w:szCs w:val="24"/>
        </w:rPr>
        <w:t>Для повторного прохождения государственной итоговой аттестации указанное лицо по его заявлению восстанавливается в организации на период времени, установленный организацией, но не менее периода времени, предусмотренного календарным учебным графиком для государственной итоговой аттестации по соответствующей образовательной программе.</w:t>
      </w:r>
    </w:p>
    <w:p w:rsidR="00507CD2" w:rsidRPr="00507CD2" w:rsidRDefault="00507CD2" w:rsidP="00507CD2">
      <w:pPr>
        <w:pStyle w:val="ConsPlusNormal"/>
        <w:ind w:firstLine="540"/>
        <w:jc w:val="both"/>
        <w:rPr>
          <w:rFonts w:ascii="Cambria" w:hAnsi="Cambria" w:cs="Cambria"/>
          <w:sz w:val="24"/>
          <w:szCs w:val="24"/>
        </w:rPr>
      </w:pPr>
      <w:r w:rsidRPr="00507CD2">
        <w:rPr>
          <w:rFonts w:ascii="Cambria" w:hAnsi="Cambria" w:cs="Cambria"/>
          <w:sz w:val="24"/>
          <w:szCs w:val="24"/>
        </w:rPr>
        <w:lastRenderedPageBreak/>
        <w:t>При повторном прохождении государственной итоговой аттестации по желанию обучающегося решением организации ему может быть установлена иная тема выпускной квалификационной работы.</w:t>
      </w:r>
    </w:p>
    <w:p w:rsidR="00507CD2" w:rsidRPr="00507CD2" w:rsidRDefault="00507CD2" w:rsidP="00507CD2">
      <w:pPr>
        <w:pStyle w:val="ConsPlusNormal"/>
        <w:ind w:firstLine="540"/>
        <w:jc w:val="both"/>
        <w:rPr>
          <w:rFonts w:ascii="Cambria" w:hAnsi="Cambria" w:cs="Cambria"/>
          <w:sz w:val="24"/>
          <w:szCs w:val="24"/>
        </w:rPr>
      </w:pPr>
      <w:r w:rsidRPr="00507CD2">
        <w:rPr>
          <w:rFonts w:ascii="Cambria" w:hAnsi="Cambria" w:cs="Cambria"/>
          <w:sz w:val="24"/>
          <w:szCs w:val="24"/>
        </w:rPr>
        <w:t>43. Для обучающихся из числа инвалидов государственная итоговая аттестация проводится организацией с учетом особенностей их психофизического развития, их индивидуальных возможностей и состояния здоровья (далее - индивидуальные особенности).</w:t>
      </w:r>
    </w:p>
    <w:p w:rsidR="00FA4475" w:rsidRPr="00FA4475" w:rsidRDefault="00FA4475" w:rsidP="00FA4475">
      <w:pPr>
        <w:pStyle w:val="ConsPlusNormal"/>
        <w:ind w:firstLine="540"/>
        <w:jc w:val="both"/>
        <w:rPr>
          <w:rFonts w:ascii="Cambria" w:hAnsi="Cambria" w:cs="Cambria"/>
          <w:sz w:val="24"/>
          <w:szCs w:val="24"/>
        </w:rPr>
      </w:pPr>
      <w:r w:rsidRPr="00FA4475">
        <w:rPr>
          <w:rFonts w:ascii="Cambria" w:hAnsi="Cambria" w:cs="Cambria"/>
          <w:sz w:val="24"/>
          <w:szCs w:val="24"/>
        </w:rPr>
        <w:t>44. При проведении государственной итоговой аттестации обеспечивается соблюдение следующих общих требований:</w:t>
      </w:r>
    </w:p>
    <w:p w:rsidR="00FA4475" w:rsidRPr="00FA4475" w:rsidRDefault="00FA4475" w:rsidP="00FA4475">
      <w:pPr>
        <w:pStyle w:val="ConsPlusNormal"/>
        <w:ind w:firstLine="540"/>
        <w:jc w:val="both"/>
        <w:rPr>
          <w:rFonts w:ascii="Cambria" w:hAnsi="Cambria" w:cs="Cambria"/>
          <w:sz w:val="24"/>
          <w:szCs w:val="24"/>
        </w:rPr>
      </w:pPr>
      <w:proofErr w:type="gramStart"/>
      <w:r w:rsidRPr="00FA4475">
        <w:rPr>
          <w:rFonts w:ascii="Cambria" w:hAnsi="Cambria" w:cs="Cambria"/>
          <w:sz w:val="24"/>
          <w:szCs w:val="24"/>
        </w:rPr>
        <w:t>проведение</w:t>
      </w:r>
      <w:proofErr w:type="gramEnd"/>
      <w:r w:rsidRPr="00FA4475">
        <w:rPr>
          <w:rFonts w:ascii="Cambria" w:hAnsi="Cambria" w:cs="Cambria"/>
          <w:sz w:val="24"/>
          <w:szCs w:val="24"/>
        </w:rPr>
        <w:t xml:space="preserve"> государственной итоговой аттестации для инвалидов в одной аудитории совместно с обучающимися, не являющимися инвалидами, если это не создает трудностей для инвалидов и иных обучающихся при прохождении государственной итоговой аттестации;</w:t>
      </w:r>
    </w:p>
    <w:p w:rsidR="00507CD2" w:rsidRPr="00507CD2" w:rsidRDefault="00FA4475" w:rsidP="00FA4475">
      <w:pPr>
        <w:pStyle w:val="ConsPlusNormal"/>
        <w:ind w:firstLine="540"/>
        <w:jc w:val="both"/>
        <w:rPr>
          <w:rFonts w:ascii="Cambria" w:hAnsi="Cambria" w:cs="Cambria"/>
          <w:sz w:val="24"/>
          <w:szCs w:val="24"/>
        </w:rPr>
      </w:pPr>
      <w:proofErr w:type="gramStart"/>
      <w:r w:rsidRPr="00FA4475">
        <w:rPr>
          <w:rFonts w:ascii="Cambria" w:hAnsi="Cambria" w:cs="Cambria"/>
          <w:sz w:val="24"/>
          <w:szCs w:val="24"/>
        </w:rPr>
        <w:t>присутствие</w:t>
      </w:r>
      <w:proofErr w:type="gramEnd"/>
      <w:r w:rsidRPr="00FA4475">
        <w:rPr>
          <w:rFonts w:ascii="Cambria" w:hAnsi="Cambria" w:cs="Cambria"/>
          <w:sz w:val="24"/>
          <w:szCs w:val="24"/>
        </w:rPr>
        <w:t xml:space="preserve"> в аудитории ассистента (ассистентов), оказывающего обучающимся инвалидам необходимую техническую помощь с учетом их индивидуальных особенностей (занять рабочее место, передвигаться, прочитать и оформить задание, общаться с председателем и членами государственной экзаменационной комиссии);</w:t>
      </w:r>
    </w:p>
    <w:p w:rsidR="00507CD2" w:rsidRPr="00507CD2" w:rsidRDefault="00507CD2" w:rsidP="00507CD2">
      <w:pPr>
        <w:pStyle w:val="ConsPlusNormal"/>
        <w:ind w:firstLine="540"/>
        <w:jc w:val="both"/>
        <w:rPr>
          <w:rFonts w:ascii="Cambria" w:hAnsi="Cambria" w:cs="Cambria"/>
          <w:sz w:val="24"/>
          <w:szCs w:val="24"/>
        </w:rPr>
      </w:pPr>
      <w:proofErr w:type="gramStart"/>
      <w:r w:rsidRPr="00507CD2">
        <w:rPr>
          <w:rFonts w:ascii="Cambria" w:hAnsi="Cambria" w:cs="Cambria"/>
          <w:sz w:val="24"/>
          <w:szCs w:val="24"/>
        </w:rPr>
        <w:t>пользование</w:t>
      </w:r>
      <w:proofErr w:type="gramEnd"/>
      <w:r w:rsidRPr="00507CD2">
        <w:rPr>
          <w:rFonts w:ascii="Cambria" w:hAnsi="Cambria" w:cs="Cambria"/>
          <w:sz w:val="24"/>
          <w:szCs w:val="24"/>
        </w:rPr>
        <w:t xml:space="preserve"> необходимыми обучающимся инвалидам техническими средствами при прохождении государственной итоговой аттестации с учетом их индивидуальных особенностей;</w:t>
      </w:r>
    </w:p>
    <w:p w:rsidR="00507CD2" w:rsidRPr="00507CD2" w:rsidRDefault="00507CD2" w:rsidP="00507CD2">
      <w:pPr>
        <w:pStyle w:val="ConsPlusNormal"/>
        <w:ind w:firstLine="540"/>
        <w:jc w:val="both"/>
        <w:rPr>
          <w:rFonts w:ascii="Cambria" w:hAnsi="Cambria" w:cs="Cambria"/>
          <w:sz w:val="24"/>
          <w:szCs w:val="24"/>
        </w:rPr>
      </w:pPr>
      <w:proofErr w:type="gramStart"/>
      <w:r w:rsidRPr="00507CD2">
        <w:rPr>
          <w:rFonts w:ascii="Cambria" w:hAnsi="Cambria" w:cs="Cambria"/>
          <w:sz w:val="24"/>
          <w:szCs w:val="24"/>
        </w:rPr>
        <w:t>обеспечение</w:t>
      </w:r>
      <w:proofErr w:type="gramEnd"/>
      <w:r w:rsidRPr="00507CD2">
        <w:rPr>
          <w:rFonts w:ascii="Cambria" w:hAnsi="Cambria" w:cs="Cambria"/>
          <w:sz w:val="24"/>
          <w:szCs w:val="24"/>
        </w:rPr>
        <w:t xml:space="preserve"> возможности беспрепятственного доступа обучающихся инвалидов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507CD2" w:rsidRPr="00507CD2" w:rsidRDefault="00507CD2" w:rsidP="00507CD2">
      <w:pPr>
        <w:pStyle w:val="ConsPlusNormal"/>
        <w:ind w:firstLine="540"/>
        <w:jc w:val="both"/>
        <w:rPr>
          <w:rFonts w:ascii="Cambria" w:hAnsi="Cambria" w:cs="Cambria"/>
          <w:sz w:val="24"/>
          <w:szCs w:val="24"/>
        </w:rPr>
      </w:pPr>
      <w:r w:rsidRPr="00507CD2">
        <w:rPr>
          <w:rFonts w:ascii="Cambria" w:hAnsi="Cambria" w:cs="Cambria"/>
          <w:sz w:val="24"/>
          <w:szCs w:val="24"/>
        </w:rPr>
        <w:t>45. Все локальные нормативные акты организации по вопросам проведения государственной итоговой аттестации доводятся до сведения обучающихся инвалидов в доступной для них форме.</w:t>
      </w:r>
    </w:p>
    <w:p w:rsidR="00507CD2" w:rsidRPr="00507CD2" w:rsidRDefault="00507CD2" w:rsidP="00507CD2">
      <w:pPr>
        <w:pStyle w:val="ConsPlusNormal"/>
        <w:ind w:firstLine="540"/>
        <w:jc w:val="both"/>
        <w:rPr>
          <w:rFonts w:ascii="Cambria" w:hAnsi="Cambria" w:cs="Cambria"/>
          <w:sz w:val="24"/>
          <w:szCs w:val="24"/>
        </w:rPr>
      </w:pPr>
      <w:r w:rsidRPr="00507CD2">
        <w:rPr>
          <w:rFonts w:ascii="Cambria" w:hAnsi="Cambria" w:cs="Cambria"/>
          <w:sz w:val="24"/>
          <w:szCs w:val="24"/>
        </w:rPr>
        <w:t>46. По письменному заявлению обучающегося инвалида продолжительность сдачи обучающимся инвалидом государственного аттестационного испытания может быть увеличена по отношению к установленной продолжительности его сдачи:</w:t>
      </w:r>
    </w:p>
    <w:p w:rsidR="00507CD2" w:rsidRPr="00507CD2" w:rsidRDefault="00507CD2" w:rsidP="00507CD2">
      <w:pPr>
        <w:pStyle w:val="ConsPlusNormal"/>
        <w:ind w:firstLine="540"/>
        <w:jc w:val="both"/>
        <w:rPr>
          <w:rFonts w:ascii="Cambria" w:hAnsi="Cambria" w:cs="Cambria"/>
          <w:sz w:val="24"/>
          <w:szCs w:val="24"/>
        </w:rPr>
      </w:pPr>
      <w:proofErr w:type="gramStart"/>
      <w:r w:rsidRPr="00507CD2">
        <w:rPr>
          <w:rFonts w:ascii="Cambria" w:hAnsi="Cambria" w:cs="Cambria"/>
          <w:sz w:val="24"/>
          <w:szCs w:val="24"/>
        </w:rPr>
        <w:t>продолжительность</w:t>
      </w:r>
      <w:proofErr w:type="gramEnd"/>
      <w:r w:rsidRPr="00507CD2">
        <w:rPr>
          <w:rFonts w:ascii="Cambria" w:hAnsi="Cambria" w:cs="Cambria"/>
          <w:sz w:val="24"/>
          <w:szCs w:val="24"/>
        </w:rPr>
        <w:t xml:space="preserve"> сдачи государственного экзамена, проводимого в письменной форме, - не более чем на 90 минут;</w:t>
      </w:r>
    </w:p>
    <w:p w:rsidR="00507CD2" w:rsidRPr="00507CD2" w:rsidRDefault="00507CD2" w:rsidP="00507CD2">
      <w:pPr>
        <w:pStyle w:val="ConsPlusNormal"/>
        <w:ind w:firstLine="540"/>
        <w:jc w:val="both"/>
        <w:rPr>
          <w:rFonts w:ascii="Cambria" w:hAnsi="Cambria" w:cs="Cambria"/>
          <w:sz w:val="24"/>
          <w:szCs w:val="24"/>
        </w:rPr>
      </w:pPr>
      <w:proofErr w:type="gramStart"/>
      <w:r w:rsidRPr="00507CD2">
        <w:rPr>
          <w:rFonts w:ascii="Cambria" w:hAnsi="Cambria" w:cs="Cambria"/>
          <w:sz w:val="24"/>
          <w:szCs w:val="24"/>
        </w:rPr>
        <w:t>продолжительность</w:t>
      </w:r>
      <w:proofErr w:type="gramEnd"/>
      <w:r w:rsidRPr="00507CD2">
        <w:rPr>
          <w:rFonts w:ascii="Cambria" w:hAnsi="Cambria" w:cs="Cambria"/>
          <w:sz w:val="24"/>
          <w:szCs w:val="24"/>
        </w:rPr>
        <w:t xml:space="preserve"> подготовки обучающегося к ответу на государственном экзамене, проводимом в устной форме, - не более чем на 20 минут;</w:t>
      </w:r>
    </w:p>
    <w:p w:rsidR="00507CD2" w:rsidRPr="00507CD2" w:rsidRDefault="00507CD2" w:rsidP="00507CD2">
      <w:pPr>
        <w:pStyle w:val="ConsPlusNormal"/>
        <w:ind w:firstLine="540"/>
        <w:jc w:val="both"/>
        <w:rPr>
          <w:rFonts w:ascii="Cambria" w:hAnsi="Cambria" w:cs="Cambria"/>
          <w:sz w:val="24"/>
          <w:szCs w:val="24"/>
        </w:rPr>
      </w:pPr>
      <w:proofErr w:type="gramStart"/>
      <w:r w:rsidRPr="00507CD2">
        <w:rPr>
          <w:rFonts w:ascii="Cambria" w:hAnsi="Cambria" w:cs="Cambria"/>
          <w:sz w:val="24"/>
          <w:szCs w:val="24"/>
        </w:rPr>
        <w:t>продолжительность</w:t>
      </w:r>
      <w:proofErr w:type="gramEnd"/>
      <w:r w:rsidRPr="00507CD2">
        <w:rPr>
          <w:rFonts w:ascii="Cambria" w:hAnsi="Cambria" w:cs="Cambria"/>
          <w:sz w:val="24"/>
          <w:szCs w:val="24"/>
        </w:rPr>
        <w:t xml:space="preserve"> выступления обучающегося при защите выпускной квалификационной работы - не более чем на 15 минут.</w:t>
      </w:r>
    </w:p>
    <w:p w:rsidR="00507CD2" w:rsidRPr="00507CD2" w:rsidRDefault="00507CD2" w:rsidP="00507CD2">
      <w:pPr>
        <w:pStyle w:val="ConsPlusNormal"/>
        <w:ind w:firstLine="540"/>
        <w:jc w:val="both"/>
        <w:rPr>
          <w:rFonts w:ascii="Cambria" w:hAnsi="Cambria" w:cs="Cambria"/>
          <w:sz w:val="24"/>
          <w:szCs w:val="24"/>
        </w:rPr>
      </w:pPr>
      <w:r w:rsidRPr="00507CD2">
        <w:rPr>
          <w:rFonts w:ascii="Cambria" w:hAnsi="Cambria" w:cs="Cambria"/>
          <w:sz w:val="24"/>
          <w:szCs w:val="24"/>
        </w:rPr>
        <w:t>47. В зависимости от индивидуальных особенностей обучающихся с ограниченными возможностями здоровья организация обеспечивает выполнение следующих требований при проведении государственного аттестационного испытания:</w:t>
      </w:r>
    </w:p>
    <w:p w:rsidR="00507CD2" w:rsidRPr="00507CD2" w:rsidRDefault="00507CD2" w:rsidP="00507CD2">
      <w:pPr>
        <w:pStyle w:val="ConsPlusNormal"/>
        <w:ind w:firstLine="540"/>
        <w:jc w:val="both"/>
        <w:rPr>
          <w:rFonts w:ascii="Cambria" w:hAnsi="Cambria" w:cs="Cambria"/>
          <w:sz w:val="24"/>
          <w:szCs w:val="24"/>
        </w:rPr>
      </w:pPr>
      <w:proofErr w:type="gramStart"/>
      <w:r w:rsidRPr="00507CD2">
        <w:rPr>
          <w:rFonts w:ascii="Cambria" w:hAnsi="Cambria" w:cs="Cambria"/>
          <w:sz w:val="24"/>
          <w:szCs w:val="24"/>
        </w:rPr>
        <w:t>а</w:t>
      </w:r>
      <w:proofErr w:type="gramEnd"/>
      <w:r w:rsidRPr="00507CD2">
        <w:rPr>
          <w:rFonts w:ascii="Cambria" w:hAnsi="Cambria" w:cs="Cambria"/>
          <w:sz w:val="24"/>
          <w:szCs w:val="24"/>
        </w:rPr>
        <w:t>) для слепых:</w:t>
      </w:r>
    </w:p>
    <w:p w:rsidR="00507CD2" w:rsidRPr="00507CD2" w:rsidRDefault="00507CD2" w:rsidP="00507CD2">
      <w:pPr>
        <w:pStyle w:val="ConsPlusNormal"/>
        <w:ind w:firstLine="540"/>
        <w:jc w:val="both"/>
        <w:rPr>
          <w:rFonts w:ascii="Cambria" w:hAnsi="Cambria" w:cs="Cambria"/>
          <w:sz w:val="24"/>
          <w:szCs w:val="24"/>
        </w:rPr>
      </w:pPr>
      <w:proofErr w:type="gramStart"/>
      <w:r w:rsidRPr="00507CD2">
        <w:rPr>
          <w:rFonts w:ascii="Cambria" w:hAnsi="Cambria" w:cs="Cambria"/>
          <w:sz w:val="24"/>
          <w:szCs w:val="24"/>
        </w:rPr>
        <w:t>задания</w:t>
      </w:r>
      <w:proofErr w:type="gramEnd"/>
      <w:r w:rsidRPr="00507CD2">
        <w:rPr>
          <w:rFonts w:ascii="Cambria" w:hAnsi="Cambria" w:cs="Cambria"/>
          <w:sz w:val="24"/>
          <w:szCs w:val="24"/>
        </w:rPr>
        <w:t xml:space="preserve"> и иные материалы для сдачи государственного аттестационного испытания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либо зачитываются ассистентом;</w:t>
      </w:r>
    </w:p>
    <w:p w:rsidR="00507CD2" w:rsidRPr="00507CD2" w:rsidRDefault="00507CD2" w:rsidP="00507CD2">
      <w:pPr>
        <w:pStyle w:val="ConsPlusNormal"/>
        <w:ind w:firstLine="540"/>
        <w:jc w:val="both"/>
        <w:rPr>
          <w:rFonts w:ascii="Cambria" w:hAnsi="Cambria" w:cs="Cambria"/>
          <w:sz w:val="24"/>
          <w:szCs w:val="24"/>
        </w:rPr>
      </w:pPr>
      <w:proofErr w:type="gramStart"/>
      <w:r w:rsidRPr="00507CD2">
        <w:rPr>
          <w:rFonts w:ascii="Cambria" w:hAnsi="Cambria" w:cs="Cambria"/>
          <w:sz w:val="24"/>
          <w:szCs w:val="24"/>
        </w:rPr>
        <w:t>письменные</w:t>
      </w:r>
      <w:proofErr w:type="gramEnd"/>
      <w:r w:rsidRPr="00507CD2">
        <w:rPr>
          <w:rFonts w:ascii="Cambria" w:hAnsi="Cambria" w:cs="Cambria"/>
          <w:sz w:val="24"/>
          <w:szCs w:val="24"/>
        </w:rPr>
        <w:t xml:space="preserve"> задания выполняются обучающимися на бумаге рельефно-точечным шрифтом Брайля или на компьютере со специализированным программным обеспечением для слепых, либо </w:t>
      </w:r>
      <w:proofErr w:type="spellStart"/>
      <w:r w:rsidRPr="00507CD2">
        <w:rPr>
          <w:rFonts w:ascii="Cambria" w:hAnsi="Cambria" w:cs="Cambria"/>
          <w:sz w:val="24"/>
          <w:szCs w:val="24"/>
        </w:rPr>
        <w:t>надиктовываются</w:t>
      </w:r>
      <w:proofErr w:type="spellEnd"/>
      <w:r w:rsidRPr="00507CD2">
        <w:rPr>
          <w:rFonts w:ascii="Cambria" w:hAnsi="Cambria" w:cs="Cambria"/>
          <w:sz w:val="24"/>
          <w:szCs w:val="24"/>
        </w:rPr>
        <w:t xml:space="preserve"> ассистенту;</w:t>
      </w:r>
    </w:p>
    <w:p w:rsidR="00507CD2" w:rsidRPr="00507CD2" w:rsidRDefault="00507CD2" w:rsidP="00507CD2">
      <w:pPr>
        <w:pStyle w:val="ConsPlusNormal"/>
        <w:ind w:firstLine="540"/>
        <w:jc w:val="both"/>
        <w:rPr>
          <w:rFonts w:ascii="Cambria" w:hAnsi="Cambria" w:cs="Cambria"/>
          <w:sz w:val="24"/>
          <w:szCs w:val="24"/>
        </w:rPr>
      </w:pPr>
      <w:proofErr w:type="gramStart"/>
      <w:r w:rsidRPr="00507CD2">
        <w:rPr>
          <w:rFonts w:ascii="Cambria" w:hAnsi="Cambria" w:cs="Cambria"/>
          <w:sz w:val="24"/>
          <w:szCs w:val="24"/>
        </w:rPr>
        <w:lastRenderedPageBreak/>
        <w:t>при</w:t>
      </w:r>
      <w:proofErr w:type="gramEnd"/>
      <w:r w:rsidRPr="00507CD2">
        <w:rPr>
          <w:rFonts w:ascii="Cambria" w:hAnsi="Cambria" w:cs="Cambria"/>
          <w:sz w:val="24"/>
          <w:szCs w:val="24"/>
        </w:rPr>
        <w:t xml:space="preserve"> необходимости обучающимся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507CD2" w:rsidRPr="00507CD2" w:rsidRDefault="00507CD2" w:rsidP="00507CD2">
      <w:pPr>
        <w:pStyle w:val="ConsPlusNormal"/>
        <w:ind w:firstLine="540"/>
        <w:jc w:val="both"/>
        <w:rPr>
          <w:rFonts w:ascii="Cambria" w:hAnsi="Cambria" w:cs="Cambria"/>
          <w:sz w:val="24"/>
          <w:szCs w:val="24"/>
        </w:rPr>
      </w:pPr>
      <w:proofErr w:type="gramStart"/>
      <w:r w:rsidRPr="00507CD2">
        <w:rPr>
          <w:rFonts w:ascii="Cambria" w:hAnsi="Cambria" w:cs="Cambria"/>
          <w:sz w:val="24"/>
          <w:szCs w:val="24"/>
        </w:rPr>
        <w:t>б</w:t>
      </w:r>
      <w:proofErr w:type="gramEnd"/>
      <w:r w:rsidRPr="00507CD2">
        <w:rPr>
          <w:rFonts w:ascii="Cambria" w:hAnsi="Cambria" w:cs="Cambria"/>
          <w:sz w:val="24"/>
          <w:szCs w:val="24"/>
        </w:rPr>
        <w:t>) для слабовидящих:</w:t>
      </w:r>
    </w:p>
    <w:p w:rsidR="00507CD2" w:rsidRPr="00507CD2" w:rsidRDefault="00507CD2" w:rsidP="00507CD2">
      <w:pPr>
        <w:pStyle w:val="ConsPlusNormal"/>
        <w:ind w:firstLine="540"/>
        <w:jc w:val="both"/>
        <w:rPr>
          <w:rFonts w:ascii="Cambria" w:hAnsi="Cambria" w:cs="Cambria"/>
          <w:sz w:val="24"/>
          <w:szCs w:val="24"/>
        </w:rPr>
      </w:pPr>
      <w:proofErr w:type="gramStart"/>
      <w:r w:rsidRPr="00507CD2">
        <w:rPr>
          <w:rFonts w:ascii="Cambria" w:hAnsi="Cambria" w:cs="Cambria"/>
          <w:sz w:val="24"/>
          <w:szCs w:val="24"/>
        </w:rPr>
        <w:t>задания</w:t>
      </w:r>
      <w:proofErr w:type="gramEnd"/>
      <w:r w:rsidRPr="00507CD2">
        <w:rPr>
          <w:rFonts w:ascii="Cambria" w:hAnsi="Cambria" w:cs="Cambria"/>
          <w:sz w:val="24"/>
          <w:szCs w:val="24"/>
        </w:rPr>
        <w:t xml:space="preserve"> и иные материалы для сдачи государственного аттестационного испытания оформляются увеличенным шрифтом;</w:t>
      </w:r>
    </w:p>
    <w:p w:rsidR="00507CD2" w:rsidRPr="00507CD2" w:rsidRDefault="00507CD2" w:rsidP="00507CD2">
      <w:pPr>
        <w:pStyle w:val="ConsPlusNormal"/>
        <w:ind w:firstLine="540"/>
        <w:jc w:val="both"/>
        <w:rPr>
          <w:rFonts w:ascii="Cambria" w:hAnsi="Cambria" w:cs="Cambria"/>
          <w:sz w:val="24"/>
          <w:szCs w:val="24"/>
        </w:rPr>
      </w:pPr>
      <w:proofErr w:type="gramStart"/>
      <w:r w:rsidRPr="00507CD2">
        <w:rPr>
          <w:rFonts w:ascii="Cambria" w:hAnsi="Cambria" w:cs="Cambria"/>
          <w:sz w:val="24"/>
          <w:szCs w:val="24"/>
        </w:rPr>
        <w:t>обеспечивается</w:t>
      </w:r>
      <w:proofErr w:type="gramEnd"/>
      <w:r w:rsidRPr="00507CD2">
        <w:rPr>
          <w:rFonts w:ascii="Cambria" w:hAnsi="Cambria" w:cs="Cambria"/>
          <w:sz w:val="24"/>
          <w:szCs w:val="24"/>
        </w:rPr>
        <w:t xml:space="preserve"> индивидуальное равномерное освещение не менее 300 люкс;</w:t>
      </w:r>
    </w:p>
    <w:p w:rsidR="00507CD2" w:rsidRPr="00507CD2" w:rsidRDefault="00507CD2" w:rsidP="00507CD2">
      <w:pPr>
        <w:pStyle w:val="ConsPlusNormal"/>
        <w:ind w:firstLine="540"/>
        <w:jc w:val="both"/>
        <w:rPr>
          <w:rFonts w:ascii="Cambria" w:hAnsi="Cambria" w:cs="Cambria"/>
          <w:sz w:val="24"/>
          <w:szCs w:val="24"/>
        </w:rPr>
      </w:pPr>
      <w:proofErr w:type="gramStart"/>
      <w:r w:rsidRPr="00507CD2">
        <w:rPr>
          <w:rFonts w:ascii="Cambria" w:hAnsi="Cambria" w:cs="Cambria"/>
          <w:sz w:val="24"/>
          <w:szCs w:val="24"/>
        </w:rPr>
        <w:t>при</w:t>
      </w:r>
      <w:proofErr w:type="gramEnd"/>
      <w:r w:rsidRPr="00507CD2">
        <w:rPr>
          <w:rFonts w:ascii="Cambria" w:hAnsi="Cambria" w:cs="Cambria"/>
          <w:sz w:val="24"/>
          <w:szCs w:val="24"/>
        </w:rPr>
        <w:t xml:space="preserve"> необходимости обучающимся предоставляется увеличивающее устройство, допускается использование увеличивающих устройств, имеющихся у обучающихся;</w:t>
      </w:r>
    </w:p>
    <w:p w:rsidR="00507CD2" w:rsidRPr="00507CD2" w:rsidRDefault="00507CD2" w:rsidP="00507CD2">
      <w:pPr>
        <w:pStyle w:val="ConsPlusNormal"/>
        <w:ind w:firstLine="540"/>
        <w:jc w:val="both"/>
        <w:rPr>
          <w:rFonts w:ascii="Cambria" w:hAnsi="Cambria" w:cs="Cambria"/>
          <w:sz w:val="24"/>
          <w:szCs w:val="24"/>
        </w:rPr>
      </w:pPr>
      <w:proofErr w:type="gramStart"/>
      <w:r w:rsidRPr="00507CD2">
        <w:rPr>
          <w:rFonts w:ascii="Cambria" w:hAnsi="Cambria" w:cs="Cambria"/>
          <w:sz w:val="24"/>
          <w:szCs w:val="24"/>
        </w:rPr>
        <w:t>в</w:t>
      </w:r>
      <w:proofErr w:type="gramEnd"/>
      <w:r w:rsidRPr="00507CD2">
        <w:rPr>
          <w:rFonts w:ascii="Cambria" w:hAnsi="Cambria" w:cs="Cambria"/>
          <w:sz w:val="24"/>
          <w:szCs w:val="24"/>
        </w:rPr>
        <w:t>) для глухих и слабослышащих, с тяжелыми нарушениями речи:</w:t>
      </w:r>
    </w:p>
    <w:p w:rsidR="00507CD2" w:rsidRPr="00507CD2" w:rsidRDefault="00507CD2" w:rsidP="00507CD2">
      <w:pPr>
        <w:pStyle w:val="ConsPlusNormal"/>
        <w:ind w:firstLine="540"/>
        <w:jc w:val="both"/>
        <w:rPr>
          <w:rFonts w:ascii="Cambria" w:hAnsi="Cambria" w:cs="Cambria"/>
          <w:sz w:val="24"/>
          <w:szCs w:val="24"/>
        </w:rPr>
      </w:pPr>
      <w:proofErr w:type="gramStart"/>
      <w:r w:rsidRPr="00507CD2">
        <w:rPr>
          <w:rFonts w:ascii="Cambria" w:hAnsi="Cambria" w:cs="Cambria"/>
          <w:sz w:val="24"/>
          <w:szCs w:val="24"/>
        </w:rPr>
        <w:t>обеспечивается</w:t>
      </w:r>
      <w:proofErr w:type="gramEnd"/>
      <w:r w:rsidRPr="00507CD2">
        <w:rPr>
          <w:rFonts w:ascii="Cambria" w:hAnsi="Cambria" w:cs="Cambria"/>
          <w:sz w:val="24"/>
          <w:szCs w:val="24"/>
        </w:rPr>
        <w:t xml:space="preserve"> наличие звукоусиливающей аппаратуры коллективного пользования, при необходимости обучающимся предоставляется звукоусиливающая аппаратура индивидуального пользования;</w:t>
      </w:r>
    </w:p>
    <w:p w:rsidR="00507CD2" w:rsidRPr="00507CD2" w:rsidRDefault="00507CD2" w:rsidP="00507CD2">
      <w:pPr>
        <w:pStyle w:val="ConsPlusNormal"/>
        <w:ind w:firstLine="540"/>
        <w:jc w:val="both"/>
        <w:rPr>
          <w:rFonts w:ascii="Cambria" w:hAnsi="Cambria" w:cs="Cambria"/>
          <w:sz w:val="24"/>
          <w:szCs w:val="24"/>
        </w:rPr>
      </w:pPr>
      <w:proofErr w:type="gramStart"/>
      <w:r w:rsidRPr="00507CD2">
        <w:rPr>
          <w:rFonts w:ascii="Cambria" w:hAnsi="Cambria" w:cs="Cambria"/>
          <w:sz w:val="24"/>
          <w:szCs w:val="24"/>
        </w:rPr>
        <w:t>по</w:t>
      </w:r>
      <w:proofErr w:type="gramEnd"/>
      <w:r w:rsidRPr="00507CD2">
        <w:rPr>
          <w:rFonts w:ascii="Cambria" w:hAnsi="Cambria" w:cs="Cambria"/>
          <w:sz w:val="24"/>
          <w:szCs w:val="24"/>
        </w:rPr>
        <w:t xml:space="preserve"> их желанию государственные аттестационные испытания проводятся в письменной форме;</w:t>
      </w:r>
    </w:p>
    <w:p w:rsidR="00507CD2" w:rsidRPr="00507CD2" w:rsidRDefault="00507CD2" w:rsidP="00507CD2">
      <w:pPr>
        <w:pStyle w:val="ConsPlusNormal"/>
        <w:ind w:firstLine="540"/>
        <w:jc w:val="both"/>
        <w:rPr>
          <w:rFonts w:ascii="Cambria" w:hAnsi="Cambria" w:cs="Cambria"/>
          <w:sz w:val="24"/>
          <w:szCs w:val="24"/>
        </w:rPr>
      </w:pPr>
      <w:proofErr w:type="gramStart"/>
      <w:r w:rsidRPr="00507CD2">
        <w:rPr>
          <w:rFonts w:ascii="Cambria" w:hAnsi="Cambria" w:cs="Cambria"/>
          <w:sz w:val="24"/>
          <w:szCs w:val="24"/>
        </w:rPr>
        <w:t>г</w:t>
      </w:r>
      <w:proofErr w:type="gramEnd"/>
      <w:r w:rsidRPr="00507CD2">
        <w:rPr>
          <w:rFonts w:ascii="Cambria" w:hAnsi="Cambria" w:cs="Cambria"/>
          <w:sz w:val="24"/>
          <w:szCs w:val="24"/>
        </w:rPr>
        <w:t>)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rsidR="00507CD2" w:rsidRPr="00507CD2" w:rsidRDefault="00507CD2" w:rsidP="00507CD2">
      <w:pPr>
        <w:pStyle w:val="ConsPlusNormal"/>
        <w:ind w:firstLine="540"/>
        <w:jc w:val="both"/>
        <w:rPr>
          <w:rFonts w:ascii="Cambria" w:hAnsi="Cambria" w:cs="Cambria"/>
          <w:sz w:val="24"/>
          <w:szCs w:val="24"/>
        </w:rPr>
      </w:pPr>
      <w:proofErr w:type="gramStart"/>
      <w:r w:rsidRPr="00507CD2">
        <w:rPr>
          <w:rFonts w:ascii="Cambria" w:hAnsi="Cambria" w:cs="Cambria"/>
          <w:sz w:val="24"/>
          <w:szCs w:val="24"/>
        </w:rPr>
        <w:t>письменные</w:t>
      </w:r>
      <w:proofErr w:type="gramEnd"/>
      <w:r w:rsidRPr="00507CD2">
        <w:rPr>
          <w:rFonts w:ascii="Cambria" w:hAnsi="Cambria" w:cs="Cambria"/>
          <w:sz w:val="24"/>
          <w:szCs w:val="24"/>
        </w:rPr>
        <w:t xml:space="preserve"> задания выполняются обучающимися на компьютере со специализированным программным обеспечением или </w:t>
      </w:r>
      <w:proofErr w:type="spellStart"/>
      <w:r w:rsidRPr="00507CD2">
        <w:rPr>
          <w:rFonts w:ascii="Cambria" w:hAnsi="Cambria" w:cs="Cambria"/>
          <w:sz w:val="24"/>
          <w:szCs w:val="24"/>
        </w:rPr>
        <w:t>надиктовываются</w:t>
      </w:r>
      <w:proofErr w:type="spellEnd"/>
      <w:r w:rsidRPr="00507CD2">
        <w:rPr>
          <w:rFonts w:ascii="Cambria" w:hAnsi="Cambria" w:cs="Cambria"/>
          <w:sz w:val="24"/>
          <w:szCs w:val="24"/>
        </w:rPr>
        <w:t xml:space="preserve"> ассистенту;</w:t>
      </w:r>
    </w:p>
    <w:p w:rsidR="00507CD2" w:rsidRPr="00507CD2" w:rsidRDefault="00507CD2" w:rsidP="00507CD2">
      <w:pPr>
        <w:pStyle w:val="ConsPlusNormal"/>
        <w:ind w:firstLine="540"/>
        <w:jc w:val="both"/>
        <w:rPr>
          <w:rFonts w:ascii="Cambria" w:hAnsi="Cambria" w:cs="Cambria"/>
          <w:sz w:val="24"/>
          <w:szCs w:val="24"/>
        </w:rPr>
      </w:pPr>
      <w:proofErr w:type="gramStart"/>
      <w:r w:rsidRPr="00507CD2">
        <w:rPr>
          <w:rFonts w:ascii="Cambria" w:hAnsi="Cambria" w:cs="Cambria"/>
          <w:sz w:val="24"/>
          <w:szCs w:val="24"/>
        </w:rPr>
        <w:t>по</w:t>
      </w:r>
      <w:proofErr w:type="gramEnd"/>
      <w:r w:rsidRPr="00507CD2">
        <w:rPr>
          <w:rFonts w:ascii="Cambria" w:hAnsi="Cambria" w:cs="Cambria"/>
          <w:sz w:val="24"/>
          <w:szCs w:val="24"/>
        </w:rPr>
        <w:t xml:space="preserve"> их желанию государственные аттестационные испытания проводятся в устной форме.</w:t>
      </w:r>
    </w:p>
    <w:p w:rsidR="00507CD2" w:rsidRPr="00507CD2" w:rsidRDefault="00507CD2" w:rsidP="00507CD2">
      <w:pPr>
        <w:pStyle w:val="ConsPlusNormal"/>
        <w:ind w:firstLine="540"/>
        <w:jc w:val="both"/>
        <w:rPr>
          <w:rFonts w:ascii="Cambria" w:hAnsi="Cambria" w:cs="Cambria"/>
          <w:sz w:val="24"/>
          <w:szCs w:val="24"/>
        </w:rPr>
      </w:pPr>
      <w:r w:rsidRPr="00507CD2">
        <w:rPr>
          <w:rFonts w:ascii="Cambria" w:hAnsi="Cambria" w:cs="Cambria"/>
          <w:sz w:val="24"/>
          <w:szCs w:val="24"/>
        </w:rPr>
        <w:t>48. Обучающийся инвалид не позднее чем за 3 месяца до начала проведения государственной итоговой аттестации подает письменное заявление о необходимости создания для него специальных условий при проведении государственных аттестационных испытаний с указанием особенностей его психофизического развития, индивидуальных возможностей и состояния здоровья (далее - индивидуальные особенности). К заявлению прилагаются документы, подтверждающие наличие у обучающегося индивидуальных особенностей (при отсутствии указанных документов в организации).</w:t>
      </w:r>
    </w:p>
    <w:p w:rsidR="00507CD2" w:rsidRPr="00507CD2" w:rsidRDefault="00507CD2" w:rsidP="00507CD2">
      <w:pPr>
        <w:pStyle w:val="ConsPlusNormal"/>
        <w:ind w:firstLine="540"/>
        <w:jc w:val="both"/>
        <w:rPr>
          <w:rFonts w:ascii="Cambria" w:hAnsi="Cambria" w:cs="Cambria"/>
          <w:sz w:val="24"/>
          <w:szCs w:val="24"/>
        </w:rPr>
      </w:pPr>
      <w:r w:rsidRPr="00507CD2">
        <w:rPr>
          <w:rFonts w:ascii="Cambria" w:hAnsi="Cambria" w:cs="Cambria"/>
          <w:sz w:val="24"/>
          <w:szCs w:val="24"/>
        </w:rPr>
        <w:t>В заявлении обучающийся указывает на необходимость (отсутствие необходимости) присутствия ассистента на государственном аттестационном испытании, необходимость (отсутствие необходимости) увеличения продолжительности сдачи государственного аттестационного испытания по отношению к установленной продолжительности (для каждого государственного аттестационного испытания).</w:t>
      </w:r>
    </w:p>
    <w:p w:rsidR="00507CD2" w:rsidRPr="00507CD2" w:rsidRDefault="00507CD2" w:rsidP="00507CD2">
      <w:pPr>
        <w:pStyle w:val="ConsPlusNormal"/>
        <w:ind w:firstLine="540"/>
        <w:jc w:val="both"/>
        <w:rPr>
          <w:rFonts w:ascii="Cambria" w:hAnsi="Cambria" w:cs="Cambria"/>
          <w:sz w:val="24"/>
          <w:szCs w:val="24"/>
        </w:rPr>
      </w:pPr>
      <w:r w:rsidRPr="00507CD2">
        <w:rPr>
          <w:rFonts w:ascii="Cambria" w:hAnsi="Cambria" w:cs="Cambria"/>
          <w:sz w:val="24"/>
          <w:szCs w:val="24"/>
        </w:rPr>
        <w:t>49. По результатам государственных аттестационных испытаний обучающийся имеет право на апелляцию.</w:t>
      </w:r>
    </w:p>
    <w:p w:rsidR="00507CD2" w:rsidRPr="00507CD2" w:rsidRDefault="00507CD2" w:rsidP="00507CD2">
      <w:pPr>
        <w:pStyle w:val="ConsPlusNormal"/>
        <w:ind w:firstLine="540"/>
        <w:jc w:val="both"/>
        <w:rPr>
          <w:rFonts w:ascii="Cambria" w:hAnsi="Cambria" w:cs="Cambria"/>
          <w:sz w:val="24"/>
          <w:szCs w:val="24"/>
        </w:rPr>
      </w:pPr>
      <w:r w:rsidRPr="00507CD2">
        <w:rPr>
          <w:rFonts w:ascii="Cambria" w:hAnsi="Cambria" w:cs="Cambria"/>
          <w:sz w:val="24"/>
          <w:szCs w:val="24"/>
        </w:rPr>
        <w:t>50. Обучающийся имеет право подать в апелляционную комиссию письменную апелляцию о нарушении, по его мнению, установленной процедуры проведения государственного аттестационного испытания и (или) несогласии с результатами государственного экзамена.</w:t>
      </w:r>
    </w:p>
    <w:p w:rsidR="00507CD2" w:rsidRPr="00507CD2" w:rsidRDefault="00507CD2" w:rsidP="00507CD2">
      <w:pPr>
        <w:pStyle w:val="ConsPlusNormal"/>
        <w:ind w:firstLine="540"/>
        <w:jc w:val="both"/>
        <w:rPr>
          <w:rFonts w:ascii="Cambria" w:hAnsi="Cambria" w:cs="Cambria"/>
          <w:sz w:val="24"/>
          <w:szCs w:val="24"/>
        </w:rPr>
      </w:pPr>
      <w:r w:rsidRPr="00507CD2">
        <w:rPr>
          <w:rFonts w:ascii="Cambria" w:hAnsi="Cambria" w:cs="Cambria"/>
          <w:sz w:val="24"/>
          <w:szCs w:val="24"/>
        </w:rPr>
        <w:t>51. Апелляция подается лично обучающимся в апелляционную комиссию не позднее следующего рабочего дня после объявления результатов государственного аттестационного испытания.</w:t>
      </w:r>
    </w:p>
    <w:p w:rsidR="00507CD2" w:rsidRPr="00507CD2" w:rsidRDefault="00507CD2" w:rsidP="00507CD2">
      <w:pPr>
        <w:pStyle w:val="ConsPlusNormal"/>
        <w:ind w:firstLine="540"/>
        <w:jc w:val="both"/>
        <w:rPr>
          <w:rFonts w:ascii="Cambria" w:hAnsi="Cambria" w:cs="Cambria"/>
          <w:sz w:val="24"/>
          <w:szCs w:val="24"/>
        </w:rPr>
      </w:pPr>
      <w:r w:rsidRPr="00507CD2">
        <w:rPr>
          <w:rFonts w:ascii="Cambria" w:hAnsi="Cambria" w:cs="Cambria"/>
          <w:sz w:val="24"/>
          <w:szCs w:val="24"/>
        </w:rPr>
        <w:t xml:space="preserve">52. Для рассмотрения апелляции секретарь государственной экзаменационной комиссии направляет в апелляционную комиссию протокол заседания государственной экзаменационной комиссии, заключение председателя государственной экзаменационной комиссии о соблюдении процедурных вопросов при проведении государственного аттестационного испытания, а также письменные ответы обучающегося (при их наличии) (для рассмотрения апелляции по проведению </w:t>
      </w:r>
      <w:r w:rsidRPr="00507CD2">
        <w:rPr>
          <w:rFonts w:ascii="Cambria" w:hAnsi="Cambria" w:cs="Cambria"/>
          <w:sz w:val="24"/>
          <w:szCs w:val="24"/>
        </w:rPr>
        <w:lastRenderedPageBreak/>
        <w:t>государственного экзамена) либо выпускную квалификационную работу, отзыв и рецензию (рецензии) (для рассмотрения апелляции по проведению защиты выпускной квалификационной работы).</w:t>
      </w:r>
    </w:p>
    <w:p w:rsidR="00FA4475" w:rsidRPr="00FA4475" w:rsidRDefault="00FA4475" w:rsidP="00FA4475">
      <w:pPr>
        <w:pStyle w:val="ConsPlusNormal"/>
        <w:ind w:firstLine="540"/>
        <w:jc w:val="both"/>
        <w:rPr>
          <w:rFonts w:ascii="Cambria" w:hAnsi="Cambria" w:cs="Cambria"/>
          <w:sz w:val="24"/>
          <w:szCs w:val="24"/>
        </w:rPr>
      </w:pPr>
      <w:r w:rsidRPr="00FA4475">
        <w:rPr>
          <w:rFonts w:ascii="Cambria" w:hAnsi="Cambria" w:cs="Cambria"/>
          <w:sz w:val="24"/>
          <w:szCs w:val="24"/>
        </w:rPr>
        <w:t>53. Апелляция не позднее 2 рабочих дней со дня ее подачи рассматривается на заседании апелляционной комиссии, на которое приглашаются председатель государственной экзаменационной комиссии и обучающийся, подавший апелляцию. Заседание апелляционной комиссии может проводиться в отсутствие обучающегося, подавшего апелляцию, в случае его неявки на заседание апелляционной комиссии.</w:t>
      </w:r>
    </w:p>
    <w:p w:rsidR="00FA4475" w:rsidRPr="00FA4475" w:rsidRDefault="00FA4475" w:rsidP="00FA4475">
      <w:pPr>
        <w:pStyle w:val="ConsPlusNormal"/>
        <w:ind w:firstLine="540"/>
        <w:jc w:val="both"/>
        <w:rPr>
          <w:rFonts w:ascii="Cambria" w:hAnsi="Cambria" w:cs="Cambria"/>
          <w:sz w:val="24"/>
          <w:szCs w:val="24"/>
        </w:rPr>
      </w:pPr>
      <w:r w:rsidRPr="00FA4475">
        <w:rPr>
          <w:rFonts w:ascii="Cambria" w:hAnsi="Cambria" w:cs="Cambria"/>
          <w:sz w:val="24"/>
          <w:szCs w:val="24"/>
        </w:rPr>
        <w:t>Решение апелляционной комиссии доводится до сведения обучающегося, подавшего апелляцию, в течение 3 рабочих дней со дня заседания апелляционной комиссии. Факт ознакомления обучающегося, подавшего апелляцию, с решением апелляционной комиссии удостоверяется подписью обучающегося.</w:t>
      </w:r>
    </w:p>
    <w:p w:rsidR="00FA4475" w:rsidRPr="00FA4475" w:rsidRDefault="00FA4475" w:rsidP="00FA4475">
      <w:pPr>
        <w:pStyle w:val="ConsPlusNormal"/>
        <w:ind w:firstLine="540"/>
        <w:jc w:val="both"/>
        <w:rPr>
          <w:rFonts w:ascii="Cambria" w:hAnsi="Cambria" w:cs="Cambria"/>
          <w:sz w:val="24"/>
          <w:szCs w:val="24"/>
        </w:rPr>
      </w:pPr>
      <w:r w:rsidRPr="00FA4475">
        <w:rPr>
          <w:rFonts w:ascii="Cambria" w:hAnsi="Cambria" w:cs="Cambria"/>
          <w:sz w:val="24"/>
          <w:szCs w:val="24"/>
        </w:rPr>
        <w:t>54. При рассмотрении апелляции о нарушении процедуры проведения государственного аттестационного испытания апелляционная комиссия принимает одно из следующих решений:</w:t>
      </w:r>
    </w:p>
    <w:p w:rsidR="00FA4475" w:rsidRPr="00FA4475" w:rsidRDefault="00FA4475" w:rsidP="00FA4475">
      <w:pPr>
        <w:pStyle w:val="ConsPlusNormal"/>
        <w:ind w:firstLine="540"/>
        <w:jc w:val="both"/>
        <w:rPr>
          <w:rFonts w:ascii="Cambria" w:hAnsi="Cambria" w:cs="Cambria"/>
          <w:sz w:val="24"/>
          <w:szCs w:val="24"/>
        </w:rPr>
      </w:pPr>
      <w:proofErr w:type="gramStart"/>
      <w:r w:rsidRPr="00FA4475">
        <w:rPr>
          <w:rFonts w:ascii="Cambria" w:hAnsi="Cambria" w:cs="Cambria"/>
          <w:sz w:val="24"/>
          <w:szCs w:val="24"/>
        </w:rPr>
        <w:t>об</w:t>
      </w:r>
      <w:proofErr w:type="gramEnd"/>
      <w:r w:rsidRPr="00FA4475">
        <w:rPr>
          <w:rFonts w:ascii="Cambria" w:hAnsi="Cambria" w:cs="Cambria"/>
          <w:sz w:val="24"/>
          <w:szCs w:val="24"/>
        </w:rPr>
        <w:t xml:space="preserve"> отклонении апелляции, если изложенные в ней сведения о нарушениях процедуры проведения государственного аттестационного испытания обучающегося не подтвердились и (или) не повлияли на результат государственного аттестационного испытания;</w:t>
      </w:r>
    </w:p>
    <w:p w:rsidR="00FA4475" w:rsidRPr="00FA4475" w:rsidRDefault="00FA4475" w:rsidP="00FA4475">
      <w:pPr>
        <w:pStyle w:val="ConsPlusNormal"/>
        <w:ind w:firstLine="540"/>
        <w:jc w:val="both"/>
        <w:rPr>
          <w:rFonts w:ascii="Cambria" w:hAnsi="Cambria" w:cs="Cambria"/>
          <w:sz w:val="24"/>
          <w:szCs w:val="24"/>
        </w:rPr>
      </w:pPr>
      <w:proofErr w:type="gramStart"/>
      <w:r w:rsidRPr="00FA4475">
        <w:rPr>
          <w:rFonts w:ascii="Cambria" w:hAnsi="Cambria" w:cs="Cambria"/>
          <w:sz w:val="24"/>
          <w:szCs w:val="24"/>
        </w:rPr>
        <w:t>об</w:t>
      </w:r>
      <w:proofErr w:type="gramEnd"/>
      <w:r w:rsidRPr="00FA4475">
        <w:rPr>
          <w:rFonts w:ascii="Cambria" w:hAnsi="Cambria" w:cs="Cambria"/>
          <w:sz w:val="24"/>
          <w:szCs w:val="24"/>
        </w:rPr>
        <w:t xml:space="preserve"> удовлетворении апелляции, если изложенные в ней сведения о допущенных нарушениях процедуры проведения государственного аттестационного испытания обучающегося подтвердились и повлияли на результат государственного аттестационного испытания.</w:t>
      </w:r>
    </w:p>
    <w:p w:rsidR="00FA4475" w:rsidRPr="00FA4475" w:rsidRDefault="00FA4475" w:rsidP="00FA4475">
      <w:pPr>
        <w:pStyle w:val="ConsPlusNormal"/>
        <w:ind w:firstLine="540"/>
        <w:jc w:val="both"/>
        <w:rPr>
          <w:rFonts w:ascii="Cambria" w:hAnsi="Cambria" w:cs="Cambria"/>
          <w:sz w:val="24"/>
          <w:szCs w:val="24"/>
        </w:rPr>
      </w:pPr>
      <w:r w:rsidRPr="00FA4475">
        <w:rPr>
          <w:rFonts w:ascii="Cambria" w:hAnsi="Cambria" w:cs="Cambria"/>
          <w:sz w:val="24"/>
          <w:szCs w:val="24"/>
        </w:rPr>
        <w:t>В случае, указанном в абзаце третьем настоящего пункта, результат проведения государственного аттестационного испытания подлежит аннулированию, в связи с чем протокол о рассмотрении апелляции не позднее следующего рабочего дня передается в государственную экзаменационную комиссию для реализации решения апелляционной комиссии. Обучающемуся предоставляется возможность пройти государственное аттестационное испытание в сроки, установленные образовательной организацией.</w:t>
      </w:r>
    </w:p>
    <w:p w:rsidR="00FA4475" w:rsidRPr="00FA4475" w:rsidRDefault="00FA4475" w:rsidP="00FA4475">
      <w:pPr>
        <w:pStyle w:val="ConsPlusNormal"/>
        <w:ind w:firstLine="540"/>
        <w:jc w:val="both"/>
        <w:rPr>
          <w:rFonts w:ascii="Cambria" w:hAnsi="Cambria" w:cs="Cambria"/>
          <w:sz w:val="24"/>
          <w:szCs w:val="24"/>
        </w:rPr>
      </w:pPr>
      <w:r w:rsidRPr="00FA4475">
        <w:rPr>
          <w:rFonts w:ascii="Cambria" w:hAnsi="Cambria" w:cs="Cambria"/>
          <w:sz w:val="24"/>
          <w:szCs w:val="24"/>
        </w:rPr>
        <w:t>55. При рассмотрении апелляции о несогласии с результатами государственного экзамена апелляционная комиссия выносит одно из следующих решений:</w:t>
      </w:r>
    </w:p>
    <w:p w:rsidR="00FA4475" w:rsidRPr="00FA4475" w:rsidRDefault="00FA4475" w:rsidP="00FA4475">
      <w:pPr>
        <w:pStyle w:val="ConsPlusNormal"/>
        <w:ind w:firstLine="540"/>
        <w:jc w:val="both"/>
        <w:rPr>
          <w:rFonts w:ascii="Cambria" w:hAnsi="Cambria" w:cs="Cambria"/>
          <w:sz w:val="24"/>
          <w:szCs w:val="24"/>
        </w:rPr>
      </w:pPr>
      <w:proofErr w:type="gramStart"/>
      <w:r w:rsidRPr="00FA4475">
        <w:rPr>
          <w:rFonts w:ascii="Cambria" w:hAnsi="Cambria" w:cs="Cambria"/>
          <w:sz w:val="24"/>
          <w:szCs w:val="24"/>
        </w:rPr>
        <w:t>об</w:t>
      </w:r>
      <w:proofErr w:type="gramEnd"/>
      <w:r w:rsidRPr="00FA4475">
        <w:rPr>
          <w:rFonts w:ascii="Cambria" w:hAnsi="Cambria" w:cs="Cambria"/>
          <w:sz w:val="24"/>
          <w:szCs w:val="24"/>
        </w:rPr>
        <w:t xml:space="preserve"> отклонении апелляции и сохранении результата государственного экзамена;</w:t>
      </w:r>
    </w:p>
    <w:p w:rsidR="00FA4475" w:rsidRPr="00FA4475" w:rsidRDefault="00FA4475" w:rsidP="00FA4475">
      <w:pPr>
        <w:pStyle w:val="ConsPlusNormal"/>
        <w:ind w:firstLine="540"/>
        <w:jc w:val="both"/>
        <w:rPr>
          <w:rFonts w:ascii="Cambria" w:hAnsi="Cambria" w:cs="Cambria"/>
          <w:sz w:val="24"/>
          <w:szCs w:val="24"/>
        </w:rPr>
      </w:pPr>
      <w:proofErr w:type="gramStart"/>
      <w:r w:rsidRPr="00FA4475">
        <w:rPr>
          <w:rFonts w:ascii="Cambria" w:hAnsi="Cambria" w:cs="Cambria"/>
          <w:sz w:val="24"/>
          <w:szCs w:val="24"/>
        </w:rPr>
        <w:t>об</w:t>
      </w:r>
      <w:proofErr w:type="gramEnd"/>
      <w:r w:rsidRPr="00FA4475">
        <w:rPr>
          <w:rFonts w:ascii="Cambria" w:hAnsi="Cambria" w:cs="Cambria"/>
          <w:sz w:val="24"/>
          <w:szCs w:val="24"/>
        </w:rPr>
        <w:t xml:space="preserve"> удовлетворении апелляции и выставлении иного результата государственного экзамена.</w:t>
      </w:r>
    </w:p>
    <w:p w:rsidR="00FA4475" w:rsidRPr="00FA4475" w:rsidRDefault="00FA4475" w:rsidP="00FA4475">
      <w:pPr>
        <w:pStyle w:val="ConsPlusNormal"/>
        <w:ind w:firstLine="540"/>
        <w:jc w:val="both"/>
        <w:rPr>
          <w:rFonts w:ascii="Cambria" w:hAnsi="Cambria" w:cs="Cambria"/>
          <w:sz w:val="24"/>
          <w:szCs w:val="24"/>
        </w:rPr>
      </w:pPr>
      <w:r w:rsidRPr="00FA4475">
        <w:rPr>
          <w:rFonts w:ascii="Cambria" w:hAnsi="Cambria" w:cs="Cambria"/>
          <w:sz w:val="24"/>
          <w:szCs w:val="24"/>
        </w:rPr>
        <w:t>Решение апелляционной комиссии не позднее следующего рабочего дня передается в государственную экзаменационную комиссию. Решение апелляционной комиссии является основанием для аннулирования ранее выставленного результата государственного экзамена и выставления нового.</w:t>
      </w:r>
    </w:p>
    <w:p w:rsidR="00FA4475" w:rsidRPr="00FA4475" w:rsidRDefault="00FA4475" w:rsidP="00FA4475">
      <w:pPr>
        <w:pStyle w:val="ConsPlusNormal"/>
        <w:ind w:firstLine="540"/>
        <w:jc w:val="both"/>
        <w:rPr>
          <w:rFonts w:ascii="Cambria" w:hAnsi="Cambria" w:cs="Cambria"/>
          <w:sz w:val="24"/>
          <w:szCs w:val="24"/>
        </w:rPr>
      </w:pPr>
      <w:r w:rsidRPr="00FA4475">
        <w:rPr>
          <w:rFonts w:ascii="Cambria" w:hAnsi="Cambria" w:cs="Cambria"/>
          <w:sz w:val="24"/>
          <w:szCs w:val="24"/>
        </w:rPr>
        <w:t>56. Решение апелляционной комиссии является окончательным и пересмотру не подлежит.</w:t>
      </w:r>
    </w:p>
    <w:p w:rsidR="008F3F84" w:rsidRPr="008F3F84" w:rsidRDefault="00FA4475" w:rsidP="00FA4475">
      <w:pPr>
        <w:pStyle w:val="ConsPlusNormal"/>
        <w:ind w:firstLine="540"/>
        <w:jc w:val="both"/>
        <w:rPr>
          <w:rFonts w:ascii="Cambria" w:hAnsi="Cambria" w:cs="Cambria"/>
          <w:sz w:val="24"/>
          <w:szCs w:val="24"/>
        </w:rPr>
      </w:pPr>
      <w:r w:rsidRPr="00FA4475">
        <w:rPr>
          <w:rFonts w:ascii="Cambria" w:hAnsi="Cambria" w:cs="Cambria"/>
          <w:sz w:val="24"/>
          <w:szCs w:val="24"/>
        </w:rPr>
        <w:t>57. Повторное проведение государственного аттестационного испытания обучающегося, подавшего апелляцию, осуществляется в присутствии председателя или одного из членов апелляционной комиссии не позднее даты завершения обучения в организации в соответствии со стандартом</w:t>
      </w:r>
      <w:r w:rsidR="008F3F84" w:rsidRPr="008F3F84">
        <w:rPr>
          <w:rFonts w:ascii="Cambria" w:hAnsi="Cambria" w:cs="Cambria"/>
          <w:sz w:val="24"/>
          <w:szCs w:val="24"/>
        </w:rPr>
        <w:t>.</w:t>
      </w:r>
    </w:p>
    <w:p w:rsidR="00507CD2" w:rsidRPr="00507CD2" w:rsidRDefault="00507CD2" w:rsidP="00507CD2">
      <w:pPr>
        <w:pStyle w:val="ConsPlusNormal"/>
        <w:ind w:firstLine="540"/>
        <w:jc w:val="both"/>
        <w:rPr>
          <w:rFonts w:ascii="Cambria" w:hAnsi="Cambria" w:cs="Cambria"/>
          <w:sz w:val="24"/>
          <w:szCs w:val="24"/>
        </w:rPr>
      </w:pPr>
      <w:r w:rsidRPr="00507CD2">
        <w:rPr>
          <w:rFonts w:ascii="Cambria" w:hAnsi="Cambria" w:cs="Cambria"/>
          <w:sz w:val="24"/>
          <w:szCs w:val="24"/>
        </w:rPr>
        <w:t>58. Апелляция на повторное проведение государственного аттестационного испытания не принимается.</w:t>
      </w:r>
    </w:p>
    <w:p w:rsidR="00507CD2" w:rsidRDefault="00507CD2" w:rsidP="00D42DD2">
      <w:pPr>
        <w:autoSpaceDE w:val="0"/>
        <w:autoSpaceDN w:val="0"/>
        <w:adjustRightInd w:val="0"/>
        <w:spacing w:after="0" w:line="240" w:lineRule="auto"/>
        <w:ind w:firstLine="540"/>
        <w:jc w:val="both"/>
        <w:rPr>
          <w:rFonts w:asciiTheme="majorHAnsi" w:hAnsiTheme="majorHAnsi" w:cs="Cambria"/>
          <w:sz w:val="24"/>
          <w:szCs w:val="24"/>
        </w:rPr>
      </w:pPr>
    </w:p>
    <w:p w:rsidR="00A6546A" w:rsidRDefault="00A6546A">
      <w:pPr>
        <w:rPr>
          <w:rFonts w:asciiTheme="majorHAnsi" w:hAnsiTheme="majorHAnsi" w:cs="Cambria"/>
          <w:sz w:val="24"/>
          <w:szCs w:val="24"/>
        </w:rPr>
      </w:pPr>
      <w:r>
        <w:rPr>
          <w:rFonts w:asciiTheme="majorHAnsi" w:hAnsiTheme="majorHAnsi" w:cs="Cambria"/>
          <w:sz w:val="24"/>
          <w:szCs w:val="24"/>
        </w:rPr>
        <w:br w:type="page"/>
      </w:r>
    </w:p>
    <w:p w:rsidR="006E4ECE" w:rsidRPr="00493E1B" w:rsidRDefault="006E4ECE" w:rsidP="0053529E">
      <w:pPr>
        <w:pStyle w:val="a7"/>
        <w:numPr>
          <w:ilvl w:val="0"/>
          <w:numId w:val="1"/>
        </w:numPr>
        <w:autoSpaceDE w:val="0"/>
        <w:autoSpaceDN w:val="0"/>
        <w:adjustRightInd w:val="0"/>
        <w:spacing w:after="0" w:line="240" w:lineRule="auto"/>
        <w:jc w:val="both"/>
        <w:outlineLvl w:val="0"/>
        <w:rPr>
          <w:rFonts w:asciiTheme="majorHAnsi" w:hAnsiTheme="majorHAnsi" w:cs="Calibri"/>
          <w:i/>
          <w:sz w:val="16"/>
          <w:szCs w:val="16"/>
        </w:rPr>
      </w:pPr>
      <w:bookmarkStart w:id="177" w:name="_Toc463121972"/>
      <w:r w:rsidRPr="00507CD2">
        <w:rPr>
          <w:rFonts w:asciiTheme="majorHAnsi" w:hAnsiTheme="majorHAnsi" w:cs="Calibri"/>
          <w:i/>
          <w:sz w:val="16"/>
          <w:szCs w:val="16"/>
        </w:rPr>
        <w:lastRenderedPageBreak/>
        <w:t xml:space="preserve">Приказ Минобрнауки России от </w:t>
      </w:r>
      <w:r>
        <w:rPr>
          <w:rFonts w:asciiTheme="majorHAnsi" w:hAnsiTheme="majorHAnsi" w:cs="Calibri"/>
          <w:i/>
          <w:sz w:val="16"/>
          <w:szCs w:val="16"/>
        </w:rPr>
        <w:t>18</w:t>
      </w:r>
      <w:r w:rsidRPr="00507CD2">
        <w:rPr>
          <w:rFonts w:asciiTheme="majorHAnsi" w:hAnsiTheme="majorHAnsi" w:cs="Calibri"/>
          <w:i/>
          <w:sz w:val="16"/>
          <w:szCs w:val="16"/>
        </w:rPr>
        <w:t>.0</w:t>
      </w:r>
      <w:r>
        <w:rPr>
          <w:rFonts w:asciiTheme="majorHAnsi" w:hAnsiTheme="majorHAnsi" w:cs="Calibri"/>
          <w:i/>
          <w:sz w:val="16"/>
          <w:szCs w:val="16"/>
        </w:rPr>
        <w:t>3</w:t>
      </w:r>
      <w:r w:rsidRPr="00507CD2">
        <w:rPr>
          <w:rFonts w:asciiTheme="majorHAnsi" w:hAnsiTheme="majorHAnsi" w:cs="Calibri"/>
          <w:i/>
          <w:sz w:val="16"/>
          <w:szCs w:val="16"/>
        </w:rPr>
        <w:t>.201</w:t>
      </w:r>
      <w:r>
        <w:rPr>
          <w:rFonts w:asciiTheme="majorHAnsi" w:hAnsiTheme="majorHAnsi" w:cs="Calibri"/>
          <w:i/>
          <w:sz w:val="16"/>
          <w:szCs w:val="16"/>
        </w:rPr>
        <w:t>6</w:t>
      </w:r>
      <w:r w:rsidRPr="00507CD2">
        <w:rPr>
          <w:rFonts w:asciiTheme="majorHAnsi" w:hAnsiTheme="majorHAnsi" w:cs="Calibri"/>
          <w:i/>
          <w:sz w:val="16"/>
          <w:szCs w:val="16"/>
        </w:rPr>
        <w:t xml:space="preserve"> №</w:t>
      </w:r>
      <w:r>
        <w:rPr>
          <w:rFonts w:asciiTheme="majorHAnsi" w:hAnsiTheme="majorHAnsi" w:cs="Calibri"/>
          <w:i/>
          <w:sz w:val="16"/>
          <w:szCs w:val="16"/>
        </w:rPr>
        <w:t>227</w:t>
      </w:r>
      <w:r w:rsidRPr="00507CD2">
        <w:rPr>
          <w:rFonts w:asciiTheme="majorHAnsi" w:hAnsiTheme="majorHAnsi" w:cs="Calibri"/>
          <w:i/>
          <w:sz w:val="16"/>
          <w:szCs w:val="16"/>
        </w:rPr>
        <w:t xml:space="preserve"> "</w:t>
      </w:r>
      <w:r w:rsidRPr="006E4ECE">
        <w:rPr>
          <w:rFonts w:asciiTheme="majorHAnsi" w:hAnsiTheme="majorHAnsi" w:cs="Calibri"/>
          <w:i/>
          <w:sz w:val="16"/>
          <w:szCs w:val="16"/>
        </w:rPr>
        <w:t xml:space="preserve">Об утверждении порядка проведения государственной итоговой аттестации по образовательным программам высшего образования - программам подготовки научно-педагогических кадров в аспирантуре (адъюнктуре), программам ординатуры, программам </w:t>
      </w:r>
      <w:proofErr w:type="spellStart"/>
      <w:r w:rsidRPr="006E4ECE">
        <w:rPr>
          <w:rFonts w:asciiTheme="majorHAnsi" w:hAnsiTheme="majorHAnsi" w:cs="Calibri"/>
          <w:i/>
          <w:sz w:val="16"/>
          <w:szCs w:val="16"/>
        </w:rPr>
        <w:t>ассистентуры</w:t>
      </w:r>
      <w:proofErr w:type="spellEnd"/>
      <w:r w:rsidRPr="006E4ECE">
        <w:rPr>
          <w:rFonts w:asciiTheme="majorHAnsi" w:hAnsiTheme="majorHAnsi" w:cs="Calibri"/>
          <w:i/>
          <w:sz w:val="16"/>
          <w:szCs w:val="16"/>
        </w:rPr>
        <w:t>-стажировки</w:t>
      </w:r>
      <w:r w:rsidRPr="00507CD2">
        <w:rPr>
          <w:rFonts w:asciiTheme="majorHAnsi" w:hAnsiTheme="majorHAnsi" w:cs="Calibri"/>
          <w:i/>
          <w:sz w:val="16"/>
          <w:szCs w:val="16"/>
        </w:rPr>
        <w:t>"</w:t>
      </w:r>
      <w:bookmarkEnd w:id="177"/>
    </w:p>
    <w:p w:rsidR="00F1382F" w:rsidRDefault="00F1382F" w:rsidP="00D42DD2">
      <w:pPr>
        <w:autoSpaceDE w:val="0"/>
        <w:autoSpaceDN w:val="0"/>
        <w:adjustRightInd w:val="0"/>
        <w:spacing w:after="0" w:line="240" w:lineRule="auto"/>
        <w:ind w:firstLine="540"/>
        <w:jc w:val="both"/>
        <w:rPr>
          <w:rFonts w:asciiTheme="majorHAnsi" w:hAnsiTheme="majorHAnsi" w:cs="Cambria"/>
          <w:sz w:val="24"/>
          <w:szCs w:val="24"/>
        </w:rPr>
      </w:pPr>
    </w:p>
    <w:p w:rsidR="00C9164C" w:rsidRDefault="00C9164C" w:rsidP="00C9164C">
      <w:pPr>
        <w:jc w:val="right"/>
        <w:rPr>
          <w:rFonts w:asciiTheme="majorHAnsi" w:hAnsiTheme="majorHAnsi" w:cs="Calibri"/>
          <w:sz w:val="24"/>
          <w:szCs w:val="24"/>
        </w:rPr>
      </w:pPr>
      <w:r w:rsidRPr="00B37A43">
        <w:rPr>
          <w:rFonts w:ascii="Stipkom" w:hAnsi="Stipkom" w:cs="Calibri"/>
          <w:color w:val="4F81BD" w:themeColor="accent1"/>
          <w:sz w:val="32"/>
          <w:szCs w:val="32"/>
          <w:lang w:val="en-US"/>
        </w:rPr>
        <w:t>S</w:t>
      </w:r>
      <w:r w:rsidRPr="00B37A43">
        <w:rPr>
          <w:rFonts w:asciiTheme="majorHAnsi" w:hAnsiTheme="majorHAnsi" w:cs="Calibri"/>
          <w:b/>
          <w:color w:val="365F91" w:themeColor="accent1" w:themeShade="BF"/>
          <w:sz w:val="28"/>
          <w:szCs w:val="28"/>
        </w:rPr>
        <w:t xml:space="preserve"> ГСА, </w:t>
      </w:r>
      <w:r>
        <w:rPr>
          <w:rFonts w:asciiTheme="majorHAnsi" w:hAnsiTheme="majorHAnsi" w:cs="Calibri"/>
          <w:b/>
          <w:color w:val="365F91" w:themeColor="accent1" w:themeShade="BF"/>
          <w:sz w:val="28"/>
          <w:szCs w:val="28"/>
        </w:rPr>
        <w:t xml:space="preserve">ГСО, </w:t>
      </w:r>
      <w:r w:rsidRPr="00B37A43">
        <w:rPr>
          <w:rFonts w:asciiTheme="majorHAnsi" w:hAnsiTheme="majorHAnsi" w:cs="Calibri"/>
          <w:b/>
          <w:color w:val="365F91" w:themeColor="accent1" w:themeShade="BF"/>
          <w:sz w:val="28"/>
          <w:szCs w:val="28"/>
        </w:rPr>
        <w:t>СП</w:t>
      </w:r>
    </w:p>
    <w:p w:rsidR="00A6546A" w:rsidRPr="00507CD2" w:rsidRDefault="00A6546A" w:rsidP="00A6546A">
      <w:pPr>
        <w:autoSpaceDE w:val="0"/>
        <w:autoSpaceDN w:val="0"/>
        <w:adjustRightInd w:val="0"/>
        <w:spacing w:after="0" w:line="240" w:lineRule="auto"/>
        <w:jc w:val="center"/>
        <w:rPr>
          <w:rFonts w:ascii="Cambria" w:hAnsi="Cambria" w:cs="Cambria"/>
          <w:b/>
          <w:bCs/>
          <w:sz w:val="24"/>
          <w:szCs w:val="24"/>
        </w:rPr>
      </w:pPr>
      <w:r w:rsidRPr="00507CD2">
        <w:rPr>
          <w:rFonts w:ascii="Cambria" w:hAnsi="Cambria" w:cs="Cambria"/>
          <w:b/>
          <w:bCs/>
          <w:sz w:val="24"/>
          <w:szCs w:val="24"/>
        </w:rPr>
        <w:t>МИНИСТЕРСТВО ОБРАЗОВАНИЯ И НАУКИ РОССИЙСКОЙ ФЕДЕРАЦИИ</w:t>
      </w:r>
    </w:p>
    <w:p w:rsidR="00A6546A" w:rsidRPr="00507CD2" w:rsidRDefault="00A6546A" w:rsidP="00A6546A">
      <w:pPr>
        <w:autoSpaceDE w:val="0"/>
        <w:autoSpaceDN w:val="0"/>
        <w:adjustRightInd w:val="0"/>
        <w:spacing w:after="0" w:line="240" w:lineRule="auto"/>
        <w:jc w:val="center"/>
        <w:rPr>
          <w:rFonts w:ascii="Cambria" w:hAnsi="Cambria" w:cs="Cambria"/>
          <w:b/>
          <w:bCs/>
          <w:sz w:val="24"/>
          <w:szCs w:val="24"/>
        </w:rPr>
      </w:pPr>
    </w:p>
    <w:p w:rsidR="00A6546A" w:rsidRPr="00507CD2" w:rsidRDefault="00A6546A" w:rsidP="00A6546A">
      <w:pPr>
        <w:autoSpaceDE w:val="0"/>
        <w:autoSpaceDN w:val="0"/>
        <w:adjustRightInd w:val="0"/>
        <w:spacing w:after="0" w:line="240" w:lineRule="auto"/>
        <w:jc w:val="center"/>
        <w:rPr>
          <w:rFonts w:ascii="Cambria" w:hAnsi="Cambria" w:cs="Cambria"/>
          <w:b/>
          <w:bCs/>
          <w:sz w:val="24"/>
          <w:szCs w:val="24"/>
        </w:rPr>
      </w:pPr>
      <w:r w:rsidRPr="00507CD2">
        <w:rPr>
          <w:rFonts w:ascii="Cambria" w:hAnsi="Cambria" w:cs="Cambria"/>
          <w:b/>
          <w:bCs/>
          <w:sz w:val="24"/>
          <w:szCs w:val="24"/>
        </w:rPr>
        <w:t>ПРИКАЗ</w:t>
      </w:r>
    </w:p>
    <w:p w:rsidR="00A6546A" w:rsidRPr="00507CD2" w:rsidRDefault="00A6546A" w:rsidP="00A6546A">
      <w:pPr>
        <w:autoSpaceDE w:val="0"/>
        <w:autoSpaceDN w:val="0"/>
        <w:adjustRightInd w:val="0"/>
        <w:spacing w:after="0" w:line="240" w:lineRule="auto"/>
        <w:jc w:val="center"/>
        <w:rPr>
          <w:rFonts w:ascii="Cambria" w:hAnsi="Cambria" w:cs="Cambria"/>
          <w:b/>
          <w:bCs/>
          <w:sz w:val="24"/>
          <w:szCs w:val="24"/>
        </w:rPr>
      </w:pPr>
      <w:r w:rsidRPr="00A6546A">
        <w:rPr>
          <w:rFonts w:ascii="Cambria" w:hAnsi="Cambria" w:cs="Cambria"/>
          <w:b/>
          <w:bCs/>
          <w:sz w:val="24"/>
          <w:szCs w:val="24"/>
        </w:rPr>
        <w:t xml:space="preserve">18 марта 2016 </w:t>
      </w:r>
      <w:r w:rsidRPr="00507CD2">
        <w:rPr>
          <w:rFonts w:ascii="Cambria" w:hAnsi="Cambria" w:cs="Cambria"/>
          <w:b/>
          <w:bCs/>
          <w:sz w:val="24"/>
          <w:szCs w:val="24"/>
        </w:rPr>
        <w:t xml:space="preserve">г. </w:t>
      </w:r>
      <w:r>
        <w:rPr>
          <w:rFonts w:ascii="Cambria" w:hAnsi="Cambria" w:cs="Cambria"/>
          <w:b/>
          <w:bCs/>
          <w:sz w:val="24"/>
          <w:szCs w:val="24"/>
        </w:rPr>
        <w:t>№</w:t>
      </w:r>
      <w:r w:rsidRPr="00507CD2">
        <w:rPr>
          <w:rFonts w:ascii="Cambria" w:hAnsi="Cambria" w:cs="Cambria"/>
          <w:b/>
          <w:bCs/>
          <w:sz w:val="24"/>
          <w:szCs w:val="24"/>
        </w:rPr>
        <w:t xml:space="preserve"> </w:t>
      </w:r>
      <w:r w:rsidRPr="00A6546A">
        <w:rPr>
          <w:rFonts w:ascii="Cambria" w:hAnsi="Cambria" w:cs="Cambria"/>
          <w:b/>
          <w:bCs/>
          <w:sz w:val="24"/>
          <w:szCs w:val="24"/>
        </w:rPr>
        <w:t>227</w:t>
      </w:r>
    </w:p>
    <w:p w:rsidR="00A6546A" w:rsidRPr="00507CD2" w:rsidRDefault="00A6546A" w:rsidP="00A6546A">
      <w:pPr>
        <w:autoSpaceDE w:val="0"/>
        <w:autoSpaceDN w:val="0"/>
        <w:adjustRightInd w:val="0"/>
        <w:spacing w:after="0" w:line="240" w:lineRule="auto"/>
        <w:jc w:val="center"/>
        <w:rPr>
          <w:rFonts w:ascii="Cambria" w:hAnsi="Cambria" w:cs="Cambria"/>
          <w:b/>
          <w:bCs/>
          <w:sz w:val="24"/>
          <w:szCs w:val="24"/>
        </w:rPr>
      </w:pPr>
    </w:p>
    <w:p w:rsidR="00A6546A" w:rsidRDefault="00A6546A" w:rsidP="00A6546A">
      <w:pPr>
        <w:autoSpaceDE w:val="0"/>
        <w:autoSpaceDN w:val="0"/>
        <w:adjustRightInd w:val="0"/>
        <w:spacing w:after="0" w:line="240" w:lineRule="auto"/>
        <w:ind w:firstLine="540"/>
        <w:jc w:val="center"/>
        <w:rPr>
          <w:rFonts w:ascii="Cambria" w:hAnsi="Cambria" w:cs="Cambria"/>
          <w:b/>
          <w:bCs/>
          <w:sz w:val="24"/>
          <w:szCs w:val="24"/>
        </w:rPr>
      </w:pPr>
      <w:r w:rsidRPr="00A6546A">
        <w:rPr>
          <w:rFonts w:ascii="Cambria" w:hAnsi="Cambria" w:cs="Cambria"/>
          <w:b/>
          <w:bCs/>
          <w:sz w:val="24"/>
          <w:szCs w:val="24"/>
        </w:rPr>
        <w:t>ОБ УТВЕРЖДЕНИИ ПОРЯДКА ПРОВЕДЕНИЯ ГОСУДАРСТВЕННОЙ ИТОГОВОЙ АТТЕСТАЦИИ ПО ОБРАЗОВАТЕЛЬНЫМ ПРОГРАММАМ ВЫСШЕГО ОБРАЗОВАНИЯ - ПРОГРАММАМ ПОДГОТОВКИ НАУЧНО-ПЕДАГОГИЧЕСКИХ КАДРОВ В АСПИРАНТУРЕ (АДЪЮНКТУРЕ), ПРОГРАММАМ ОРДИНАТУРЫ, ПРОГРАММАМ АССИСТЕНТУРЫ-СТАЖИРОВКИ</w:t>
      </w:r>
    </w:p>
    <w:p w:rsidR="00A6546A" w:rsidRDefault="00A6546A" w:rsidP="00D42DD2">
      <w:pPr>
        <w:autoSpaceDE w:val="0"/>
        <w:autoSpaceDN w:val="0"/>
        <w:adjustRightInd w:val="0"/>
        <w:spacing w:after="0" w:line="240" w:lineRule="auto"/>
        <w:ind w:firstLine="540"/>
        <w:jc w:val="both"/>
        <w:rPr>
          <w:rFonts w:ascii="Cambria" w:hAnsi="Cambria" w:cs="Cambria"/>
          <w:b/>
          <w:bCs/>
          <w:sz w:val="24"/>
          <w:szCs w:val="24"/>
        </w:rPr>
      </w:pPr>
    </w:p>
    <w:p w:rsidR="00A6546A" w:rsidRPr="00A6546A" w:rsidRDefault="00A6546A" w:rsidP="00A6546A">
      <w:pPr>
        <w:pStyle w:val="ConsPlusNormal"/>
        <w:ind w:firstLine="540"/>
        <w:jc w:val="both"/>
        <w:rPr>
          <w:rFonts w:ascii="Cambria" w:hAnsi="Cambria" w:cs="Cambria"/>
          <w:sz w:val="24"/>
          <w:szCs w:val="24"/>
        </w:rPr>
      </w:pPr>
      <w:bookmarkStart w:id="178" w:name="0"/>
      <w:bookmarkEnd w:id="178"/>
      <w:r w:rsidRPr="00A6546A">
        <w:rPr>
          <w:rFonts w:ascii="Cambria" w:hAnsi="Cambria" w:cs="Cambria"/>
          <w:sz w:val="24"/>
          <w:szCs w:val="24"/>
        </w:rPr>
        <w:t>В соответствии с частью 5 статьи 59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4217, ст. 4257, ст. 4263; 2015, № 1, ст. 42, ст. 53, ст. 72; № 14, ст. 2008; № 27, ст. 3951, ст. 3989; № 29, ст. 4339, ст. 4364; № 51, ст. 7241; 2016, № 1, ст. 8, ст. 9, ст. 24, ст. 78; официальный интернет-портал правовой информации http://www.pravo.gov.ru, 2 марта 2016 г.) и подпунктом 5.2.36 Положения о Министерстве образования и науки Российской Федерации, утвержденного постановлением Правительства Российской Федерации от 3 июня 2013 г. № 466 (Собрание законодательства Российской Федерации, 2013, № 23, ст. 2923; № 33, ст. 4386; № 37, ст. 4702; 2014, № 2, ст. 126; № 6, ст. 582; № 27, ст. 3776; 2015, № 26, ст. 3898, № 43, ст. 5976; 2016, № 2, ст. 325; № 8, ст. 1121), приказываю:</w:t>
      </w:r>
    </w:p>
    <w:p w:rsidR="00A6546A" w:rsidRDefault="00A6546A" w:rsidP="00A6546A">
      <w:pPr>
        <w:pStyle w:val="ConsPlusNormal"/>
        <w:ind w:firstLine="540"/>
        <w:jc w:val="both"/>
        <w:rPr>
          <w:rFonts w:ascii="Cambria" w:hAnsi="Cambria" w:cs="Cambria"/>
          <w:sz w:val="24"/>
          <w:szCs w:val="24"/>
        </w:rPr>
      </w:pPr>
      <w:r w:rsidRPr="00A6546A">
        <w:rPr>
          <w:rFonts w:ascii="Cambria" w:hAnsi="Cambria" w:cs="Cambria"/>
          <w:sz w:val="24"/>
          <w:szCs w:val="24"/>
        </w:rPr>
        <w:t>Утвердить прилагаемый </w:t>
      </w:r>
      <w:hyperlink r:id="rId296" w:anchor="1000" w:history="1">
        <w:r w:rsidRPr="00A6546A">
          <w:rPr>
            <w:rFonts w:ascii="Cambria" w:hAnsi="Cambria" w:cs="Cambria"/>
            <w:sz w:val="24"/>
            <w:szCs w:val="24"/>
          </w:rPr>
          <w:t>Порядок</w:t>
        </w:r>
      </w:hyperlink>
      <w:r w:rsidRPr="00A6546A">
        <w:rPr>
          <w:rFonts w:ascii="Cambria" w:hAnsi="Cambria" w:cs="Cambria"/>
          <w:sz w:val="24"/>
          <w:szCs w:val="24"/>
        </w:rPr>
        <w:t xml:space="preserve"> проведения государственной итоговой аттестации по образовательным программам высшего образования - программам подготовки научно-педагогических кадров в аспирантуре (адъюнктуре), программам ординатуры, программам </w:t>
      </w:r>
      <w:proofErr w:type="spellStart"/>
      <w:r w:rsidRPr="00A6546A">
        <w:rPr>
          <w:rFonts w:ascii="Cambria" w:hAnsi="Cambria" w:cs="Cambria"/>
          <w:sz w:val="24"/>
          <w:szCs w:val="24"/>
        </w:rPr>
        <w:t>ассистентуры</w:t>
      </w:r>
      <w:proofErr w:type="spellEnd"/>
      <w:r w:rsidRPr="00A6546A">
        <w:rPr>
          <w:rFonts w:ascii="Cambria" w:hAnsi="Cambria" w:cs="Cambria"/>
          <w:sz w:val="24"/>
          <w:szCs w:val="24"/>
        </w:rPr>
        <w:t>-стажировки.</w:t>
      </w:r>
    </w:p>
    <w:p w:rsidR="00A6546A" w:rsidRDefault="00A6546A" w:rsidP="00A6546A">
      <w:pPr>
        <w:pStyle w:val="ConsPlusNormal"/>
        <w:ind w:firstLine="540"/>
        <w:jc w:val="both"/>
        <w:rPr>
          <w:rFonts w:ascii="Cambria" w:hAnsi="Cambria" w:cs="Cambria"/>
          <w:sz w:val="24"/>
          <w:szCs w:val="24"/>
        </w:rPr>
      </w:pPr>
    </w:p>
    <w:p w:rsidR="00A6546A" w:rsidRPr="00507CD2" w:rsidRDefault="00A6546A" w:rsidP="00A6546A">
      <w:pPr>
        <w:pStyle w:val="ConsPlusNormal"/>
        <w:jc w:val="right"/>
        <w:rPr>
          <w:rFonts w:ascii="Cambria" w:hAnsi="Cambria" w:cs="Cambria"/>
          <w:sz w:val="24"/>
          <w:szCs w:val="24"/>
        </w:rPr>
      </w:pPr>
      <w:r w:rsidRPr="00507CD2">
        <w:rPr>
          <w:rFonts w:ascii="Cambria" w:hAnsi="Cambria" w:cs="Cambria"/>
          <w:sz w:val="24"/>
          <w:szCs w:val="24"/>
        </w:rPr>
        <w:t>Министр</w:t>
      </w:r>
    </w:p>
    <w:p w:rsidR="00A6546A" w:rsidRPr="00507CD2" w:rsidRDefault="00A6546A" w:rsidP="00A6546A">
      <w:pPr>
        <w:pStyle w:val="ConsPlusNormal"/>
        <w:jc w:val="right"/>
        <w:rPr>
          <w:rFonts w:ascii="Cambria" w:hAnsi="Cambria" w:cs="Cambria"/>
          <w:sz w:val="24"/>
          <w:szCs w:val="24"/>
        </w:rPr>
      </w:pPr>
      <w:r w:rsidRPr="00507CD2">
        <w:rPr>
          <w:rFonts w:ascii="Cambria" w:hAnsi="Cambria" w:cs="Cambria"/>
          <w:sz w:val="24"/>
          <w:szCs w:val="24"/>
        </w:rPr>
        <w:t>Д.В.ЛИВАНОВ</w:t>
      </w:r>
    </w:p>
    <w:p w:rsidR="00A6546A" w:rsidRPr="00507CD2" w:rsidRDefault="00A6546A" w:rsidP="00A6546A">
      <w:pPr>
        <w:pStyle w:val="ConsPlusNormal"/>
        <w:ind w:firstLine="540"/>
        <w:jc w:val="both"/>
        <w:rPr>
          <w:rFonts w:ascii="Cambria" w:hAnsi="Cambria" w:cs="Cambria"/>
          <w:sz w:val="24"/>
          <w:szCs w:val="24"/>
        </w:rPr>
      </w:pPr>
    </w:p>
    <w:p w:rsidR="00A6546A" w:rsidRPr="00A6546A" w:rsidRDefault="00A6546A" w:rsidP="00A6546A">
      <w:pPr>
        <w:pStyle w:val="ConsPlusNormal"/>
        <w:ind w:firstLine="540"/>
        <w:jc w:val="both"/>
        <w:rPr>
          <w:rFonts w:ascii="Cambria" w:hAnsi="Cambria" w:cs="Cambria"/>
          <w:sz w:val="24"/>
          <w:szCs w:val="24"/>
        </w:rPr>
      </w:pPr>
    </w:p>
    <w:p w:rsidR="00A6546A" w:rsidRPr="00A6546A" w:rsidRDefault="00A6546A" w:rsidP="00A6546A">
      <w:pPr>
        <w:pStyle w:val="ConsPlusNormal"/>
        <w:ind w:firstLine="540"/>
        <w:jc w:val="both"/>
        <w:rPr>
          <w:rFonts w:ascii="Cambria" w:hAnsi="Cambria" w:cs="Cambria"/>
          <w:sz w:val="24"/>
          <w:szCs w:val="24"/>
        </w:rPr>
      </w:pPr>
    </w:p>
    <w:p w:rsidR="00A6546A" w:rsidRPr="00A6546A" w:rsidRDefault="00A6546A" w:rsidP="00A6546A">
      <w:pPr>
        <w:pStyle w:val="ConsPlusNormal"/>
        <w:ind w:firstLine="540"/>
        <w:jc w:val="both"/>
        <w:rPr>
          <w:rFonts w:ascii="Cambria" w:hAnsi="Cambria" w:cs="Cambria"/>
          <w:sz w:val="24"/>
          <w:szCs w:val="24"/>
        </w:rPr>
      </w:pPr>
    </w:p>
    <w:p w:rsidR="00A6546A" w:rsidRDefault="00A6546A">
      <w:pPr>
        <w:rPr>
          <w:rFonts w:ascii="Arial" w:eastAsia="Times New Roman" w:hAnsi="Arial" w:cs="Arial"/>
          <w:color w:val="000000"/>
          <w:sz w:val="21"/>
          <w:szCs w:val="21"/>
          <w:lang w:eastAsia="ru-RU"/>
        </w:rPr>
      </w:pPr>
      <w:r>
        <w:rPr>
          <w:rFonts w:ascii="Arial" w:hAnsi="Arial" w:cs="Arial"/>
          <w:color w:val="000000"/>
          <w:sz w:val="21"/>
          <w:szCs w:val="21"/>
        </w:rPr>
        <w:br w:type="page"/>
      </w:r>
    </w:p>
    <w:p w:rsidR="00A6546A" w:rsidRPr="00507CD2" w:rsidRDefault="00A6546A" w:rsidP="00A6546A">
      <w:pPr>
        <w:pStyle w:val="ConsPlusNormal"/>
        <w:jc w:val="right"/>
        <w:rPr>
          <w:rFonts w:ascii="Cambria" w:hAnsi="Cambria" w:cs="Cambria"/>
          <w:sz w:val="24"/>
          <w:szCs w:val="24"/>
        </w:rPr>
      </w:pPr>
      <w:r w:rsidRPr="00507CD2">
        <w:rPr>
          <w:rFonts w:ascii="Cambria" w:hAnsi="Cambria" w:cs="Cambria"/>
          <w:sz w:val="24"/>
          <w:szCs w:val="24"/>
        </w:rPr>
        <w:lastRenderedPageBreak/>
        <w:t>Приложение</w:t>
      </w:r>
    </w:p>
    <w:p w:rsidR="00A6546A" w:rsidRPr="00507CD2" w:rsidRDefault="00A6546A" w:rsidP="00A6546A">
      <w:pPr>
        <w:pStyle w:val="ConsPlusNormal"/>
        <w:jc w:val="both"/>
        <w:rPr>
          <w:rFonts w:ascii="Cambria" w:hAnsi="Cambria" w:cs="Cambria"/>
          <w:sz w:val="24"/>
          <w:szCs w:val="24"/>
        </w:rPr>
      </w:pPr>
    </w:p>
    <w:p w:rsidR="00A6546A" w:rsidRPr="00507CD2" w:rsidRDefault="00A6546A" w:rsidP="00A6546A">
      <w:pPr>
        <w:pStyle w:val="ConsPlusNormal"/>
        <w:jc w:val="right"/>
        <w:rPr>
          <w:rFonts w:ascii="Cambria" w:hAnsi="Cambria" w:cs="Cambria"/>
          <w:sz w:val="24"/>
          <w:szCs w:val="24"/>
        </w:rPr>
      </w:pPr>
      <w:r w:rsidRPr="00507CD2">
        <w:rPr>
          <w:rFonts w:ascii="Cambria" w:hAnsi="Cambria" w:cs="Cambria"/>
          <w:sz w:val="24"/>
          <w:szCs w:val="24"/>
        </w:rPr>
        <w:t>Утвержден</w:t>
      </w:r>
    </w:p>
    <w:p w:rsidR="00A6546A" w:rsidRPr="00507CD2" w:rsidRDefault="00A6546A" w:rsidP="00A6546A">
      <w:pPr>
        <w:pStyle w:val="ConsPlusNormal"/>
        <w:jc w:val="right"/>
        <w:rPr>
          <w:rFonts w:ascii="Cambria" w:hAnsi="Cambria" w:cs="Cambria"/>
          <w:sz w:val="24"/>
          <w:szCs w:val="24"/>
        </w:rPr>
      </w:pPr>
      <w:proofErr w:type="gramStart"/>
      <w:r w:rsidRPr="00507CD2">
        <w:rPr>
          <w:rFonts w:ascii="Cambria" w:hAnsi="Cambria" w:cs="Cambria"/>
          <w:sz w:val="24"/>
          <w:szCs w:val="24"/>
        </w:rPr>
        <w:t>приказом</w:t>
      </w:r>
      <w:proofErr w:type="gramEnd"/>
      <w:r w:rsidRPr="00507CD2">
        <w:rPr>
          <w:rFonts w:ascii="Cambria" w:hAnsi="Cambria" w:cs="Cambria"/>
          <w:sz w:val="24"/>
          <w:szCs w:val="24"/>
        </w:rPr>
        <w:t xml:space="preserve"> Министерства образования</w:t>
      </w:r>
    </w:p>
    <w:p w:rsidR="00A6546A" w:rsidRPr="00507CD2" w:rsidRDefault="00A6546A" w:rsidP="00A6546A">
      <w:pPr>
        <w:pStyle w:val="ConsPlusNormal"/>
        <w:jc w:val="right"/>
        <w:rPr>
          <w:rFonts w:ascii="Cambria" w:hAnsi="Cambria" w:cs="Cambria"/>
          <w:sz w:val="24"/>
          <w:szCs w:val="24"/>
        </w:rPr>
      </w:pPr>
      <w:proofErr w:type="gramStart"/>
      <w:r w:rsidRPr="00507CD2">
        <w:rPr>
          <w:rFonts w:ascii="Cambria" w:hAnsi="Cambria" w:cs="Cambria"/>
          <w:sz w:val="24"/>
          <w:szCs w:val="24"/>
        </w:rPr>
        <w:t>и</w:t>
      </w:r>
      <w:proofErr w:type="gramEnd"/>
      <w:r w:rsidRPr="00507CD2">
        <w:rPr>
          <w:rFonts w:ascii="Cambria" w:hAnsi="Cambria" w:cs="Cambria"/>
          <w:sz w:val="24"/>
          <w:szCs w:val="24"/>
        </w:rPr>
        <w:t xml:space="preserve"> науки Российской Федерации</w:t>
      </w:r>
    </w:p>
    <w:p w:rsidR="00A6546A" w:rsidRPr="00507CD2" w:rsidRDefault="00A6546A" w:rsidP="00A6546A">
      <w:pPr>
        <w:pStyle w:val="ConsPlusNormal"/>
        <w:jc w:val="right"/>
        <w:rPr>
          <w:rFonts w:ascii="Cambria" w:hAnsi="Cambria" w:cs="Cambria"/>
          <w:sz w:val="24"/>
          <w:szCs w:val="24"/>
        </w:rPr>
      </w:pPr>
      <w:proofErr w:type="gramStart"/>
      <w:r w:rsidRPr="00507CD2">
        <w:rPr>
          <w:rFonts w:ascii="Cambria" w:hAnsi="Cambria" w:cs="Cambria"/>
          <w:sz w:val="24"/>
          <w:szCs w:val="24"/>
        </w:rPr>
        <w:t>от</w:t>
      </w:r>
      <w:proofErr w:type="gramEnd"/>
      <w:r w:rsidRPr="00507CD2">
        <w:rPr>
          <w:rFonts w:ascii="Cambria" w:hAnsi="Cambria" w:cs="Cambria"/>
          <w:sz w:val="24"/>
          <w:szCs w:val="24"/>
        </w:rPr>
        <w:t xml:space="preserve"> </w:t>
      </w:r>
      <w:r w:rsidR="00F1382F" w:rsidRPr="00F1382F">
        <w:rPr>
          <w:rFonts w:ascii="Cambria" w:hAnsi="Cambria" w:cs="Cambria"/>
          <w:sz w:val="24"/>
          <w:szCs w:val="24"/>
        </w:rPr>
        <w:t>18 марта 2016 г. № 227</w:t>
      </w:r>
    </w:p>
    <w:p w:rsidR="00A6546A" w:rsidRPr="00507CD2" w:rsidRDefault="00A6546A" w:rsidP="00A6546A">
      <w:pPr>
        <w:pStyle w:val="ConsPlusNormal"/>
        <w:jc w:val="both"/>
        <w:rPr>
          <w:rFonts w:ascii="Cambria" w:hAnsi="Cambria" w:cs="Cambria"/>
          <w:sz w:val="24"/>
          <w:szCs w:val="24"/>
        </w:rPr>
      </w:pPr>
    </w:p>
    <w:p w:rsidR="00A6546A" w:rsidRPr="00507CD2" w:rsidRDefault="00A6546A" w:rsidP="00A6546A">
      <w:pPr>
        <w:autoSpaceDE w:val="0"/>
        <w:autoSpaceDN w:val="0"/>
        <w:adjustRightInd w:val="0"/>
        <w:spacing w:after="0" w:line="240" w:lineRule="auto"/>
        <w:jc w:val="center"/>
        <w:rPr>
          <w:rFonts w:ascii="Cambria" w:hAnsi="Cambria" w:cs="Cambria"/>
          <w:b/>
          <w:bCs/>
          <w:sz w:val="24"/>
          <w:szCs w:val="24"/>
        </w:rPr>
      </w:pPr>
      <w:r w:rsidRPr="00507CD2">
        <w:rPr>
          <w:rFonts w:ascii="Cambria" w:hAnsi="Cambria" w:cs="Cambria"/>
          <w:b/>
          <w:bCs/>
          <w:sz w:val="24"/>
          <w:szCs w:val="24"/>
        </w:rPr>
        <w:t>ПОРЯДОК</w:t>
      </w:r>
    </w:p>
    <w:p w:rsidR="00A6546A" w:rsidRPr="00507CD2" w:rsidRDefault="00F1382F" w:rsidP="00A6546A">
      <w:pPr>
        <w:autoSpaceDE w:val="0"/>
        <w:autoSpaceDN w:val="0"/>
        <w:adjustRightInd w:val="0"/>
        <w:spacing w:after="0" w:line="240" w:lineRule="auto"/>
        <w:jc w:val="center"/>
        <w:rPr>
          <w:rFonts w:ascii="Cambria" w:hAnsi="Cambria" w:cs="Cambria"/>
          <w:b/>
          <w:bCs/>
          <w:sz w:val="24"/>
          <w:szCs w:val="24"/>
        </w:rPr>
      </w:pPr>
      <w:r w:rsidRPr="00A6546A">
        <w:rPr>
          <w:rFonts w:ascii="Cambria" w:hAnsi="Cambria" w:cs="Cambria"/>
          <w:b/>
          <w:bCs/>
          <w:sz w:val="24"/>
          <w:szCs w:val="24"/>
        </w:rPr>
        <w:t>ПРОВЕДЕНИЯ ГОСУДАРСТВЕННОЙ ИТОГОВОЙ АТТЕСТАЦИИ ПО ОБРАЗОВАТЕЛЬНЫМ ПРОГРАММАМ ВЫСШЕГО ОБРАЗОВАНИЯ - ПРОГРАММАМ ПОДГОТОВКИ НАУЧНО-ПЕДАГОГИЧЕСКИХ КАДРОВ В АСПИРАНТУРЕ (АДЪЮНКТУРЕ), ПРОГРАММАМ ОРДИНАТУРЫ, ПРОГРАММАМ АССИСТЕНТУРЫ-СТАЖИРОВКИ</w:t>
      </w:r>
    </w:p>
    <w:p w:rsidR="00A6546A" w:rsidRPr="00F1382F" w:rsidRDefault="00A6546A" w:rsidP="00F1382F">
      <w:pPr>
        <w:pStyle w:val="ConsPlusNormal"/>
        <w:ind w:firstLine="540"/>
        <w:jc w:val="both"/>
        <w:rPr>
          <w:rFonts w:ascii="Cambria" w:hAnsi="Cambria" w:cs="Cambria"/>
          <w:sz w:val="24"/>
          <w:szCs w:val="24"/>
        </w:rPr>
      </w:pPr>
    </w:p>
    <w:p w:rsidR="00A6546A" w:rsidRDefault="00F1382F" w:rsidP="00F1382F">
      <w:pPr>
        <w:pStyle w:val="ConsPlusNormal"/>
        <w:jc w:val="center"/>
        <w:rPr>
          <w:rFonts w:ascii="Cambria" w:hAnsi="Cambria" w:cs="Cambria"/>
          <w:sz w:val="24"/>
          <w:szCs w:val="24"/>
        </w:rPr>
      </w:pPr>
      <w:r w:rsidRPr="00F1382F">
        <w:rPr>
          <w:rFonts w:ascii="Cambria" w:hAnsi="Cambria" w:cs="Cambria"/>
          <w:sz w:val="24"/>
          <w:szCs w:val="24"/>
        </w:rPr>
        <w:t>I. Общие положения</w:t>
      </w:r>
    </w:p>
    <w:p w:rsidR="00F1382F" w:rsidRPr="00F1382F" w:rsidRDefault="00F1382F" w:rsidP="00F1382F">
      <w:pPr>
        <w:pStyle w:val="ConsPlusNormal"/>
        <w:ind w:firstLine="540"/>
        <w:jc w:val="center"/>
        <w:rPr>
          <w:rFonts w:ascii="Cambria" w:hAnsi="Cambria" w:cs="Cambria"/>
          <w:sz w:val="24"/>
          <w:szCs w:val="24"/>
        </w:rPr>
      </w:pPr>
    </w:p>
    <w:p w:rsidR="00A6546A" w:rsidRPr="00F1382F" w:rsidRDefault="00A6546A" w:rsidP="00F1382F">
      <w:pPr>
        <w:pStyle w:val="ConsPlusNormal"/>
        <w:ind w:firstLine="540"/>
        <w:jc w:val="both"/>
        <w:rPr>
          <w:rFonts w:ascii="Cambria" w:hAnsi="Cambria" w:cs="Cambria"/>
          <w:sz w:val="24"/>
          <w:szCs w:val="24"/>
        </w:rPr>
      </w:pPr>
      <w:r w:rsidRPr="00F1382F">
        <w:rPr>
          <w:rFonts w:ascii="Cambria" w:hAnsi="Cambria" w:cs="Cambria"/>
          <w:sz w:val="24"/>
          <w:szCs w:val="24"/>
        </w:rPr>
        <w:t xml:space="preserve">1. Порядок проведения государственной итоговой аттестации по образовательным программам высшего образования - программам подготовки научно-педагогических кадров в аспирантуре (адъюнктуре), программам ординатуры, программам </w:t>
      </w:r>
      <w:proofErr w:type="spellStart"/>
      <w:r w:rsidRPr="00F1382F">
        <w:rPr>
          <w:rFonts w:ascii="Cambria" w:hAnsi="Cambria" w:cs="Cambria"/>
          <w:sz w:val="24"/>
          <w:szCs w:val="24"/>
        </w:rPr>
        <w:t>ассистентуры</w:t>
      </w:r>
      <w:proofErr w:type="spellEnd"/>
      <w:r w:rsidRPr="00F1382F">
        <w:rPr>
          <w:rFonts w:ascii="Cambria" w:hAnsi="Cambria" w:cs="Cambria"/>
          <w:sz w:val="24"/>
          <w:szCs w:val="24"/>
        </w:rPr>
        <w:t xml:space="preserve">-стажировки устанавливает процедуру организации и проведения организациями, осуществляющими образовательную деятельность по образовательным программам высшего образования - программам подготовки научно-педагогических кадров в аспирантуре (адъюнктуре), программам ординатуры, программам </w:t>
      </w:r>
      <w:proofErr w:type="spellStart"/>
      <w:r w:rsidRPr="00F1382F">
        <w:rPr>
          <w:rFonts w:ascii="Cambria" w:hAnsi="Cambria" w:cs="Cambria"/>
          <w:sz w:val="24"/>
          <w:szCs w:val="24"/>
        </w:rPr>
        <w:t>ассистентуры</w:t>
      </w:r>
      <w:proofErr w:type="spellEnd"/>
      <w:r w:rsidRPr="00F1382F">
        <w:rPr>
          <w:rFonts w:ascii="Cambria" w:hAnsi="Cambria" w:cs="Cambria"/>
          <w:sz w:val="24"/>
          <w:szCs w:val="24"/>
        </w:rPr>
        <w:t>-стажировки (далее - организации, образовательные программы), государственной итоговой аттестации аспирантов (адъюнктов), ординаторов, ассистентов-стажеров (далее - обучающиеся, выпускники), завершающей освоение имеющих государственную аккредитацию образовательных программ, включая формы государственной итоговой аттестации, требования к использованию средств обучения,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а также особенности проведения государственной итоговой аттестации для обучающихся из числа лиц с ограниченными возможностями здоровья.</w:t>
      </w:r>
    </w:p>
    <w:p w:rsidR="00A6546A" w:rsidRPr="00F1382F" w:rsidRDefault="00A6546A" w:rsidP="00F1382F">
      <w:pPr>
        <w:pStyle w:val="ConsPlusNormal"/>
        <w:ind w:firstLine="540"/>
        <w:jc w:val="both"/>
        <w:rPr>
          <w:rFonts w:ascii="Cambria" w:hAnsi="Cambria" w:cs="Cambria"/>
          <w:sz w:val="24"/>
          <w:szCs w:val="24"/>
        </w:rPr>
      </w:pPr>
      <w:r w:rsidRPr="00F1382F">
        <w:rPr>
          <w:rFonts w:ascii="Cambria" w:hAnsi="Cambria" w:cs="Cambria"/>
          <w:sz w:val="24"/>
          <w:szCs w:val="24"/>
        </w:rPr>
        <w:t>2.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образовательных программ соответствующим требованиям федерального государственного образовательного стандарта или образовательного стандарта</w:t>
      </w:r>
      <w:hyperlink r:id="rId297" w:anchor="1001" w:history="1">
        <w:r w:rsidRPr="00F1382F">
          <w:rPr>
            <w:rFonts w:ascii="Cambria" w:hAnsi="Cambria" w:cs="Cambria"/>
            <w:sz w:val="24"/>
            <w:szCs w:val="24"/>
          </w:rPr>
          <w:t>*(1)</w:t>
        </w:r>
      </w:hyperlink>
      <w:r w:rsidRPr="00F1382F">
        <w:rPr>
          <w:rFonts w:ascii="Cambria" w:hAnsi="Cambria" w:cs="Cambria"/>
          <w:sz w:val="24"/>
          <w:szCs w:val="24"/>
        </w:rPr>
        <w:t> (далее вместе - стандарт).</w:t>
      </w:r>
    </w:p>
    <w:p w:rsidR="00A6546A" w:rsidRPr="00F1382F" w:rsidRDefault="00A6546A" w:rsidP="00F1382F">
      <w:pPr>
        <w:pStyle w:val="ConsPlusNormal"/>
        <w:ind w:firstLine="540"/>
        <w:jc w:val="both"/>
        <w:rPr>
          <w:rFonts w:ascii="Cambria" w:hAnsi="Cambria" w:cs="Cambria"/>
          <w:sz w:val="24"/>
          <w:szCs w:val="24"/>
        </w:rPr>
      </w:pPr>
      <w:r w:rsidRPr="00F1382F">
        <w:rPr>
          <w:rFonts w:ascii="Cambria" w:hAnsi="Cambria" w:cs="Cambria"/>
          <w:sz w:val="24"/>
          <w:szCs w:val="24"/>
        </w:rPr>
        <w:t>3.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по соответствующей образовательной программе высшего образования</w:t>
      </w:r>
      <w:hyperlink r:id="rId298" w:anchor="1002" w:history="1">
        <w:r w:rsidRPr="00F1382F">
          <w:rPr>
            <w:rFonts w:ascii="Cambria" w:hAnsi="Cambria" w:cs="Cambria"/>
            <w:sz w:val="24"/>
            <w:szCs w:val="24"/>
          </w:rPr>
          <w:t>*(2)</w:t>
        </w:r>
      </w:hyperlink>
      <w:r w:rsidRPr="00F1382F">
        <w:rPr>
          <w:rFonts w:ascii="Cambria" w:hAnsi="Cambria" w:cs="Cambria"/>
          <w:sz w:val="24"/>
          <w:szCs w:val="24"/>
        </w:rPr>
        <w:t>.</w:t>
      </w:r>
    </w:p>
    <w:p w:rsidR="00A6546A" w:rsidRPr="00F1382F" w:rsidRDefault="00A6546A" w:rsidP="00F1382F">
      <w:pPr>
        <w:pStyle w:val="ConsPlusNormal"/>
        <w:ind w:firstLine="540"/>
        <w:jc w:val="both"/>
        <w:rPr>
          <w:rFonts w:ascii="Cambria" w:hAnsi="Cambria" w:cs="Cambria"/>
          <w:sz w:val="24"/>
          <w:szCs w:val="24"/>
        </w:rPr>
      </w:pPr>
      <w:r w:rsidRPr="00F1382F">
        <w:rPr>
          <w:rFonts w:ascii="Cambria" w:hAnsi="Cambria" w:cs="Cambria"/>
          <w:sz w:val="24"/>
          <w:szCs w:val="24"/>
        </w:rPr>
        <w:t>4. Обеспечение проведения государственной итоговой аттестации по образовательным программам осуществляется организациями</w:t>
      </w:r>
      <w:hyperlink r:id="rId299" w:anchor="1003" w:history="1">
        <w:r w:rsidRPr="00F1382F">
          <w:rPr>
            <w:rFonts w:ascii="Cambria" w:hAnsi="Cambria" w:cs="Cambria"/>
            <w:sz w:val="24"/>
            <w:szCs w:val="24"/>
          </w:rPr>
          <w:t>*(3)</w:t>
        </w:r>
      </w:hyperlink>
      <w:r w:rsidRPr="00F1382F">
        <w:rPr>
          <w:rFonts w:ascii="Cambria" w:hAnsi="Cambria" w:cs="Cambria"/>
          <w:sz w:val="24"/>
          <w:szCs w:val="24"/>
        </w:rPr>
        <w:t>.</w:t>
      </w:r>
    </w:p>
    <w:p w:rsidR="00A6546A" w:rsidRPr="00F1382F" w:rsidRDefault="00A6546A" w:rsidP="00F1382F">
      <w:pPr>
        <w:pStyle w:val="ConsPlusNormal"/>
        <w:ind w:firstLine="540"/>
        <w:jc w:val="both"/>
        <w:rPr>
          <w:rFonts w:ascii="Cambria" w:hAnsi="Cambria" w:cs="Cambria"/>
          <w:sz w:val="24"/>
          <w:szCs w:val="24"/>
        </w:rPr>
      </w:pPr>
      <w:r w:rsidRPr="00F1382F">
        <w:rPr>
          <w:rFonts w:ascii="Cambria" w:hAnsi="Cambria" w:cs="Cambria"/>
          <w:sz w:val="24"/>
          <w:szCs w:val="24"/>
        </w:rPr>
        <w:t>5. Организации используют необходимые для организации образовательной деятельности средства при проведении государственной итоговой аттестации обучающихся.</w:t>
      </w:r>
    </w:p>
    <w:p w:rsidR="00A6546A" w:rsidRPr="00F1382F" w:rsidRDefault="00A6546A" w:rsidP="00F1382F">
      <w:pPr>
        <w:pStyle w:val="ConsPlusNormal"/>
        <w:ind w:firstLine="540"/>
        <w:jc w:val="both"/>
        <w:rPr>
          <w:rFonts w:ascii="Cambria" w:hAnsi="Cambria" w:cs="Cambria"/>
          <w:sz w:val="24"/>
          <w:szCs w:val="24"/>
        </w:rPr>
      </w:pPr>
      <w:r w:rsidRPr="00F1382F">
        <w:rPr>
          <w:rFonts w:ascii="Cambria" w:hAnsi="Cambria" w:cs="Cambria"/>
          <w:sz w:val="24"/>
          <w:szCs w:val="24"/>
        </w:rPr>
        <w:t xml:space="preserve">6. Лица, осваивающие образовательную программу в форме самообразования, либо обучавшиеся по не имеющей государственной аккредитации образовательной программе высшего образования, вправе пройти экстерном государственную </w:t>
      </w:r>
      <w:r w:rsidRPr="00F1382F">
        <w:rPr>
          <w:rFonts w:ascii="Cambria" w:hAnsi="Cambria" w:cs="Cambria"/>
          <w:sz w:val="24"/>
          <w:szCs w:val="24"/>
        </w:rPr>
        <w:lastRenderedPageBreak/>
        <w:t>итоговую аттестацию в организации по имеющей государственную аккредитацию образовательной программе, в соответствии с настоящим Порядком</w:t>
      </w:r>
      <w:hyperlink r:id="rId300" w:anchor="1004" w:history="1">
        <w:r w:rsidRPr="00F1382F">
          <w:rPr>
            <w:rFonts w:ascii="Cambria" w:hAnsi="Cambria" w:cs="Cambria"/>
            <w:sz w:val="24"/>
            <w:szCs w:val="24"/>
          </w:rPr>
          <w:t>*(4)</w:t>
        </w:r>
      </w:hyperlink>
      <w:r w:rsidRPr="00F1382F">
        <w:rPr>
          <w:rFonts w:ascii="Cambria" w:hAnsi="Cambria" w:cs="Cambria"/>
          <w:sz w:val="24"/>
          <w:szCs w:val="24"/>
        </w:rPr>
        <w:t>.</w:t>
      </w:r>
    </w:p>
    <w:p w:rsidR="00A6546A" w:rsidRPr="00F1382F" w:rsidRDefault="00A6546A" w:rsidP="00F1382F">
      <w:pPr>
        <w:pStyle w:val="ConsPlusNormal"/>
        <w:ind w:firstLine="540"/>
        <w:jc w:val="both"/>
        <w:rPr>
          <w:rFonts w:ascii="Cambria" w:hAnsi="Cambria" w:cs="Cambria"/>
          <w:sz w:val="24"/>
          <w:szCs w:val="24"/>
        </w:rPr>
      </w:pPr>
      <w:r w:rsidRPr="00F1382F">
        <w:rPr>
          <w:rFonts w:ascii="Cambria" w:hAnsi="Cambria" w:cs="Cambria"/>
          <w:sz w:val="24"/>
          <w:szCs w:val="24"/>
        </w:rPr>
        <w:t>7. Государственная итоговая аттестация по образовательным программам, содержащим сведения, составляющие государственную тайну, проводится с соблюдением требований, предусмотренных законодательством Российской Федерации о государственной тайне.</w:t>
      </w:r>
    </w:p>
    <w:p w:rsidR="00A6546A" w:rsidRPr="00F1382F" w:rsidRDefault="00A6546A" w:rsidP="00F1382F">
      <w:pPr>
        <w:pStyle w:val="ConsPlusNormal"/>
        <w:ind w:firstLine="540"/>
        <w:jc w:val="both"/>
        <w:rPr>
          <w:rFonts w:ascii="Cambria" w:hAnsi="Cambria" w:cs="Cambria"/>
          <w:sz w:val="24"/>
          <w:szCs w:val="24"/>
        </w:rPr>
      </w:pPr>
      <w:r w:rsidRPr="00F1382F">
        <w:rPr>
          <w:rFonts w:ascii="Cambria" w:hAnsi="Cambria" w:cs="Cambria"/>
          <w:sz w:val="24"/>
          <w:szCs w:val="24"/>
        </w:rPr>
        <w:t>8. Не допускается взимание платы с обучающихся за прохождение государственной итоговой аттестации</w:t>
      </w:r>
      <w:hyperlink r:id="rId301" w:anchor="1005" w:history="1">
        <w:r w:rsidRPr="00F1382F">
          <w:rPr>
            <w:rFonts w:ascii="Cambria" w:hAnsi="Cambria" w:cs="Cambria"/>
            <w:sz w:val="24"/>
            <w:szCs w:val="24"/>
          </w:rPr>
          <w:t>*(5)</w:t>
        </w:r>
      </w:hyperlink>
      <w:r w:rsidRPr="00F1382F">
        <w:rPr>
          <w:rFonts w:ascii="Cambria" w:hAnsi="Cambria" w:cs="Cambria"/>
          <w:sz w:val="24"/>
          <w:szCs w:val="24"/>
        </w:rPr>
        <w:t>.</w:t>
      </w:r>
    </w:p>
    <w:p w:rsidR="00A6546A" w:rsidRPr="00F1382F" w:rsidRDefault="00A6546A" w:rsidP="00F1382F">
      <w:pPr>
        <w:pStyle w:val="ConsPlusNormal"/>
        <w:ind w:firstLine="540"/>
        <w:jc w:val="both"/>
        <w:rPr>
          <w:rFonts w:ascii="Cambria" w:hAnsi="Cambria" w:cs="Cambria"/>
          <w:sz w:val="24"/>
          <w:szCs w:val="24"/>
        </w:rPr>
      </w:pPr>
      <w:r w:rsidRPr="00F1382F">
        <w:rPr>
          <w:rFonts w:ascii="Cambria" w:hAnsi="Cambria" w:cs="Cambria"/>
          <w:sz w:val="24"/>
          <w:szCs w:val="24"/>
        </w:rPr>
        <w:t>9. Государственная итоговая аттестация обучающихся в организациях проводится в форме:</w:t>
      </w:r>
    </w:p>
    <w:p w:rsidR="00A6546A" w:rsidRPr="00F1382F" w:rsidRDefault="00A6546A" w:rsidP="00F1382F">
      <w:pPr>
        <w:pStyle w:val="ConsPlusNormal"/>
        <w:ind w:firstLine="540"/>
        <w:jc w:val="both"/>
        <w:rPr>
          <w:rFonts w:ascii="Cambria" w:hAnsi="Cambria" w:cs="Cambria"/>
          <w:sz w:val="24"/>
          <w:szCs w:val="24"/>
        </w:rPr>
      </w:pPr>
      <w:proofErr w:type="gramStart"/>
      <w:r w:rsidRPr="00F1382F">
        <w:rPr>
          <w:rFonts w:ascii="Cambria" w:hAnsi="Cambria" w:cs="Cambria"/>
          <w:sz w:val="24"/>
          <w:szCs w:val="24"/>
        </w:rPr>
        <w:t>государственного</w:t>
      </w:r>
      <w:proofErr w:type="gramEnd"/>
      <w:r w:rsidRPr="00F1382F">
        <w:rPr>
          <w:rFonts w:ascii="Cambria" w:hAnsi="Cambria" w:cs="Cambria"/>
          <w:sz w:val="24"/>
          <w:szCs w:val="24"/>
        </w:rPr>
        <w:t xml:space="preserve"> экзамена;</w:t>
      </w:r>
    </w:p>
    <w:p w:rsidR="00A6546A" w:rsidRPr="00F1382F" w:rsidRDefault="00A6546A" w:rsidP="00F1382F">
      <w:pPr>
        <w:pStyle w:val="ConsPlusNormal"/>
        <w:ind w:firstLine="540"/>
        <w:jc w:val="both"/>
        <w:rPr>
          <w:rFonts w:ascii="Cambria" w:hAnsi="Cambria" w:cs="Cambria"/>
          <w:sz w:val="24"/>
          <w:szCs w:val="24"/>
        </w:rPr>
      </w:pPr>
      <w:proofErr w:type="gramStart"/>
      <w:r w:rsidRPr="00F1382F">
        <w:rPr>
          <w:rFonts w:ascii="Cambria" w:hAnsi="Cambria" w:cs="Cambria"/>
          <w:sz w:val="24"/>
          <w:szCs w:val="24"/>
        </w:rPr>
        <w:t>защиты</w:t>
      </w:r>
      <w:proofErr w:type="gramEnd"/>
      <w:r w:rsidRPr="00F1382F">
        <w:rPr>
          <w:rFonts w:ascii="Cambria" w:hAnsi="Cambria" w:cs="Cambria"/>
          <w:sz w:val="24"/>
          <w:szCs w:val="24"/>
        </w:rPr>
        <w:t xml:space="preserve"> выпускной квалификационной работы;</w:t>
      </w:r>
    </w:p>
    <w:p w:rsidR="00A6546A" w:rsidRPr="00F1382F" w:rsidRDefault="00A6546A" w:rsidP="00F1382F">
      <w:pPr>
        <w:pStyle w:val="ConsPlusNormal"/>
        <w:ind w:firstLine="540"/>
        <w:jc w:val="both"/>
        <w:rPr>
          <w:rFonts w:ascii="Cambria" w:hAnsi="Cambria" w:cs="Cambria"/>
          <w:sz w:val="24"/>
          <w:szCs w:val="24"/>
        </w:rPr>
      </w:pPr>
      <w:proofErr w:type="gramStart"/>
      <w:r w:rsidRPr="00F1382F">
        <w:rPr>
          <w:rFonts w:ascii="Cambria" w:hAnsi="Cambria" w:cs="Cambria"/>
          <w:sz w:val="24"/>
          <w:szCs w:val="24"/>
        </w:rPr>
        <w:t>научного</w:t>
      </w:r>
      <w:proofErr w:type="gramEnd"/>
      <w:r w:rsidRPr="00F1382F">
        <w:rPr>
          <w:rFonts w:ascii="Cambria" w:hAnsi="Cambria" w:cs="Cambria"/>
          <w:sz w:val="24"/>
          <w:szCs w:val="24"/>
        </w:rPr>
        <w:t xml:space="preserve"> доклада об основных результатах подготовленной научно-квалификационной работы (диссертации) (далее - научный доклад; вместе - государственные аттестационные испытания).</w:t>
      </w:r>
    </w:p>
    <w:p w:rsidR="00A6546A" w:rsidRPr="00F1382F" w:rsidRDefault="00A6546A" w:rsidP="00F1382F">
      <w:pPr>
        <w:pStyle w:val="ConsPlusNormal"/>
        <w:ind w:firstLine="540"/>
        <w:jc w:val="both"/>
        <w:rPr>
          <w:rFonts w:ascii="Cambria" w:hAnsi="Cambria" w:cs="Cambria"/>
          <w:sz w:val="24"/>
          <w:szCs w:val="24"/>
        </w:rPr>
      </w:pPr>
      <w:r w:rsidRPr="00F1382F">
        <w:rPr>
          <w:rFonts w:ascii="Cambria" w:hAnsi="Cambria" w:cs="Cambria"/>
          <w:sz w:val="24"/>
          <w:szCs w:val="24"/>
        </w:rPr>
        <w:t>Конкретные формы проведения государственной итоговой аттестации устанавливаются организациями с учетом требований, установленных стандартом.</w:t>
      </w:r>
    </w:p>
    <w:p w:rsidR="00A6546A" w:rsidRPr="00F1382F" w:rsidRDefault="00A6546A" w:rsidP="00F1382F">
      <w:pPr>
        <w:pStyle w:val="ConsPlusNormal"/>
        <w:ind w:firstLine="540"/>
        <w:jc w:val="both"/>
        <w:rPr>
          <w:rFonts w:ascii="Cambria" w:hAnsi="Cambria" w:cs="Cambria"/>
          <w:sz w:val="24"/>
          <w:szCs w:val="24"/>
        </w:rPr>
      </w:pPr>
      <w:r w:rsidRPr="00F1382F">
        <w:rPr>
          <w:rFonts w:ascii="Cambria" w:hAnsi="Cambria" w:cs="Cambria"/>
          <w:sz w:val="24"/>
          <w:szCs w:val="24"/>
        </w:rPr>
        <w:t>Государственные аттестационные испытания проводятся устно или письменно.</w:t>
      </w:r>
    </w:p>
    <w:p w:rsidR="00A6546A" w:rsidRPr="00F1382F" w:rsidRDefault="00A6546A" w:rsidP="00F1382F">
      <w:pPr>
        <w:pStyle w:val="ConsPlusNormal"/>
        <w:ind w:firstLine="540"/>
        <w:jc w:val="both"/>
        <w:rPr>
          <w:rFonts w:ascii="Cambria" w:hAnsi="Cambria" w:cs="Cambria"/>
          <w:sz w:val="24"/>
          <w:szCs w:val="24"/>
        </w:rPr>
      </w:pPr>
      <w:r w:rsidRPr="00F1382F">
        <w:rPr>
          <w:rFonts w:ascii="Cambria" w:hAnsi="Cambria" w:cs="Cambria"/>
          <w:sz w:val="24"/>
          <w:szCs w:val="24"/>
        </w:rPr>
        <w:t>10. Государственный экзамен проводится по одной или нескольким дисциплинам и (или) модулям образовательной программы, результаты освоения которых имеют определяющее значение для профессиональной деятельности выпускников.</w:t>
      </w:r>
    </w:p>
    <w:p w:rsidR="00A6546A" w:rsidRPr="00F1382F" w:rsidRDefault="00A6546A" w:rsidP="00F1382F">
      <w:pPr>
        <w:pStyle w:val="ConsPlusNormal"/>
        <w:ind w:firstLine="540"/>
        <w:jc w:val="both"/>
        <w:rPr>
          <w:rFonts w:ascii="Cambria" w:hAnsi="Cambria" w:cs="Cambria"/>
          <w:sz w:val="24"/>
          <w:szCs w:val="24"/>
        </w:rPr>
      </w:pPr>
      <w:r w:rsidRPr="00F1382F">
        <w:rPr>
          <w:rFonts w:ascii="Cambria" w:hAnsi="Cambria" w:cs="Cambria"/>
          <w:sz w:val="24"/>
          <w:szCs w:val="24"/>
        </w:rPr>
        <w:t>11. Выпускная квалификационная работа представляет собой выполненную обучающимся (несколькими обучающимися совместно) работу, демонстрирующую уровень подготовленности выпускника к самостоятельной профессиональной деятельности.</w:t>
      </w:r>
    </w:p>
    <w:p w:rsidR="00A6546A" w:rsidRPr="00F1382F" w:rsidRDefault="00A6546A" w:rsidP="00F1382F">
      <w:pPr>
        <w:pStyle w:val="ConsPlusNormal"/>
        <w:ind w:firstLine="540"/>
        <w:jc w:val="both"/>
        <w:rPr>
          <w:rFonts w:ascii="Cambria" w:hAnsi="Cambria" w:cs="Cambria"/>
          <w:sz w:val="24"/>
          <w:szCs w:val="24"/>
        </w:rPr>
      </w:pPr>
      <w:r w:rsidRPr="00F1382F">
        <w:rPr>
          <w:rFonts w:ascii="Cambria" w:hAnsi="Cambria" w:cs="Cambria"/>
          <w:sz w:val="24"/>
          <w:szCs w:val="24"/>
        </w:rPr>
        <w:t>12. Вид выпускной квалификационной работы устанавливается организацией в соответствии со стандартом.</w:t>
      </w:r>
    </w:p>
    <w:p w:rsidR="00A6546A" w:rsidRPr="00F1382F" w:rsidRDefault="00A6546A" w:rsidP="00F1382F">
      <w:pPr>
        <w:pStyle w:val="ConsPlusNormal"/>
        <w:ind w:firstLine="540"/>
        <w:jc w:val="both"/>
        <w:rPr>
          <w:rFonts w:ascii="Cambria" w:hAnsi="Cambria" w:cs="Cambria"/>
          <w:sz w:val="24"/>
          <w:szCs w:val="24"/>
        </w:rPr>
      </w:pPr>
      <w:r w:rsidRPr="00F1382F">
        <w:rPr>
          <w:rFonts w:ascii="Cambria" w:hAnsi="Cambria" w:cs="Cambria"/>
          <w:sz w:val="24"/>
          <w:szCs w:val="24"/>
        </w:rPr>
        <w:t>Требования к выпускной квалификационной работе, порядок ее выполнения и критерии ее оценки устанавливаются образовательной организацией самостоятельно.</w:t>
      </w:r>
    </w:p>
    <w:p w:rsidR="00A6546A" w:rsidRPr="00F1382F" w:rsidRDefault="00A6546A" w:rsidP="00F1382F">
      <w:pPr>
        <w:pStyle w:val="ConsPlusNormal"/>
        <w:ind w:firstLine="540"/>
        <w:jc w:val="both"/>
        <w:rPr>
          <w:rFonts w:ascii="Cambria" w:hAnsi="Cambria" w:cs="Cambria"/>
          <w:sz w:val="24"/>
          <w:szCs w:val="24"/>
        </w:rPr>
      </w:pPr>
      <w:r w:rsidRPr="00F1382F">
        <w:rPr>
          <w:rFonts w:ascii="Cambria" w:hAnsi="Cambria" w:cs="Cambria"/>
          <w:sz w:val="24"/>
          <w:szCs w:val="24"/>
        </w:rPr>
        <w:t>13. Требования к научному докладу, порядок его подготовки и представления и критерии его оценки устанавливаются образовательной организацией самостоятельно.</w:t>
      </w:r>
    </w:p>
    <w:p w:rsidR="00A6546A" w:rsidRPr="00F1382F" w:rsidRDefault="00A6546A" w:rsidP="00F1382F">
      <w:pPr>
        <w:pStyle w:val="ConsPlusNormal"/>
        <w:ind w:firstLine="540"/>
        <w:jc w:val="both"/>
        <w:rPr>
          <w:rFonts w:ascii="Cambria" w:hAnsi="Cambria" w:cs="Cambria"/>
          <w:sz w:val="24"/>
          <w:szCs w:val="24"/>
        </w:rPr>
      </w:pPr>
      <w:r w:rsidRPr="00F1382F">
        <w:rPr>
          <w:rFonts w:ascii="Cambria" w:hAnsi="Cambria" w:cs="Cambria"/>
          <w:sz w:val="24"/>
          <w:szCs w:val="24"/>
        </w:rPr>
        <w:t>14. Обучающимся и лицам, привлекаемым к государственной итоговой аттестации, во время проведения государственных аттестационных испытаний запрещается иметь при себе и использовать средства связи.</w:t>
      </w:r>
    </w:p>
    <w:p w:rsidR="00A6546A" w:rsidRPr="00F1382F" w:rsidRDefault="00A6546A" w:rsidP="00F1382F">
      <w:pPr>
        <w:pStyle w:val="ConsPlusNormal"/>
        <w:ind w:firstLine="540"/>
        <w:jc w:val="both"/>
        <w:rPr>
          <w:rFonts w:ascii="Cambria" w:hAnsi="Cambria" w:cs="Cambria"/>
          <w:sz w:val="24"/>
          <w:szCs w:val="24"/>
        </w:rPr>
      </w:pPr>
      <w:r w:rsidRPr="00F1382F">
        <w:rPr>
          <w:rFonts w:ascii="Cambria" w:hAnsi="Cambria" w:cs="Cambria"/>
          <w:sz w:val="24"/>
          <w:szCs w:val="24"/>
        </w:rPr>
        <w:t>15. Объем (в зачетных единицах) государственной итоговой аттестации, ее структура и содержание устанавливаются организацией в соответствии с требованиями, установленными стандартом.</w:t>
      </w:r>
    </w:p>
    <w:p w:rsidR="00A6546A" w:rsidRPr="00F1382F" w:rsidRDefault="00A6546A" w:rsidP="00F1382F">
      <w:pPr>
        <w:pStyle w:val="ConsPlusNormal"/>
        <w:ind w:firstLine="540"/>
        <w:jc w:val="both"/>
        <w:rPr>
          <w:rFonts w:ascii="Cambria" w:hAnsi="Cambria" w:cs="Cambria"/>
          <w:sz w:val="24"/>
          <w:szCs w:val="24"/>
        </w:rPr>
      </w:pPr>
      <w:r w:rsidRPr="00F1382F">
        <w:rPr>
          <w:rFonts w:ascii="Cambria" w:hAnsi="Cambria" w:cs="Cambria"/>
          <w:sz w:val="24"/>
          <w:szCs w:val="24"/>
        </w:rPr>
        <w:t>16. Срок проведения государственной итоговой аттестации устанавливается организацией самостоятельно.</w:t>
      </w:r>
    </w:p>
    <w:p w:rsidR="00A6546A" w:rsidRPr="00F1382F" w:rsidRDefault="00A6546A" w:rsidP="00F1382F">
      <w:pPr>
        <w:pStyle w:val="ConsPlusNormal"/>
        <w:ind w:firstLine="540"/>
        <w:jc w:val="both"/>
        <w:rPr>
          <w:rFonts w:ascii="Cambria" w:hAnsi="Cambria" w:cs="Cambria"/>
          <w:sz w:val="24"/>
          <w:szCs w:val="24"/>
        </w:rPr>
      </w:pPr>
      <w:r w:rsidRPr="00F1382F">
        <w:rPr>
          <w:rFonts w:ascii="Cambria" w:hAnsi="Cambria" w:cs="Cambria"/>
          <w:sz w:val="24"/>
          <w:szCs w:val="24"/>
        </w:rPr>
        <w:t>17. Результаты каждого государственного аттестационного испытания определяются оценками «отлично», «хорошо», «удовлетворительно», «неудовлетворительно». Оценки «отлично», «хорошо», «удовлетворительно» означают успешное прохождение государственного аттестационного испытания.</w:t>
      </w:r>
    </w:p>
    <w:p w:rsidR="00A6546A" w:rsidRPr="00F1382F" w:rsidRDefault="00A6546A" w:rsidP="00F1382F">
      <w:pPr>
        <w:pStyle w:val="ConsPlusNormal"/>
        <w:ind w:firstLine="540"/>
        <w:jc w:val="both"/>
        <w:rPr>
          <w:rFonts w:ascii="Cambria" w:hAnsi="Cambria" w:cs="Cambria"/>
          <w:sz w:val="24"/>
          <w:szCs w:val="24"/>
        </w:rPr>
      </w:pPr>
      <w:r w:rsidRPr="00F1382F">
        <w:rPr>
          <w:rFonts w:ascii="Cambria" w:hAnsi="Cambria" w:cs="Cambria"/>
          <w:sz w:val="24"/>
          <w:szCs w:val="24"/>
        </w:rPr>
        <w:t>18. Успешное прохождение государственной итоговой аттестации является основанием для выдачи обучающемуся документа о высшем образовании и о квалификации:</w:t>
      </w:r>
    </w:p>
    <w:p w:rsidR="00A6546A" w:rsidRPr="00F1382F" w:rsidRDefault="00A6546A" w:rsidP="00F1382F">
      <w:pPr>
        <w:pStyle w:val="ConsPlusNormal"/>
        <w:ind w:firstLine="540"/>
        <w:jc w:val="both"/>
        <w:rPr>
          <w:rFonts w:ascii="Cambria" w:hAnsi="Cambria" w:cs="Cambria"/>
          <w:sz w:val="24"/>
          <w:szCs w:val="24"/>
        </w:rPr>
      </w:pPr>
      <w:proofErr w:type="gramStart"/>
      <w:r w:rsidRPr="00F1382F">
        <w:rPr>
          <w:rFonts w:ascii="Cambria" w:hAnsi="Cambria" w:cs="Cambria"/>
          <w:sz w:val="24"/>
          <w:szCs w:val="24"/>
        </w:rPr>
        <w:t>образца</w:t>
      </w:r>
      <w:proofErr w:type="gramEnd"/>
      <w:r w:rsidRPr="00F1382F">
        <w:rPr>
          <w:rFonts w:ascii="Cambria" w:hAnsi="Cambria" w:cs="Cambria"/>
          <w:sz w:val="24"/>
          <w:szCs w:val="24"/>
        </w:rPr>
        <w:t>, установленного Министерством образования и науки Российской Федерации</w:t>
      </w:r>
      <w:hyperlink r:id="rId302" w:anchor="1006" w:history="1">
        <w:r w:rsidRPr="00F1382F">
          <w:rPr>
            <w:rFonts w:ascii="Cambria" w:hAnsi="Cambria" w:cs="Cambria"/>
            <w:sz w:val="24"/>
            <w:szCs w:val="24"/>
          </w:rPr>
          <w:t>*(6)</w:t>
        </w:r>
      </w:hyperlink>
      <w:r w:rsidRPr="00F1382F">
        <w:rPr>
          <w:rFonts w:ascii="Cambria" w:hAnsi="Cambria" w:cs="Cambria"/>
          <w:sz w:val="24"/>
          <w:szCs w:val="24"/>
        </w:rPr>
        <w:t>, - по программам подготовки научно-педагогических кадров в аспирантуре (адъюнктуре);</w:t>
      </w:r>
    </w:p>
    <w:p w:rsidR="00A6546A" w:rsidRPr="00F1382F" w:rsidRDefault="00A6546A" w:rsidP="00F1382F">
      <w:pPr>
        <w:pStyle w:val="ConsPlusNormal"/>
        <w:ind w:firstLine="540"/>
        <w:jc w:val="both"/>
        <w:rPr>
          <w:rFonts w:ascii="Cambria" w:hAnsi="Cambria" w:cs="Cambria"/>
          <w:sz w:val="24"/>
          <w:szCs w:val="24"/>
        </w:rPr>
      </w:pPr>
      <w:proofErr w:type="gramStart"/>
      <w:r w:rsidRPr="00F1382F">
        <w:rPr>
          <w:rFonts w:ascii="Cambria" w:hAnsi="Cambria" w:cs="Cambria"/>
          <w:sz w:val="24"/>
          <w:szCs w:val="24"/>
        </w:rPr>
        <w:lastRenderedPageBreak/>
        <w:t>образца</w:t>
      </w:r>
      <w:proofErr w:type="gramEnd"/>
      <w:r w:rsidRPr="00F1382F">
        <w:rPr>
          <w:rFonts w:ascii="Cambria" w:hAnsi="Cambria" w:cs="Cambria"/>
          <w:sz w:val="24"/>
          <w:szCs w:val="24"/>
        </w:rPr>
        <w:t>, установленного Министерством здравоохранения Российской Федерации</w:t>
      </w:r>
      <w:hyperlink r:id="rId303" w:anchor="1006" w:history="1">
        <w:r w:rsidRPr="00F1382F">
          <w:rPr>
            <w:rFonts w:ascii="Cambria" w:hAnsi="Cambria" w:cs="Cambria"/>
            <w:sz w:val="24"/>
            <w:szCs w:val="24"/>
          </w:rPr>
          <w:t>*(6)</w:t>
        </w:r>
      </w:hyperlink>
      <w:r w:rsidRPr="00F1382F">
        <w:rPr>
          <w:rFonts w:ascii="Cambria" w:hAnsi="Cambria" w:cs="Cambria"/>
          <w:sz w:val="24"/>
          <w:szCs w:val="24"/>
        </w:rPr>
        <w:t>, - по программам ординатуры;</w:t>
      </w:r>
    </w:p>
    <w:p w:rsidR="00A6546A" w:rsidRPr="00F1382F" w:rsidRDefault="00A6546A" w:rsidP="00F1382F">
      <w:pPr>
        <w:pStyle w:val="ConsPlusNormal"/>
        <w:ind w:firstLine="540"/>
        <w:jc w:val="both"/>
        <w:rPr>
          <w:rFonts w:ascii="Cambria" w:hAnsi="Cambria" w:cs="Cambria"/>
          <w:sz w:val="24"/>
          <w:szCs w:val="24"/>
        </w:rPr>
      </w:pPr>
      <w:proofErr w:type="gramStart"/>
      <w:r w:rsidRPr="00F1382F">
        <w:rPr>
          <w:rFonts w:ascii="Cambria" w:hAnsi="Cambria" w:cs="Cambria"/>
          <w:sz w:val="24"/>
          <w:szCs w:val="24"/>
        </w:rPr>
        <w:t>образца</w:t>
      </w:r>
      <w:proofErr w:type="gramEnd"/>
      <w:r w:rsidRPr="00F1382F">
        <w:rPr>
          <w:rFonts w:ascii="Cambria" w:hAnsi="Cambria" w:cs="Cambria"/>
          <w:sz w:val="24"/>
          <w:szCs w:val="24"/>
        </w:rPr>
        <w:t>, установленного Министерством культуры Российской Федерации</w:t>
      </w:r>
      <w:hyperlink r:id="rId304" w:anchor="1006" w:history="1">
        <w:r w:rsidRPr="00F1382F">
          <w:rPr>
            <w:rFonts w:ascii="Cambria" w:hAnsi="Cambria" w:cs="Cambria"/>
            <w:sz w:val="24"/>
            <w:szCs w:val="24"/>
          </w:rPr>
          <w:t>*(6)</w:t>
        </w:r>
      </w:hyperlink>
      <w:r w:rsidRPr="00F1382F">
        <w:rPr>
          <w:rFonts w:ascii="Cambria" w:hAnsi="Cambria" w:cs="Cambria"/>
          <w:sz w:val="24"/>
          <w:szCs w:val="24"/>
        </w:rPr>
        <w:t xml:space="preserve">, - по программам </w:t>
      </w:r>
      <w:proofErr w:type="spellStart"/>
      <w:r w:rsidRPr="00F1382F">
        <w:rPr>
          <w:rFonts w:ascii="Cambria" w:hAnsi="Cambria" w:cs="Cambria"/>
          <w:sz w:val="24"/>
          <w:szCs w:val="24"/>
        </w:rPr>
        <w:t>ассистентуры</w:t>
      </w:r>
      <w:proofErr w:type="spellEnd"/>
      <w:r w:rsidRPr="00F1382F">
        <w:rPr>
          <w:rFonts w:ascii="Cambria" w:hAnsi="Cambria" w:cs="Cambria"/>
          <w:sz w:val="24"/>
          <w:szCs w:val="24"/>
        </w:rPr>
        <w:t>-стажировки.</w:t>
      </w:r>
    </w:p>
    <w:p w:rsidR="00A6546A" w:rsidRPr="00F1382F" w:rsidRDefault="00A6546A" w:rsidP="00F1382F">
      <w:pPr>
        <w:pStyle w:val="ConsPlusNormal"/>
        <w:ind w:firstLine="540"/>
        <w:jc w:val="both"/>
        <w:rPr>
          <w:rFonts w:ascii="Cambria" w:hAnsi="Cambria" w:cs="Cambria"/>
          <w:sz w:val="24"/>
          <w:szCs w:val="24"/>
        </w:rPr>
      </w:pPr>
      <w:r w:rsidRPr="00F1382F">
        <w:rPr>
          <w:rFonts w:ascii="Cambria" w:hAnsi="Cambria" w:cs="Cambria"/>
          <w:sz w:val="24"/>
          <w:szCs w:val="24"/>
        </w:rPr>
        <w:t>Выпускникам, успешно освоившим образовательные программы подготовки научно-педагогических кадров в аспирантуре (адъюнктуре), также выдается заключение в соответствии с пунктом 16 Положения о присуждении учёных степеней, утвержденного постановлением Правительства Российской Федерации от 24 сентября 2013 г. № 842 (Собрание законодательства Российской Федерации, 2013, № 40, ст. 5074; 2014, № 32, ст. 4496).</w:t>
      </w:r>
    </w:p>
    <w:p w:rsidR="00A6546A" w:rsidRPr="00F1382F" w:rsidRDefault="00A6546A" w:rsidP="00F1382F">
      <w:pPr>
        <w:pStyle w:val="ConsPlusNormal"/>
        <w:ind w:firstLine="540"/>
        <w:jc w:val="both"/>
        <w:rPr>
          <w:rFonts w:ascii="Cambria" w:hAnsi="Cambria" w:cs="Cambria"/>
          <w:sz w:val="24"/>
          <w:szCs w:val="24"/>
        </w:rPr>
      </w:pPr>
      <w:r w:rsidRPr="00F1382F">
        <w:rPr>
          <w:rFonts w:ascii="Cambria" w:hAnsi="Cambria" w:cs="Cambria"/>
          <w:sz w:val="24"/>
          <w:szCs w:val="24"/>
        </w:rPr>
        <w:t>19. По решению коллегиального органа управления организации, а также в случаях, предусмотренных Федеральным законом от 10 ноября 2009 г. № 259-ФЗ «О Московском государственном университете имени М.В. Ломоносова и Санкт-Петербургском государственном университете»</w:t>
      </w:r>
      <w:hyperlink r:id="rId305" w:anchor="1007" w:history="1">
        <w:r w:rsidRPr="00F1382F">
          <w:rPr>
            <w:rFonts w:ascii="Cambria" w:hAnsi="Cambria" w:cs="Cambria"/>
            <w:sz w:val="24"/>
            <w:szCs w:val="24"/>
          </w:rPr>
          <w:t>*(7)</w:t>
        </w:r>
      </w:hyperlink>
      <w:r w:rsidRPr="00F1382F">
        <w:rPr>
          <w:rFonts w:ascii="Cambria" w:hAnsi="Cambria" w:cs="Cambria"/>
          <w:sz w:val="24"/>
          <w:szCs w:val="24"/>
        </w:rPr>
        <w:t>,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организациями</w:t>
      </w:r>
      <w:hyperlink r:id="rId306" w:anchor="1008" w:history="1">
        <w:r w:rsidRPr="00F1382F">
          <w:rPr>
            <w:rFonts w:ascii="Cambria" w:hAnsi="Cambria" w:cs="Cambria"/>
            <w:sz w:val="24"/>
            <w:szCs w:val="24"/>
          </w:rPr>
          <w:t>*(8)</w:t>
        </w:r>
      </w:hyperlink>
      <w:r w:rsidRPr="00F1382F">
        <w:rPr>
          <w:rFonts w:ascii="Cambria" w:hAnsi="Cambria" w:cs="Cambria"/>
          <w:sz w:val="24"/>
          <w:szCs w:val="24"/>
        </w:rPr>
        <w:t>.</w:t>
      </w:r>
    </w:p>
    <w:p w:rsidR="00A6546A" w:rsidRPr="00F1382F" w:rsidRDefault="00A6546A" w:rsidP="00F1382F">
      <w:pPr>
        <w:pStyle w:val="ConsPlusNormal"/>
        <w:ind w:firstLine="540"/>
        <w:jc w:val="both"/>
        <w:rPr>
          <w:rFonts w:ascii="Cambria" w:hAnsi="Cambria" w:cs="Cambria"/>
          <w:sz w:val="24"/>
          <w:szCs w:val="24"/>
        </w:rPr>
      </w:pPr>
      <w:r w:rsidRPr="00F1382F">
        <w:rPr>
          <w:rFonts w:ascii="Cambria" w:hAnsi="Cambria" w:cs="Cambria"/>
          <w:sz w:val="24"/>
          <w:szCs w:val="24"/>
        </w:rPr>
        <w:t>20. Особенности проведения государственных аттестационных испытаний с применением электронного обучения, дистанционных образовательных технологий определяются локальными нормативными актами организации. При проведении государственных аттестационных испытаний с применением электронного обучения, дистанционных образовательных технологий организация обеспечивает идентификацию личности обучающихся и контроль соблюдения требований, установленных указанными локальными нормативными актами.</w:t>
      </w:r>
    </w:p>
    <w:p w:rsidR="00A6546A" w:rsidRPr="00F1382F" w:rsidRDefault="00A6546A" w:rsidP="00F1382F">
      <w:pPr>
        <w:pStyle w:val="ConsPlusNormal"/>
        <w:ind w:firstLine="540"/>
        <w:jc w:val="both"/>
        <w:rPr>
          <w:rFonts w:ascii="Cambria" w:hAnsi="Cambria" w:cs="Cambria"/>
          <w:sz w:val="24"/>
          <w:szCs w:val="24"/>
        </w:rPr>
      </w:pPr>
      <w:r w:rsidRPr="00F1382F">
        <w:rPr>
          <w:rFonts w:ascii="Cambria" w:hAnsi="Cambria" w:cs="Cambria"/>
          <w:sz w:val="24"/>
          <w:szCs w:val="24"/>
        </w:rPr>
        <w:t>21. Для проведения государственной итоговой аттестации в организации создаются государственные экзаменационные комиссии, которые состоят из председателя, секретаря и членов комиссии.</w:t>
      </w:r>
    </w:p>
    <w:p w:rsidR="00A6546A" w:rsidRPr="00F1382F" w:rsidRDefault="00A6546A" w:rsidP="00F1382F">
      <w:pPr>
        <w:pStyle w:val="ConsPlusNormal"/>
        <w:ind w:firstLine="540"/>
        <w:jc w:val="both"/>
        <w:rPr>
          <w:rFonts w:ascii="Cambria" w:hAnsi="Cambria" w:cs="Cambria"/>
          <w:sz w:val="24"/>
          <w:szCs w:val="24"/>
        </w:rPr>
      </w:pPr>
      <w:r w:rsidRPr="00F1382F">
        <w:rPr>
          <w:rFonts w:ascii="Cambria" w:hAnsi="Cambria" w:cs="Cambria"/>
          <w:sz w:val="24"/>
          <w:szCs w:val="24"/>
        </w:rPr>
        <w:t>Для проведения апелляций по результатам государственной итоговой аттестации в организации создаются апелляционные комиссии, которые состоят из председателя и членов комиссии.</w:t>
      </w:r>
    </w:p>
    <w:p w:rsidR="00A6546A" w:rsidRPr="00F1382F" w:rsidRDefault="00A6546A" w:rsidP="00F1382F">
      <w:pPr>
        <w:pStyle w:val="ConsPlusNormal"/>
        <w:ind w:firstLine="540"/>
        <w:jc w:val="both"/>
        <w:rPr>
          <w:rFonts w:ascii="Cambria" w:hAnsi="Cambria" w:cs="Cambria"/>
          <w:sz w:val="24"/>
          <w:szCs w:val="24"/>
        </w:rPr>
      </w:pPr>
      <w:r w:rsidRPr="00F1382F">
        <w:rPr>
          <w:rFonts w:ascii="Cambria" w:hAnsi="Cambria" w:cs="Cambria"/>
          <w:sz w:val="24"/>
          <w:szCs w:val="24"/>
        </w:rPr>
        <w:t>Государственная экзаменационная и апелляционная комиссии (далее вместе - комиссии) действуют в течение календарного года.</w:t>
      </w:r>
    </w:p>
    <w:p w:rsidR="00A6546A" w:rsidRPr="00F1382F" w:rsidRDefault="00A6546A" w:rsidP="00F1382F">
      <w:pPr>
        <w:pStyle w:val="ConsPlusNormal"/>
        <w:ind w:firstLine="540"/>
        <w:jc w:val="both"/>
        <w:rPr>
          <w:rFonts w:ascii="Cambria" w:hAnsi="Cambria" w:cs="Cambria"/>
          <w:sz w:val="24"/>
          <w:szCs w:val="24"/>
        </w:rPr>
      </w:pPr>
      <w:r w:rsidRPr="00F1382F">
        <w:rPr>
          <w:rFonts w:ascii="Cambria" w:hAnsi="Cambria" w:cs="Cambria"/>
          <w:sz w:val="24"/>
          <w:szCs w:val="24"/>
        </w:rPr>
        <w:t>Организация самостоятельно устанавливает регламенты работы комиссий.</w:t>
      </w:r>
    </w:p>
    <w:p w:rsidR="00A6546A" w:rsidRPr="00F1382F" w:rsidRDefault="00A6546A" w:rsidP="00F1382F">
      <w:pPr>
        <w:pStyle w:val="ConsPlusNormal"/>
        <w:ind w:firstLine="540"/>
        <w:jc w:val="both"/>
        <w:rPr>
          <w:rFonts w:ascii="Cambria" w:hAnsi="Cambria" w:cs="Cambria"/>
          <w:sz w:val="24"/>
          <w:szCs w:val="24"/>
        </w:rPr>
      </w:pPr>
      <w:r w:rsidRPr="00F1382F">
        <w:rPr>
          <w:rFonts w:ascii="Cambria" w:hAnsi="Cambria" w:cs="Cambria"/>
          <w:sz w:val="24"/>
          <w:szCs w:val="24"/>
        </w:rPr>
        <w:t>22. Комиссии создаются в организации по каждой специальности и направлению подготовки, или по каждой образовательной программе, или по ряду специальностей и направлений подготовки, или по ряду образовательных программ.</w:t>
      </w:r>
    </w:p>
    <w:p w:rsidR="00A6546A" w:rsidRPr="00F1382F" w:rsidRDefault="00A6546A" w:rsidP="00F1382F">
      <w:pPr>
        <w:pStyle w:val="ConsPlusNormal"/>
        <w:ind w:firstLine="540"/>
        <w:jc w:val="both"/>
        <w:rPr>
          <w:rFonts w:ascii="Cambria" w:hAnsi="Cambria" w:cs="Cambria"/>
          <w:sz w:val="24"/>
          <w:szCs w:val="24"/>
        </w:rPr>
      </w:pPr>
      <w:r w:rsidRPr="00F1382F">
        <w:rPr>
          <w:rFonts w:ascii="Cambria" w:hAnsi="Cambria" w:cs="Cambria"/>
          <w:sz w:val="24"/>
          <w:szCs w:val="24"/>
        </w:rPr>
        <w:t>23. Председатель государственной экзаменационной комиссии утверждается не позднее 31 декабря, предшествующего году проведения государственной итоговой аттестации:</w:t>
      </w:r>
    </w:p>
    <w:p w:rsidR="00A6546A" w:rsidRPr="00F1382F" w:rsidRDefault="00A6546A" w:rsidP="00F1382F">
      <w:pPr>
        <w:pStyle w:val="ConsPlusNormal"/>
        <w:ind w:firstLine="540"/>
        <w:jc w:val="both"/>
        <w:rPr>
          <w:rFonts w:ascii="Cambria" w:hAnsi="Cambria" w:cs="Cambria"/>
          <w:sz w:val="24"/>
          <w:szCs w:val="24"/>
        </w:rPr>
      </w:pPr>
      <w:proofErr w:type="gramStart"/>
      <w:r w:rsidRPr="00F1382F">
        <w:rPr>
          <w:rFonts w:ascii="Cambria" w:hAnsi="Cambria" w:cs="Cambria"/>
          <w:sz w:val="24"/>
          <w:szCs w:val="24"/>
        </w:rPr>
        <w:t>а</w:t>
      </w:r>
      <w:proofErr w:type="gramEnd"/>
      <w:r w:rsidRPr="00F1382F">
        <w:rPr>
          <w:rFonts w:ascii="Cambria" w:hAnsi="Cambria" w:cs="Cambria"/>
          <w:sz w:val="24"/>
          <w:szCs w:val="24"/>
        </w:rPr>
        <w:t>) для организаций, имеющих право самостоятельно устанавливать образовательные стандарты, - распорядительным актом организации;</w:t>
      </w:r>
    </w:p>
    <w:p w:rsidR="00A6546A" w:rsidRPr="00F1382F" w:rsidRDefault="00A6546A" w:rsidP="00F1382F">
      <w:pPr>
        <w:pStyle w:val="ConsPlusNormal"/>
        <w:ind w:firstLine="540"/>
        <w:jc w:val="both"/>
        <w:rPr>
          <w:rFonts w:ascii="Cambria" w:hAnsi="Cambria" w:cs="Cambria"/>
          <w:sz w:val="24"/>
          <w:szCs w:val="24"/>
        </w:rPr>
      </w:pPr>
      <w:proofErr w:type="gramStart"/>
      <w:r w:rsidRPr="00F1382F">
        <w:rPr>
          <w:rFonts w:ascii="Cambria" w:hAnsi="Cambria" w:cs="Cambria"/>
          <w:sz w:val="24"/>
          <w:szCs w:val="24"/>
        </w:rPr>
        <w:t>б</w:t>
      </w:r>
      <w:proofErr w:type="gramEnd"/>
      <w:r w:rsidRPr="00F1382F">
        <w:rPr>
          <w:rFonts w:ascii="Cambria" w:hAnsi="Cambria" w:cs="Cambria"/>
          <w:sz w:val="24"/>
          <w:szCs w:val="24"/>
        </w:rPr>
        <w:t>) для организаций, находящихся в ведении федеральных органов исполнительной власти, за исключением организаций из числа указанных в </w:t>
      </w:r>
      <w:hyperlink r:id="rId307" w:anchor="231" w:history="1">
        <w:r w:rsidRPr="00F1382F">
          <w:rPr>
            <w:rFonts w:ascii="Cambria" w:hAnsi="Cambria" w:cs="Cambria"/>
            <w:sz w:val="24"/>
            <w:szCs w:val="24"/>
          </w:rPr>
          <w:t>подпункте «а»</w:t>
        </w:r>
      </w:hyperlink>
      <w:r w:rsidRPr="00F1382F">
        <w:rPr>
          <w:rFonts w:ascii="Cambria" w:hAnsi="Cambria" w:cs="Cambria"/>
          <w:sz w:val="24"/>
          <w:szCs w:val="24"/>
        </w:rPr>
        <w:t> настоящего пункта, - учредителями организаций по представлению организаций;</w:t>
      </w:r>
    </w:p>
    <w:p w:rsidR="00A6546A" w:rsidRPr="00F1382F" w:rsidRDefault="00A6546A" w:rsidP="00F1382F">
      <w:pPr>
        <w:pStyle w:val="ConsPlusNormal"/>
        <w:ind w:firstLine="540"/>
        <w:jc w:val="both"/>
        <w:rPr>
          <w:rFonts w:ascii="Cambria" w:hAnsi="Cambria" w:cs="Cambria"/>
          <w:sz w:val="24"/>
          <w:szCs w:val="24"/>
        </w:rPr>
      </w:pPr>
      <w:proofErr w:type="gramStart"/>
      <w:r w:rsidRPr="00F1382F">
        <w:rPr>
          <w:rFonts w:ascii="Cambria" w:hAnsi="Cambria" w:cs="Cambria"/>
          <w:sz w:val="24"/>
          <w:szCs w:val="24"/>
        </w:rPr>
        <w:t>в</w:t>
      </w:r>
      <w:proofErr w:type="gramEnd"/>
      <w:r w:rsidRPr="00F1382F">
        <w:rPr>
          <w:rFonts w:ascii="Cambria" w:hAnsi="Cambria" w:cs="Cambria"/>
          <w:sz w:val="24"/>
          <w:szCs w:val="24"/>
        </w:rPr>
        <w:t>) для организаций, находящихся в ведении субъектов Российской Федерации, муниципальных организаций и частных образовательных организаций - Министерством образования и науки Российской Федерации по представлению организаций.</w:t>
      </w:r>
    </w:p>
    <w:p w:rsidR="00A6546A" w:rsidRPr="00F1382F" w:rsidRDefault="00A6546A" w:rsidP="00F1382F">
      <w:pPr>
        <w:pStyle w:val="ConsPlusNormal"/>
        <w:ind w:firstLine="540"/>
        <w:jc w:val="both"/>
        <w:rPr>
          <w:rFonts w:ascii="Cambria" w:hAnsi="Cambria" w:cs="Cambria"/>
          <w:sz w:val="24"/>
          <w:szCs w:val="24"/>
        </w:rPr>
      </w:pPr>
      <w:r w:rsidRPr="00F1382F">
        <w:rPr>
          <w:rFonts w:ascii="Cambria" w:hAnsi="Cambria" w:cs="Cambria"/>
          <w:sz w:val="24"/>
          <w:szCs w:val="24"/>
        </w:rPr>
        <w:t>24. Организация утверждает составы комиссий не позднее чем за 1 месяц до даты начала государственной итоговой аттестации.</w:t>
      </w:r>
    </w:p>
    <w:p w:rsidR="00A6546A" w:rsidRPr="00F1382F" w:rsidRDefault="00A6546A" w:rsidP="00F1382F">
      <w:pPr>
        <w:pStyle w:val="ConsPlusNormal"/>
        <w:ind w:firstLine="540"/>
        <w:jc w:val="both"/>
        <w:rPr>
          <w:rFonts w:ascii="Cambria" w:hAnsi="Cambria" w:cs="Cambria"/>
          <w:sz w:val="24"/>
          <w:szCs w:val="24"/>
        </w:rPr>
      </w:pPr>
      <w:r w:rsidRPr="00F1382F">
        <w:rPr>
          <w:rFonts w:ascii="Cambria" w:hAnsi="Cambria" w:cs="Cambria"/>
          <w:sz w:val="24"/>
          <w:szCs w:val="24"/>
        </w:rPr>
        <w:lastRenderedPageBreak/>
        <w:t>25. Председатель государственной экзаменационной комиссии утверждается из числа лиц, не работающих в данной организации, и соответствующих следующим требованиям:</w:t>
      </w:r>
    </w:p>
    <w:p w:rsidR="00A6546A" w:rsidRPr="00F1382F" w:rsidRDefault="00A6546A" w:rsidP="00F1382F">
      <w:pPr>
        <w:pStyle w:val="ConsPlusNormal"/>
        <w:ind w:firstLine="540"/>
        <w:jc w:val="both"/>
        <w:rPr>
          <w:rFonts w:ascii="Cambria" w:hAnsi="Cambria" w:cs="Cambria"/>
          <w:sz w:val="24"/>
          <w:szCs w:val="24"/>
        </w:rPr>
      </w:pPr>
      <w:proofErr w:type="gramStart"/>
      <w:r w:rsidRPr="00F1382F">
        <w:rPr>
          <w:rFonts w:ascii="Cambria" w:hAnsi="Cambria" w:cs="Cambria"/>
          <w:sz w:val="24"/>
          <w:szCs w:val="24"/>
        </w:rPr>
        <w:t>для</w:t>
      </w:r>
      <w:proofErr w:type="gramEnd"/>
      <w:r w:rsidRPr="00F1382F">
        <w:rPr>
          <w:rFonts w:ascii="Cambria" w:hAnsi="Cambria" w:cs="Cambria"/>
          <w:sz w:val="24"/>
          <w:szCs w:val="24"/>
        </w:rPr>
        <w:t xml:space="preserve"> проведения государственной итоговой аттестации обучающихся по программам подготовки научно-педагогических кадров в аспирантуре (адъюнктуре) - имеющих ученую степень доктора наук (в том числе ученую степень, полученную в иностранном государстве и признаваемую в Российской Федерации) по научной специальности, соответствующей направлению подготовки научно-педагогических кадров в аспирантуре (адъюнктуре);</w:t>
      </w:r>
    </w:p>
    <w:p w:rsidR="00A6546A" w:rsidRPr="00F1382F" w:rsidRDefault="00A6546A" w:rsidP="00F1382F">
      <w:pPr>
        <w:pStyle w:val="ConsPlusNormal"/>
        <w:ind w:firstLine="540"/>
        <w:jc w:val="both"/>
        <w:rPr>
          <w:rFonts w:ascii="Cambria" w:hAnsi="Cambria" w:cs="Cambria"/>
          <w:sz w:val="24"/>
          <w:szCs w:val="24"/>
        </w:rPr>
      </w:pPr>
      <w:r w:rsidRPr="00F1382F">
        <w:rPr>
          <w:rFonts w:ascii="Cambria" w:hAnsi="Cambria" w:cs="Cambria"/>
          <w:sz w:val="24"/>
          <w:szCs w:val="24"/>
        </w:rPr>
        <w:t>для проведения государственной итоговой аттестации по программам ординатуры - имеющих ученую степень доктора наук (в том числе ученую степень, полученную в иностранном государстве и признаваемую в Российской Федерации) и (или) ученое звание профессора соответствующей области профессиональной деятельности, либо представителей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A6546A" w:rsidRPr="00F1382F" w:rsidRDefault="00A6546A" w:rsidP="00F1382F">
      <w:pPr>
        <w:pStyle w:val="ConsPlusNormal"/>
        <w:ind w:firstLine="540"/>
        <w:jc w:val="both"/>
        <w:rPr>
          <w:rFonts w:ascii="Cambria" w:hAnsi="Cambria" w:cs="Cambria"/>
          <w:sz w:val="24"/>
          <w:szCs w:val="24"/>
        </w:rPr>
      </w:pPr>
      <w:r w:rsidRPr="00F1382F">
        <w:rPr>
          <w:rFonts w:ascii="Cambria" w:hAnsi="Cambria" w:cs="Cambria"/>
          <w:sz w:val="24"/>
          <w:szCs w:val="24"/>
        </w:rPr>
        <w:t xml:space="preserve">для проведения государственной итоговой аттестации по программам </w:t>
      </w:r>
      <w:proofErr w:type="spellStart"/>
      <w:r w:rsidRPr="00F1382F">
        <w:rPr>
          <w:rFonts w:ascii="Cambria" w:hAnsi="Cambria" w:cs="Cambria"/>
          <w:sz w:val="24"/>
          <w:szCs w:val="24"/>
        </w:rPr>
        <w:t>ассистентуры</w:t>
      </w:r>
      <w:proofErr w:type="spellEnd"/>
      <w:r w:rsidRPr="00F1382F">
        <w:rPr>
          <w:rFonts w:ascii="Cambria" w:hAnsi="Cambria" w:cs="Cambria"/>
          <w:sz w:val="24"/>
          <w:szCs w:val="24"/>
        </w:rPr>
        <w:t xml:space="preserve"> - стажировки - являющихся высококвалифицированными специалистами в соответствующей профессиональной сфере, имеющими государственное почетное звание (Российской Федерации, СССР, РСФСР и иных республик, входивших в состав СССР) или являющихся лауреатами государственной премии в области культуры и искусства, а также имеющих ученое звание профессора (или занимающих должность профессора) соответствующей области профессиональной деятельности.</w:t>
      </w:r>
    </w:p>
    <w:p w:rsidR="00A6546A" w:rsidRPr="00F1382F" w:rsidRDefault="00A6546A" w:rsidP="00F1382F">
      <w:pPr>
        <w:pStyle w:val="ConsPlusNormal"/>
        <w:ind w:firstLine="540"/>
        <w:jc w:val="both"/>
        <w:rPr>
          <w:rFonts w:ascii="Cambria" w:hAnsi="Cambria" w:cs="Cambria"/>
          <w:sz w:val="24"/>
          <w:szCs w:val="24"/>
        </w:rPr>
      </w:pPr>
      <w:r w:rsidRPr="00F1382F">
        <w:rPr>
          <w:rFonts w:ascii="Cambria" w:hAnsi="Cambria" w:cs="Cambria"/>
          <w:sz w:val="24"/>
          <w:szCs w:val="24"/>
        </w:rPr>
        <w:t>Председателем апелляционной комиссии является руководитель организации (лицо, исполняющее его обязанности или лицо, уполномоченное руководителем организации, - на основании распорядительного акта организации).</w:t>
      </w:r>
    </w:p>
    <w:p w:rsidR="00A6546A" w:rsidRPr="00F1382F" w:rsidRDefault="00A6546A" w:rsidP="00F1382F">
      <w:pPr>
        <w:pStyle w:val="ConsPlusNormal"/>
        <w:ind w:firstLine="540"/>
        <w:jc w:val="both"/>
        <w:rPr>
          <w:rFonts w:ascii="Cambria" w:hAnsi="Cambria" w:cs="Cambria"/>
          <w:sz w:val="24"/>
          <w:szCs w:val="24"/>
        </w:rPr>
      </w:pPr>
      <w:r w:rsidRPr="00F1382F">
        <w:rPr>
          <w:rFonts w:ascii="Cambria" w:hAnsi="Cambria" w:cs="Cambria"/>
          <w:sz w:val="24"/>
          <w:szCs w:val="24"/>
        </w:rPr>
        <w:t>26. Председатели комиссий организуют и контролируют деятельность комиссий, обеспечивают единство требований, предъявляемых к обучающимся при проведении государственной итоговой аттестации.</w:t>
      </w:r>
    </w:p>
    <w:p w:rsidR="00A6546A" w:rsidRPr="00F1382F" w:rsidRDefault="00A6546A" w:rsidP="00F1382F">
      <w:pPr>
        <w:pStyle w:val="ConsPlusNormal"/>
        <w:ind w:firstLine="540"/>
        <w:jc w:val="both"/>
        <w:rPr>
          <w:rFonts w:ascii="Cambria" w:hAnsi="Cambria" w:cs="Cambria"/>
          <w:sz w:val="24"/>
          <w:szCs w:val="24"/>
        </w:rPr>
      </w:pPr>
      <w:r w:rsidRPr="00F1382F">
        <w:rPr>
          <w:rFonts w:ascii="Cambria" w:hAnsi="Cambria" w:cs="Cambria"/>
          <w:sz w:val="24"/>
          <w:szCs w:val="24"/>
        </w:rPr>
        <w:t>27. Государственная экзаменационная комиссия состоит не менее чем из 5 человек, из которых не менее 50 процентов являются ведущими специалистами - представителями работодателей и (или) их объединений в соответствующей области профессиональной деятельности (далее - специалисты) и (или) представителями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осуществляющих полномочия в соответствующей области профессиональной деятельности, остальные - лицами, относящимися к профессорско-преподавательскому составу данной организации, и (или) иных организаций и (или) научными работниками данной организации и (или) иных организаций, имеющими ученое звание и (или) ученую степень и (или) имеющими государственное почетное звание (Российской Федерации, СССР, РСФСР и иных республик, входивших в состав СССР), и (или) лицами, являющимися лауреатами государственных премий в соответствующей области.</w:t>
      </w:r>
    </w:p>
    <w:p w:rsidR="00A6546A" w:rsidRPr="00F1382F" w:rsidRDefault="00A6546A" w:rsidP="00F1382F">
      <w:pPr>
        <w:pStyle w:val="ConsPlusNormal"/>
        <w:ind w:firstLine="540"/>
        <w:jc w:val="both"/>
        <w:rPr>
          <w:rFonts w:ascii="Cambria" w:hAnsi="Cambria" w:cs="Cambria"/>
          <w:sz w:val="24"/>
          <w:szCs w:val="24"/>
        </w:rPr>
      </w:pPr>
      <w:r w:rsidRPr="00F1382F">
        <w:rPr>
          <w:rFonts w:ascii="Cambria" w:hAnsi="Cambria" w:cs="Cambria"/>
          <w:sz w:val="24"/>
          <w:szCs w:val="24"/>
        </w:rPr>
        <w:t>В состав апелляционной комиссии включаются не менее 4 человек из числа педагогических работников, относящихся к профессорско-преподавательскому составу, и (или) научных работников данной организации, которые не входят в состав государственных экзаменационных комиссий.</w:t>
      </w:r>
    </w:p>
    <w:p w:rsidR="00A6546A" w:rsidRPr="00F1382F" w:rsidRDefault="00A6546A" w:rsidP="00F1382F">
      <w:pPr>
        <w:pStyle w:val="ConsPlusNormal"/>
        <w:ind w:firstLine="540"/>
        <w:jc w:val="both"/>
        <w:rPr>
          <w:rFonts w:ascii="Cambria" w:hAnsi="Cambria" w:cs="Cambria"/>
          <w:sz w:val="24"/>
          <w:szCs w:val="24"/>
        </w:rPr>
      </w:pPr>
      <w:r w:rsidRPr="00F1382F">
        <w:rPr>
          <w:rFonts w:ascii="Cambria" w:hAnsi="Cambria" w:cs="Cambria"/>
          <w:sz w:val="24"/>
          <w:szCs w:val="24"/>
        </w:rPr>
        <w:t xml:space="preserve">28. На период проведения государственной итоговой аттестации для обеспечения работы государственной экзаменационной комиссии из числа лиц, относящихся к профессорско-преподавательскому составу организации, научных работников или </w:t>
      </w:r>
      <w:r w:rsidRPr="00F1382F">
        <w:rPr>
          <w:rFonts w:ascii="Cambria" w:hAnsi="Cambria" w:cs="Cambria"/>
          <w:sz w:val="24"/>
          <w:szCs w:val="24"/>
        </w:rPr>
        <w:lastRenderedPageBreak/>
        <w:t>административных работников организации, председателем государственной экзаменационной комиссии назначается ее секретарь. Секретарь государственной экзаменационной комиссии не является ее членом. Секретарь государственной экзаменационной комиссии ведет протоколы ее заседаний, представляет необходимые материалы в апелляционную комиссию.</w:t>
      </w:r>
    </w:p>
    <w:p w:rsidR="00A6546A" w:rsidRPr="00F1382F" w:rsidRDefault="00A6546A" w:rsidP="00F1382F">
      <w:pPr>
        <w:pStyle w:val="ConsPlusNormal"/>
        <w:ind w:firstLine="540"/>
        <w:jc w:val="both"/>
        <w:rPr>
          <w:rFonts w:ascii="Cambria" w:hAnsi="Cambria" w:cs="Cambria"/>
          <w:sz w:val="24"/>
          <w:szCs w:val="24"/>
        </w:rPr>
      </w:pPr>
      <w:r w:rsidRPr="00F1382F">
        <w:rPr>
          <w:rFonts w:ascii="Cambria" w:hAnsi="Cambria" w:cs="Cambria"/>
          <w:sz w:val="24"/>
          <w:szCs w:val="24"/>
        </w:rPr>
        <w:t>29. Основной формой деятельности комиссий являются заседания. Заседание комиссий правомочно, если в нем участвуют не менее двух третей состава соответствующей комиссии.</w:t>
      </w:r>
    </w:p>
    <w:p w:rsidR="00A6546A" w:rsidRPr="00F1382F" w:rsidRDefault="00A6546A" w:rsidP="00F1382F">
      <w:pPr>
        <w:pStyle w:val="ConsPlusNormal"/>
        <w:ind w:firstLine="540"/>
        <w:jc w:val="both"/>
        <w:rPr>
          <w:rFonts w:ascii="Cambria" w:hAnsi="Cambria" w:cs="Cambria"/>
          <w:sz w:val="24"/>
          <w:szCs w:val="24"/>
        </w:rPr>
      </w:pPr>
      <w:r w:rsidRPr="00F1382F">
        <w:rPr>
          <w:rFonts w:ascii="Cambria" w:hAnsi="Cambria" w:cs="Cambria"/>
          <w:sz w:val="24"/>
          <w:szCs w:val="24"/>
        </w:rPr>
        <w:t>Заседания комиссий проводятся председателями комиссий.</w:t>
      </w:r>
    </w:p>
    <w:p w:rsidR="00A6546A" w:rsidRPr="00F1382F" w:rsidRDefault="00A6546A" w:rsidP="00F1382F">
      <w:pPr>
        <w:pStyle w:val="ConsPlusNormal"/>
        <w:ind w:firstLine="540"/>
        <w:jc w:val="both"/>
        <w:rPr>
          <w:rFonts w:ascii="Cambria" w:hAnsi="Cambria" w:cs="Cambria"/>
          <w:sz w:val="24"/>
          <w:szCs w:val="24"/>
        </w:rPr>
      </w:pPr>
      <w:r w:rsidRPr="00F1382F">
        <w:rPr>
          <w:rFonts w:ascii="Cambria" w:hAnsi="Cambria" w:cs="Cambria"/>
          <w:sz w:val="24"/>
          <w:szCs w:val="24"/>
        </w:rPr>
        <w:t>Решения комиссий принимаются простым большинством голосов лиц, входящих в состав комиссий и участвующих в заседании. При равном числе голосов председатель обладает правом решающего голоса.</w:t>
      </w:r>
    </w:p>
    <w:p w:rsidR="00A6546A" w:rsidRPr="00F1382F" w:rsidRDefault="00A6546A" w:rsidP="00F1382F">
      <w:pPr>
        <w:pStyle w:val="ConsPlusNormal"/>
        <w:ind w:firstLine="540"/>
        <w:jc w:val="both"/>
        <w:rPr>
          <w:rFonts w:ascii="Cambria" w:hAnsi="Cambria" w:cs="Cambria"/>
          <w:sz w:val="24"/>
          <w:szCs w:val="24"/>
        </w:rPr>
      </w:pPr>
      <w:r w:rsidRPr="00F1382F">
        <w:rPr>
          <w:rFonts w:ascii="Cambria" w:hAnsi="Cambria" w:cs="Cambria"/>
          <w:sz w:val="24"/>
          <w:szCs w:val="24"/>
        </w:rPr>
        <w:t>30. Решения, принятые комиссиями, оформляются протоколами.</w:t>
      </w:r>
    </w:p>
    <w:p w:rsidR="00A6546A" w:rsidRPr="00F1382F" w:rsidRDefault="00A6546A" w:rsidP="00F1382F">
      <w:pPr>
        <w:pStyle w:val="ConsPlusNormal"/>
        <w:ind w:firstLine="540"/>
        <w:jc w:val="both"/>
        <w:rPr>
          <w:rFonts w:ascii="Cambria" w:hAnsi="Cambria" w:cs="Cambria"/>
          <w:sz w:val="24"/>
          <w:szCs w:val="24"/>
        </w:rPr>
      </w:pPr>
      <w:r w:rsidRPr="00F1382F">
        <w:rPr>
          <w:rFonts w:ascii="Cambria" w:hAnsi="Cambria" w:cs="Cambria"/>
          <w:sz w:val="24"/>
          <w:szCs w:val="24"/>
        </w:rPr>
        <w:t>В протоколе заседания государственной экзаменационной комиссии по приему государственного аттестационного испытания отражаются перечень заданных обучающемуся вопросов и характеристика ответов на них, мнения членов государственной экзаменационной комиссии о выявленном в ходе государственного аттестационного испытания уровне подготовленности обучающегося к решению профессиональных задач, а также о выявленных недостатках в теоретической и практической подготовке обучающегося.</w:t>
      </w:r>
    </w:p>
    <w:p w:rsidR="00A6546A" w:rsidRPr="00F1382F" w:rsidRDefault="00A6546A" w:rsidP="00F1382F">
      <w:pPr>
        <w:pStyle w:val="ConsPlusNormal"/>
        <w:ind w:firstLine="540"/>
        <w:jc w:val="both"/>
        <w:rPr>
          <w:rFonts w:ascii="Cambria" w:hAnsi="Cambria" w:cs="Cambria"/>
          <w:sz w:val="24"/>
          <w:szCs w:val="24"/>
        </w:rPr>
      </w:pPr>
      <w:r w:rsidRPr="00F1382F">
        <w:rPr>
          <w:rFonts w:ascii="Cambria" w:hAnsi="Cambria" w:cs="Cambria"/>
          <w:sz w:val="24"/>
          <w:szCs w:val="24"/>
        </w:rPr>
        <w:t>Протоколы заседаний комиссий подписываются председателем. Протокол заседания государственной экзаменационной комиссии также подписывается секретарем государственной экзаменационной комиссии.</w:t>
      </w:r>
    </w:p>
    <w:p w:rsidR="00A6546A" w:rsidRPr="00F1382F" w:rsidRDefault="00A6546A" w:rsidP="00F1382F">
      <w:pPr>
        <w:pStyle w:val="ConsPlusNormal"/>
        <w:ind w:firstLine="540"/>
        <w:jc w:val="both"/>
        <w:rPr>
          <w:rFonts w:ascii="Cambria" w:hAnsi="Cambria" w:cs="Cambria"/>
          <w:sz w:val="24"/>
          <w:szCs w:val="24"/>
        </w:rPr>
      </w:pPr>
      <w:r w:rsidRPr="00F1382F">
        <w:rPr>
          <w:rFonts w:ascii="Cambria" w:hAnsi="Cambria" w:cs="Cambria"/>
          <w:sz w:val="24"/>
          <w:szCs w:val="24"/>
        </w:rPr>
        <w:t>Протоколы заседаний комиссий сшиваются в книги и хранятся в архиве организации.</w:t>
      </w:r>
    </w:p>
    <w:p w:rsidR="00A6546A" w:rsidRPr="00F1382F" w:rsidRDefault="00A6546A" w:rsidP="00F1382F">
      <w:pPr>
        <w:pStyle w:val="ConsPlusNormal"/>
        <w:ind w:firstLine="540"/>
        <w:jc w:val="both"/>
        <w:rPr>
          <w:rFonts w:ascii="Cambria" w:hAnsi="Cambria" w:cs="Cambria"/>
          <w:sz w:val="24"/>
          <w:szCs w:val="24"/>
        </w:rPr>
      </w:pPr>
      <w:r w:rsidRPr="00F1382F">
        <w:rPr>
          <w:rFonts w:ascii="Cambria" w:hAnsi="Cambria" w:cs="Cambria"/>
          <w:sz w:val="24"/>
          <w:szCs w:val="24"/>
        </w:rPr>
        <w:t>31. Программа государственной итоговой аттестации, включая программы государственных экзаменов и (или) требования к выпускной квалификационной работе, порядку ее выполнения и критерии ее оценки, и (или) требования к научному докладу, порядку его подготовки и представления, к критериям его оценки, а также порядок подачи и рассмотрения апелляций доводятся до сведения обучающихся не позднее чем за шесть месяцев до начала государственной итоговой аттестации.</w:t>
      </w:r>
    </w:p>
    <w:p w:rsidR="00A6546A" w:rsidRPr="00F1382F" w:rsidRDefault="00A6546A" w:rsidP="00F1382F">
      <w:pPr>
        <w:pStyle w:val="ConsPlusNormal"/>
        <w:ind w:firstLine="540"/>
        <w:jc w:val="both"/>
        <w:rPr>
          <w:rFonts w:ascii="Cambria" w:hAnsi="Cambria" w:cs="Cambria"/>
          <w:sz w:val="24"/>
          <w:szCs w:val="24"/>
        </w:rPr>
      </w:pPr>
      <w:r w:rsidRPr="00F1382F">
        <w:rPr>
          <w:rFonts w:ascii="Cambria" w:hAnsi="Cambria" w:cs="Cambria"/>
          <w:sz w:val="24"/>
          <w:szCs w:val="24"/>
        </w:rPr>
        <w:t>32. Государственный экзамен проводится по утвержденной организацией программе, содержащей перечень вопросов, выносимых на государственный экзамен, и рекомендации обучающимся по подготовке к государственному экзамену, в том числе перечень рекомендуемой литературы для подготовки к государственному экзамену.</w:t>
      </w:r>
    </w:p>
    <w:p w:rsidR="00A6546A" w:rsidRPr="00F1382F" w:rsidRDefault="00A6546A" w:rsidP="00F1382F">
      <w:pPr>
        <w:pStyle w:val="ConsPlusNormal"/>
        <w:ind w:firstLine="540"/>
        <w:jc w:val="both"/>
        <w:rPr>
          <w:rFonts w:ascii="Cambria" w:hAnsi="Cambria" w:cs="Cambria"/>
          <w:sz w:val="24"/>
          <w:szCs w:val="24"/>
        </w:rPr>
      </w:pPr>
      <w:r w:rsidRPr="00F1382F">
        <w:rPr>
          <w:rFonts w:ascii="Cambria" w:hAnsi="Cambria" w:cs="Cambria"/>
          <w:sz w:val="24"/>
          <w:szCs w:val="24"/>
        </w:rPr>
        <w:t>Перед государственным экзаменом проводится консультирование обучающихся по вопросам, включенным в программу государственного экзамена (далее - предэкзаменационная консультация).</w:t>
      </w:r>
    </w:p>
    <w:p w:rsidR="00A6546A" w:rsidRPr="00F1382F" w:rsidRDefault="00A6546A" w:rsidP="00F1382F">
      <w:pPr>
        <w:pStyle w:val="ConsPlusNormal"/>
        <w:ind w:firstLine="540"/>
        <w:jc w:val="both"/>
        <w:rPr>
          <w:rFonts w:ascii="Cambria" w:hAnsi="Cambria" w:cs="Cambria"/>
          <w:sz w:val="24"/>
          <w:szCs w:val="24"/>
        </w:rPr>
      </w:pPr>
      <w:r w:rsidRPr="00F1382F">
        <w:rPr>
          <w:rFonts w:ascii="Cambria" w:hAnsi="Cambria" w:cs="Cambria"/>
          <w:sz w:val="24"/>
          <w:szCs w:val="24"/>
        </w:rPr>
        <w:t>33. Организация утверждает примерный перечень тем выпускных квалификационных работ, предлагаемых обучающимся (далее - перечень тем), и доводит его до сведения обучающихся в течение первого года обучения.</w:t>
      </w:r>
    </w:p>
    <w:p w:rsidR="00A6546A" w:rsidRPr="00F1382F" w:rsidRDefault="00A6546A" w:rsidP="00F1382F">
      <w:pPr>
        <w:pStyle w:val="ConsPlusNormal"/>
        <w:ind w:firstLine="540"/>
        <w:jc w:val="both"/>
        <w:rPr>
          <w:rFonts w:ascii="Cambria" w:hAnsi="Cambria" w:cs="Cambria"/>
          <w:sz w:val="24"/>
          <w:szCs w:val="24"/>
        </w:rPr>
      </w:pPr>
      <w:r w:rsidRPr="00F1382F">
        <w:rPr>
          <w:rFonts w:ascii="Cambria" w:hAnsi="Cambria" w:cs="Cambria"/>
          <w:sz w:val="24"/>
          <w:szCs w:val="24"/>
        </w:rPr>
        <w:t>По письменному заявлению обучающегося (нескольких обучающихся, выполняющих выпускную квалификационную работу совместно) организация может в установленном ею порядке предоставить обучающемуся (обучающимся) возможность подготовки и защиты выпускной квалификационной работы по теме, предложенной обучающимся (обучающимися), в случае обоснованности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w:t>
      </w:r>
    </w:p>
    <w:p w:rsidR="00A6546A" w:rsidRPr="00F1382F" w:rsidRDefault="00A6546A" w:rsidP="00F1382F">
      <w:pPr>
        <w:pStyle w:val="ConsPlusNormal"/>
        <w:ind w:firstLine="540"/>
        <w:jc w:val="both"/>
        <w:rPr>
          <w:rFonts w:ascii="Cambria" w:hAnsi="Cambria" w:cs="Cambria"/>
          <w:sz w:val="24"/>
          <w:szCs w:val="24"/>
        </w:rPr>
      </w:pPr>
      <w:r w:rsidRPr="00F1382F">
        <w:rPr>
          <w:rFonts w:ascii="Cambria" w:hAnsi="Cambria" w:cs="Cambria"/>
          <w:sz w:val="24"/>
          <w:szCs w:val="24"/>
        </w:rPr>
        <w:t xml:space="preserve">Для подготовки выпускной квалификационной работы за обучающимся (несколькими обучающимися, выполняющими выпускную квалификационную работу </w:t>
      </w:r>
      <w:r w:rsidRPr="00F1382F">
        <w:rPr>
          <w:rFonts w:ascii="Cambria" w:hAnsi="Cambria" w:cs="Cambria"/>
          <w:sz w:val="24"/>
          <w:szCs w:val="24"/>
        </w:rPr>
        <w:lastRenderedPageBreak/>
        <w:t>совместно) распорядительным актом организации закрепляется руководитель выпускной квалификационной работы из числа работников организации и при необходимости консультант (консультанты).</w:t>
      </w:r>
    </w:p>
    <w:p w:rsidR="00A6546A" w:rsidRPr="00F1382F" w:rsidRDefault="00A6546A" w:rsidP="00F1382F">
      <w:pPr>
        <w:pStyle w:val="ConsPlusNormal"/>
        <w:ind w:firstLine="540"/>
        <w:jc w:val="both"/>
        <w:rPr>
          <w:rFonts w:ascii="Cambria" w:hAnsi="Cambria" w:cs="Cambria"/>
          <w:sz w:val="24"/>
          <w:szCs w:val="24"/>
        </w:rPr>
      </w:pPr>
      <w:r w:rsidRPr="00F1382F">
        <w:rPr>
          <w:rFonts w:ascii="Cambria" w:hAnsi="Cambria" w:cs="Cambria"/>
          <w:sz w:val="24"/>
          <w:szCs w:val="24"/>
        </w:rPr>
        <w:t>Порядок получения отзывов и рецензий на выпускную квалификационную работу (либо ее часть, выполняемую письменно) устанавливается образовательной организацией самостоятельно.</w:t>
      </w:r>
    </w:p>
    <w:p w:rsidR="00A6546A" w:rsidRPr="00F1382F" w:rsidRDefault="00A6546A" w:rsidP="00F1382F">
      <w:pPr>
        <w:pStyle w:val="ConsPlusNormal"/>
        <w:ind w:firstLine="540"/>
        <w:jc w:val="both"/>
        <w:rPr>
          <w:rFonts w:ascii="Cambria" w:hAnsi="Cambria" w:cs="Cambria"/>
          <w:sz w:val="24"/>
          <w:szCs w:val="24"/>
        </w:rPr>
      </w:pPr>
      <w:r w:rsidRPr="00F1382F">
        <w:rPr>
          <w:rFonts w:ascii="Cambria" w:hAnsi="Cambria" w:cs="Cambria"/>
          <w:sz w:val="24"/>
          <w:szCs w:val="24"/>
        </w:rPr>
        <w:t>34. Тексты выпускных квалификационных работ, выполненных письменно, и научных докладов, за исключением текстов выпускных квалификационных работ и научных докладов, содержащих сведения, составляющие государственную тайну, размещаются организацией в электронно-библиотечной системе организации и проверяются на объем заимствования. Порядок размещения текстов выпускных квалификационных работ и научных докладов в электронно-библиотечной системе организации, проверки на объем заимствования, в том числе содержательного, выявления неправомочных заимствований устанавливается организацией.</w:t>
      </w:r>
    </w:p>
    <w:p w:rsidR="00A6546A" w:rsidRPr="00F1382F" w:rsidRDefault="00A6546A" w:rsidP="00F1382F">
      <w:pPr>
        <w:pStyle w:val="ConsPlusNormal"/>
        <w:ind w:firstLine="540"/>
        <w:jc w:val="both"/>
        <w:rPr>
          <w:rFonts w:ascii="Cambria" w:hAnsi="Cambria" w:cs="Cambria"/>
          <w:sz w:val="24"/>
          <w:szCs w:val="24"/>
        </w:rPr>
      </w:pPr>
      <w:r w:rsidRPr="00F1382F">
        <w:rPr>
          <w:rFonts w:ascii="Cambria" w:hAnsi="Cambria" w:cs="Cambria"/>
          <w:sz w:val="24"/>
          <w:szCs w:val="24"/>
        </w:rPr>
        <w:t>Доступ лиц к текстам выпускных квалификационных работ и научных докладов должен быть обеспечен в соответствии с законодательством Российской Федерации с учетом изъятия производственных, технических, экономических, организационных и других сведений, в том числе о результатах интеллектуальной деятельности в научно-технической сфере,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 в соответствии с решением правообладателя.</w:t>
      </w:r>
    </w:p>
    <w:p w:rsidR="00A6546A" w:rsidRPr="00F1382F" w:rsidRDefault="00A6546A" w:rsidP="00F1382F">
      <w:pPr>
        <w:pStyle w:val="ConsPlusNormal"/>
        <w:ind w:firstLine="540"/>
        <w:jc w:val="both"/>
        <w:rPr>
          <w:rFonts w:ascii="Cambria" w:hAnsi="Cambria" w:cs="Cambria"/>
          <w:sz w:val="24"/>
          <w:szCs w:val="24"/>
        </w:rPr>
      </w:pPr>
      <w:r w:rsidRPr="00F1382F">
        <w:rPr>
          <w:rFonts w:ascii="Cambria" w:hAnsi="Cambria" w:cs="Cambria"/>
          <w:sz w:val="24"/>
          <w:szCs w:val="24"/>
        </w:rPr>
        <w:t>35. Не позднее чем за 30 календарных дней до проведения первого государственного аттестационного испытания организация утверждает распорядительным актом расписание государственных аттестационных испытаний (далее - расписание), в котором указываются даты, время и место проведения государственных аттестационных испытаний и предэкзаменационных консультаций, и доводит расписание до сведения обучающегося, членов государственных экзаменационных комиссий и апелляционных комиссий, секретарей государственных экзаменационных комиссий, руководителей и консультантов выпускных квалификационных работ.</w:t>
      </w:r>
    </w:p>
    <w:p w:rsidR="00A6546A" w:rsidRPr="00F1382F" w:rsidRDefault="00A6546A" w:rsidP="00F1382F">
      <w:pPr>
        <w:pStyle w:val="ConsPlusNormal"/>
        <w:ind w:firstLine="540"/>
        <w:jc w:val="both"/>
        <w:rPr>
          <w:rFonts w:ascii="Cambria" w:hAnsi="Cambria" w:cs="Cambria"/>
          <w:sz w:val="24"/>
          <w:szCs w:val="24"/>
        </w:rPr>
      </w:pPr>
      <w:r w:rsidRPr="00F1382F">
        <w:rPr>
          <w:rFonts w:ascii="Cambria" w:hAnsi="Cambria" w:cs="Cambria"/>
          <w:sz w:val="24"/>
          <w:szCs w:val="24"/>
        </w:rPr>
        <w:t>При формировании расписания устанавливается перерыв между государственными аттестационными испытаниями продолжительностью не менее 7 календарных дней.</w:t>
      </w:r>
    </w:p>
    <w:p w:rsidR="00A6546A" w:rsidRPr="00F1382F" w:rsidRDefault="00A6546A" w:rsidP="00F1382F">
      <w:pPr>
        <w:pStyle w:val="ConsPlusNormal"/>
        <w:ind w:firstLine="540"/>
        <w:jc w:val="both"/>
        <w:rPr>
          <w:rFonts w:ascii="Cambria" w:hAnsi="Cambria" w:cs="Cambria"/>
          <w:sz w:val="24"/>
          <w:szCs w:val="24"/>
        </w:rPr>
      </w:pPr>
      <w:r w:rsidRPr="00F1382F">
        <w:rPr>
          <w:rFonts w:ascii="Cambria" w:hAnsi="Cambria" w:cs="Cambria"/>
          <w:sz w:val="24"/>
          <w:szCs w:val="24"/>
        </w:rPr>
        <w:t>36. Результаты государственного аттестационного испытания, проводимого в устной форме, объявляются в день его проведения, результаты государственного аттестационного испытания, проводимого в письменной форме, - на следующий рабочий день после дня его проведения.</w:t>
      </w:r>
    </w:p>
    <w:p w:rsidR="00A6546A" w:rsidRPr="00F1382F" w:rsidRDefault="00A6546A" w:rsidP="00F1382F">
      <w:pPr>
        <w:pStyle w:val="ConsPlusNormal"/>
        <w:ind w:firstLine="540"/>
        <w:jc w:val="both"/>
        <w:rPr>
          <w:rFonts w:ascii="Cambria" w:hAnsi="Cambria" w:cs="Cambria"/>
          <w:sz w:val="24"/>
          <w:szCs w:val="24"/>
        </w:rPr>
      </w:pPr>
      <w:r w:rsidRPr="00F1382F">
        <w:rPr>
          <w:rFonts w:ascii="Cambria" w:hAnsi="Cambria" w:cs="Cambria"/>
          <w:sz w:val="24"/>
          <w:szCs w:val="24"/>
        </w:rPr>
        <w:t>37. Обучающиеся, не прошедшие государственной итоговой аттестации в связи с неявкой на государственное аттестационное испытание по уважительной причине (временная нетрудоспособность, исполнение общественных или государственных обязанностей, вызов в суд, транспортные проблемы (отмена рейса, отсутствие билетов), погодные условия или в других случаях, перечень которых устанавливается организацией самостоятельно), вправе пройти ее в течение 6 месяцев после завершения государственной итоговой аттестации.</w:t>
      </w:r>
    </w:p>
    <w:p w:rsidR="00A6546A" w:rsidRPr="00F1382F" w:rsidRDefault="00A6546A" w:rsidP="00F1382F">
      <w:pPr>
        <w:pStyle w:val="ConsPlusNormal"/>
        <w:ind w:firstLine="540"/>
        <w:jc w:val="both"/>
        <w:rPr>
          <w:rFonts w:ascii="Cambria" w:hAnsi="Cambria" w:cs="Cambria"/>
          <w:sz w:val="24"/>
          <w:szCs w:val="24"/>
        </w:rPr>
      </w:pPr>
      <w:r w:rsidRPr="00F1382F">
        <w:rPr>
          <w:rFonts w:ascii="Cambria" w:hAnsi="Cambria" w:cs="Cambria"/>
          <w:sz w:val="24"/>
          <w:szCs w:val="24"/>
        </w:rPr>
        <w:t>Обучающийся должен представить в организацию документ, подтверждающий причину его отсутствия.</w:t>
      </w:r>
    </w:p>
    <w:p w:rsidR="00A6546A" w:rsidRPr="00F1382F" w:rsidRDefault="00A6546A" w:rsidP="00F1382F">
      <w:pPr>
        <w:pStyle w:val="ConsPlusNormal"/>
        <w:ind w:firstLine="540"/>
        <w:jc w:val="both"/>
        <w:rPr>
          <w:rFonts w:ascii="Cambria" w:hAnsi="Cambria" w:cs="Cambria"/>
          <w:sz w:val="24"/>
          <w:szCs w:val="24"/>
        </w:rPr>
      </w:pPr>
      <w:r w:rsidRPr="00F1382F">
        <w:rPr>
          <w:rFonts w:ascii="Cambria" w:hAnsi="Cambria" w:cs="Cambria"/>
          <w:sz w:val="24"/>
          <w:szCs w:val="24"/>
        </w:rPr>
        <w:t>Обучающийся, не прошедший одно государственное аттестационное испытание по уважительной причине, допускается к сдаче следующего государственного аттестационного испытания (при его наличии).</w:t>
      </w:r>
    </w:p>
    <w:p w:rsidR="00A6546A" w:rsidRPr="00F1382F" w:rsidRDefault="00A6546A" w:rsidP="00F1382F">
      <w:pPr>
        <w:pStyle w:val="ConsPlusNormal"/>
        <w:ind w:firstLine="540"/>
        <w:jc w:val="both"/>
        <w:rPr>
          <w:rFonts w:ascii="Cambria" w:hAnsi="Cambria" w:cs="Cambria"/>
          <w:sz w:val="24"/>
          <w:szCs w:val="24"/>
        </w:rPr>
      </w:pPr>
      <w:r w:rsidRPr="00F1382F">
        <w:rPr>
          <w:rFonts w:ascii="Cambria" w:hAnsi="Cambria" w:cs="Cambria"/>
          <w:sz w:val="24"/>
          <w:szCs w:val="24"/>
        </w:rPr>
        <w:t xml:space="preserve">38. Обучающиеся, не прошедшие государственное аттестационное испытание в связи с неявкой на государственное аттестационное испытание по неуважительной </w:t>
      </w:r>
      <w:r w:rsidRPr="00F1382F">
        <w:rPr>
          <w:rFonts w:ascii="Cambria" w:hAnsi="Cambria" w:cs="Cambria"/>
          <w:sz w:val="24"/>
          <w:szCs w:val="24"/>
        </w:rPr>
        <w:lastRenderedPageBreak/>
        <w:t>причине или в связи с получением оценки «неудовлетворительно», а также обучающиеся, указанные в </w:t>
      </w:r>
      <w:hyperlink r:id="rId308" w:anchor="37" w:history="1">
        <w:r w:rsidRPr="00F1382F">
          <w:rPr>
            <w:rFonts w:ascii="Cambria" w:hAnsi="Cambria" w:cs="Cambria"/>
            <w:sz w:val="24"/>
            <w:szCs w:val="24"/>
          </w:rPr>
          <w:t>пункте 37</w:t>
        </w:r>
      </w:hyperlink>
      <w:r w:rsidRPr="00F1382F">
        <w:rPr>
          <w:rFonts w:ascii="Cambria" w:hAnsi="Cambria" w:cs="Cambria"/>
          <w:sz w:val="24"/>
          <w:szCs w:val="24"/>
        </w:rPr>
        <w:t> настоящего Порядка и не прошедшие государственное аттестационное испытание в установленный для них срок (в связи с неявкой на государственное аттестационное испытание или получением оценки «неудовлетворительно»), отчисляются из организации с выдачей справки об обучении как не выполнившие обязанностей по добросовестному освоению образовательной программы и выполнению учебного плана.</w:t>
      </w:r>
    </w:p>
    <w:p w:rsidR="00A6546A" w:rsidRPr="00F1382F" w:rsidRDefault="00A6546A" w:rsidP="00F1382F">
      <w:pPr>
        <w:pStyle w:val="ConsPlusNormal"/>
        <w:ind w:firstLine="540"/>
        <w:jc w:val="both"/>
        <w:rPr>
          <w:rFonts w:ascii="Cambria" w:hAnsi="Cambria" w:cs="Cambria"/>
          <w:sz w:val="24"/>
          <w:szCs w:val="24"/>
        </w:rPr>
      </w:pPr>
      <w:r w:rsidRPr="00F1382F">
        <w:rPr>
          <w:rFonts w:ascii="Cambria" w:hAnsi="Cambria" w:cs="Cambria"/>
          <w:sz w:val="24"/>
          <w:szCs w:val="24"/>
        </w:rPr>
        <w:t>39. Лицо, не прошедшее государственную итоговую аттестацию, может повторно пройти государственную итоговую аттестацию не ранее чем через год и не позднее чем через пять лет после срока проведения государственной итоговой аттестации, которая не пройдена обучающимся.</w:t>
      </w:r>
    </w:p>
    <w:p w:rsidR="00A6546A" w:rsidRPr="00F1382F" w:rsidRDefault="00A6546A" w:rsidP="00F1382F">
      <w:pPr>
        <w:pStyle w:val="ConsPlusNormal"/>
        <w:ind w:firstLine="540"/>
        <w:jc w:val="both"/>
        <w:rPr>
          <w:rFonts w:ascii="Cambria" w:hAnsi="Cambria" w:cs="Cambria"/>
          <w:sz w:val="24"/>
          <w:szCs w:val="24"/>
        </w:rPr>
      </w:pPr>
      <w:r w:rsidRPr="00F1382F">
        <w:rPr>
          <w:rFonts w:ascii="Cambria" w:hAnsi="Cambria" w:cs="Cambria"/>
          <w:sz w:val="24"/>
          <w:szCs w:val="24"/>
        </w:rPr>
        <w:t>Для повторного прохождения государственной итоговой аттестации указанное лицо по его заявлению восстанавливается в организации на период времени, установленный организацией, но не менее периода времени, предусмотренного календарным учебным графиком для государственной итоговой аттестации по соответствующей образовательной программе.</w:t>
      </w:r>
    </w:p>
    <w:p w:rsidR="00A6546A" w:rsidRPr="00F1382F" w:rsidRDefault="00A6546A" w:rsidP="00F1382F">
      <w:pPr>
        <w:pStyle w:val="ConsPlusNormal"/>
        <w:ind w:firstLine="540"/>
        <w:jc w:val="both"/>
        <w:rPr>
          <w:rFonts w:ascii="Cambria" w:hAnsi="Cambria" w:cs="Cambria"/>
          <w:sz w:val="24"/>
          <w:szCs w:val="24"/>
        </w:rPr>
      </w:pPr>
      <w:r w:rsidRPr="00F1382F">
        <w:rPr>
          <w:rFonts w:ascii="Cambria" w:hAnsi="Cambria" w:cs="Cambria"/>
          <w:sz w:val="24"/>
          <w:szCs w:val="24"/>
        </w:rPr>
        <w:t>40. Для обучающихся из числа инвалидов государственная итоговая аттестация проводится организацией с учетом особенностей их психофизического развития, их индивидуальных возможностей и состояния здоровья (далее - индивидуальные особенности).</w:t>
      </w:r>
    </w:p>
    <w:p w:rsidR="00A6546A" w:rsidRPr="00F1382F" w:rsidRDefault="00A6546A" w:rsidP="00F1382F">
      <w:pPr>
        <w:pStyle w:val="ConsPlusNormal"/>
        <w:ind w:firstLine="540"/>
        <w:jc w:val="both"/>
        <w:rPr>
          <w:rFonts w:ascii="Cambria" w:hAnsi="Cambria" w:cs="Cambria"/>
          <w:sz w:val="24"/>
          <w:szCs w:val="24"/>
        </w:rPr>
      </w:pPr>
      <w:r w:rsidRPr="00F1382F">
        <w:rPr>
          <w:rFonts w:ascii="Cambria" w:hAnsi="Cambria" w:cs="Cambria"/>
          <w:sz w:val="24"/>
          <w:szCs w:val="24"/>
        </w:rPr>
        <w:t>41. При проведении государственной итоговой аттестации обеспечивается соблюдение следующих общих требований:</w:t>
      </w:r>
    </w:p>
    <w:p w:rsidR="00A6546A" w:rsidRPr="00F1382F" w:rsidRDefault="00A6546A" w:rsidP="00F1382F">
      <w:pPr>
        <w:pStyle w:val="ConsPlusNormal"/>
        <w:ind w:firstLine="540"/>
        <w:jc w:val="both"/>
        <w:rPr>
          <w:rFonts w:ascii="Cambria" w:hAnsi="Cambria" w:cs="Cambria"/>
          <w:sz w:val="24"/>
          <w:szCs w:val="24"/>
        </w:rPr>
      </w:pPr>
      <w:proofErr w:type="gramStart"/>
      <w:r w:rsidRPr="00F1382F">
        <w:rPr>
          <w:rFonts w:ascii="Cambria" w:hAnsi="Cambria" w:cs="Cambria"/>
          <w:sz w:val="24"/>
          <w:szCs w:val="24"/>
        </w:rPr>
        <w:t>проведение</w:t>
      </w:r>
      <w:proofErr w:type="gramEnd"/>
      <w:r w:rsidRPr="00F1382F">
        <w:rPr>
          <w:rFonts w:ascii="Cambria" w:hAnsi="Cambria" w:cs="Cambria"/>
          <w:sz w:val="24"/>
          <w:szCs w:val="24"/>
        </w:rPr>
        <w:t xml:space="preserve"> государственной итоговой аттестации для инвалидов в одной аудитории совместно с обучающимися, не имеющими ограниченных возможностей здоровья, если это не создает трудностей для обучающихся при прохождении государственной итоговой аттестации;</w:t>
      </w:r>
    </w:p>
    <w:p w:rsidR="00A6546A" w:rsidRPr="00F1382F" w:rsidRDefault="00A6546A" w:rsidP="00F1382F">
      <w:pPr>
        <w:pStyle w:val="ConsPlusNormal"/>
        <w:ind w:firstLine="540"/>
        <w:jc w:val="both"/>
        <w:rPr>
          <w:rFonts w:ascii="Cambria" w:hAnsi="Cambria" w:cs="Cambria"/>
          <w:sz w:val="24"/>
          <w:szCs w:val="24"/>
        </w:rPr>
      </w:pPr>
      <w:proofErr w:type="gramStart"/>
      <w:r w:rsidRPr="00F1382F">
        <w:rPr>
          <w:rFonts w:ascii="Cambria" w:hAnsi="Cambria" w:cs="Cambria"/>
          <w:sz w:val="24"/>
          <w:szCs w:val="24"/>
        </w:rPr>
        <w:t>присутствие</w:t>
      </w:r>
      <w:proofErr w:type="gramEnd"/>
      <w:r w:rsidRPr="00F1382F">
        <w:rPr>
          <w:rFonts w:ascii="Cambria" w:hAnsi="Cambria" w:cs="Cambria"/>
          <w:sz w:val="24"/>
          <w:szCs w:val="24"/>
        </w:rPr>
        <w:t xml:space="preserve"> в аудитории ассистента (ассистентов), оказывающего обучающимся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государственной экзаменационной комиссии);</w:t>
      </w:r>
    </w:p>
    <w:p w:rsidR="00A6546A" w:rsidRPr="00F1382F" w:rsidRDefault="00A6546A" w:rsidP="00F1382F">
      <w:pPr>
        <w:pStyle w:val="ConsPlusNormal"/>
        <w:ind w:firstLine="540"/>
        <w:jc w:val="both"/>
        <w:rPr>
          <w:rFonts w:ascii="Cambria" w:hAnsi="Cambria" w:cs="Cambria"/>
          <w:sz w:val="24"/>
          <w:szCs w:val="24"/>
        </w:rPr>
      </w:pPr>
      <w:proofErr w:type="gramStart"/>
      <w:r w:rsidRPr="00F1382F">
        <w:rPr>
          <w:rFonts w:ascii="Cambria" w:hAnsi="Cambria" w:cs="Cambria"/>
          <w:sz w:val="24"/>
          <w:szCs w:val="24"/>
        </w:rPr>
        <w:t>пользование</w:t>
      </w:r>
      <w:proofErr w:type="gramEnd"/>
      <w:r w:rsidRPr="00F1382F">
        <w:rPr>
          <w:rFonts w:ascii="Cambria" w:hAnsi="Cambria" w:cs="Cambria"/>
          <w:sz w:val="24"/>
          <w:szCs w:val="24"/>
        </w:rPr>
        <w:t xml:space="preserve"> необходимыми обучающимся техническими средствами при прохождении государственной итоговой аттестации с учетом их индивидуальных особенностей;</w:t>
      </w:r>
    </w:p>
    <w:p w:rsidR="00A6546A" w:rsidRPr="00F1382F" w:rsidRDefault="00A6546A" w:rsidP="00F1382F">
      <w:pPr>
        <w:pStyle w:val="ConsPlusNormal"/>
        <w:ind w:firstLine="540"/>
        <w:jc w:val="both"/>
        <w:rPr>
          <w:rFonts w:ascii="Cambria" w:hAnsi="Cambria" w:cs="Cambria"/>
          <w:sz w:val="24"/>
          <w:szCs w:val="24"/>
        </w:rPr>
      </w:pPr>
      <w:proofErr w:type="gramStart"/>
      <w:r w:rsidRPr="00F1382F">
        <w:rPr>
          <w:rFonts w:ascii="Cambria" w:hAnsi="Cambria" w:cs="Cambria"/>
          <w:sz w:val="24"/>
          <w:szCs w:val="24"/>
        </w:rPr>
        <w:t>обеспечение</w:t>
      </w:r>
      <w:proofErr w:type="gramEnd"/>
      <w:r w:rsidRPr="00F1382F">
        <w:rPr>
          <w:rFonts w:ascii="Cambria" w:hAnsi="Cambria" w:cs="Cambria"/>
          <w:sz w:val="24"/>
          <w:szCs w:val="24"/>
        </w:rPr>
        <w:t xml:space="preserve"> возможности беспрепятственного доступа обучающихся инвалидов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A6546A" w:rsidRPr="00F1382F" w:rsidRDefault="00A6546A" w:rsidP="00F1382F">
      <w:pPr>
        <w:pStyle w:val="ConsPlusNormal"/>
        <w:ind w:firstLine="540"/>
        <w:jc w:val="both"/>
        <w:rPr>
          <w:rFonts w:ascii="Cambria" w:hAnsi="Cambria" w:cs="Cambria"/>
          <w:sz w:val="24"/>
          <w:szCs w:val="24"/>
        </w:rPr>
      </w:pPr>
      <w:r w:rsidRPr="00F1382F">
        <w:rPr>
          <w:rFonts w:ascii="Cambria" w:hAnsi="Cambria" w:cs="Cambria"/>
          <w:sz w:val="24"/>
          <w:szCs w:val="24"/>
        </w:rPr>
        <w:t>42. Все локальные нормативные акты организации по вопросам проведения государственной итоговой аттестации доводятся до сведения обучающихся инвалидов в доступной для них форме.</w:t>
      </w:r>
    </w:p>
    <w:p w:rsidR="00A6546A" w:rsidRPr="00F1382F" w:rsidRDefault="00A6546A" w:rsidP="00F1382F">
      <w:pPr>
        <w:pStyle w:val="ConsPlusNormal"/>
        <w:ind w:firstLine="540"/>
        <w:jc w:val="both"/>
        <w:rPr>
          <w:rFonts w:ascii="Cambria" w:hAnsi="Cambria" w:cs="Cambria"/>
          <w:sz w:val="24"/>
          <w:szCs w:val="24"/>
        </w:rPr>
      </w:pPr>
      <w:r w:rsidRPr="00F1382F">
        <w:rPr>
          <w:rFonts w:ascii="Cambria" w:hAnsi="Cambria" w:cs="Cambria"/>
          <w:sz w:val="24"/>
          <w:szCs w:val="24"/>
        </w:rPr>
        <w:t>43. По письменному заявлению обучающегося инвалида продолжительность сдачи обучающимся инвалидом государственного аттестационного испытания может быть увеличена по отношению к установленной продолжительности его сдачи:</w:t>
      </w:r>
    </w:p>
    <w:p w:rsidR="00A6546A" w:rsidRPr="00F1382F" w:rsidRDefault="00A6546A" w:rsidP="00F1382F">
      <w:pPr>
        <w:pStyle w:val="ConsPlusNormal"/>
        <w:ind w:firstLine="540"/>
        <w:jc w:val="both"/>
        <w:rPr>
          <w:rFonts w:ascii="Cambria" w:hAnsi="Cambria" w:cs="Cambria"/>
          <w:sz w:val="24"/>
          <w:szCs w:val="24"/>
        </w:rPr>
      </w:pPr>
      <w:proofErr w:type="gramStart"/>
      <w:r w:rsidRPr="00F1382F">
        <w:rPr>
          <w:rFonts w:ascii="Cambria" w:hAnsi="Cambria" w:cs="Cambria"/>
          <w:sz w:val="24"/>
          <w:szCs w:val="24"/>
        </w:rPr>
        <w:t>продолжительность</w:t>
      </w:r>
      <w:proofErr w:type="gramEnd"/>
      <w:r w:rsidRPr="00F1382F">
        <w:rPr>
          <w:rFonts w:ascii="Cambria" w:hAnsi="Cambria" w:cs="Cambria"/>
          <w:sz w:val="24"/>
          <w:szCs w:val="24"/>
        </w:rPr>
        <w:t xml:space="preserve"> сдачи государственного экзамена, проводимого в письменной форме, - не более чем на 90 минут;</w:t>
      </w:r>
    </w:p>
    <w:p w:rsidR="00A6546A" w:rsidRPr="00F1382F" w:rsidRDefault="00A6546A" w:rsidP="00F1382F">
      <w:pPr>
        <w:pStyle w:val="ConsPlusNormal"/>
        <w:ind w:firstLine="540"/>
        <w:jc w:val="both"/>
        <w:rPr>
          <w:rFonts w:ascii="Cambria" w:hAnsi="Cambria" w:cs="Cambria"/>
          <w:sz w:val="24"/>
          <w:szCs w:val="24"/>
        </w:rPr>
      </w:pPr>
      <w:proofErr w:type="gramStart"/>
      <w:r w:rsidRPr="00F1382F">
        <w:rPr>
          <w:rFonts w:ascii="Cambria" w:hAnsi="Cambria" w:cs="Cambria"/>
          <w:sz w:val="24"/>
          <w:szCs w:val="24"/>
        </w:rPr>
        <w:t>продолжительность</w:t>
      </w:r>
      <w:proofErr w:type="gramEnd"/>
      <w:r w:rsidRPr="00F1382F">
        <w:rPr>
          <w:rFonts w:ascii="Cambria" w:hAnsi="Cambria" w:cs="Cambria"/>
          <w:sz w:val="24"/>
          <w:szCs w:val="24"/>
        </w:rPr>
        <w:t xml:space="preserve"> подготовки обучающегося к ответу на государственном экзамене, проводимом в устной форме, - не более чем на 20 минут;</w:t>
      </w:r>
    </w:p>
    <w:p w:rsidR="00A6546A" w:rsidRPr="00F1382F" w:rsidRDefault="00A6546A" w:rsidP="00F1382F">
      <w:pPr>
        <w:pStyle w:val="ConsPlusNormal"/>
        <w:ind w:firstLine="540"/>
        <w:jc w:val="both"/>
        <w:rPr>
          <w:rFonts w:ascii="Cambria" w:hAnsi="Cambria" w:cs="Cambria"/>
          <w:sz w:val="24"/>
          <w:szCs w:val="24"/>
        </w:rPr>
      </w:pPr>
      <w:proofErr w:type="gramStart"/>
      <w:r w:rsidRPr="00F1382F">
        <w:rPr>
          <w:rFonts w:ascii="Cambria" w:hAnsi="Cambria" w:cs="Cambria"/>
          <w:sz w:val="24"/>
          <w:szCs w:val="24"/>
        </w:rPr>
        <w:t>продолжительность</w:t>
      </w:r>
      <w:proofErr w:type="gramEnd"/>
      <w:r w:rsidRPr="00F1382F">
        <w:rPr>
          <w:rFonts w:ascii="Cambria" w:hAnsi="Cambria" w:cs="Cambria"/>
          <w:sz w:val="24"/>
          <w:szCs w:val="24"/>
        </w:rPr>
        <w:t xml:space="preserve"> выступления обучающегося при представлении научного доклада об основных результатах подготовленной научно-квалификационной работы </w:t>
      </w:r>
      <w:r w:rsidRPr="00F1382F">
        <w:rPr>
          <w:rFonts w:ascii="Cambria" w:hAnsi="Cambria" w:cs="Cambria"/>
          <w:sz w:val="24"/>
          <w:szCs w:val="24"/>
        </w:rPr>
        <w:lastRenderedPageBreak/>
        <w:t>(диссертации) на соискание ученой степени кандидата наук (далее - научно-квалификационная работа) - не более чем на 15 минут.</w:t>
      </w:r>
    </w:p>
    <w:p w:rsidR="00A6546A" w:rsidRPr="00F1382F" w:rsidRDefault="00A6546A" w:rsidP="00F1382F">
      <w:pPr>
        <w:pStyle w:val="ConsPlusNormal"/>
        <w:ind w:firstLine="540"/>
        <w:jc w:val="both"/>
        <w:rPr>
          <w:rFonts w:ascii="Cambria" w:hAnsi="Cambria" w:cs="Cambria"/>
          <w:sz w:val="24"/>
          <w:szCs w:val="24"/>
        </w:rPr>
      </w:pPr>
      <w:r w:rsidRPr="00F1382F">
        <w:rPr>
          <w:rFonts w:ascii="Cambria" w:hAnsi="Cambria" w:cs="Cambria"/>
          <w:sz w:val="24"/>
          <w:szCs w:val="24"/>
        </w:rPr>
        <w:t>44. В зависимости от индивидуальных особенностей обучающихся с ограниченными возможностями здоровья организация обеспечивает выполнение следующих требований при проведении государственного аттестационного испытания:</w:t>
      </w:r>
    </w:p>
    <w:p w:rsidR="00A6546A" w:rsidRPr="00F1382F" w:rsidRDefault="00A6546A" w:rsidP="00F1382F">
      <w:pPr>
        <w:pStyle w:val="ConsPlusNormal"/>
        <w:ind w:firstLine="540"/>
        <w:jc w:val="both"/>
        <w:rPr>
          <w:rFonts w:ascii="Cambria" w:hAnsi="Cambria" w:cs="Cambria"/>
          <w:sz w:val="24"/>
          <w:szCs w:val="24"/>
        </w:rPr>
      </w:pPr>
      <w:proofErr w:type="gramStart"/>
      <w:r w:rsidRPr="00F1382F">
        <w:rPr>
          <w:rFonts w:ascii="Cambria" w:hAnsi="Cambria" w:cs="Cambria"/>
          <w:sz w:val="24"/>
          <w:szCs w:val="24"/>
        </w:rPr>
        <w:t>а</w:t>
      </w:r>
      <w:proofErr w:type="gramEnd"/>
      <w:r w:rsidRPr="00F1382F">
        <w:rPr>
          <w:rFonts w:ascii="Cambria" w:hAnsi="Cambria" w:cs="Cambria"/>
          <w:sz w:val="24"/>
          <w:szCs w:val="24"/>
        </w:rPr>
        <w:t>) для слепых:</w:t>
      </w:r>
    </w:p>
    <w:p w:rsidR="00A6546A" w:rsidRPr="00F1382F" w:rsidRDefault="00A6546A" w:rsidP="00F1382F">
      <w:pPr>
        <w:pStyle w:val="ConsPlusNormal"/>
        <w:ind w:firstLine="540"/>
        <w:jc w:val="both"/>
        <w:rPr>
          <w:rFonts w:ascii="Cambria" w:hAnsi="Cambria" w:cs="Cambria"/>
          <w:sz w:val="24"/>
          <w:szCs w:val="24"/>
        </w:rPr>
      </w:pPr>
      <w:proofErr w:type="gramStart"/>
      <w:r w:rsidRPr="00F1382F">
        <w:rPr>
          <w:rFonts w:ascii="Cambria" w:hAnsi="Cambria" w:cs="Cambria"/>
          <w:sz w:val="24"/>
          <w:szCs w:val="24"/>
        </w:rPr>
        <w:t>задания</w:t>
      </w:r>
      <w:proofErr w:type="gramEnd"/>
      <w:r w:rsidRPr="00F1382F">
        <w:rPr>
          <w:rFonts w:ascii="Cambria" w:hAnsi="Cambria" w:cs="Cambria"/>
          <w:sz w:val="24"/>
          <w:szCs w:val="24"/>
        </w:rPr>
        <w:t xml:space="preserve"> и иные материалы для сдачи государственного аттестационного испытания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либо зачитываются ассистентом;</w:t>
      </w:r>
    </w:p>
    <w:p w:rsidR="00A6546A" w:rsidRPr="00F1382F" w:rsidRDefault="00A6546A" w:rsidP="00F1382F">
      <w:pPr>
        <w:pStyle w:val="ConsPlusNormal"/>
        <w:ind w:firstLine="540"/>
        <w:jc w:val="both"/>
        <w:rPr>
          <w:rFonts w:ascii="Cambria" w:hAnsi="Cambria" w:cs="Cambria"/>
          <w:sz w:val="24"/>
          <w:szCs w:val="24"/>
        </w:rPr>
      </w:pPr>
      <w:proofErr w:type="gramStart"/>
      <w:r w:rsidRPr="00F1382F">
        <w:rPr>
          <w:rFonts w:ascii="Cambria" w:hAnsi="Cambria" w:cs="Cambria"/>
          <w:sz w:val="24"/>
          <w:szCs w:val="24"/>
        </w:rPr>
        <w:t>письменные</w:t>
      </w:r>
      <w:proofErr w:type="gramEnd"/>
      <w:r w:rsidRPr="00F1382F">
        <w:rPr>
          <w:rFonts w:ascii="Cambria" w:hAnsi="Cambria" w:cs="Cambria"/>
          <w:sz w:val="24"/>
          <w:szCs w:val="24"/>
        </w:rPr>
        <w:t xml:space="preserve"> задания выполняются обучающимися на бумаге рельефно-точечным шрифтом Брайля или на компьютере со специализированным программным обеспечением для слепых, либо </w:t>
      </w:r>
      <w:proofErr w:type="spellStart"/>
      <w:r w:rsidRPr="00F1382F">
        <w:rPr>
          <w:rFonts w:ascii="Cambria" w:hAnsi="Cambria" w:cs="Cambria"/>
          <w:sz w:val="24"/>
          <w:szCs w:val="24"/>
        </w:rPr>
        <w:t>надиктовываются</w:t>
      </w:r>
      <w:proofErr w:type="spellEnd"/>
      <w:r w:rsidRPr="00F1382F">
        <w:rPr>
          <w:rFonts w:ascii="Cambria" w:hAnsi="Cambria" w:cs="Cambria"/>
          <w:sz w:val="24"/>
          <w:szCs w:val="24"/>
        </w:rPr>
        <w:t xml:space="preserve"> ассистенту;</w:t>
      </w:r>
    </w:p>
    <w:p w:rsidR="00A6546A" w:rsidRPr="00F1382F" w:rsidRDefault="00A6546A" w:rsidP="00F1382F">
      <w:pPr>
        <w:pStyle w:val="ConsPlusNormal"/>
        <w:ind w:firstLine="540"/>
        <w:jc w:val="both"/>
        <w:rPr>
          <w:rFonts w:ascii="Cambria" w:hAnsi="Cambria" w:cs="Cambria"/>
          <w:sz w:val="24"/>
          <w:szCs w:val="24"/>
        </w:rPr>
      </w:pPr>
      <w:proofErr w:type="gramStart"/>
      <w:r w:rsidRPr="00F1382F">
        <w:rPr>
          <w:rFonts w:ascii="Cambria" w:hAnsi="Cambria" w:cs="Cambria"/>
          <w:sz w:val="24"/>
          <w:szCs w:val="24"/>
        </w:rPr>
        <w:t>при</w:t>
      </w:r>
      <w:proofErr w:type="gramEnd"/>
      <w:r w:rsidRPr="00F1382F">
        <w:rPr>
          <w:rFonts w:ascii="Cambria" w:hAnsi="Cambria" w:cs="Cambria"/>
          <w:sz w:val="24"/>
          <w:szCs w:val="24"/>
        </w:rPr>
        <w:t xml:space="preserve"> необходимости обучающимся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A6546A" w:rsidRPr="00F1382F" w:rsidRDefault="00A6546A" w:rsidP="00F1382F">
      <w:pPr>
        <w:pStyle w:val="ConsPlusNormal"/>
        <w:ind w:firstLine="540"/>
        <w:jc w:val="both"/>
        <w:rPr>
          <w:rFonts w:ascii="Cambria" w:hAnsi="Cambria" w:cs="Cambria"/>
          <w:sz w:val="24"/>
          <w:szCs w:val="24"/>
        </w:rPr>
      </w:pPr>
      <w:proofErr w:type="gramStart"/>
      <w:r w:rsidRPr="00F1382F">
        <w:rPr>
          <w:rFonts w:ascii="Cambria" w:hAnsi="Cambria" w:cs="Cambria"/>
          <w:sz w:val="24"/>
          <w:szCs w:val="24"/>
        </w:rPr>
        <w:t>б</w:t>
      </w:r>
      <w:proofErr w:type="gramEnd"/>
      <w:r w:rsidRPr="00F1382F">
        <w:rPr>
          <w:rFonts w:ascii="Cambria" w:hAnsi="Cambria" w:cs="Cambria"/>
          <w:sz w:val="24"/>
          <w:szCs w:val="24"/>
        </w:rPr>
        <w:t>) для слабовидящих:</w:t>
      </w:r>
    </w:p>
    <w:p w:rsidR="00A6546A" w:rsidRPr="00F1382F" w:rsidRDefault="00A6546A" w:rsidP="00F1382F">
      <w:pPr>
        <w:pStyle w:val="ConsPlusNormal"/>
        <w:ind w:firstLine="540"/>
        <w:jc w:val="both"/>
        <w:rPr>
          <w:rFonts w:ascii="Cambria" w:hAnsi="Cambria" w:cs="Cambria"/>
          <w:sz w:val="24"/>
          <w:szCs w:val="24"/>
        </w:rPr>
      </w:pPr>
      <w:proofErr w:type="gramStart"/>
      <w:r w:rsidRPr="00F1382F">
        <w:rPr>
          <w:rFonts w:ascii="Cambria" w:hAnsi="Cambria" w:cs="Cambria"/>
          <w:sz w:val="24"/>
          <w:szCs w:val="24"/>
        </w:rPr>
        <w:t>задания</w:t>
      </w:r>
      <w:proofErr w:type="gramEnd"/>
      <w:r w:rsidRPr="00F1382F">
        <w:rPr>
          <w:rFonts w:ascii="Cambria" w:hAnsi="Cambria" w:cs="Cambria"/>
          <w:sz w:val="24"/>
          <w:szCs w:val="24"/>
        </w:rPr>
        <w:t xml:space="preserve"> и иные материалы для сдачи государственного аттестационного испытания оформляются увеличенным шрифтом;</w:t>
      </w:r>
    </w:p>
    <w:p w:rsidR="00A6546A" w:rsidRPr="00F1382F" w:rsidRDefault="00A6546A" w:rsidP="00F1382F">
      <w:pPr>
        <w:pStyle w:val="ConsPlusNormal"/>
        <w:ind w:firstLine="540"/>
        <w:jc w:val="both"/>
        <w:rPr>
          <w:rFonts w:ascii="Cambria" w:hAnsi="Cambria" w:cs="Cambria"/>
          <w:sz w:val="24"/>
          <w:szCs w:val="24"/>
        </w:rPr>
      </w:pPr>
      <w:proofErr w:type="gramStart"/>
      <w:r w:rsidRPr="00F1382F">
        <w:rPr>
          <w:rFonts w:ascii="Cambria" w:hAnsi="Cambria" w:cs="Cambria"/>
          <w:sz w:val="24"/>
          <w:szCs w:val="24"/>
        </w:rPr>
        <w:t>обеспечивается</w:t>
      </w:r>
      <w:proofErr w:type="gramEnd"/>
      <w:r w:rsidRPr="00F1382F">
        <w:rPr>
          <w:rFonts w:ascii="Cambria" w:hAnsi="Cambria" w:cs="Cambria"/>
          <w:sz w:val="24"/>
          <w:szCs w:val="24"/>
        </w:rPr>
        <w:t xml:space="preserve"> индивидуальное равномерное освещение не менее 300 люкс;</w:t>
      </w:r>
    </w:p>
    <w:p w:rsidR="00A6546A" w:rsidRPr="00F1382F" w:rsidRDefault="00A6546A" w:rsidP="00F1382F">
      <w:pPr>
        <w:pStyle w:val="ConsPlusNormal"/>
        <w:ind w:firstLine="540"/>
        <w:jc w:val="both"/>
        <w:rPr>
          <w:rFonts w:ascii="Cambria" w:hAnsi="Cambria" w:cs="Cambria"/>
          <w:sz w:val="24"/>
          <w:szCs w:val="24"/>
        </w:rPr>
      </w:pPr>
      <w:proofErr w:type="gramStart"/>
      <w:r w:rsidRPr="00F1382F">
        <w:rPr>
          <w:rFonts w:ascii="Cambria" w:hAnsi="Cambria" w:cs="Cambria"/>
          <w:sz w:val="24"/>
          <w:szCs w:val="24"/>
        </w:rPr>
        <w:t>при</w:t>
      </w:r>
      <w:proofErr w:type="gramEnd"/>
      <w:r w:rsidRPr="00F1382F">
        <w:rPr>
          <w:rFonts w:ascii="Cambria" w:hAnsi="Cambria" w:cs="Cambria"/>
          <w:sz w:val="24"/>
          <w:szCs w:val="24"/>
        </w:rPr>
        <w:t xml:space="preserve"> необходимости обучающимся предоставляется увеличивающее устройство, допускается использование увеличивающих устройств, имеющихся у обучающихся;</w:t>
      </w:r>
    </w:p>
    <w:p w:rsidR="00A6546A" w:rsidRPr="00F1382F" w:rsidRDefault="00A6546A" w:rsidP="00F1382F">
      <w:pPr>
        <w:pStyle w:val="ConsPlusNormal"/>
        <w:ind w:firstLine="540"/>
        <w:jc w:val="both"/>
        <w:rPr>
          <w:rFonts w:ascii="Cambria" w:hAnsi="Cambria" w:cs="Cambria"/>
          <w:sz w:val="24"/>
          <w:szCs w:val="24"/>
        </w:rPr>
      </w:pPr>
      <w:proofErr w:type="gramStart"/>
      <w:r w:rsidRPr="00F1382F">
        <w:rPr>
          <w:rFonts w:ascii="Cambria" w:hAnsi="Cambria" w:cs="Cambria"/>
          <w:sz w:val="24"/>
          <w:szCs w:val="24"/>
        </w:rPr>
        <w:t>в</w:t>
      </w:r>
      <w:proofErr w:type="gramEnd"/>
      <w:r w:rsidRPr="00F1382F">
        <w:rPr>
          <w:rFonts w:ascii="Cambria" w:hAnsi="Cambria" w:cs="Cambria"/>
          <w:sz w:val="24"/>
          <w:szCs w:val="24"/>
        </w:rPr>
        <w:t>) для глухих и слабослышащих, с тяжелыми нарушениями речи: обеспечивается наличие звукоусиливающей аппаратуры коллективного пользования, при необходимости обучающимся предоставляется звукоусиливающая аппаратура индивидуального пользования;</w:t>
      </w:r>
    </w:p>
    <w:p w:rsidR="00A6546A" w:rsidRPr="00F1382F" w:rsidRDefault="00A6546A" w:rsidP="00F1382F">
      <w:pPr>
        <w:pStyle w:val="ConsPlusNormal"/>
        <w:ind w:firstLine="540"/>
        <w:jc w:val="both"/>
        <w:rPr>
          <w:rFonts w:ascii="Cambria" w:hAnsi="Cambria" w:cs="Cambria"/>
          <w:sz w:val="24"/>
          <w:szCs w:val="24"/>
        </w:rPr>
      </w:pPr>
      <w:proofErr w:type="gramStart"/>
      <w:r w:rsidRPr="00F1382F">
        <w:rPr>
          <w:rFonts w:ascii="Cambria" w:hAnsi="Cambria" w:cs="Cambria"/>
          <w:sz w:val="24"/>
          <w:szCs w:val="24"/>
        </w:rPr>
        <w:t>по</w:t>
      </w:r>
      <w:proofErr w:type="gramEnd"/>
      <w:r w:rsidRPr="00F1382F">
        <w:rPr>
          <w:rFonts w:ascii="Cambria" w:hAnsi="Cambria" w:cs="Cambria"/>
          <w:sz w:val="24"/>
          <w:szCs w:val="24"/>
        </w:rPr>
        <w:t xml:space="preserve"> их желанию государственные аттестационные испытания проводятся в письменной форме;</w:t>
      </w:r>
    </w:p>
    <w:p w:rsidR="00A6546A" w:rsidRPr="00F1382F" w:rsidRDefault="00A6546A" w:rsidP="00F1382F">
      <w:pPr>
        <w:pStyle w:val="ConsPlusNormal"/>
        <w:ind w:firstLine="540"/>
        <w:jc w:val="both"/>
        <w:rPr>
          <w:rFonts w:ascii="Cambria" w:hAnsi="Cambria" w:cs="Cambria"/>
          <w:sz w:val="24"/>
          <w:szCs w:val="24"/>
        </w:rPr>
      </w:pPr>
      <w:proofErr w:type="gramStart"/>
      <w:r w:rsidRPr="00F1382F">
        <w:rPr>
          <w:rFonts w:ascii="Cambria" w:hAnsi="Cambria" w:cs="Cambria"/>
          <w:sz w:val="24"/>
          <w:szCs w:val="24"/>
        </w:rPr>
        <w:t>г</w:t>
      </w:r>
      <w:proofErr w:type="gramEnd"/>
      <w:r w:rsidRPr="00F1382F">
        <w:rPr>
          <w:rFonts w:ascii="Cambria" w:hAnsi="Cambria" w:cs="Cambria"/>
          <w:sz w:val="24"/>
          <w:szCs w:val="24"/>
        </w:rPr>
        <w:t>)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rsidR="00A6546A" w:rsidRPr="00F1382F" w:rsidRDefault="00A6546A" w:rsidP="00F1382F">
      <w:pPr>
        <w:pStyle w:val="ConsPlusNormal"/>
        <w:ind w:firstLine="540"/>
        <w:jc w:val="both"/>
        <w:rPr>
          <w:rFonts w:ascii="Cambria" w:hAnsi="Cambria" w:cs="Cambria"/>
          <w:sz w:val="24"/>
          <w:szCs w:val="24"/>
        </w:rPr>
      </w:pPr>
      <w:proofErr w:type="gramStart"/>
      <w:r w:rsidRPr="00F1382F">
        <w:rPr>
          <w:rFonts w:ascii="Cambria" w:hAnsi="Cambria" w:cs="Cambria"/>
          <w:sz w:val="24"/>
          <w:szCs w:val="24"/>
        </w:rPr>
        <w:t>письменные</w:t>
      </w:r>
      <w:proofErr w:type="gramEnd"/>
      <w:r w:rsidRPr="00F1382F">
        <w:rPr>
          <w:rFonts w:ascii="Cambria" w:hAnsi="Cambria" w:cs="Cambria"/>
          <w:sz w:val="24"/>
          <w:szCs w:val="24"/>
        </w:rPr>
        <w:t xml:space="preserve"> задания выполняются обучающимися на компьютере со специализированным программным обеспечением или </w:t>
      </w:r>
      <w:proofErr w:type="spellStart"/>
      <w:r w:rsidRPr="00F1382F">
        <w:rPr>
          <w:rFonts w:ascii="Cambria" w:hAnsi="Cambria" w:cs="Cambria"/>
          <w:sz w:val="24"/>
          <w:szCs w:val="24"/>
        </w:rPr>
        <w:t>надиктовываются</w:t>
      </w:r>
      <w:proofErr w:type="spellEnd"/>
      <w:r w:rsidRPr="00F1382F">
        <w:rPr>
          <w:rFonts w:ascii="Cambria" w:hAnsi="Cambria" w:cs="Cambria"/>
          <w:sz w:val="24"/>
          <w:szCs w:val="24"/>
        </w:rPr>
        <w:t xml:space="preserve"> ассистенту;</w:t>
      </w:r>
    </w:p>
    <w:p w:rsidR="00A6546A" w:rsidRPr="00F1382F" w:rsidRDefault="00A6546A" w:rsidP="00F1382F">
      <w:pPr>
        <w:pStyle w:val="ConsPlusNormal"/>
        <w:ind w:firstLine="540"/>
        <w:jc w:val="both"/>
        <w:rPr>
          <w:rFonts w:ascii="Cambria" w:hAnsi="Cambria" w:cs="Cambria"/>
          <w:sz w:val="24"/>
          <w:szCs w:val="24"/>
        </w:rPr>
      </w:pPr>
      <w:proofErr w:type="gramStart"/>
      <w:r w:rsidRPr="00F1382F">
        <w:rPr>
          <w:rFonts w:ascii="Cambria" w:hAnsi="Cambria" w:cs="Cambria"/>
          <w:sz w:val="24"/>
          <w:szCs w:val="24"/>
        </w:rPr>
        <w:t>по</w:t>
      </w:r>
      <w:proofErr w:type="gramEnd"/>
      <w:r w:rsidRPr="00F1382F">
        <w:rPr>
          <w:rFonts w:ascii="Cambria" w:hAnsi="Cambria" w:cs="Cambria"/>
          <w:sz w:val="24"/>
          <w:szCs w:val="24"/>
        </w:rPr>
        <w:t xml:space="preserve"> их желанию государственные аттестационные испытания проводятся в устной форме.</w:t>
      </w:r>
    </w:p>
    <w:p w:rsidR="00A6546A" w:rsidRPr="00F1382F" w:rsidRDefault="00A6546A" w:rsidP="00F1382F">
      <w:pPr>
        <w:pStyle w:val="ConsPlusNormal"/>
        <w:ind w:firstLine="540"/>
        <w:jc w:val="both"/>
        <w:rPr>
          <w:rFonts w:ascii="Cambria" w:hAnsi="Cambria" w:cs="Cambria"/>
          <w:sz w:val="24"/>
          <w:szCs w:val="24"/>
        </w:rPr>
      </w:pPr>
      <w:r w:rsidRPr="00F1382F">
        <w:rPr>
          <w:rFonts w:ascii="Cambria" w:hAnsi="Cambria" w:cs="Cambria"/>
          <w:sz w:val="24"/>
          <w:szCs w:val="24"/>
        </w:rPr>
        <w:t>45. Обучающийся инвалид не позднее чем за 3 месяца до начала проведения государственной итоговой аттестации подает письменное заявление о необходимости создания для него специальных условий при проведении государственных аттестационных испытаний с указанием особенностей его психофизического развития, индивидуальных возможностей и состояния здоровья (далее - индивидуальные особенности). К заявлению прилагаются документы, подтверждающие наличие у обучающегося индивидуальных особенностей (при отсутствии указанных документов в организации).</w:t>
      </w:r>
    </w:p>
    <w:p w:rsidR="00A6546A" w:rsidRPr="00F1382F" w:rsidRDefault="00A6546A" w:rsidP="00F1382F">
      <w:pPr>
        <w:pStyle w:val="ConsPlusNormal"/>
        <w:ind w:firstLine="540"/>
        <w:jc w:val="both"/>
        <w:rPr>
          <w:rFonts w:ascii="Cambria" w:hAnsi="Cambria" w:cs="Cambria"/>
          <w:sz w:val="24"/>
          <w:szCs w:val="24"/>
        </w:rPr>
      </w:pPr>
      <w:r w:rsidRPr="00F1382F">
        <w:rPr>
          <w:rFonts w:ascii="Cambria" w:hAnsi="Cambria" w:cs="Cambria"/>
          <w:sz w:val="24"/>
          <w:szCs w:val="24"/>
        </w:rPr>
        <w:t>В заявлении обучающийся указывает на необходимость (отсутствие необходимости) присутствия ассистента на государственном аттестационном испытании, необходимость (отсутствие необходимости) увеличения продолжительности сдачи государственного аттестационного испытания по отношению к установленной продолжительности (для каждого государственного аттестационного испытания).</w:t>
      </w:r>
    </w:p>
    <w:p w:rsidR="00A6546A" w:rsidRPr="00F1382F" w:rsidRDefault="00A6546A" w:rsidP="00F1382F">
      <w:pPr>
        <w:pStyle w:val="ConsPlusNormal"/>
        <w:ind w:firstLine="540"/>
        <w:jc w:val="both"/>
        <w:rPr>
          <w:rFonts w:ascii="Cambria" w:hAnsi="Cambria" w:cs="Cambria"/>
          <w:sz w:val="24"/>
          <w:szCs w:val="24"/>
        </w:rPr>
      </w:pPr>
      <w:r w:rsidRPr="00F1382F">
        <w:rPr>
          <w:rFonts w:ascii="Cambria" w:hAnsi="Cambria" w:cs="Cambria"/>
          <w:sz w:val="24"/>
          <w:szCs w:val="24"/>
        </w:rPr>
        <w:lastRenderedPageBreak/>
        <w:t>46. По результатам государственных аттестационных испытаний обучающийся имеет право на апелляцию.</w:t>
      </w:r>
    </w:p>
    <w:p w:rsidR="00A6546A" w:rsidRPr="00F1382F" w:rsidRDefault="00A6546A" w:rsidP="00F1382F">
      <w:pPr>
        <w:pStyle w:val="ConsPlusNormal"/>
        <w:ind w:firstLine="540"/>
        <w:jc w:val="both"/>
        <w:rPr>
          <w:rFonts w:ascii="Cambria" w:hAnsi="Cambria" w:cs="Cambria"/>
          <w:sz w:val="24"/>
          <w:szCs w:val="24"/>
        </w:rPr>
      </w:pPr>
      <w:r w:rsidRPr="00F1382F">
        <w:rPr>
          <w:rFonts w:ascii="Cambria" w:hAnsi="Cambria" w:cs="Cambria"/>
          <w:sz w:val="24"/>
          <w:szCs w:val="24"/>
        </w:rPr>
        <w:t>47. Обучающийся имеет право подать в апелляционную комиссию в письменном виде апелляцию о нарушении, по его мнению, установленной процедуры проведения государственного аттестационного испытания и (или) несогласия с результатами государственного экзамена.</w:t>
      </w:r>
    </w:p>
    <w:p w:rsidR="00A6546A" w:rsidRPr="00F1382F" w:rsidRDefault="00A6546A" w:rsidP="00F1382F">
      <w:pPr>
        <w:pStyle w:val="ConsPlusNormal"/>
        <w:ind w:firstLine="540"/>
        <w:jc w:val="both"/>
        <w:rPr>
          <w:rFonts w:ascii="Cambria" w:hAnsi="Cambria" w:cs="Cambria"/>
          <w:sz w:val="24"/>
          <w:szCs w:val="24"/>
        </w:rPr>
      </w:pPr>
      <w:r w:rsidRPr="00F1382F">
        <w:rPr>
          <w:rFonts w:ascii="Cambria" w:hAnsi="Cambria" w:cs="Cambria"/>
          <w:sz w:val="24"/>
          <w:szCs w:val="24"/>
        </w:rPr>
        <w:t>48. Апелляция подается лично обучающимся в апелляционную комиссию не позднее следующего рабочего дня после объявления результатов государственного аттестационного испытания.</w:t>
      </w:r>
    </w:p>
    <w:p w:rsidR="00A6546A" w:rsidRPr="00F1382F" w:rsidRDefault="00A6546A" w:rsidP="00F1382F">
      <w:pPr>
        <w:pStyle w:val="ConsPlusNormal"/>
        <w:ind w:firstLine="540"/>
        <w:jc w:val="both"/>
        <w:rPr>
          <w:rFonts w:ascii="Cambria" w:hAnsi="Cambria" w:cs="Cambria"/>
          <w:sz w:val="24"/>
          <w:szCs w:val="24"/>
        </w:rPr>
      </w:pPr>
      <w:r w:rsidRPr="00F1382F">
        <w:rPr>
          <w:rFonts w:ascii="Cambria" w:hAnsi="Cambria" w:cs="Cambria"/>
          <w:sz w:val="24"/>
          <w:szCs w:val="24"/>
        </w:rPr>
        <w:t>49. Для рассмотрения апелляции секретарь государственной экзаменационной комиссии направляет в апелляционную комиссию протокол заседания государственной экзаменационной комиссии, заключение председателя государственной экзаменационной комиссии о соблюдении процедурных вопросов при проведении государственного аттестационного испытания, а также письменные ответы обучающегося (при их наличии) (для рассмотрения апелляции по проведению государственного экзамена).</w:t>
      </w:r>
    </w:p>
    <w:p w:rsidR="00A6546A" w:rsidRPr="00F1382F" w:rsidRDefault="00A6546A" w:rsidP="00F1382F">
      <w:pPr>
        <w:pStyle w:val="ConsPlusNormal"/>
        <w:ind w:firstLine="540"/>
        <w:jc w:val="both"/>
        <w:rPr>
          <w:rFonts w:ascii="Cambria" w:hAnsi="Cambria" w:cs="Cambria"/>
          <w:sz w:val="24"/>
          <w:szCs w:val="24"/>
        </w:rPr>
      </w:pPr>
      <w:r w:rsidRPr="00F1382F">
        <w:rPr>
          <w:rFonts w:ascii="Cambria" w:hAnsi="Cambria" w:cs="Cambria"/>
          <w:sz w:val="24"/>
          <w:szCs w:val="24"/>
        </w:rPr>
        <w:t>50. Апелляция рассматривается не позднее 2 рабочих дней со дня подачи апелляции на заседании апелляционной комиссии, на которое приглашаются председатель государственной экзаменационной комиссии и обучающийся, подавший апелляцию.</w:t>
      </w:r>
    </w:p>
    <w:p w:rsidR="00A6546A" w:rsidRPr="00F1382F" w:rsidRDefault="00A6546A" w:rsidP="00F1382F">
      <w:pPr>
        <w:pStyle w:val="ConsPlusNormal"/>
        <w:ind w:firstLine="540"/>
        <w:jc w:val="both"/>
        <w:rPr>
          <w:rFonts w:ascii="Cambria" w:hAnsi="Cambria" w:cs="Cambria"/>
          <w:sz w:val="24"/>
          <w:szCs w:val="24"/>
        </w:rPr>
      </w:pPr>
      <w:r w:rsidRPr="00F1382F">
        <w:rPr>
          <w:rFonts w:ascii="Cambria" w:hAnsi="Cambria" w:cs="Cambria"/>
          <w:sz w:val="24"/>
          <w:szCs w:val="24"/>
        </w:rPr>
        <w:t>Решение апелляционной комиссии доводится до сведения обучающегося, подавшего апелляцию, в течение 3 рабочих дней со дня заседания апелляционной комиссии. Факт ознакомления обучающегося, подавшего апелляцию, с решением апелляционной комиссии удостоверяется подписью обучающегося.</w:t>
      </w:r>
    </w:p>
    <w:p w:rsidR="00A6546A" w:rsidRPr="00F1382F" w:rsidRDefault="00A6546A" w:rsidP="00F1382F">
      <w:pPr>
        <w:pStyle w:val="ConsPlusNormal"/>
        <w:ind w:firstLine="540"/>
        <w:jc w:val="both"/>
        <w:rPr>
          <w:rFonts w:ascii="Cambria" w:hAnsi="Cambria" w:cs="Cambria"/>
          <w:sz w:val="24"/>
          <w:szCs w:val="24"/>
        </w:rPr>
      </w:pPr>
      <w:r w:rsidRPr="00F1382F">
        <w:rPr>
          <w:rFonts w:ascii="Cambria" w:hAnsi="Cambria" w:cs="Cambria"/>
          <w:sz w:val="24"/>
          <w:szCs w:val="24"/>
        </w:rPr>
        <w:t>51. При рассмотрении апелляции о нарушении процедуры проведения государственного аттестационного испытания апелляционная комиссия принимает одно из следующих решений:</w:t>
      </w:r>
    </w:p>
    <w:p w:rsidR="00A6546A" w:rsidRPr="00F1382F" w:rsidRDefault="00A6546A" w:rsidP="00F1382F">
      <w:pPr>
        <w:pStyle w:val="ConsPlusNormal"/>
        <w:ind w:firstLine="540"/>
        <w:jc w:val="both"/>
        <w:rPr>
          <w:rFonts w:ascii="Cambria" w:hAnsi="Cambria" w:cs="Cambria"/>
          <w:sz w:val="24"/>
          <w:szCs w:val="24"/>
        </w:rPr>
      </w:pPr>
      <w:proofErr w:type="gramStart"/>
      <w:r w:rsidRPr="00F1382F">
        <w:rPr>
          <w:rFonts w:ascii="Cambria" w:hAnsi="Cambria" w:cs="Cambria"/>
          <w:sz w:val="24"/>
          <w:szCs w:val="24"/>
        </w:rPr>
        <w:t>об</w:t>
      </w:r>
      <w:proofErr w:type="gramEnd"/>
      <w:r w:rsidRPr="00F1382F">
        <w:rPr>
          <w:rFonts w:ascii="Cambria" w:hAnsi="Cambria" w:cs="Cambria"/>
          <w:sz w:val="24"/>
          <w:szCs w:val="24"/>
        </w:rPr>
        <w:t xml:space="preserve"> отклонении апелляции, если изложенные в ней сведения о нарушениях процедуры проведения государственного аттестационного испытания обучающегося не подтвердились и/или не повлияли на результат государственного аттестационного испытания;</w:t>
      </w:r>
    </w:p>
    <w:p w:rsidR="00A6546A" w:rsidRPr="00F1382F" w:rsidRDefault="00A6546A" w:rsidP="00F1382F">
      <w:pPr>
        <w:pStyle w:val="ConsPlusNormal"/>
        <w:ind w:firstLine="540"/>
        <w:jc w:val="both"/>
        <w:rPr>
          <w:rFonts w:ascii="Cambria" w:hAnsi="Cambria" w:cs="Cambria"/>
          <w:sz w:val="24"/>
          <w:szCs w:val="24"/>
        </w:rPr>
      </w:pPr>
      <w:proofErr w:type="gramStart"/>
      <w:r w:rsidRPr="00F1382F">
        <w:rPr>
          <w:rFonts w:ascii="Cambria" w:hAnsi="Cambria" w:cs="Cambria"/>
          <w:sz w:val="24"/>
          <w:szCs w:val="24"/>
        </w:rPr>
        <w:t>об</w:t>
      </w:r>
      <w:proofErr w:type="gramEnd"/>
      <w:r w:rsidRPr="00F1382F">
        <w:rPr>
          <w:rFonts w:ascii="Cambria" w:hAnsi="Cambria" w:cs="Cambria"/>
          <w:sz w:val="24"/>
          <w:szCs w:val="24"/>
        </w:rPr>
        <w:t xml:space="preserve"> удовлетворении апелляции, если изложенные в ней сведения о допущенных нарушениях процедуры проведения государственного аттестационного испытания обучающегося подтвердились и повлияли на результат государственного аттестационного испытания.</w:t>
      </w:r>
    </w:p>
    <w:p w:rsidR="00A6546A" w:rsidRPr="00F1382F" w:rsidRDefault="00A6546A" w:rsidP="00F1382F">
      <w:pPr>
        <w:pStyle w:val="ConsPlusNormal"/>
        <w:ind w:firstLine="540"/>
        <w:jc w:val="both"/>
        <w:rPr>
          <w:rFonts w:ascii="Cambria" w:hAnsi="Cambria" w:cs="Cambria"/>
          <w:sz w:val="24"/>
          <w:szCs w:val="24"/>
        </w:rPr>
      </w:pPr>
      <w:r w:rsidRPr="00F1382F">
        <w:rPr>
          <w:rFonts w:ascii="Cambria" w:hAnsi="Cambria" w:cs="Cambria"/>
          <w:sz w:val="24"/>
          <w:szCs w:val="24"/>
        </w:rPr>
        <w:t>В случае, указанном в </w:t>
      </w:r>
      <w:hyperlink r:id="rId309" w:anchor="513" w:history="1">
        <w:r w:rsidRPr="00F1382F">
          <w:rPr>
            <w:rFonts w:ascii="Cambria" w:hAnsi="Cambria" w:cs="Cambria"/>
            <w:sz w:val="24"/>
            <w:szCs w:val="24"/>
          </w:rPr>
          <w:t>абзаце третьем</w:t>
        </w:r>
      </w:hyperlink>
      <w:r w:rsidRPr="00F1382F">
        <w:rPr>
          <w:rFonts w:ascii="Cambria" w:hAnsi="Cambria" w:cs="Cambria"/>
          <w:sz w:val="24"/>
          <w:szCs w:val="24"/>
        </w:rPr>
        <w:t> настоящего пункта, результат проведения государственного аттестационного испытания подлежит аннулированию, в связи с чем протокол о рассмотрении апелляции не позднее следующего рабочего дня передается в государственную экзаменационную комиссию для реализации решения апелляционной комиссии. Обучающемуся предоставляется возможность пройти государственное аттестационное испытание в сроки, установленные образовательной организацией.</w:t>
      </w:r>
    </w:p>
    <w:p w:rsidR="00A6546A" w:rsidRPr="00F1382F" w:rsidRDefault="00A6546A" w:rsidP="00F1382F">
      <w:pPr>
        <w:pStyle w:val="ConsPlusNormal"/>
        <w:ind w:firstLine="540"/>
        <w:jc w:val="both"/>
        <w:rPr>
          <w:rFonts w:ascii="Cambria" w:hAnsi="Cambria" w:cs="Cambria"/>
          <w:sz w:val="24"/>
          <w:szCs w:val="24"/>
        </w:rPr>
      </w:pPr>
      <w:r w:rsidRPr="00F1382F">
        <w:rPr>
          <w:rFonts w:ascii="Cambria" w:hAnsi="Cambria" w:cs="Cambria"/>
          <w:sz w:val="24"/>
          <w:szCs w:val="24"/>
        </w:rPr>
        <w:t>52. При рассмотрении апелляции о несогласии с результатами государственного экзамена апелляционная комиссия выносит одно из следующих решений:</w:t>
      </w:r>
    </w:p>
    <w:p w:rsidR="00A6546A" w:rsidRPr="00F1382F" w:rsidRDefault="00A6546A" w:rsidP="00F1382F">
      <w:pPr>
        <w:pStyle w:val="ConsPlusNormal"/>
        <w:ind w:firstLine="540"/>
        <w:jc w:val="both"/>
        <w:rPr>
          <w:rFonts w:ascii="Cambria" w:hAnsi="Cambria" w:cs="Cambria"/>
          <w:sz w:val="24"/>
          <w:szCs w:val="24"/>
        </w:rPr>
      </w:pPr>
      <w:proofErr w:type="gramStart"/>
      <w:r w:rsidRPr="00F1382F">
        <w:rPr>
          <w:rFonts w:ascii="Cambria" w:hAnsi="Cambria" w:cs="Cambria"/>
          <w:sz w:val="24"/>
          <w:szCs w:val="24"/>
        </w:rPr>
        <w:t>об</w:t>
      </w:r>
      <w:proofErr w:type="gramEnd"/>
      <w:r w:rsidRPr="00F1382F">
        <w:rPr>
          <w:rFonts w:ascii="Cambria" w:hAnsi="Cambria" w:cs="Cambria"/>
          <w:sz w:val="24"/>
          <w:szCs w:val="24"/>
        </w:rPr>
        <w:t xml:space="preserve"> отклонении апелляции и сохранении результата государственного экзамена;</w:t>
      </w:r>
    </w:p>
    <w:p w:rsidR="00A6546A" w:rsidRPr="00F1382F" w:rsidRDefault="00A6546A" w:rsidP="00F1382F">
      <w:pPr>
        <w:pStyle w:val="ConsPlusNormal"/>
        <w:ind w:firstLine="540"/>
        <w:jc w:val="both"/>
        <w:rPr>
          <w:rFonts w:ascii="Cambria" w:hAnsi="Cambria" w:cs="Cambria"/>
          <w:sz w:val="24"/>
          <w:szCs w:val="24"/>
        </w:rPr>
      </w:pPr>
      <w:proofErr w:type="gramStart"/>
      <w:r w:rsidRPr="00F1382F">
        <w:rPr>
          <w:rFonts w:ascii="Cambria" w:hAnsi="Cambria" w:cs="Cambria"/>
          <w:sz w:val="24"/>
          <w:szCs w:val="24"/>
        </w:rPr>
        <w:t>об</w:t>
      </w:r>
      <w:proofErr w:type="gramEnd"/>
      <w:r w:rsidRPr="00F1382F">
        <w:rPr>
          <w:rFonts w:ascii="Cambria" w:hAnsi="Cambria" w:cs="Cambria"/>
          <w:sz w:val="24"/>
          <w:szCs w:val="24"/>
        </w:rPr>
        <w:t xml:space="preserve"> удовлетворении апелляции и выставлении иного результата государственного экзамена.</w:t>
      </w:r>
    </w:p>
    <w:p w:rsidR="00A6546A" w:rsidRPr="00F1382F" w:rsidRDefault="00A6546A" w:rsidP="00F1382F">
      <w:pPr>
        <w:pStyle w:val="ConsPlusNormal"/>
        <w:ind w:firstLine="540"/>
        <w:jc w:val="both"/>
        <w:rPr>
          <w:rFonts w:ascii="Cambria" w:hAnsi="Cambria" w:cs="Cambria"/>
          <w:sz w:val="24"/>
          <w:szCs w:val="24"/>
        </w:rPr>
      </w:pPr>
      <w:r w:rsidRPr="00F1382F">
        <w:rPr>
          <w:rFonts w:ascii="Cambria" w:hAnsi="Cambria" w:cs="Cambria"/>
          <w:sz w:val="24"/>
          <w:szCs w:val="24"/>
        </w:rPr>
        <w:t>Решение апелляционной комиссии не позднее следующего рабочего дня передается в государственную экзаменационную комиссию. Решение апелляционной комиссии является основанием для аннулирования ранее выставленного результата государственного экзамена и выставления нового.</w:t>
      </w:r>
    </w:p>
    <w:p w:rsidR="00A6546A" w:rsidRPr="00F1382F" w:rsidRDefault="00A6546A" w:rsidP="00F1382F">
      <w:pPr>
        <w:pStyle w:val="ConsPlusNormal"/>
        <w:ind w:firstLine="540"/>
        <w:jc w:val="both"/>
        <w:rPr>
          <w:rFonts w:ascii="Cambria" w:hAnsi="Cambria" w:cs="Cambria"/>
          <w:sz w:val="24"/>
          <w:szCs w:val="24"/>
        </w:rPr>
      </w:pPr>
      <w:r w:rsidRPr="00F1382F">
        <w:rPr>
          <w:rFonts w:ascii="Cambria" w:hAnsi="Cambria" w:cs="Cambria"/>
          <w:sz w:val="24"/>
          <w:szCs w:val="24"/>
        </w:rPr>
        <w:lastRenderedPageBreak/>
        <w:t>53. Решение апелляционной комиссии является окончательным и пересмотру не подлежит.</w:t>
      </w:r>
    </w:p>
    <w:p w:rsidR="00A6546A" w:rsidRPr="00F1382F" w:rsidRDefault="00A6546A" w:rsidP="00F1382F">
      <w:pPr>
        <w:pStyle w:val="ConsPlusNormal"/>
        <w:ind w:firstLine="540"/>
        <w:jc w:val="both"/>
        <w:rPr>
          <w:rFonts w:ascii="Cambria" w:hAnsi="Cambria" w:cs="Cambria"/>
          <w:sz w:val="24"/>
          <w:szCs w:val="24"/>
        </w:rPr>
      </w:pPr>
      <w:r w:rsidRPr="00F1382F">
        <w:rPr>
          <w:rFonts w:ascii="Cambria" w:hAnsi="Cambria" w:cs="Cambria"/>
          <w:sz w:val="24"/>
          <w:szCs w:val="24"/>
        </w:rPr>
        <w:t>54. Повторное проведение государственного аттестационного испытания осуществляется в присутствии одного из членов апелляционной комиссии не позднее даты завершения обучения в организации обучающегося, подавшего апелляцию, в соответствии со стандартом.</w:t>
      </w:r>
    </w:p>
    <w:p w:rsidR="00A6546A" w:rsidRPr="00F1382F" w:rsidRDefault="00A6546A" w:rsidP="00F1382F">
      <w:pPr>
        <w:pStyle w:val="ConsPlusNormal"/>
        <w:ind w:firstLine="540"/>
        <w:jc w:val="both"/>
        <w:rPr>
          <w:rFonts w:ascii="Cambria" w:hAnsi="Cambria" w:cs="Cambria"/>
          <w:sz w:val="24"/>
          <w:szCs w:val="24"/>
        </w:rPr>
      </w:pPr>
      <w:r w:rsidRPr="00F1382F">
        <w:rPr>
          <w:rFonts w:ascii="Cambria" w:hAnsi="Cambria" w:cs="Cambria"/>
          <w:sz w:val="24"/>
          <w:szCs w:val="24"/>
        </w:rPr>
        <w:t>55. Апелляция на повторное проведение государственного аттестационного испытания не принимается.</w:t>
      </w:r>
    </w:p>
    <w:p w:rsidR="00A6546A" w:rsidRPr="00F1382F" w:rsidRDefault="00A6546A" w:rsidP="00F1382F">
      <w:pPr>
        <w:pStyle w:val="ConsPlusNormal"/>
        <w:ind w:firstLine="540"/>
        <w:jc w:val="both"/>
        <w:rPr>
          <w:rFonts w:ascii="Cambria" w:hAnsi="Cambria" w:cs="Cambria"/>
          <w:sz w:val="24"/>
          <w:szCs w:val="24"/>
        </w:rPr>
      </w:pPr>
      <w:r w:rsidRPr="00F1382F">
        <w:rPr>
          <w:rFonts w:ascii="Cambria" w:hAnsi="Cambria" w:cs="Cambria"/>
          <w:sz w:val="24"/>
          <w:szCs w:val="24"/>
        </w:rPr>
        <w:t>_____________________________</w:t>
      </w:r>
    </w:p>
    <w:p w:rsidR="00A6546A" w:rsidRPr="00F1382F" w:rsidRDefault="00A6546A" w:rsidP="00F1382F">
      <w:pPr>
        <w:pStyle w:val="ConsPlusNormal"/>
        <w:ind w:firstLine="540"/>
        <w:jc w:val="both"/>
        <w:rPr>
          <w:rFonts w:ascii="Cambria" w:hAnsi="Cambria" w:cs="Cambria"/>
          <w:sz w:val="24"/>
          <w:szCs w:val="24"/>
        </w:rPr>
      </w:pPr>
      <w:r w:rsidRPr="00F1382F">
        <w:rPr>
          <w:rFonts w:ascii="Cambria" w:hAnsi="Cambria" w:cs="Cambria"/>
          <w:sz w:val="24"/>
          <w:szCs w:val="24"/>
        </w:rPr>
        <w:t>*(1) Часть 4 статьи 59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б, ст. 562, ст. 566; № 19, ст. 2289; № 22, ст. 2769; № 23, ст. 2933; № 26, ст. 3388; № 30, ст. 4217, ст. 4257, ст. 4263; 2015, № 1, ст. 42, ст. 53, ст. 72; № 14, ст. 2008; № 27, ст. 3951, ст. 3989; № 29, ст. 4339, ст. 4364; № 51, ст. 7241; 2016, № 1, ст. 8, ст. 9, ст. 24, ст. 78; Официальный интернет-портал правовой информации http://www.pravo.gov.ru, 2 марта 2016 г.).</w:t>
      </w:r>
    </w:p>
    <w:p w:rsidR="00A6546A" w:rsidRPr="00F1382F" w:rsidRDefault="00A6546A" w:rsidP="00F1382F">
      <w:pPr>
        <w:pStyle w:val="ConsPlusNormal"/>
        <w:ind w:firstLine="540"/>
        <w:jc w:val="both"/>
        <w:rPr>
          <w:rFonts w:ascii="Cambria" w:hAnsi="Cambria" w:cs="Cambria"/>
          <w:sz w:val="24"/>
          <w:szCs w:val="24"/>
        </w:rPr>
      </w:pPr>
      <w:r w:rsidRPr="00F1382F">
        <w:rPr>
          <w:rFonts w:ascii="Cambria" w:hAnsi="Cambria" w:cs="Cambria"/>
          <w:sz w:val="24"/>
          <w:szCs w:val="24"/>
        </w:rPr>
        <w:t>*(2) Часть 6 статьи 59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4217, ст. 4257, ст. 4263; 2015, № 1, ст. 42, ст. 53, ст. 72; № 14, ст. 2008; № 27, ст. 3951, ст. 3989; № 29, ст. 4339, ст. 4364; № 51, ст. 7241; 2016, № 1, ст. 8, ст. 9, ст. 24, ст. 78; Официальный интернет-портал правовой информации http://www.pravo.gov.ru, 2 марта 2016 г.).</w:t>
      </w:r>
    </w:p>
    <w:p w:rsidR="00A6546A" w:rsidRPr="00F1382F" w:rsidRDefault="00A6546A" w:rsidP="00F1382F">
      <w:pPr>
        <w:pStyle w:val="ConsPlusNormal"/>
        <w:ind w:firstLine="540"/>
        <w:jc w:val="both"/>
        <w:rPr>
          <w:rFonts w:ascii="Cambria" w:hAnsi="Cambria" w:cs="Cambria"/>
          <w:sz w:val="24"/>
          <w:szCs w:val="24"/>
        </w:rPr>
      </w:pPr>
      <w:r w:rsidRPr="00F1382F">
        <w:rPr>
          <w:rFonts w:ascii="Cambria" w:hAnsi="Cambria" w:cs="Cambria"/>
          <w:sz w:val="24"/>
          <w:szCs w:val="24"/>
        </w:rPr>
        <w:t>*(3) Пункт 3 части 12 статьи 59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4217, ст. 4257, ст. 4263; 2015, № 1, ст. 42, ст. 53, ст. 72; № 14, ст. 2008; № 27, ст. 3951, ст. 3989; № 29, ст. 4339, ст. 4364; № 51, ст. 7241; 2016, № 1, ст. 8, ст. 9, ст. 24, ст. 78; Официальный интернет-портал правовой информации http://www.pravo.gov.ru, 2 марта 2016 г.).</w:t>
      </w:r>
    </w:p>
    <w:p w:rsidR="00A6546A" w:rsidRPr="00F1382F" w:rsidRDefault="00A6546A" w:rsidP="00F1382F">
      <w:pPr>
        <w:pStyle w:val="ConsPlusNormal"/>
        <w:ind w:firstLine="540"/>
        <w:jc w:val="both"/>
        <w:rPr>
          <w:rFonts w:ascii="Cambria" w:hAnsi="Cambria" w:cs="Cambria"/>
          <w:sz w:val="24"/>
          <w:szCs w:val="24"/>
        </w:rPr>
      </w:pPr>
      <w:r w:rsidRPr="00F1382F">
        <w:rPr>
          <w:rFonts w:ascii="Cambria" w:hAnsi="Cambria" w:cs="Cambria"/>
          <w:sz w:val="24"/>
          <w:szCs w:val="24"/>
        </w:rPr>
        <w:t>*(4) Часть 3 статьи 34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4217, ст. 4257, ст. 4263; 2015, № 1, ст. 42, ст. 53, ст. 72; № 14, ст. 2008; № 27, ст. 3951, ст. 3989; № 29, ст. 4339, ст. 4364; № 51, ст. 7241; 2016, № 1, ст. 8, ст. 9, ст. 24, ст. 78; Официальный интернет-портал правовой информации http://www.pravo.gov.ru, 2 марта 2016 г.).</w:t>
      </w:r>
    </w:p>
    <w:p w:rsidR="00A6546A" w:rsidRPr="00F1382F" w:rsidRDefault="00A6546A" w:rsidP="00F1382F">
      <w:pPr>
        <w:pStyle w:val="ConsPlusNormal"/>
        <w:ind w:firstLine="540"/>
        <w:jc w:val="both"/>
        <w:rPr>
          <w:rFonts w:ascii="Cambria" w:hAnsi="Cambria" w:cs="Cambria"/>
          <w:sz w:val="24"/>
          <w:szCs w:val="24"/>
        </w:rPr>
      </w:pPr>
      <w:r w:rsidRPr="00F1382F">
        <w:rPr>
          <w:rFonts w:ascii="Cambria" w:hAnsi="Cambria" w:cs="Cambria"/>
          <w:sz w:val="24"/>
          <w:szCs w:val="24"/>
        </w:rPr>
        <w:t>*(5) Часть 8 статьи 59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4217, ст. 4257, ст. 4263; 2015, № 1, ст. 42, ст. 53, ст. 72; № 14, ст. 2008; № 27, ст. 3951, ст. 3989; № 29, ст. 4339, ст. 4364; № 51, ст. 7241; 2016, № 1, ст. 8, ст. 9, ст. 24, ст. 78; Официальный интернет-портал правовой информации http://www.pravo.gov.ru, 2 марта 2016 г.).</w:t>
      </w:r>
    </w:p>
    <w:p w:rsidR="00A6546A" w:rsidRPr="00F1382F" w:rsidRDefault="00A6546A" w:rsidP="00F1382F">
      <w:pPr>
        <w:pStyle w:val="ConsPlusNormal"/>
        <w:ind w:firstLine="540"/>
        <w:jc w:val="both"/>
        <w:rPr>
          <w:rFonts w:ascii="Cambria" w:hAnsi="Cambria" w:cs="Cambria"/>
          <w:sz w:val="24"/>
          <w:szCs w:val="24"/>
        </w:rPr>
      </w:pPr>
      <w:r w:rsidRPr="00F1382F">
        <w:rPr>
          <w:rFonts w:ascii="Cambria" w:hAnsi="Cambria" w:cs="Cambria"/>
          <w:sz w:val="24"/>
          <w:szCs w:val="24"/>
        </w:rPr>
        <w:t xml:space="preserve">*(6) Часть 4 статьи 60 Федерального закона от 29 декабря 2012 г. № 273-ФЗ «Об образовании в Российской Федерации» (Собрание законодательства Российской </w:t>
      </w:r>
      <w:r w:rsidRPr="00F1382F">
        <w:rPr>
          <w:rFonts w:ascii="Cambria" w:hAnsi="Cambria" w:cs="Cambria"/>
          <w:sz w:val="24"/>
          <w:szCs w:val="24"/>
        </w:rPr>
        <w:lastRenderedPageBreak/>
        <w:t>Федерации, 2012, № 53, ст. 7598; 2013, № 19, ст. 2326; № 23, ст. 2878; № 27, ст. 3462; № 30, ст. 4036; № 48, ст. 6165; 2014, № 6, ст. 562, ст. 566; № 19, ст. 2289; № 22, ст. 2769; № 23, ст. 2933; № 26, ст. 3388; № 30, ст. 4217, ст. 4257, ст. 4263; 2015, № 1, ст. 42, ст. 53, ст. 72; № 14, ст. 2008; № 27, ст. 3951, ст. 3989; № 29, ст. 4339, ст. 4364; № 51, ст. 7241; 2016, № 1, ст. 8, ст. 9, ст. 24, ст. 78; Официальный интернет-портал правовой информации http://www.pravo.gov.ru, 2 марта 2016 г.).</w:t>
      </w:r>
    </w:p>
    <w:p w:rsidR="00A6546A" w:rsidRPr="00F1382F" w:rsidRDefault="00A6546A" w:rsidP="00F1382F">
      <w:pPr>
        <w:pStyle w:val="ConsPlusNormal"/>
        <w:ind w:firstLine="540"/>
        <w:jc w:val="both"/>
        <w:rPr>
          <w:rFonts w:ascii="Cambria" w:hAnsi="Cambria" w:cs="Cambria"/>
          <w:sz w:val="24"/>
          <w:szCs w:val="24"/>
        </w:rPr>
      </w:pPr>
      <w:r w:rsidRPr="00F1382F">
        <w:rPr>
          <w:rFonts w:ascii="Cambria" w:hAnsi="Cambria" w:cs="Cambria"/>
          <w:sz w:val="24"/>
          <w:szCs w:val="24"/>
        </w:rPr>
        <w:t>*(7) Часть 5 статьи 4 федерального закона от 10 ноября 2009 г. № 259-ФЗ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 46, ст. 5418; 2013, № 19, ст. 2311; № 27, ст. 3477; 2015, № 10, ст. 1422).</w:t>
      </w:r>
    </w:p>
    <w:p w:rsidR="00A6546A" w:rsidRDefault="00A6546A" w:rsidP="00F1382F">
      <w:pPr>
        <w:pStyle w:val="ConsPlusNormal"/>
        <w:ind w:firstLine="540"/>
        <w:jc w:val="both"/>
        <w:rPr>
          <w:rFonts w:ascii="Cambria" w:hAnsi="Cambria" w:cs="Cambria"/>
          <w:sz w:val="24"/>
          <w:szCs w:val="24"/>
        </w:rPr>
      </w:pPr>
      <w:r w:rsidRPr="00F1382F">
        <w:rPr>
          <w:rFonts w:ascii="Cambria" w:hAnsi="Cambria" w:cs="Cambria"/>
          <w:sz w:val="24"/>
          <w:szCs w:val="24"/>
        </w:rPr>
        <w:t>*(8) Часть 5 статьи 60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4217, ст. 4257, ст. 4263; 2015, № 1, ст. 42, ст. 53, ст. 72; № 14, ст. 2008; № 27, ст. 3951, ст. 3989; № 29, ст. 4339, ст. 4364; № 51, ст. 7241; 2016, № 1, ст. 8, ст. 9, ст. 24, ст. 78; Официальный интернет-портал правовой информации http://www.pravo.gov.ru, 2 марта 2016 г.).</w:t>
      </w:r>
    </w:p>
    <w:p w:rsidR="006E4ECE" w:rsidRDefault="006E4ECE" w:rsidP="00F1382F">
      <w:pPr>
        <w:pStyle w:val="ConsPlusNormal"/>
        <w:ind w:firstLine="540"/>
        <w:jc w:val="both"/>
        <w:rPr>
          <w:rFonts w:ascii="Cambria" w:hAnsi="Cambria" w:cs="Cambria"/>
          <w:sz w:val="24"/>
          <w:szCs w:val="24"/>
        </w:rPr>
      </w:pPr>
    </w:p>
    <w:p w:rsidR="002E7FFD" w:rsidRDefault="002E7FFD">
      <w:pPr>
        <w:rPr>
          <w:rFonts w:ascii="Cambria" w:hAnsi="Cambria" w:cs="Cambria"/>
          <w:sz w:val="24"/>
          <w:szCs w:val="24"/>
        </w:rPr>
      </w:pPr>
      <w:r>
        <w:rPr>
          <w:rFonts w:ascii="Cambria" w:hAnsi="Cambria" w:cs="Cambria"/>
          <w:sz w:val="24"/>
          <w:szCs w:val="24"/>
        </w:rPr>
        <w:br w:type="page"/>
      </w:r>
    </w:p>
    <w:p w:rsidR="001F5713" w:rsidRPr="001F5713" w:rsidRDefault="001F5713" w:rsidP="0053529E">
      <w:pPr>
        <w:pStyle w:val="a7"/>
        <w:numPr>
          <w:ilvl w:val="0"/>
          <w:numId w:val="1"/>
        </w:numPr>
        <w:autoSpaceDE w:val="0"/>
        <w:autoSpaceDN w:val="0"/>
        <w:adjustRightInd w:val="0"/>
        <w:spacing w:after="0" w:line="240" w:lineRule="auto"/>
        <w:outlineLvl w:val="0"/>
        <w:rPr>
          <w:rFonts w:asciiTheme="majorHAnsi" w:hAnsiTheme="majorHAnsi" w:cs="Calibri"/>
          <w:i/>
          <w:sz w:val="16"/>
          <w:szCs w:val="16"/>
        </w:rPr>
      </w:pPr>
      <w:bookmarkStart w:id="179" w:name="_Toc463121973"/>
      <w:r w:rsidRPr="001F5713">
        <w:rPr>
          <w:rFonts w:asciiTheme="majorHAnsi" w:hAnsiTheme="majorHAnsi" w:cs="Calibri"/>
          <w:i/>
          <w:sz w:val="16"/>
          <w:szCs w:val="16"/>
        </w:rPr>
        <w:lastRenderedPageBreak/>
        <w:t xml:space="preserve">Приказ МЧС России </w:t>
      </w:r>
      <w:r>
        <w:rPr>
          <w:rFonts w:asciiTheme="majorHAnsi" w:hAnsiTheme="majorHAnsi" w:cs="Calibri"/>
          <w:i/>
          <w:sz w:val="16"/>
          <w:szCs w:val="16"/>
        </w:rPr>
        <w:t>№</w:t>
      </w:r>
      <w:r w:rsidRPr="001F5713">
        <w:rPr>
          <w:rFonts w:asciiTheme="majorHAnsi" w:hAnsiTheme="majorHAnsi" w:cs="Calibri"/>
          <w:i/>
          <w:sz w:val="16"/>
          <w:szCs w:val="16"/>
        </w:rPr>
        <w:t xml:space="preserve"> 228, </w:t>
      </w:r>
      <w:proofErr w:type="spellStart"/>
      <w:r w:rsidRPr="001F5713">
        <w:rPr>
          <w:rFonts w:asciiTheme="majorHAnsi" w:hAnsiTheme="majorHAnsi" w:cs="Calibri"/>
          <w:i/>
          <w:sz w:val="16"/>
          <w:szCs w:val="16"/>
        </w:rPr>
        <w:t>Минздравсоцразвития</w:t>
      </w:r>
      <w:proofErr w:type="spellEnd"/>
      <w:r w:rsidRPr="001F5713">
        <w:rPr>
          <w:rFonts w:asciiTheme="majorHAnsi" w:hAnsiTheme="majorHAnsi" w:cs="Calibri"/>
          <w:i/>
          <w:sz w:val="16"/>
          <w:szCs w:val="16"/>
        </w:rPr>
        <w:t xml:space="preserve"> России </w:t>
      </w:r>
      <w:r>
        <w:rPr>
          <w:rFonts w:asciiTheme="majorHAnsi" w:hAnsiTheme="majorHAnsi" w:cs="Calibri"/>
          <w:i/>
          <w:sz w:val="16"/>
          <w:szCs w:val="16"/>
        </w:rPr>
        <w:t>№</w:t>
      </w:r>
      <w:r w:rsidRPr="001F5713">
        <w:rPr>
          <w:rFonts w:asciiTheme="majorHAnsi" w:hAnsiTheme="majorHAnsi" w:cs="Calibri"/>
          <w:i/>
          <w:sz w:val="16"/>
          <w:szCs w:val="16"/>
        </w:rPr>
        <w:t>271, Минфина России</w:t>
      </w:r>
      <w:r>
        <w:rPr>
          <w:rFonts w:asciiTheme="majorHAnsi" w:hAnsiTheme="majorHAnsi" w:cs="Calibri"/>
          <w:i/>
          <w:sz w:val="16"/>
          <w:szCs w:val="16"/>
        </w:rPr>
        <w:t xml:space="preserve"> №</w:t>
      </w:r>
      <w:r w:rsidRPr="001F5713">
        <w:rPr>
          <w:rFonts w:asciiTheme="majorHAnsi" w:hAnsiTheme="majorHAnsi" w:cs="Calibri"/>
          <w:i/>
          <w:sz w:val="16"/>
          <w:szCs w:val="16"/>
        </w:rPr>
        <w:t xml:space="preserve"> 63н от 11.04.2006 "Об утверждении Порядка и </w:t>
      </w:r>
      <w:proofErr w:type="gramStart"/>
      <w:r w:rsidRPr="001F5713">
        <w:rPr>
          <w:rFonts w:asciiTheme="majorHAnsi" w:hAnsiTheme="majorHAnsi" w:cs="Calibri"/>
          <w:i/>
          <w:sz w:val="16"/>
          <w:szCs w:val="16"/>
        </w:rPr>
        <w:t>условий оформления</w:t>
      </w:r>
      <w:proofErr w:type="gramEnd"/>
      <w:r w:rsidRPr="001F5713">
        <w:rPr>
          <w:rFonts w:asciiTheme="majorHAnsi" w:hAnsiTheme="majorHAnsi" w:cs="Calibri"/>
          <w:i/>
          <w:sz w:val="16"/>
          <w:szCs w:val="16"/>
        </w:rPr>
        <w:t xml:space="preserve"> и выдачи специальных удостоверений единого образца гражданам, подвергшимся воздействию радиации вследствие катастрофы на Чернобыльской АЭС"</w:t>
      </w:r>
      <w:bookmarkEnd w:id="179"/>
      <w:r w:rsidRPr="001F5713">
        <w:rPr>
          <w:rFonts w:asciiTheme="majorHAnsi" w:hAnsiTheme="majorHAnsi" w:cs="Calibri"/>
          <w:i/>
          <w:sz w:val="16"/>
          <w:szCs w:val="16"/>
        </w:rPr>
        <w:t xml:space="preserve"> </w:t>
      </w:r>
    </w:p>
    <w:p w:rsidR="001F5713" w:rsidRDefault="001F5713" w:rsidP="002F115E">
      <w:pPr>
        <w:autoSpaceDE w:val="0"/>
        <w:autoSpaceDN w:val="0"/>
        <w:adjustRightInd w:val="0"/>
        <w:spacing w:after="0" w:line="240" w:lineRule="auto"/>
        <w:ind w:firstLine="540"/>
        <w:jc w:val="center"/>
        <w:rPr>
          <w:rFonts w:asciiTheme="majorHAnsi" w:hAnsiTheme="majorHAnsi" w:cs="Calibri"/>
          <w:b/>
          <w:sz w:val="24"/>
          <w:szCs w:val="24"/>
        </w:rPr>
      </w:pPr>
    </w:p>
    <w:p w:rsidR="00C9164C" w:rsidRDefault="00C9164C" w:rsidP="00C9164C">
      <w:pPr>
        <w:jc w:val="right"/>
        <w:rPr>
          <w:rFonts w:asciiTheme="majorHAnsi" w:hAnsiTheme="majorHAnsi" w:cs="Calibri"/>
          <w:sz w:val="24"/>
          <w:szCs w:val="24"/>
        </w:rPr>
      </w:pPr>
      <w:r w:rsidRPr="00B37A43">
        <w:rPr>
          <w:rFonts w:ascii="Stipkom" w:hAnsi="Stipkom" w:cs="Calibri"/>
          <w:color w:val="4F81BD" w:themeColor="accent1"/>
          <w:sz w:val="32"/>
          <w:szCs w:val="32"/>
          <w:lang w:val="en-US"/>
        </w:rPr>
        <w:t>S</w:t>
      </w:r>
      <w:r w:rsidRPr="00B37A43">
        <w:rPr>
          <w:rFonts w:asciiTheme="majorHAnsi" w:hAnsiTheme="majorHAnsi" w:cs="Calibri"/>
          <w:b/>
          <w:color w:val="365F91" w:themeColor="accent1" w:themeShade="BF"/>
          <w:sz w:val="28"/>
          <w:szCs w:val="28"/>
        </w:rPr>
        <w:t xml:space="preserve"> ГСС</w:t>
      </w:r>
    </w:p>
    <w:p w:rsidR="002F115E" w:rsidRPr="002F115E" w:rsidRDefault="002F115E" w:rsidP="002F115E">
      <w:pPr>
        <w:autoSpaceDE w:val="0"/>
        <w:autoSpaceDN w:val="0"/>
        <w:adjustRightInd w:val="0"/>
        <w:spacing w:after="0" w:line="240" w:lineRule="auto"/>
        <w:ind w:firstLine="540"/>
        <w:jc w:val="center"/>
        <w:rPr>
          <w:rFonts w:asciiTheme="majorHAnsi" w:hAnsiTheme="majorHAnsi" w:cs="Calibri"/>
          <w:b/>
          <w:sz w:val="24"/>
          <w:szCs w:val="24"/>
        </w:rPr>
      </w:pPr>
      <w:r w:rsidRPr="002F115E">
        <w:rPr>
          <w:rFonts w:asciiTheme="majorHAnsi" w:hAnsiTheme="majorHAnsi" w:cs="Calibri"/>
          <w:b/>
          <w:sz w:val="24"/>
          <w:szCs w:val="24"/>
        </w:rPr>
        <w:t>МИНИСТЕРСТВО РОССИЙСКОЙ ФЕДЕРАЦИИ ПО ДЕЛАМ ГРАЖДАНСКОЙ</w:t>
      </w:r>
    </w:p>
    <w:p w:rsidR="002F115E" w:rsidRPr="002F115E" w:rsidRDefault="002F115E" w:rsidP="002F115E">
      <w:pPr>
        <w:autoSpaceDE w:val="0"/>
        <w:autoSpaceDN w:val="0"/>
        <w:adjustRightInd w:val="0"/>
        <w:spacing w:after="0" w:line="240" w:lineRule="auto"/>
        <w:ind w:firstLine="540"/>
        <w:jc w:val="center"/>
        <w:rPr>
          <w:rFonts w:asciiTheme="majorHAnsi" w:hAnsiTheme="majorHAnsi" w:cs="Calibri"/>
          <w:b/>
          <w:sz w:val="24"/>
          <w:szCs w:val="24"/>
        </w:rPr>
      </w:pPr>
      <w:r w:rsidRPr="002F115E">
        <w:rPr>
          <w:rFonts w:asciiTheme="majorHAnsi" w:hAnsiTheme="majorHAnsi" w:cs="Calibri"/>
          <w:b/>
          <w:sz w:val="24"/>
          <w:szCs w:val="24"/>
        </w:rPr>
        <w:t>ОБОРОНЫ, ЧРЕЗВЫЧАЙНЫМ СИТУАЦИЯМ И ЛИКВИДАЦИИ</w:t>
      </w:r>
    </w:p>
    <w:p w:rsidR="002F115E" w:rsidRPr="002F115E" w:rsidRDefault="002F115E" w:rsidP="002F115E">
      <w:pPr>
        <w:autoSpaceDE w:val="0"/>
        <w:autoSpaceDN w:val="0"/>
        <w:adjustRightInd w:val="0"/>
        <w:spacing w:after="0" w:line="240" w:lineRule="auto"/>
        <w:ind w:firstLine="540"/>
        <w:jc w:val="center"/>
        <w:rPr>
          <w:rFonts w:asciiTheme="majorHAnsi" w:hAnsiTheme="majorHAnsi" w:cs="Calibri"/>
          <w:b/>
          <w:sz w:val="24"/>
          <w:szCs w:val="24"/>
        </w:rPr>
      </w:pPr>
      <w:r w:rsidRPr="002F115E">
        <w:rPr>
          <w:rFonts w:asciiTheme="majorHAnsi" w:hAnsiTheme="majorHAnsi" w:cs="Calibri"/>
          <w:b/>
          <w:sz w:val="24"/>
          <w:szCs w:val="24"/>
        </w:rPr>
        <w:t>ПОСЛЕДСТВИЙ СТИХИЙНЫХ БЕДСТВИЙ</w:t>
      </w:r>
    </w:p>
    <w:p w:rsidR="002F115E" w:rsidRPr="002F115E" w:rsidRDefault="002F115E" w:rsidP="002F115E">
      <w:pPr>
        <w:autoSpaceDE w:val="0"/>
        <w:autoSpaceDN w:val="0"/>
        <w:adjustRightInd w:val="0"/>
        <w:spacing w:after="0" w:line="240" w:lineRule="auto"/>
        <w:ind w:firstLine="540"/>
        <w:jc w:val="center"/>
        <w:rPr>
          <w:rFonts w:asciiTheme="majorHAnsi" w:hAnsiTheme="majorHAnsi" w:cs="Calibri"/>
          <w:b/>
          <w:sz w:val="24"/>
          <w:szCs w:val="24"/>
        </w:rPr>
      </w:pPr>
      <w:r>
        <w:rPr>
          <w:rFonts w:asciiTheme="majorHAnsi" w:hAnsiTheme="majorHAnsi" w:cs="Calibri"/>
          <w:b/>
          <w:sz w:val="24"/>
          <w:szCs w:val="24"/>
        </w:rPr>
        <w:t>№</w:t>
      </w:r>
      <w:r w:rsidRPr="002F115E">
        <w:rPr>
          <w:rFonts w:asciiTheme="majorHAnsi" w:hAnsiTheme="majorHAnsi" w:cs="Calibri"/>
          <w:b/>
          <w:sz w:val="24"/>
          <w:szCs w:val="24"/>
        </w:rPr>
        <w:t>228</w:t>
      </w:r>
    </w:p>
    <w:p w:rsidR="002F115E" w:rsidRPr="002F115E" w:rsidRDefault="002F115E" w:rsidP="002F115E">
      <w:pPr>
        <w:autoSpaceDE w:val="0"/>
        <w:autoSpaceDN w:val="0"/>
        <w:adjustRightInd w:val="0"/>
        <w:spacing w:after="0" w:line="240" w:lineRule="auto"/>
        <w:ind w:firstLine="540"/>
        <w:jc w:val="center"/>
        <w:rPr>
          <w:rFonts w:asciiTheme="majorHAnsi" w:hAnsiTheme="majorHAnsi" w:cs="Calibri"/>
          <w:b/>
          <w:sz w:val="24"/>
          <w:szCs w:val="24"/>
        </w:rPr>
      </w:pPr>
    </w:p>
    <w:p w:rsidR="002F115E" w:rsidRPr="002F115E" w:rsidRDefault="002F115E" w:rsidP="002F115E">
      <w:pPr>
        <w:autoSpaceDE w:val="0"/>
        <w:autoSpaceDN w:val="0"/>
        <w:adjustRightInd w:val="0"/>
        <w:spacing w:after="0" w:line="240" w:lineRule="auto"/>
        <w:ind w:firstLine="540"/>
        <w:jc w:val="center"/>
        <w:rPr>
          <w:rFonts w:asciiTheme="majorHAnsi" w:hAnsiTheme="majorHAnsi" w:cs="Calibri"/>
          <w:b/>
          <w:sz w:val="24"/>
          <w:szCs w:val="24"/>
        </w:rPr>
      </w:pPr>
      <w:r w:rsidRPr="002F115E">
        <w:rPr>
          <w:rFonts w:asciiTheme="majorHAnsi" w:hAnsiTheme="majorHAnsi" w:cs="Calibri"/>
          <w:b/>
          <w:sz w:val="24"/>
          <w:szCs w:val="24"/>
        </w:rPr>
        <w:t>МИНИСТЕРСТВО ЗДРАВООХРАНЕНИЯ И СОЦИАЛЬНОГО РАЗВИТИЯ</w:t>
      </w:r>
    </w:p>
    <w:p w:rsidR="002F115E" w:rsidRPr="002F115E" w:rsidRDefault="002F115E" w:rsidP="002F115E">
      <w:pPr>
        <w:autoSpaceDE w:val="0"/>
        <w:autoSpaceDN w:val="0"/>
        <w:adjustRightInd w:val="0"/>
        <w:spacing w:after="0" w:line="240" w:lineRule="auto"/>
        <w:ind w:firstLine="540"/>
        <w:jc w:val="center"/>
        <w:rPr>
          <w:rFonts w:asciiTheme="majorHAnsi" w:hAnsiTheme="majorHAnsi" w:cs="Calibri"/>
          <w:b/>
          <w:sz w:val="24"/>
          <w:szCs w:val="24"/>
        </w:rPr>
      </w:pPr>
      <w:r w:rsidRPr="002F115E">
        <w:rPr>
          <w:rFonts w:asciiTheme="majorHAnsi" w:hAnsiTheme="majorHAnsi" w:cs="Calibri"/>
          <w:b/>
          <w:sz w:val="24"/>
          <w:szCs w:val="24"/>
        </w:rPr>
        <w:t>РОССИЙСКОЙ ФЕДЕРАЦИИ</w:t>
      </w:r>
    </w:p>
    <w:p w:rsidR="002F115E" w:rsidRPr="002F115E" w:rsidRDefault="002F115E" w:rsidP="002F115E">
      <w:pPr>
        <w:autoSpaceDE w:val="0"/>
        <w:autoSpaceDN w:val="0"/>
        <w:adjustRightInd w:val="0"/>
        <w:spacing w:after="0" w:line="240" w:lineRule="auto"/>
        <w:ind w:firstLine="540"/>
        <w:jc w:val="center"/>
        <w:rPr>
          <w:rFonts w:asciiTheme="majorHAnsi" w:hAnsiTheme="majorHAnsi" w:cs="Calibri"/>
          <w:b/>
          <w:sz w:val="24"/>
          <w:szCs w:val="24"/>
        </w:rPr>
      </w:pPr>
      <w:r>
        <w:rPr>
          <w:rFonts w:asciiTheme="majorHAnsi" w:hAnsiTheme="majorHAnsi" w:cs="Calibri"/>
          <w:b/>
          <w:sz w:val="24"/>
          <w:szCs w:val="24"/>
        </w:rPr>
        <w:t>№</w:t>
      </w:r>
      <w:r w:rsidRPr="002F115E">
        <w:rPr>
          <w:rFonts w:asciiTheme="majorHAnsi" w:hAnsiTheme="majorHAnsi" w:cs="Calibri"/>
          <w:b/>
          <w:sz w:val="24"/>
          <w:szCs w:val="24"/>
        </w:rPr>
        <w:t>271</w:t>
      </w:r>
    </w:p>
    <w:p w:rsidR="002F115E" w:rsidRPr="002F115E" w:rsidRDefault="002F115E" w:rsidP="002F115E">
      <w:pPr>
        <w:autoSpaceDE w:val="0"/>
        <w:autoSpaceDN w:val="0"/>
        <w:adjustRightInd w:val="0"/>
        <w:spacing w:after="0" w:line="240" w:lineRule="auto"/>
        <w:ind w:firstLine="540"/>
        <w:jc w:val="center"/>
        <w:rPr>
          <w:rFonts w:asciiTheme="majorHAnsi" w:hAnsiTheme="majorHAnsi" w:cs="Calibri"/>
          <w:b/>
          <w:sz w:val="24"/>
          <w:szCs w:val="24"/>
        </w:rPr>
      </w:pPr>
    </w:p>
    <w:p w:rsidR="002F115E" w:rsidRPr="002F115E" w:rsidRDefault="002F115E" w:rsidP="002F115E">
      <w:pPr>
        <w:autoSpaceDE w:val="0"/>
        <w:autoSpaceDN w:val="0"/>
        <w:adjustRightInd w:val="0"/>
        <w:spacing w:after="0" w:line="240" w:lineRule="auto"/>
        <w:ind w:firstLine="540"/>
        <w:jc w:val="center"/>
        <w:rPr>
          <w:rFonts w:asciiTheme="majorHAnsi" w:hAnsiTheme="majorHAnsi" w:cs="Calibri"/>
          <w:b/>
          <w:sz w:val="24"/>
          <w:szCs w:val="24"/>
        </w:rPr>
      </w:pPr>
      <w:r w:rsidRPr="002F115E">
        <w:rPr>
          <w:rFonts w:asciiTheme="majorHAnsi" w:hAnsiTheme="majorHAnsi" w:cs="Calibri"/>
          <w:b/>
          <w:sz w:val="24"/>
          <w:szCs w:val="24"/>
        </w:rPr>
        <w:t>МИНИСТЕРСТВО ФИНАНСОВ РОССИЙСКОЙ ФЕДЕРАЦИИ</w:t>
      </w:r>
    </w:p>
    <w:p w:rsidR="002F115E" w:rsidRPr="002F115E" w:rsidRDefault="002F115E" w:rsidP="002F115E">
      <w:pPr>
        <w:autoSpaceDE w:val="0"/>
        <w:autoSpaceDN w:val="0"/>
        <w:adjustRightInd w:val="0"/>
        <w:spacing w:after="0" w:line="240" w:lineRule="auto"/>
        <w:ind w:firstLine="540"/>
        <w:jc w:val="center"/>
        <w:rPr>
          <w:rFonts w:asciiTheme="majorHAnsi" w:hAnsiTheme="majorHAnsi" w:cs="Calibri"/>
          <w:b/>
          <w:sz w:val="24"/>
          <w:szCs w:val="24"/>
        </w:rPr>
      </w:pPr>
      <w:r>
        <w:rPr>
          <w:rFonts w:asciiTheme="majorHAnsi" w:hAnsiTheme="majorHAnsi" w:cs="Calibri"/>
          <w:b/>
          <w:sz w:val="24"/>
          <w:szCs w:val="24"/>
        </w:rPr>
        <w:t>№</w:t>
      </w:r>
      <w:r w:rsidRPr="002F115E">
        <w:rPr>
          <w:rFonts w:asciiTheme="majorHAnsi" w:hAnsiTheme="majorHAnsi" w:cs="Calibri"/>
          <w:b/>
          <w:sz w:val="24"/>
          <w:szCs w:val="24"/>
        </w:rPr>
        <w:t>63н</w:t>
      </w:r>
    </w:p>
    <w:p w:rsidR="002F115E" w:rsidRPr="002F115E" w:rsidRDefault="002F115E" w:rsidP="002F115E">
      <w:pPr>
        <w:autoSpaceDE w:val="0"/>
        <w:autoSpaceDN w:val="0"/>
        <w:adjustRightInd w:val="0"/>
        <w:spacing w:after="0" w:line="240" w:lineRule="auto"/>
        <w:ind w:firstLine="540"/>
        <w:jc w:val="center"/>
        <w:rPr>
          <w:rFonts w:asciiTheme="majorHAnsi" w:hAnsiTheme="majorHAnsi" w:cs="Calibri"/>
          <w:b/>
          <w:sz w:val="24"/>
          <w:szCs w:val="24"/>
        </w:rPr>
      </w:pPr>
    </w:p>
    <w:p w:rsidR="002F115E" w:rsidRPr="002F115E" w:rsidRDefault="002F115E" w:rsidP="002F115E">
      <w:pPr>
        <w:autoSpaceDE w:val="0"/>
        <w:autoSpaceDN w:val="0"/>
        <w:adjustRightInd w:val="0"/>
        <w:spacing w:after="0" w:line="240" w:lineRule="auto"/>
        <w:ind w:firstLine="540"/>
        <w:jc w:val="center"/>
        <w:rPr>
          <w:rFonts w:asciiTheme="majorHAnsi" w:hAnsiTheme="majorHAnsi" w:cs="Calibri"/>
          <w:b/>
          <w:sz w:val="24"/>
          <w:szCs w:val="24"/>
        </w:rPr>
      </w:pPr>
      <w:r w:rsidRPr="002F115E">
        <w:rPr>
          <w:rFonts w:asciiTheme="majorHAnsi" w:hAnsiTheme="majorHAnsi" w:cs="Calibri"/>
          <w:b/>
          <w:sz w:val="24"/>
          <w:szCs w:val="24"/>
        </w:rPr>
        <w:t>ПРИКАЗ</w:t>
      </w:r>
    </w:p>
    <w:p w:rsidR="002F115E" w:rsidRPr="002F115E" w:rsidRDefault="002F115E" w:rsidP="002F115E">
      <w:pPr>
        <w:autoSpaceDE w:val="0"/>
        <w:autoSpaceDN w:val="0"/>
        <w:adjustRightInd w:val="0"/>
        <w:spacing w:after="0" w:line="240" w:lineRule="auto"/>
        <w:ind w:firstLine="540"/>
        <w:jc w:val="center"/>
        <w:rPr>
          <w:rFonts w:asciiTheme="majorHAnsi" w:hAnsiTheme="majorHAnsi" w:cs="Calibri"/>
          <w:b/>
          <w:sz w:val="24"/>
          <w:szCs w:val="24"/>
        </w:rPr>
      </w:pPr>
      <w:proofErr w:type="gramStart"/>
      <w:r w:rsidRPr="002F115E">
        <w:rPr>
          <w:rFonts w:asciiTheme="majorHAnsi" w:hAnsiTheme="majorHAnsi" w:cs="Calibri"/>
          <w:b/>
          <w:sz w:val="24"/>
          <w:szCs w:val="24"/>
        </w:rPr>
        <w:t>от</w:t>
      </w:r>
      <w:proofErr w:type="gramEnd"/>
      <w:r w:rsidRPr="002F115E">
        <w:rPr>
          <w:rFonts w:asciiTheme="majorHAnsi" w:hAnsiTheme="majorHAnsi" w:cs="Calibri"/>
          <w:b/>
          <w:sz w:val="24"/>
          <w:szCs w:val="24"/>
        </w:rPr>
        <w:t xml:space="preserve"> 11 апреля 2006 года</w:t>
      </w:r>
    </w:p>
    <w:p w:rsidR="002F115E" w:rsidRPr="002F115E" w:rsidRDefault="002F115E" w:rsidP="002F115E">
      <w:pPr>
        <w:autoSpaceDE w:val="0"/>
        <w:autoSpaceDN w:val="0"/>
        <w:adjustRightInd w:val="0"/>
        <w:spacing w:after="0" w:line="240" w:lineRule="auto"/>
        <w:ind w:firstLine="540"/>
        <w:jc w:val="center"/>
        <w:rPr>
          <w:rFonts w:asciiTheme="majorHAnsi" w:hAnsiTheme="majorHAnsi" w:cs="Calibri"/>
          <w:b/>
          <w:sz w:val="24"/>
          <w:szCs w:val="24"/>
        </w:rPr>
      </w:pPr>
    </w:p>
    <w:p w:rsidR="002F115E" w:rsidRPr="002F115E" w:rsidRDefault="002F115E" w:rsidP="002F115E">
      <w:pPr>
        <w:autoSpaceDE w:val="0"/>
        <w:autoSpaceDN w:val="0"/>
        <w:adjustRightInd w:val="0"/>
        <w:spacing w:after="0" w:line="240" w:lineRule="auto"/>
        <w:ind w:firstLine="540"/>
        <w:jc w:val="center"/>
        <w:rPr>
          <w:rFonts w:asciiTheme="majorHAnsi" w:hAnsiTheme="majorHAnsi" w:cs="Calibri"/>
          <w:b/>
          <w:sz w:val="24"/>
          <w:szCs w:val="24"/>
        </w:rPr>
      </w:pPr>
      <w:r w:rsidRPr="002F115E">
        <w:rPr>
          <w:rFonts w:asciiTheme="majorHAnsi" w:hAnsiTheme="majorHAnsi" w:cs="Calibri"/>
          <w:b/>
          <w:sz w:val="24"/>
          <w:szCs w:val="24"/>
        </w:rPr>
        <w:t xml:space="preserve">ОБ УТВЕРЖДЕНИИ ПОРЯДКА И </w:t>
      </w:r>
      <w:proofErr w:type="gramStart"/>
      <w:r w:rsidRPr="002F115E">
        <w:rPr>
          <w:rFonts w:asciiTheme="majorHAnsi" w:hAnsiTheme="majorHAnsi" w:cs="Calibri"/>
          <w:b/>
          <w:sz w:val="24"/>
          <w:szCs w:val="24"/>
        </w:rPr>
        <w:t>УСЛОВИЙ</w:t>
      </w:r>
      <w:r w:rsidR="001F5713">
        <w:rPr>
          <w:rFonts w:asciiTheme="majorHAnsi" w:hAnsiTheme="majorHAnsi" w:cs="Calibri"/>
          <w:b/>
          <w:sz w:val="24"/>
          <w:szCs w:val="24"/>
        </w:rPr>
        <w:t xml:space="preserve"> </w:t>
      </w:r>
      <w:r w:rsidRPr="002F115E">
        <w:rPr>
          <w:rFonts w:asciiTheme="majorHAnsi" w:hAnsiTheme="majorHAnsi" w:cs="Calibri"/>
          <w:b/>
          <w:sz w:val="24"/>
          <w:szCs w:val="24"/>
        </w:rPr>
        <w:t>ОФОРМЛЕНИЯ</w:t>
      </w:r>
      <w:proofErr w:type="gramEnd"/>
      <w:r w:rsidRPr="002F115E">
        <w:rPr>
          <w:rFonts w:asciiTheme="majorHAnsi" w:hAnsiTheme="majorHAnsi" w:cs="Calibri"/>
          <w:b/>
          <w:sz w:val="24"/>
          <w:szCs w:val="24"/>
        </w:rPr>
        <w:t xml:space="preserve"> И ВЫДАЧИ СПЕЦИАЛЬНЫХ УДОСТОВЕРЕНИЙ ЕДИНОГО</w:t>
      </w:r>
      <w:r w:rsidR="001F5713">
        <w:rPr>
          <w:rFonts w:asciiTheme="majorHAnsi" w:hAnsiTheme="majorHAnsi" w:cs="Calibri"/>
          <w:b/>
          <w:sz w:val="24"/>
          <w:szCs w:val="24"/>
        </w:rPr>
        <w:t xml:space="preserve"> </w:t>
      </w:r>
      <w:r w:rsidRPr="002F115E">
        <w:rPr>
          <w:rFonts w:asciiTheme="majorHAnsi" w:hAnsiTheme="majorHAnsi" w:cs="Calibri"/>
          <w:b/>
          <w:sz w:val="24"/>
          <w:szCs w:val="24"/>
        </w:rPr>
        <w:t>ОБРАЗЦА ГРАЖДАНАМ, ПОДВЕРГШИМСЯ ВОЗДЕЙСТВИЮ РАДИАЦИИ</w:t>
      </w:r>
      <w:r w:rsidR="001F5713">
        <w:rPr>
          <w:rFonts w:asciiTheme="majorHAnsi" w:hAnsiTheme="majorHAnsi" w:cs="Calibri"/>
          <w:b/>
          <w:sz w:val="24"/>
          <w:szCs w:val="24"/>
        </w:rPr>
        <w:t xml:space="preserve"> </w:t>
      </w:r>
      <w:r w:rsidRPr="002F115E">
        <w:rPr>
          <w:rFonts w:asciiTheme="majorHAnsi" w:hAnsiTheme="majorHAnsi" w:cs="Calibri"/>
          <w:b/>
          <w:sz w:val="24"/>
          <w:szCs w:val="24"/>
        </w:rPr>
        <w:t>ВСЛЕДСТВИЕ КАТАСТРОФЫ НА ЧЕРНОБЫЛЬСКОЙ АЭС</w:t>
      </w:r>
    </w:p>
    <w:p w:rsidR="002F115E" w:rsidRDefault="002F115E" w:rsidP="002F115E">
      <w:pPr>
        <w:pStyle w:val="ConsPlusNormal"/>
        <w:ind w:firstLine="540"/>
        <w:jc w:val="both"/>
      </w:pPr>
    </w:p>
    <w:p w:rsidR="002F115E" w:rsidRPr="002F115E" w:rsidRDefault="002F115E" w:rsidP="002F115E">
      <w:pPr>
        <w:autoSpaceDE w:val="0"/>
        <w:autoSpaceDN w:val="0"/>
        <w:adjustRightInd w:val="0"/>
        <w:spacing w:after="0" w:line="240" w:lineRule="auto"/>
        <w:ind w:firstLine="540"/>
        <w:jc w:val="both"/>
        <w:rPr>
          <w:rFonts w:asciiTheme="majorHAnsi" w:hAnsiTheme="majorHAnsi" w:cs="Calibri"/>
          <w:sz w:val="24"/>
          <w:szCs w:val="24"/>
        </w:rPr>
      </w:pPr>
      <w:r w:rsidRPr="002F115E">
        <w:rPr>
          <w:rFonts w:asciiTheme="majorHAnsi" w:hAnsiTheme="majorHAnsi" w:cs="Calibri"/>
          <w:sz w:val="24"/>
          <w:szCs w:val="24"/>
        </w:rPr>
        <w:t xml:space="preserve">В соответствии с частью одиннадцатой </w:t>
      </w:r>
      <w:hyperlink r:id="rId310" w:history="1">
        <w:r w:rsidRPr="002F115E">
          <w:rPr>
            <w:rFonts w:asciiTheme="majorHAnsi" w:hAnsiTheme="majorHAnsi" w:cs="Calibri"/>
            <w:sz w:val="24"/>
            <w:szCs w:val="24"/>
          </w:rPr>
          <w:t>статьи 24</w:t>
        </w:r>
      </w:hyperlink>
      <w:r w:rsidRPr="002F115E">
        <w:rPr>
          <w:rFonts w:asciiTheme="majorHAnsi" w:hAnsiTheme="majorHAnsi" w:cs="Calibri"/>
          <w:sz w:val="24"/>
          <w:szCs w:val="24"/>
        </w:rPr>
        <w:t xml:space="preserve"> Закона Российской Федерации от 15 мая 1991 г. №1244-1 "О социальной защите граждан, подвергшихся воздействию радиации вследствие катастрофы на Чернобыльской АЭС" (Ведомости Съезда народных депутатов РСФСР и Верховного Совета РСФСР, 1991, №21, ст. 699; Собрание законодательства Российской Федерации, 2004, №35, ст. 3607; 2005, №1, ст. 37), </w:t>
      </w:r>
      <w:hyperlink r:id="rId311" w:history="1">
        <w:r w:rsidRPr="002F115E">
          <w:rPr>
            <w:rFonts w:asciiTheme="majorHAnsi" w:hAnsiTheme="majorHAnsi" w:cs="Calibri"/>
            <w:sz w:val="24"/>
            <w:szCs w:val="24"/>
          </w:rPr>
          <w:t>Постановлением</w:t>
        </w:r>
      </w:hyperlink>
      <w:r w:rsidRPr="002F115E">
        <w:rPr>
          <w:rFonts w:asciiTheme="majorHAnsi" w:hAnsiTheme="majorHAnsi" w:cs="Calibri"/>
          <w:sz w:val="24"/>
          <w:szCs w:val="24"/>
        </w:rPr>
        <w:t xml:space="preserve"> Правительства Российской Федерации от 21 декабря 2004 г. №818 "О федеральных органах исполнительной власти, уполномоченных определять порядок и условия оформления и выдачи удостоверений отдельным категориям граждан из числа лиц, подвергшихся воздействию радиации вследствие катастрофы на Чернобыльской АЭС, и гражданам из подразделений особого риска" (Собрание законодательства Российской Федерации, 2004, №52 (ч. II), ст. 5489; 2005, №26, ст. 2650) приказываем:</w:t>
      </w:r>
    </w:p>
    <w:p w:rsidR="002F115E" w:rsidRDefault="002F115E" w:rsidP="002F115E">
      <w:pPr>
        <w:autoSpaceDE w:val="0"/>
        <w:autoSpaceDN w:val="0"/>
        <w:adjustRightInd w:val="0"/>
        <w:spacing w:after="0" w:line="240" w:lineRule="auto"/>
        <w:ind w:firstLine="540"/>
        <w:jc w:val="both"/>
        <w:rPr>
          <w:rFonts w:asciiTheme="majorHAnsi" w:hAnsiTheme="majorHAnsi" w:cs="Calibri"/>
          <w:sz w:val="24"/>
          <w:szCs w:val="24"/>
        </w:rPr>
      </w:pPr>
      <w:r w:rsidRPr="002F115E">
        <w:rPr>
          <w:rFonts w:asciiTheme="majorHAnsi" w:hAnsiTheme="majorHAnsi" w:cs="Calibri"/>
          <w:sz w:val="24"/>
          <w:szCs w:val="24"/>
        </w:rPr>
        <w:t xml:space="preserve">Утвердить прилагаемый </w:t>
      </w:r>
      <w:hyperlink w:anchor="Par55" w:history="1">
        <w:r w:rsidRPr="002F115E">
          <w:rPr>
            <w:rFonts w:asciiTheme="majorHAnsi" w:hAnsiTheme="majorHAnsi" w:cs="Calibri"/>
            <w:sz w:val="24"/>
            <w:szCs w:val="24"/>
          </w:rPr>
          <w:t>Порядок</w:t>
        </w:r>
      </w:hyperlink>
      <w:r w:rsidRPr="002F115E">
        <w:rPr>
          <w:rFonts w:asciiTheme="majorHAnsi" w:hAnsiTheme="majorHAnsi" w:cs="Calibri"/>
          <w:sz w:val="24"/>
          <w:szCs w:val="24"/>
        </w:rPr>
        <w:t xml:space="preserve"> и условия оформления и выдачи специальных удостоверений единого образца гражданам, подвергшимся воздействию радиации вследствие катастрофы на Чернобыльской АЭС.</w:t>
      </w:r>
    </w:p>
    <w:p w:rsidR="001F5713" w:rsidRPr="002F115E" w:rsidRDefault="001F5713" w:rsidP="002F115E">
      <w:pPr>
        <w:autoSpaceDE w:val="0"/>
        <w:autoSpaceDN w:val="0"/>
        <w:adjustRightInd w:val="0"/>
        <w:spacing w:after="0" w:line="240" w:lineRule="auto"/>
        <w:ind w:firstLine="540"/>
        <w:jc w:val="both"/>
        <w:rPr>
          <w:rFonts w:asciiTheme="majorHAnsi" w:hAnsiTheme="majorHAnsi" w:cs="Calibri"/>
          <w:sz w:val="24"/>
          <w:szCs w:val="24"/>
        </w:rPr>
      </w:pPr>
    </w:p>
    <w:p w:rsidR="002F115E" w:rsidRPr="002F115E" w:rsidRDefault="002F115E" w:rsidP="002F115E">
      <w:pPr>
        <w:autoSpaceDE w:val="0"/>
        <w:autoSpaceDN w:val="0"/>
        <w:adjustRightInd w:val="0"/>
        <w:spacing w:after="0" w:line="240" w:lineRule="auto"/>
        <w:ind w:firstLine="540"/>
        <w:jc w:val="right"/>
        <w:rPr>
          <w:rFonts w:asciiTheme="majorHAnsi" w:hAnsiTheme="majorHAnsi" w:cs="Calibri"/>
          <w:sz w:val="24"/>
          <w:szCs w:val="24"/>
        </w:rPr>
      </w:pPr>
      <w:r w:rsidRPr="002F115E">
        <w:rPr>
          <w:rFonts w:asciiTheme="majorHAnsi" w:hAnsiTheme="majorHAnsi" w:cs="Calibri"/>
          <w:sz w:val="24"/>
          <w:szCs w:val="24"/>
        </w:rPr>
        <w:t>Министр</w:t>
      </w:r>
      <w:r w:rsidR="001F5713">
        <w:rPr>
          <w:rFonts w:asciiTheme="majorHAnsi" w:hAnsiTheme="majorHAnsi" w:cs="Calibri"/>
          <w:sz w:val="24"/>
          <w:szCs w:val="24"/>
        </w:rPr>
        <w:t xml:space="preserve"> </w:t>
      </w:r>
      <w:r w:rsidRPr="002F115E">
        <w:rPr>
          <w:rFonts w:asciiTheme="majorHAnsi" w:hAnsiTheme="majorHAnsi" w:cs="Calibri"/>
          <w:sz w:val="24"/>
          <w:szCs w:val="24"/>
        </w:rPr>
        <w:t>Российской Федерации</w:t>
      </w:r>
      <w:r w:rsidR="001F5713">
        <w:rPr>
          <w:rFonts w:asciiTheme="majorHAnsi" w:hAnsiTheme="majorHAnsi" w:cs="Calibri"/>
          <w:sz w:val="24"/>
          <w:szCs w:val="24"/>
        </w:rPr>
        <w:t xml:space="preserve"> </w:t>
      </w:r>
      <w:r w:rsidRPr="002F115E">
        <w:rPr>
          <w:rFonts w:asciiTheme="majorHAnsi" w:hAnsiTheme="majorHAnsi" w:cs="Calibri"/>
          <w:sz w:val="24"/>
          <w:szCs w:val="24"/>
        </w:rPr>
        <w:t>по делам гражданской обороны,</w:t>
      </w:r>
    </w:p>
    <w:p w:rsidR="002F115E" w:rsidRPr="002F115E" w:rsidRDefault="002F115E" w:rsidP="002F115E">
      <w:pPr>
        <w:autoSpaceDE w:val="0"/>
        <w:autoSpaceDN w:val="0"/>
        <w:adjustRightInd w:val="0"/>
        <w:spacing w:after="0" w:line="240" w:lineRule="auto"/>
        <w:ind w:firstLine="540"/>
        <w:jc w:val="right"/>
        <w:rPr>
          <w:rFonts w:asciiTheme="majorHAnsi" w:hAnsiTheme="majorHAnsi" w:cs="Calibri"/>
          <w:sz w:val="24"/>
          <w:szCs w:val="24"/>
        </w:rPr>
      </w:pPr>
      <w:proofErr w:type="gramStart"/>
      <w:r w:rsidRPr="002F115E">
        <w:rPr>
          <w:rFonts w:asciiTheme="majorHAnsi" w:hAnsiTheme="majorHAnsi" w:cs="Calibri"/>
          <w:sz w:val="24"/>
          <w:szCs w:val="24"/>
        </w:rPr>
        <w:t>чрезвычайным</w:t>
      </w:r>
      <w:proofErr w:type="gramEnd"/>
      <w:r w:rsidRPr="002F115E">
        <w:rPr>
          <w:rFonts w:asciiTheme="majorHAnsi" w:hAnsiTheme="majorHAnsi" w:cs="Calibri"/>
          <w:sz w:val="24"/>
          <w:szCs w:val="24"/>
        </w:rPr>
        <w:t xml:space="preserve"> ситуациями ликвидации последствий</w:t>
      </w:r>
      <w:r w:rsidR="001F5713">
        <w:rPr>
          <w:rFonts w:asciiTheme="majorHAnsi" w:hAnsiTheme="majorHAnsi" w:cs="Calibri"/>
          <w:sz w:val="24"/>
          <w:szCs w:val="24"/>
        </w:rPr>
        <w:t xml:space="preserve"> </w:t>
      </w:r>
      <w:r w:rsidRPr="002F115E">
        <w:rPr>
          <w:rFonts w:asciiTheme="majorHAnsi" w:hAnsiTheme="majorHAnsi" w:cs="Calibri"/>
          <w:sz w:val="24"/>
          <w:szCs w:val="24"/>
        </w:rPr>
        <w:t>стихийных бедствий</w:t>
      </w:r>
    </w:p>
    <w:p w:rsidR="002F115E" w:rsidRPr="002F115E" w:rsidRDefault="002F115E" w:rsidP="002F115E">
      <w:pPr>
        <w:autoSpaceDE w:val="0"/>
        <w:autoSpaceDN w:val="0"/>
        <w:adjustRightInd w:val="0"/>
        <w:spacing w:after="0" w:line="240" w:lineRule="auto"/>
        <w:ind w:firstLine="540"/>
        <w:jc w:val="right"/>
        <w:rPr>
          <w:rFonts w:asciiTheme="majorHAnsi" w:hAnsiTheme="majorHAnsi" w:cs="Calibri"/>
          <w:sz w:val="24"/>
          <w:szCs w:val="24"/>
        </w:rPr>
      </w:pPr>
      <w:r w:rsidRPr="002F115E">
        <w:rPr>
          <w:rFonts w:asciiTheme="majorHAnsi" w:hAnsiTheme="majorHAnsi" w:cs="Calibri"/>
          <w:sz w:val="24"/>
          <w:szCs w:val="24"/>
        </w:rPr>
        <w:t>С.К.ШОЙГУ</w:t>
      </w:r>
    </w:p>
    <w:p w:rsidR="002F115E" w:rsidRPr="002F115E" w:rsidRDefault="002F115E" w:rsidP="002F115E">
      <w:pPr>
        <w:autoSpaceDE w:val="0"/>
        <w:autoSpaceDN w:val="0"/>
        <w:adjustRightInd w:val="0"/>
        <w:spacing w:after="0" w:line="240" w:lineRule="auto"/>
        <w:ind w:firstLine="540"/>
        <w:jc w:val="right"/>
        <w:rPr>
          <w:rFonts w:asciiTheme="majorHAnsi" w:hAnsiTheme="majorHAnsi" w:cs="Calibri"/>
          <w:sz w:val="24"/>
          <w:szCs w:val="24"/>
        </w:rPr>
      </w:pPr>
    </w:p>
    <w:p w:rsidR="002F115E" w:rsidRPr="002F115E" w:rsidRDefault="002F115E" w:rsidP="002F115E">
      <w:pPr>
        <w:autoSpaceDE w:val="0"/>
        <w:autoSpaceDN w:val="0"/>
        <w:adjustRightInd w:val="0"/>
        <w:spacing w:after="0" w:line="240" w:lineRule="auto"/>
        <w:ind w:firstLine="540"/>
        <w:jc w:val="right"/>
        <w:rPr>
          <w:rFonts w:asciiTheme="majorHAnsi" w:hAnsiTheme="majorHAnsi" w:cs="Calibri"/>
          <w:sz w:val="24"/>
          <w:szCs w:val="24"/>
        </w:rPr>
      </w:pPr>
      <w:r w:rsidRPr="002F115E">
        <w:rPr>
          <w:rFonts w:asciiTheme="majorHAnsi" w:hAnsiTheme="majorHAnsi" w:cs="Calibri"/>
          <w:sz w:val="24"/>
          <w:szCs w:val="24"/>
        </w:rPr>
        <w:t>Министр здравоохранения</w:t>
      </w:r>
      <w:r w:rsidR="001F5713">
        <w:rPr>
          <w:rFonts w:asciiTheme="majorHAnsi" w:hAnsiTheme="majorHAnsi" w:cs="Calibri"/>
          <w:sz w:val="24"/>
          <w:szCs w:val="24"/>
        </w:rPr>
        <w:t xml:space="preserve"> </w:t>
      </w:r>
      <w:r w:rsidRPr="002F115E">
        <w:rPr>
          <w:rFonts w:asciiTheme="majorHAnsi" w:hAnsiTheme="majorHAnsi" w:cs="Calibri"/>
          <w:sz w:val="24"/>
          <w:szCs w:val="24"/>
        </w:rPr>
        <w:t xml:space="preserve">и социального </w:t>
      </w:r>
      <w:proofErr w:type="spellStart"/>
      <w:r w:rsidRPr="002F115E">
        <w:rPr>
          <w:rFonts w:asciiTheme="majorHAnsi" w:hAnsiTheme="majorHAnsi" w:cs="Calibri"/>
          <w:sz w:val="24"/>
          <w:szCs w:val="24"/>
        </w:rPr>
        <w:t>развитияРоссийской</w:t>
      </w:r>
      <w:proofErr w:type="spellEnd"/>
      <w:r w:rsidRPr="002F115E">
        <w:rPr>
          <w:rFonts w:asciiTheme="majorHAnsi" w:hAnsiTheme="majorHAnsi" w:cs="Calibri"/>
          <w:sz w:val="24"/>
          <w:szCs w:val="24"/>
        </w:rPr>
        <w:t xml:space="preserve"> Федерации</w:t>
      </w:r>
    </w:p>
    <w:p w:rsidR="002F115E" w:rsidRPr="002F115E" w:rsidRDefault="002F115E" w:rsidP="002F115E">
      <w:pPr>
        <w:autoSpaceDE w:val="0"/>
        <w:autoSpaceDN w:val="0"/>
        <w:adjustRightInd w:val="0"/>
        <w:spacing w:after="0" w:line="240" w:lineRule="auto"/>
        <w:ind w:firstLine="540"/>
        <w:jc w:val="right"/>
        <w:rPr>
          <w:rFonts w:asciiTheme="majorHAnsi" w:hAnsiTheme="majorHAnsi" w:cs="Calibri"/>
          <w:sz w:val="24"/>
          <w:szCs w:val="24"/>
        </w:rPr>
      </w:pPr>
      <w:r w:rsidRPr="002F115E">
        <w:rPr>
          <w:rFonts w:asciiTheme="majorHAnsi" w:hAnsiTheme="majorHAnsi" w:cs="Calibri"/>
          <w:sz w:val="24"/>
          <w:szCs w:val="24"/>
        </w:rPr>
        <w:t>М.Ю.ЗУРАБОВ</w:t>
      </w:r>
    </w:p>
    <w:p w:rsidR="002F115E" w:rsidRPr="002F115E" w:rsidRDefault="002F115E" w:rsidP="002F115E">
      <w:pPr>
        <w:autoSpaceDE w:val="0"/>
        <w:autoSpaceDN w:val="0"/>
        <w:adjustRightInd w:val="0"/>
        <w:spacing w:after="0" w:line="240" w:lineRule="auto"/>
        <w:ind w:firstLine="540"/>
        <w:jc w:val="right"/>
        <w:rPr>
          <w:rFonts w:asciiTheme="majorHAnsi" w:hAnsiTheme="majorHAnsi" w:cs="Calibri"/>
          <w:sz w:val="24"/>
          <w:szCs w:val="24"/>
        </w:rPr>
      </w:pPr>
    </w:p>
    <w:p w:rsidR="002F115E" w:rsidRPr="002F115E" w:rsidRDefault="002F115E" w:rsidP="002F115E">
      <w:pPr>
        <w:autoSpaceDE w:val="0"/>
        <w:autoSpaceDN w:val="0"/>
        <w:adjustRightInd w:val="0"/>
        <w:spacing w:after="0" w:line="240" w:lineRule="auto"/>
        <w:ind w:firstLine="540"/>
        <w:jc w:val="right"/>
        <w:rPr>
          <w:rFonts w:asciiTheme="majorHAnsi" w:hAnsiTheme="majorHAnsi" w:cs="Calibri"/>
          <w:sz w:val="24"/>
          <w:szCs w:val="24"/>
        </w:rPr>
      </w:pPr>
      <w:r w:rsidRPr="002F115E">
        <w:rPr>
          <w:rFonts w:asciiTheme="majorHAnsi" w:hAnsiTheme="majorHAnsi" w:cs="Calibri"/>
          <w:sz w:val="24"/>
          <w:szCs w:val="24"/>
        </w:rPr>
        <w:t>Министр финансов</w:t>
      </w:r>
      <w:r w:rsidR="001F5713">
        <w:rPr>
          <w:rFonts w:asciiTheme="majorHAnsi" w:hAnsiTheme="majorHAnsi" w:cs="Calibri"/>
          <w:sz w:val="24"/>
          <w:szCs w:val="24"/>
        </w:rPr>
        <w:t xml:space="preserve"> </w:t>
      </w:r>
      <w:r w:rsidRPr="002F115E">
        <w:rPr>
          <w:rFonts w:asciiTheme="majorHAnsi" w:hAnsiTheme="majorHAnsi" w:cs="Calibri"/>
          <w:sz w:val="24"/>
          <w:szCs w:val="24"/>
        </w:rPr>
        <w:t>Российской Федерации</w:t>
      </w:r>
    </w:p>
    <w:p w:rsidR="002F115E" w:rsidRPr="002F115E" w:rsidRDefault="002F115E" w:rsidP="002F115E">
      <w:pPr>
        <w:autoSpaceDE w:val="0"/>
        <w:autoSpaceDN w:val="0"/>
        <w:adjustRightInd w:val="0"/>
        <w:spacing w:after="0" w:line="240" w:lineRule="auto"/>
        <w:ind w:firstLine="540"/>
        <w:jc w:val="right"/>
        <w:rPr>
          <w:rFonts w:asciiTheme="majorHAnsi" w:hAnsiTheme="majorHAnsi" w:cs="Calibri"/>
          <w:sz w:val="24"/>
          <w:szCs w:val="24"/>
        </w:rPr>
      </w:pPr>
      <w:r w:rsidRPr="002F115E">
        <w:rPr>
          <w:rFonts w:asciiTheme="majorHAnsi" w:hAnsiTheme="majorHAnsi" w:cs="Calibri"/>
          <w:sz w:val="24"/>
          <w:szCs w:val="24"/>
        </w:rPr>
        <w:t>А.Л.КУДРИН</w:t>
      </w:r>
    </w:p>
    <w:p w:rsidR="002F115E" w:rsidRDefault="002F115E">
      <w:pPr>
        <w:rPr>
          <w:rFonts w:ascii="Arial" w:hAnsi="Arial" w:cs="Arial"/>
          <w:sz w:val="20"/>
          <w:szCs w:val="20"/>
        </w:rPr>
      </w:pPr>
      <w:r>
        <w:br w:type="page"/>
      </w:r>
    </w:p>
    <w:p w:rsidR="002F115E" w:rsidRPr="002F115E" w:rsidRDefault="002F115E" w:rsidP="001E5F14">
      <w:pPr>
        <w:pStyle w:val="ConsPlusNormal"/>
        <w:jc w:val="right"/>
        <w:rPr>
          <w:rFonts w:asciiTheme="majorHAnsi" w:hAnsiTheme="majorHAnsi" w:cs="Calibri"/>
          <w:sz w:val="24"/>
          <w:szCs w:val="24"/>
        </w:rPr>
      </w:pPr>
      <w:r w:rsidRPr="002F115E">
        <w:rPr>
          <w:rFonts w:asciiTheme="majorHAnsi" w:hAnsiTheme="majorHAnsi" w:cs="Calibri"/>
          <w:sz w:val="24"/>
          <w:szCs w:val="24"/>
        </w:rPr>
        <w:lastRenderedPageBreak/>
        <w:t>Приложение</w:t>
      </w:r>
    </w:p>
    <w:p w:rsidR="002F115E" w:rsidRDefault="002F115E" w:rsidP="001E5F14">
      <w:pPr>
        <w:pStyle w:val="ConsPlusNormal"/>
        <w:ind w:firstLine="540"/>
        <w:jc w:val="both"/>
      </w:pPr>
    </w:p>
    <w:p w:rsidR="002F115E" w:rsidRPr="002F115E" w:rsidRDefault="002F115E" w:rsidP="001E5F14">
      <w:pPr>
        <w:autoSpaceDE w:val="0"/>
        <w:autoSpaceDN w:val="0"/>
        <w:adjustRightInd w:val="0"/>
        <w:spacing w:after="0" w:line="240" w:lineRule="auto"/>
        <w:ind w:firstLine="540"/>
        <w:jc w:val="center"/>
        <w:rPr>
          <w:rFonts w:asciiTheme="majorHAnsi" w:hAnsiTheme="majorHAnsi" w:cs="Calibri"/>
          <w:b/>
          <w:sz w:val="24"/>
          <w:szCs w:val="24"/>
        </w:rPr>
      </w:pPr>
      <w:bookmarkStart w:id="180" w:name="Par55"/>
      <w:bookmarkEnd w:id="180"/>
      <w:r w:rsidRPr="002F115E">
        <w:rPr>
          <w:rFonts w:asciiTheme="majorHAnsi" w:hAnsiTheme="majorHAnsi" w:cs="Calibri"/>
          <w:b/>
          <w:sz w:val="24"/>
          <w:szCs w:val="24"/>
        </w:rPr>
        <w:t>ПОРЯДОК</w:t>
      </w:r>
    </w:p>
    <w:p w:rsidR="002F115E" w:rsidRPr="002F115E" w:rsidRDefault="002F115E" w:rsidP="001E5F14">
      <w:pPr>
        <w:autoSpaceDE w:val="0"/>
        <w:autoSpaceDN w:val="0"/>
        <w:adjustRightInd w:val="0"/>
        <w:spacing w:after="0" w:line="240" w:lineRule="auto"/>
        <w:ind w:firstLine="540"/>
        <w:jc w:val="center"/>
        <w:rPr>
          <w:rFonts w:asciiTheme="majorHAnsi" w:hAnsiTheme="majorHAnsi" w:cs="Calibri"/>
          <w:b/>
          <w:sz w:val="24"/>
          <w:szCs w:val="24"/>
        </w:rPr>
      </w:pPr>
      <w:r w:rsidRPr="002F115E">
        <w:rPr>
          <w:rFonts w:asciiTheme="majorHAnsi" w:hAnsiTheme="majorHAnsi" w:cs="Calibri"/>
          <w:b/>
          <w:sz w:val="24"/>
          <w:szCs w:val="24"/>
        </w:rPr>
        <w:t>И УСЛОВИЯ ОФОРМЛЕНИЯ И ВЫДАЧИ СПЕЦИАЛЬНЫХ УДОСТОВЕРЕНИЙ</w:t>
      </w:r>
    </w:p>
    <w:p w:rsidR="002F115E" w:rsidRPr="002F115E" w:rsidRDefault="002F115E" w:rsidP="001E5F14">
      <w:pPr>
        <w:autoSpaceDE w:val="0"/>
        <w:autoSpaceDN w:val="0"/>
        <w:adjustRightInd w:val="0"/>
        <w:spacing w:after="0" w:line="240" w:lineRule="auto"/>
        <w:ind w:firstLine="540"/>
        <w:jc w:val="center"/>
        <w:rPr>
          <w:rFonts w:asciiTheme="majorHAnsi" w:hAnsiTheme="majorHAnsi" w:cs="Calibri"/>
          <w:b/>
          <w:sz w:val="24"/>
          <w:szCs w:val="24"/>
        </w:rPr>
      </w:pPr>
      <w:r w:rsidRPr="002F115E">
        <w:rPr>
          <w:rFonts w:asciiTheme="majorHAnsi" w:hAnsiTheme="majorHAnsi" w:cs="Calibri"/>
          <w:b/>
          <w:sz w:val="24"/>
          <w:szCs w:val="24"/>
        </w:rPr>
        <w:t>ЕДИНОГО ОБРАЗЦА ГРАЖДАНАМ, ПОДВЕРГШИМСЯ ВОЗДЕЙСТВИЮ</w:t>
      </w:r>
    </w:p>
    <w:p w:rsidR="002F115E" w:rsidRPr="002F115E" w:rsidRDefault="002F115E" w:rsidP="001E5F14">
      <w:pPr>
        <w:autoSpaceDE w:val="0"/>
        <w:autoSpaceDN w:val="0"/>
        <w:adjustRightInd w:val="0"/>
        <w:spacing w:after="0" w:line="240" w:lineRule="auto"/>
        <w:ind w:firstLine="540"/>
        <w:jc w:val="center"/>
        <w:rPr>
          <w:rFonts w:asciiTheme="majorHAnsi" w:hAnsiTheme="majorHAnsi" w:cs="Calibri"/>
          <w:b/>
          <w:sz w:val="24"/>
          <w:szCs w:val="24"/>
        </w:rPr>
      </w:pPr>
      <w:r w:rsidRPr="002F115E">
        <w:rPr>
          <w:rFonts w:asciiTheme="majorHAnsi" w:hAnsiTheme="majorHAnsi" w:cs="Calibri"/>
          <w:b/>
          <w:sz w:val="24"/>
          <w:szCs w:val="24"/>
        </w:rPr>
        <w:t>РАДИАЦИИ ВСЛЕДСТВИЕ КАТАСТРОФЫ НА ЧЕРНОБЫЛЬСКОЙ АЭС</w:t>
      </w:r>
    </w:p>
    <w:p w:rsidR="002F115E" w:rsidRPr="002F115E" w:rsidRDefault="002F115E" w:rsidP="001E5F14">
      <w:pPr>
        <w:autoSpaceDE w:val="0"/>
        <w:autoSpaceDN w:val="0"/>
        <w:adjustRightInd w:val="0"/>
        <w:spacing w:after="0" w:line="240" w:lineRule="auto"/>
        <w:ind w:firstLine="540"/>
        <w:jc w:val="center"/>
        <w:rPr>
          <w:rFonts w:asciiTheme="majorHAnsi" w:hAnsiTheme="majorHAnsi" w:cs="Calibri"/>
          <w:b/>
          <w:sz w:val="24"/>
          <w:szCs w:val="24"/>
        </w:rPr>
      </w:pPr>
    </w:p>
    <w:p w:rsidR="002F115E" w:rsidRPr="002F115E" w:rsidRDefault="002F115E" w:rsidP="001E5F14">
      <w:pPr>
        <w:autoSpaceDE w:val="0"/>
        <w:autoSpaceDN w:val="0"/>
        <w:adjustRightInd w:val="0"/>
        <w:spacing w:after="0" w:line="240" w:lineRule="auto"/>
        <w:ind w:firstLine="540"/>
        <w:jc w:val="both"/>
        <w:rPr>
          <w:rFonts w:asciiTheme="majorHAnsi" w:hAnsiTheme="majorHAnsi" w:cs="Calibri"/>
          <w:sz w:val="24"/>
          <w:szCs w:val="24"/>
        </w:rPr>
      </w:pPr>
      <w:r w:rsidRPr="002F115E">
        <w:rPr>
          <w:rFonts w:asciiTheme="majorHAnsi" w:hAnsiTheme="majorHAnsi" w:cs="Calibri"/>
          <w:sz w:val="24"/>
          <w:szCs w:val="24"/>
        </w:rPr>
        <w:t xml:space="preserve">1. Настоящий Порядок и условия оформления и выдачи специальных удостоверений единого образца гражданам, подвергшимся воздействию радиации вследствие катастрофы на Чернобыльской АЭС (далее - Порядок), устанавливает единые на всей территории Российской Федерации обязательные правила оформления и выдачи удостоверения (далее - удостоверение) гражданам, указанным в </w:t>
      </w:r>
      <w:hyperlink r:id="rId312" w:history="1">
        <w:r w:rsidRPr="002F115E">
          <w:rPr>
            <w:rFonts w:asciiTheme="majorHAnsi" w:hAnsiTheme="majorHAnsi" w:cs="Calibri"/>
            <w:sz w:val="24"/>
            <w:szCs w:val="24"/>
          </w:rPr>
          <w:t>пунктах 6,</w:t>
        </w:r>
      </w:hyperlink>
      <w:r w:rsidRPr="002F115E">
        <w:rPr>
          <w:rFonts w:asciiTheme="majorHAnsi" w:hAnsiTheme="majorHAnsi" w:cs="Calibri"/>
          <w:sz w:val="24"/>
          <w:szCs w:val="24"/>
        </w:rPr>
        <w:t xml:space="preserve"> </w:t>
      </w:r>
      <w:hyperlink r:id="rId313" w:history="1">
        <w:r w:rsidRPr="002F115E">
          <w:rPr>
            <w:rFonts w:asciiTheme="majorHAnsi" w:hAnsiTheme="majorHAnsi" w:cs="Calibri"/>
            <w:sz w:val="24"/>
            <w:szCs w:val="24"/>
          </w:rPr>
          <w:t>7,</w:t>
        </w:r>
      </w:hyperlink>
      <w:r w:rsidRPr="002F115E">
        <w:rPr>
          <w:rFonts w:asciiTheme="majorHAnsi" w:hAnsiTheme="majorHAnsi" w:cs="Calibri"/>
          <w:sz w:val="24"/>
          <w:szCs w:val="24"/>
        </w:rPr>
        <w:t xml:space="preserve"> </w:t>
      </w:r>
      <w:hyperlink r:id="rId314" w:history="1">
        <w:r w:rsidRPr="002F115E">
          <w:rPr>
            <w:rFonts w:asciiTheme="majorHAnsi" w:hAnsiTheme="majorHAnsi" w:cs="Calibri"/>
            <w:sz w:val="24"/>
            <w:szCs w:val="24"/>
          </w:rPr>
          <w:t>9,</w:t>
        </w:r>
      </w:hyperlink>
      <w:r w:rsidRPr="002F115E">
        <w:rPr>
          <w:rFonts w:asciiTheme="majorHAnsi" w:hAnsiTheme="majorHAnsi" w:cs="Calibri"/>
          <w:sz w:val="24"/>
          <w:szCs w:val="24"/>
        </w:rPr>
        <w:t xml:space="preserve"> </w:t>
      </w:r>
      <w:hyperlink r:id="rId315" w:history="1">
        <w:r w:rsidRPr="002F115E">
          <w:rPr>
            <w:rFonts w:asciiTheme="majorHAnsi" w:hAnsiTheme="majorHAnsi" w:cs="Calibri"/>
            <w:sz w:val="24"/>
            <w:szCs w:val="24"/>
          </w:rPr>
          <w:t>11</w:t>
        </w:r>
      </w:hyperlink>
      <w:r w:rsidRPr="002F115E">
        <w:rPr>
          <w:rFonts w:asciiTheme="majorHAnsi" w:hAnsiTheme="majorHAnsi" w:cs="Calibri"/>
          <w:sz w:val="24"/>
          <w:szCs w:val="24"/>
        </w:rPr>
        <w:t xml:space="preserve"> и </w:t>
      </w:r>
      <w:hyperlink r:id="rId316" w:history="1">
        <w:r w:rsidRPr="002F115E">
          <w:rPr>
            <w:rFonts w:asciiTheme="majorHAnsi" w:hAnsiTheme="majorHAnsi" w:cs="Calibri"/>
            <w:sz w:val="24"/>
            <w:szCs w:val="24"/>
          </w:rPr>
          <w:t>12</w:t>
        </w:r>
      </w:hyperlink>
      <w:r w:rsidRPr="002F115E">
        <w:rPr>
          <w:rFonts w:asciiTheme="majorHAnsi" w:hAnsiTheme="majorHAnsi" w:cs="Calibri"/>
          <w:sz w:val="24"/>
          <w:szCs w:val="24"/>
        </w:rPr>
        <w:t xml:space="preserve"> части первой статьи 13 Закона Российской Федерации "О социальной защите граждан, подвергшихся воздействию радиации вследствие катастрофы на Чернобыльской АЭС".</w:t>
      </w:r>
    </w:p>
    <w:p w:rsidR="002F115E" w:rsidRPr="002F115E" w:rsidRDefault="002F115E" w:rsidP="001E5F14">
      <w:pPr>
        <w:autoSpaceDE w:val="0"/>
        <w:autoSpaceDN w:val="0"/>
        <w:adjustRightInd w:val="0"/>
        <w:spacing w:after="0" w:line="240" w:lineRule="auto"/>
        <w:ind w:firstLine="540"/>
        <w:jc w:val="both"/>
        <w:rPr>
          <w:rFonts w:asciiTheme="majorHAnsi" w:hAnsiTheme="majorHAnsi" w:cs="Calibri"/>
          <w:sz w:val="24"/>
          <w:szCs w:val="24"/>
        </w:rPr>
      </w:pPr>
      <w:r w:rsidRPr="002F115E">
        <w:rPr>
          <w:rFonts w:asciiTheme="majorHAnsi" w:hAnsiTheme="majorHAnsi" w:cs="Calibri"/>
          <w:sz w:val="24"/>
          <w:szCs w:val="24"/>
        </w:rPr>
        <w:t>2. Удостоверение выдается:</w:t>
      </w:r>
    </w:p>
    <w:p w:rsidR="002F115E" w:rsidRPr="002F115E" w:rsidRDefault="002F115E" w:rsidP="001E5F14">
      <w:pPr>
        <w:autoSpaceDE w:val="0"/>
        <w:autoSpaceDN w:val="0"/>
        <w:adjustRightInd w:val="0"/>
        <w:spacing w:after="0" w:line="240" w:lineRule="auto"/>
        <w:ind w:firstLine="540"/>
        <w:jc w:val="both"/>
        <w:rPr>
          <w:rFonts w:asciiTheme="majorHAnsi" w:hAnsiTheme="majorHAnsi" w:cs="Calibri"/>
          <w:sz w:val="24"/>
          <w:szCs w:val="24"/>
        </w:rPr>
      </w:pPr>
      <w:proofErr w:type="gramStart"/>
      <w:r w:rsidRPr="002F115E">
        <w:rPr>
          <w:rFonts w:asciiTheme="majorHAnsi" w:hAnsiTheme="majorHAnsi" w:cs="Calibri"/>
          <w:sz w:val="24"/>
          <w:szCs w:val="24"/>
        </w:rPr>
        <w:t>гражданам</w:t>
      </w:r>
      <w:proofErr w:type="gramEnd"/>
      <w:r w:rsidRPr="002F115E">
        <w:rPr>
          <w:rFonts w:asciiTheme="majorHAnsi" w:hAnsiTheme="majorHAnsi" w:cs="Calibri"/>
          <w:sz w:val="24"/>
          <w:szCs w:val="24"/>
        </w:rPr>
        <w:t>, эвакуированным (в том числе выехавшим добровольно) в 1986 году из зоны отчуждения или переселенным (переселяемым), в том числе выехавшим добровольно, из зоны отселения в 1986 году и в последующие годы, включая детей, в том числе детей, которые в момент эвакуации находились (находятся) в состоянии внутриутробного развития;</w:t>
      </w:r>
    </w:p>
    <w:p w:rsidR="002F115E" w:rsidRPr="002F115E" w:rsidRDefault="002F115E" w:rsidP="001E5F14">
      <w:pPr>
        <w:autoSpaceDE w:val="0"/>
        <w:autoSpaceDN w:val="0"/>
        <w:adjustRightInd w:val="0"/>
        <w:spacing w:after="0" w:line="240" w:lineRule="auto"/>
        <w:ind w:firstLine="540"/>
        <w:jc w:val="both"/>
        <w:rPr>
          <w:rFonts w:asciiTheme="majorHAnsi" w:hAnsiTheme="majorHAnsi" w:cs="Calibri"/>
          <w:sz w:val="24"/>
          <w:szCs w:val="24"/>
        </w:rPr>
      </w:pPr>
      <w:proofErr w:type="gramStart"/>
      <w:r w:rsidRPr="002F115E">
        <w:rPr>
          <w:rFonts w:asciiTheme="majorHAnsi" w:hAnsiTheme="majorHAnsi" w:cs="Calibri"/>
          <w:sz w:val="24"/>
          <w:szCs w:val="24"/>
        </w:rPr>
        <w:t>гражданам</w:t>
      </w:r>
      <w:proofErr w:type="gramEnd"/>
      <w:r w:rsidRPr="002F115E">
        <w:rPr>
          <w:rFonts w:asciiTheme="majorHAnsi" w:hAnsiTheme="majorHAnsi" w:cs="Calibri"/>
          <w:sz w:val="24"/>
          <w:szCs w:val="24"/>
        </w:rPr>
        <w:t>, постоянно проживающим (работающим) на территории зоны проживания с правом на отселение;</w:t>
      </w:r>
    </w:p>
    <w:p w:rsidR="002F115E" w:rsidRPr="002F115E" w:rsidRDefault="002F115E" w:rsidP="001E5F14">
      <w:pPr>
        <w:autoSpaceDE w:val="0"/>
        <w:autoSpaceDN w:val="0"/>
        <w:adjustRightInd w:val="0"/>
        <w:spacing w:after="0" w:line="240" w:lineRule="auto"/>
        <w:ind w:firstLine="540"/>
        <w:jc w:val="both"/>
        <w:rPr>
          <w:rFonts w:asciiTheme="majorHAnsi" w:hAnsiTheme="majorHAnsi" w:cs="Calibri"/>
          <w:sz w:val="24"/>
          <w:szCs w:val="24"/>
        </w:rPr>
      </w:pPr>
      <w:proofErr w:type="gramStart"/>
      <w:r w:rsidRPr="002F115E">
        <w:rPr>
          <w:rFonts w:asciiTheme="majorHAnsi" w:hAnsiTheme="majorHAnsi" w:cs="Calibri"/>
          <w:sz w:val="24"/>
          <w:szCs w:val="24"/>
        </w:rPr>
        <w:t>гражданам</w:t>
      </w:r>
      <w:proofErr w:type="gramEnd"/>
      <w:r w:rsidRPr="002F115E">
        <w:rPr>
          <w:rFonts w:asciiTheme="majorHAnsi" w:hAnsiTheme="majorHAnsi" w:cs="Calibri"/>
          <w:sz w:val="24"/>
          <w:szCs w:val="24"/>
        </w:rPr>
        <w:t>, постоянно проживающим (работающим) в зоне отселения до их переселения в другие районы;</w:t>
      </w:r>
    </w:p>
    <w:p w:rsidR="002F115E" w:rsidRPr="002F115E" w:rsidRDefault="002F115E" w:rsidP="001E5F14">
      <w:pPr>
        <w:autoSpaceDE w:val="0"/>
        <w:autoSpaceDN w:val="0"/>
        <w:adjustRightInd w:val="0"/>
        <w:spacing w:after="0" w:line="240" w:lineRule="auto"/>
        <w:ind w:firstLine="540"/>
        <w:jc w:val="both"/>
        <w:rPr>
          <w:rFonts w:asciiTheme="majorHAnsi" w:hAnsiTheme="majorHAnsi" w:cs="Calibri"/>
          <w:sz w:val="24"/>
          <w:szCs w:val="24"/>
        </w:rPr>
      </w:pPr>
      <w:proofErr w:type="gramStart"/>
      <w:r w:rsidRPr="002F115E">
        <w:rPr>
          <w:rFonts w:asciiTheme="majorHAnsi" w:hAnsiTheme="majorHAnsi" w:cs="Calibri"/>
          <w:sz w:val="24"/>
          <w:szCs w:val="24"/>
        </w:rPr>
        <w:t>гражданам</w:t>
      </w:r>
      <w:proofErr w:type="gramEnd"/>
      <w:r w:rsidRPr="002F115E">
        <w:rPr>
          <w:rFonts w:asciiTheme="majorHAnsi" w:hAnsiTheme="majorHAnsi" w:cs="Calibri"/>
          <w:sz w:val="24"/>
          <w:szCs w:val="24"/>
        </w:rPr>
        <w:t>, выехавшим добровольно на новое место жительства из зоны проживания с правом на отселение в 1986 году и в последующие годы;</w:t>
      </w:r>
    </w:p>
    <w:p w:rsidR="002F115E" w:rsidRPr="002F115E" w:rsidRDefault="002F115E" w:rsidP="001E5F14">
      <w:pPr>
        <w:autoSpaceDE w:val="0"/>
        <w:autoSpaceDN w:val="0"/>
        <w:adjustRightInd w:val="0"/>
        <w:spacing w:after="0" w:line="240" w:lineRule="auto"/>
        <w:ind w:firstLine="540"/>
        <w:jc w:val="both"/>
        <w:rPr>
          <w:rFonts w:asciiTheme="majorHAnsi" w:hAnsiTheme="majorHAnsi" w:cs="Calibri"/>
          <w:sz w:val="24"/>
          <w:szCs w:val="24"/>
        </w:rPr>
      </w:pPr>
      <w:proofErr w:type="gramStart"/>
      <w:r w:rsidRPr="002F115E">
        <w:rPr>
          <w:rFonts w:asciiTheme="majorHAnsi" w:hAnsiTheme="majorHAnsi" w:cs="Calibri"/>
          <w:sz w:val="24"/>
          <w:szCs w:val="24"/>
        </w:rPr>
        <w:t>военнослужащим</w:t>
      </w:r>
      <w:proofErr w:type="gramEnd"/>
      <w:r w:rsidRPr="002F115E">
        <w:rPr>
          <w:rFonts w:asciiTheme="majorHAnsi" w:hAnsiTheme="majorHAnsi" w:cs="Calibri"/>
          <w:sz w:val="24"/>
          <w:szCs w:val="24"/>
        </w:rPr>
        <w:t>, лицам начальствующего и рядового состава органов внутренних дел, Государственной противопожарной службы, проходящих (проходивших) военную службу (службу) в зоне отчуждения, зоне отселения, зоне проживания с правом на отселение.</w:t>
      </w:r>
    </w:p>
    <w:p w:rsidR="002F115E" w:rsidRPr="002F115E" w:rsidRDefault="002F115E" w:rsidP="001E5F14">
      <w:pPr>
        <w:autoSpaceDE w:val="0"/>
        <w:autoSpaceDN w:val="0"/>
        <w:adjustRightInd w:val="0"/>
        <w:spacing w:after="0" w:line="240" w:lineRule="auto"/>
        <w:ind w:firstLine="540"/>
        <w:jc w:val="both"/>
        <w:rPr>
          <w:rFonts w:asciiTheme="majorHAnsi" w:hAnsiTheme="majorHAnsi" w:cs="Calibri"/>
          <w:sz w:val="24"/>
          <w:szCs w:val="24"/>
        </w:rPr>
      </w:pPr>
      <w:bookmarkStart w:id="181" w:name="Par72"/>
      <w:bookmarkEnd w:id="181"/>
      <w:r w:rsidRPr="002F115E">
        <w:rPr>
          <w:rFonts w:asciiTheme="majorHAnsi" w:hAnsiTheme="majorHAnsi" w:cs="Calibri"/>
          <w:sz w:val="24"/>
          <w:szCs w:val="24"/>
        </w:rPr>
        <w:t xml:space="preserve">3. Удостоверение по форме согласно </w:t>
      </w:r>
      <w:hyperlink w:anchor="Par127" w:history="1">
        <w:r w:rsidRPr="002F115E">
          <w:rPr>
            <w:rFonts w:asciiTheme="majorHAnsi" w:hAnsiTheme="majorHAnsi" w:cs="Calibri"/>
            <w:sz w:val="24"/>
            <w:szCs w:val="24"/>
          </w:rPr>
          <w:t>приложению №1</w:t>
        </w:r>
      </w:hyperlink>
      <w:r w:rsidRPr="002F115E">
        <w:rPr>
          <w:rFonts w:asciiTheme="majorHAnsi" w:hAnsiTheme="majorHAnsi" w:cs="Calibri"/>
          <w:sz w:val="24"/>
          <w:szCs w:val="24"/>
        </w:rPr>
        <w:t xml:space="preserve"> к настоящему Порядку оформляется и выдается гражданам органами в сфере социальной защиты населения, определенными органом государственной власти субъекта Российской Федерации в соответствии с законодательством субъекта Российской Федерации (далее - уполномоченный орган).</w:t>
      </w:r>
    </w:p>
    <w:p w:rsidR="002F115E" w:rsidRPr="002F115E" w:rsidRDefault="002F115E" w:rsidP="001E5F14">
      <w:pPr>
        <w:autoSpaceDE w:val="0"/>
        <w:autoSpaceDN w:val="0"/>
        <w:adjustRightInd w:val="0"/>
        <w:spacing w:after="0" w:line="240" w:lineRule="auto"/>
        <w:ind w:firstLine="540"/>
        <w:jc w:val="both"/>
        <w:rPr>
          <w:rFonts w:asciiTheme="majorHAnsi" w:hAnsiTheme="majorHAnsi" w:cs="Calibri"/>
          <w:sz w:val="24"/>
          <w:szCs w:val="24"/>
        </w:rPr>
      </w:pPr>
      <w:r w:rsidRPr="002F115E">
        <w:rPr>
          <w:rFonts w:asciiTheme="majorHAnsi" w:hAnsiTheme="majorHAnsi" w:cs="Calibri"/>
          <w:sz w:val="24"/>
          <w:szCs w:val="24"/>
        </w:rPr>
        <w:t xml:space="preserve">4. Для оформления и получения удостоверения граждане обращаются в уполномоченный орган, указанный в </w:t>
      </w:r>
      <w:hyperlink w:anchor="Par72" w:history="1">
        <w:r w:rsidRPr="002F115E">
          <w:rPr>
            <w:rFonts w:asciiTheme="majorHAnsi" w:hAnsiTheme="majorHAnsi" w:cs="Calibri"/>
            <w:sz w:val="24"/>
            <w:szCs w:val="24"/>
          </w:rPr>
          <w:t>пункте 3</w:t>
        </w:r>
      </w:hyperlink>
      <w:r w:rsidRPr="002F115E">
        <w:rPr>
          <w:rFonts w:asciiTheme="majorHAnsi" w:hAnsiTheme="majorHAnsi" w:cs="Calibri"/>
          <w:sz w:val="24"/>
          <w:szCs w:val="24"/>
        </w:rPr>
        <w:t xml:space="preserve"> настоящего Порядка, по месту жительства с письменным заявлением, одновременно с которым предъявляются следующие документы:</w:t>
      </w:r>
    </w:p>
    <w:p w:rsidR="002F115E" w:rsidRPr="002F115E" w:rsidRDefault="002F115E" w:rsidP="001E5F14">
      <w:pPr>
        <w:autoSpaceDE w:val="0"/>
        <w:autoSpaceDN w:val="0"/>
        <w:adjustRightInd w:val="0"/>
        <w:spacing w:after="0" w:line="240" w:lineRule="auto"/>
        <w:ind w:firstLine="540"/>
        <w:jc w:val="both"/>
        <w:rPr>
          <w:rFonts w:asciiTheme="majorHAnsi" w:hAnsiTheme="majorHAnsi" w:cs="Calibri"/>
          <w:sz w:val="24"/>
          <w:szCs w:val="24"/>
        </w:rPr>
      </w:pPr>
      <w:proofErr w:type="gramStart"/>
      <w:r w:rsidRPr="002F115E">
        <w:rPr>
          <w:rFonts w:asciiTheme="majorHAnsi" w:hAnsiTheme="majorHAnsi" w:cs="Calibri"/>
          <w:sz w:val="24"/>
          <w:szCs w:val="24"/>
        </w:rPr>
        <w:t>паспорт</w:t>
      </w:r>
      <w:proofErr w:type="gramEnd"/>
      <w:r w:rsidRPr="002F115E">
        <w:rPr>
          <w:rFonts w:asciiTheme="majorHAnsi" w:hAnsiTheme="majorHAnsi" w:cs="Calibri"/>
          <w:sz w:val="24"/>
          <w:szCs w:val="24"/>
        </w:rPr>
        <w:t xml:space="preserve"> гражданина Российской Федерации (иные основные документы, подтверждающие принадлежность к гражданству Российской Федерации); для детей, не достигших 14-летнего возраста, - свидетельство о рождении, свидетельство об усыновлении;</w:t>
      </w:r>
    </w:p>
    <w:p w:rsidR="002F115E" w:rsidRPr="002F115E" w:rsidRDefault="002F115E" w:rsidP="001E5F14">
      <w:pPr>
        <w:autoSpaceDE w:val="0"/>
        <w:autoSpaceDN w:val="0"/>
        <w:adjustRightInd w:val="0"/>
        <w:spacing w:after="0" w:line="240" w:lineRule="auto"/>
        <w:ind w:firstLine="540"/>
        <w:jc w:val="both"/>
        <w:rPr>
          <w:rFonts w:asciiTheme="majorHAnsi" w:hAnsiTheme="majorHAnsi" w:cs="Calibri"/>
          <w:sz w:val="24"/>
          <w:szCs w:val="24"/>
        </w:rPr>
      </w:pPr>
      <w:proofErr w:type="gramStart"/>
      <w:r w:rsidRPr="002F115E">
        <w:rPr>
          <w:rFonts w:asciiTheme="majorHAnsi" w:hAnsiTheme="majorHAnsi" w:cs="Calibri"/>
          <w:sz w:val="24"/>
          <w:szCs w:val="24"/>
        </w:rPr>
        <w:t>документы</w:t>
      </w:r>
      <w:proofErr w:type="gramEnd"/>
      <w:r w:rsidRPr="002F115E">
        <w:rPr>
          <w:rFonts w:asciiTheme="majorHAnsi" w:hAnsiTheme="majorHAnsi" w:cs="Calibri"/>
          <w:sz w:val="24"/>
          <w:szCs w:val="24"/>
        </w:rPr>
        <w:t xml:space="preserve">, подтверждающие факт проживания (прохождения военной службы (службы)) в зонах радиоактивного загрязнения: выписки из </w:t>
      </w:r>
      <w:proofErr w:type="spellStart"/>
      <w:r w:rsidRPr="002F115E">
        <w:rPr>
          <w:rFonts w:asciiTheme="majorHAnsi" w:hAnsiTheme="majorHAnsi" w:cs="Calibri"/>
          <w:sz w:val="24"/>
          <w:szCs w:val="24"/>
        </w:rPr>
        <w:t>похозяйственных</w:t>
      </w:r>
      <w:proofErr w:type="spellEnd"/>
      <w:r w:rsidRPr="002F115E">
        <w:rPr>
          <w:rFonts w:asciiTheme="majorHAnsi" w:hAnsiTheme="majorHAnsi" w:cs="Calibri"/>
          <w:sz w:val="24"/>
          <w:szCs w:val="24"/>
        </w:rPr>
        <w:t>, домовых книг, архивов жилищно-эксплуатационных управлений, жилищно-коммунальных отделов, справки паспортных столов, иные документы, подтверждающие факт проживания (прохождения военной службы (службы)) в зонах радиоактивного загрязнения.</w:t>
      </w:r>
    </w:p>
    <w:p w:rsidR="002F115E" w:rsidRPr="002F115E" w:rsidRDefault="002F115E" w:rsidP="001E5F14">
      <w:pPr>
        <w:autoSpaceDE w:val="0"/>
        <w:autoSpaceDN w:val="0"/>
        <w:adjustRightInd w:val="0"/>
        <w:spacing w:after="0" w:line="240" w:lineRule="auto"/>
        <w:ind w:firstLine="540"/>
        <w:jc w:val="both"/>
        <w:rPr>
          <w:rFonts w:asciiTheme="majorHAnsi" w:hAnsiTheme="majorHAnsi" w:cs="Calibri"/>
          <w:sz w:val="24"/>
          <w:szCs w:val="24"/>
        </w:rPr>
      </w:pPr>
      <w:r w:rsidRPr="002F115E">
        <w:rPr>
          <w:rFonts w:asciiTheme="majorHAnsi" w:hAnsiTheme="majorHAnsi" w:cs="Calibri"/>
          <w:sz w:val="24"/>
          <w:szCs w:val="24"/>
        </w:rPr>
        <w:lastRenderedPageBreak/>
        <w:t>Одновременно с документами, указанными в настоящем пункте Порядка, гражданами представляется согласие на обработку персональных данных в произвольной форме либо по рекомендуемому образцу, указанному в приложении №2 к настоящему Порядку.</w:t>
      </w:r>
    </w:p>
    <w:p w:rsidR="002F115E" w:rsidRPr="002F115E" w:rsidRDefault="002F115E" w:rsidP="001E5F14">
      <w:pPr>
        <w:autoSpaceDE w:val="0"/>
        <w:autoSpaceDN w:val="0"/>
        <w:adjustRightInd w:val="0"/>
        <w:spacing w:after="0" w:line="240" w:lineRule="auto"/>
        <w:ind w:firstLine="540"/>
        <w:jc w:val="both"/>
        <w:rPr>
          <w:rFonts w:asciiTheme="majorHAnsi" w:hAnsiTheme="majorHAnsi" w:cs="Calibri"/>
          <w:sz w:val="24"/>
          <w:szCs w:val="24"/>
        </w:rPr>
      </w:pPr>
      <w:r w:rsidRPr="002F115E">
        <w:rPr>
          <w:rFonts w:asciiTheme="majorHAnsi" w:hAnsiTheme="majorHAnsi" w:cs="Calibri"/>
          <w:sz w:val="24"/>
          <w:szCs w:val="24"/>
        </w:rPr>
        <w:t>5. Решение о выдаче (отказе в выдаче) удостоверения гражданам принимается уполномоченным органом в течение месяца со дня подачи гражданином заявления.</w:t>
      </w:r>
    </w:p>
    <w:p w:rsidR="002F115E" w:rsidRPr="002F115E" w:rsidRDefault="002F115E" w:rsidP="001E5F14">
      <w:pPr>
        <w:autoSpaceDE w:val="0"/>
        <w:autoSpaceDN w:val="0"/>
        <w:adjustRightInd w:val="0"/>
        <w:spacing w:after="0" w:line="240" w:lineRule="auto"/>
        <w:ind w:firstLine="540"/>
        <w:jc w:val="both"/>
        <w:rPr>
          <w:rFonts w:asciiTheme="majorHAnsi" w:hAnsiTheme="majorHAnsi" w:cs="Calibri"/>
          <w:sz w:val="24"/>
          <w:szCs w:val="24"/>
        </w:rPr>
      </w:pPr>
      <w:r w:rsidRPr="002F115E">
        <w:rPr>
          <w:rFonts w:asciiTheme="majorHAnsi" w:hAnsiTheme="majorHAnsi" w:cs="Calibri"/>
          <w:sz w:val="24"/>
          <w:szCs w:val="24"/>
        </w:rPr>
        <w:t>6. Уполномоченный орган:</w:t>
      </w:r>
    </w:p>
    <w:p w:rsidR="002F115E" w:rsidRPr="002F115E" w:rsidRDefault="002F115E" w:rsidP="001E5F14">
      <w:pPr>
        <w:autoSpaceDE w:val="0"/>
        <w:autoSpaceDN w:val="0"/>
        <w:adjustRightInd w:val="0"/>
        <w:spacing w:after="0" w:line="240" w:lineRule="auto"/>
        <w:ind w:firstLine="540"/>
        <w:jc w:val="both"/>
        <w:rPr>
          <w:rFonts w:asciiTheme="majorHAnsi" w:hAnsiTheme="majorHAnsi" w:cs="Calibri"/>
          <w:sz w:val="24"/>
          <w:szCs w:val="24"/>
        </w:rPr>
      </w:pPr>
      <w:proofErr w:type="gramStart"/>
      <w:r w:rsidRPr="002F115E">
        <w:rPr>
          <w:rFonts w:asciiTheme="majorHAnsi" w:hAnsiTheme="majorHAnsi" w:cs="Calibri"/>
          <w:sz w:val="24"/>
          <w:szCs w:val="24"/>
        </w:rPr>
        <w:t>осуществляет</w:t>
      </w:r>
      <w:proofErr w:type="gramEnd"/>
      <w:r w:rsidRPr="002F115E">
        <w:rPr>
          <w:rFonts w:asciiTheme="majorHAnsi" w:hAnsiTheme="majorHAnsi" w:cs="Calibri"/>
          <w:sz w:val="24"/>
          <w:szCs w:val="24"/>
        </w:rPr>
        <w:t xml:space="preserve"> прием документов, указанных в </w:t>
      </w:r>
      <w:hyperlink w:anchor="Par73" w:history="1">
        <w:r w:rsidRPr="002F115E">
          <w:rPr>
            <w:rFonts w:asciiTheme="majorHAnsi" w:hAnsiTheme="majorHAnsi" w:cs="Calibri"/>
            <w:sz w:val="24"/>
            <w:szCs w:val="24"/>
          </w:rPr>
          <w:t>пункте 4</w:t>
        </w:r>
      </w:hyperlink>
      <w:r w:rsidRPr="002F115E">
        <w:rPr>
          <w:rFonts w:asciiTheme="majorHAnsi" w:hAnsiTheme="majorHAnsi" w:cs="Calibri"/>
          <w:sz w:val="24"/>
          <w:szCs w:val="24"/>
        </w:rPr>
        <w:t xml:space="preserve"> настоящего Порядка;</w:t>
      </w:r>
    </w:p>
    <w:p w:rsidR="002F115E" w:rsidRPr="002F115E" w:rsidRDefault="002F115E" w:rsidP="001E5F14">
      <w:pPr>
        <w:autoSpaceDE w:val="0"/>
        <w:autoSpaceDN w:val="0"/>
        <w:adjustRightInd w:val="0"/>
        <w:spacing w:after="0" w:line="240" w:lineRule="auto"/>
        <w:ind w:firstLine="540"/>
        <w:jc w:val="both"/>
        <w:rPr>
          <w:rFonts w:asciiTheme="majorHAnsi" w:hAnsiTheme="majorHAnsi" w:cs="Calibri"/>
          <w:sz w:val="24"/>
          <w:szCs w:val="24"/>
        </w:rPr>
      </w:pPr>
      <w:proofErr w:type="gramStart"/>
      <w:r w:rsidRPr="002F115E">
        <w:rPr>
          <w:rFonts w:asciiTheme="majorHAnsi" w:hAnsiTheme="majorHAnsi" w:cs="Calibri"/>
          <w:sz w:val="24"/>
          <w:szCs w:val="24"/>
        </w:rPr>
        <w:t>снимает</w:t>
      </w:r>
      <w:proofErr w:type="gramEnd"/>
      <w:r w:rsidRPr="002F115E">
        <w:rPr>
          <w:rFonts w:asciiTheme="majorHAnsi" w:hAnsiTheme="majorHAnsi" w:cs="Calibri"/>
          <w:sz w:val="24"/>
          <w:szCs w:val="24"/>
        </w:rPr>
        <w:t xml:space="preserve"> и заверяет копии представленных документов (оригиналы документов возвращаются заявителю);</w:t>
      </w:r>
    </w:p>
    <w:p w:rsidR="002F115E" w:rsidRPr="002F115E" w:rsidRDefault="002F115E" w:rsidP="001E5F14">
      <w:pPr>
        <w:autoSpaceDE w:val="0"/>
        <w:autoSpaceDN w:val="0"/>
        <w:adjustRightInd w:val="0"/>
        <w:spacing w:after="0" w:line="240" w:lineRule="auto"/>
        <w:ind w:firstLine="540"/>
        <w:jc w:val="both"/>
        <w:rPr>
          <w:rFonts w:asciiTheme="majorHAnsi" w:hAnsiTheme="majorHAnsi" w:cs="Calibri"/>
          <w:sz w:val="24"/>
          <w:szCs w:val="24"/>
        </w:rPr>
      </w:pPr>
      <w:proofErr w:type="gramStart"/>
      <w:r w:rsidRPr="002F115E">
        <w:rPr>
          <w:rFonts w:asciiTheme="majorHAnsi" w:hAnsiTheme="majorHAnsi" w:cs="Calibri"/>
          <w:sz w:val="24"/>
          <w:szCs w:val="24"/>
        </w:rPr>
        <w:t>проводит</w:t>
      </w:r>
      <w:proofErr w:type="gramEnd"/>
      <w:r w:rsidRPr="002F115E">
        <w:rPr>
          <w:rFonts w:asciiTheme="majorHAnsi" w:hAnsiTheme="majorHAnsi" w:cs="Calibri"/>
          <w:sz w:val="24"/>
          <w:szCs w:val="24"/>
        </w:rPr>
        <w:t xml:space="preserve"> проверку представленных документов;</w:t>
      </w:r>
    </w:p>
    <w:p w:rsidR="002F115E" w:rsidRPr="002F115E" w:rsidRDefault="002F115E" w:rsidP="001E5F14">
      <w:pPr>
        <w:autoSpaceDE w:val="0"/>
        <w:autoSpaceDN w:val="0"/>
        <w:adjustRightInd w:val="0"/>
        <w:spacing w:after="0" w:line="240" w:lineRule="auto"/>
        <w:ind w:firstLine="540"/>
        <w:jc w:val="both"/>
        <w:rPr>
          <w:rFonts w:asciiTheme="majorHAnsi" w:hAnsiTheme="majorHAnsi" w:cs="Calibri"/>
          <w:sz w:val="24"/>
          <w:szCs w:val="24"/>
        </w:rPr>
      </w:pPr>
      <w:proofErr w:type="gramStart"/>
      <w:r w:rsidRPr="002F115E">
        <w:rPr>
          <w:rFonts w:asciiTheme="majorHAnsi" w:hAnsiTheme="majorHAnsi" w:cs="Calibri"/>
          <w:sz w:val="24"/>
          <w:szCs w:val="24"/>
        </w:rPr>
        <w:t>принимает</w:t>
      </w:r>
      <w:proofErr w:type="gramEnd"/>
      <w:r w:rsidRPr="002F115E">
        <w:rPr>
          <w:rFonts w:asciiTheme="majorHAnsi" w:hAnsiTheme="majorHAnsi" w:cs="Calibri"/>
          <w:sz w:val="24"/>
          <w:szCs w:val="24"/>
        </w:rPr>
        <w:t xml:space="preserve"> решение о выдаче (отказе в выдаче) удостоверения;</w:t>
      </w:r>
    </w:p>
    <w:p w:rsidR="002F115E" w:rsidRPr="002F115E" w:rsidRDefault="002F115E" w:rsidP="001E5F14">
      <w:pPr>
        <w:autoSpaceDE w:val="0"/>
        <w:autoSpaceDN w:val="0"/>
        <w:adjustRightInd w:val="0"/>
        <w:spacing w:after="0" w:line="240" w:lineRule="auto"/>
        <w:ind w:firstLine="540"/>
        <w:jc w:val="both"/>
        <w:rPr>
          <w:rFonts w:asciiTheme="majorHAnsi" w:hAnsiTheme="majorHAnsi" w:cs="Calibri"/>
          <w:sz w:val="24"/>
          <w:szCs w:val="24"/>
        </w:rPr>
      </w:pPr>
      <w:proofErr w:type="gramStart"/>
      <w:r w:rsidRPr="002F115E">
        <w:rPr>
          <w:rFonts w:asciiTheme="majorHAnsi" w:hAnsiTheme="majorHAnsi" w:cs="Calibri"/>
          <w:sz w:val="24"/>
          <w:szCs w:val="24"/>
        </w:rPr>
        <w:t>вносит</w:t>
      </w:r>
      <w:proofErr w:type="gramEnd"/>
      <w:r w:rsidRPr="002F115E">
        <w:rPr>
          <w:rFonts w:asciiTheme="majorHAnsi" w:hAnsiTheme="majorHAnsi" w:cs="Calibri"/>
          <w:sz w:val="24"/>
          <w:szCs w:val="24"/>
        </w:rPr>
        <w:t xml:space="preserve"> сведения в ведомость выдачи удостоверений единого образца гражданам, подвергшимся воздействию радиации вследствие катастрофы на Чернобыльской АЭС;</w:t>
      </w:r>
    </w:p>
    <w:p w:rsidR="002F115E" w:rsidRPr="002F115E" w:rsidRDefault="002F115E" w:rsidP="001E5F14">
      <w:pPr>
        <w:autoSpaceDE w:val="0"/>
        <w:autoSpaceDN w:val="0"/>
        <w:adjustRightInd w:val="0"/>
        <w:spacing w:after="0" w:line="240" w:lineRule="auto"/>
        <w:ind w:firstLine="540"/>
        <w:jc w:val="both"/>
        <w:rPr>
          <w:rFonts w:asciiTheme="majorHAnsi" w:hAnsiTheme="majorHAnsi" w:cs="Calibri"/>
          <w:sz w:val="24"/>
          <w:szCs w:val="24"/>
        </w:rPr>
      </w:pPr>
      <w:proofErr w:type="gramStart"/>
      <w:r w:rsidRPr="002F115E">
        <w:rPr>
          <w:rFonts w:asciiTheme="majorHAnsi" w:hAnsiTheme="majorHAnsi" w:cs="Calibri"/>
          <w:sz w:val="24"/>
          <w:szCs w:val="24"/>
        </w:rPr>
        <w:t>направляет</w:t>
      </w:r>
      <w:proofErr w:type="gramEnd"/>
      <w:r w:rsidRPr="002F115E">
        <w:rPr>
          <w:rFonts w:asciiTheme="majorHAnsi" w:hAnsiTheme="majorHAnsi" w:cs="Calibri"/>
          <w:sz w:val="24"/>
          <w:szCs w:val="24"/>
        </w:rPr>
        <w:t xml:space="preserve"> в Министерство Российской Федерации по делам гражданской обороны, чрезвычайным ситуациям и ликвидации последствий стихийных бедствий заявки на выдачу бланков удостоверений, к которым прилагаются заверенные в установленном порядке копии прилагаемых к заявлению гражданина документов.</w:t>
      </w:r>
    </w:p>
    <w:p w:rsidR="002F115E" w:rsidRPr="002F115E" w:rsidRDefault="002F115E" w:rsidP="001E5F14">
      <w:pPr>
        <w:autoSpaceDE w:val="0"/>
        <w:autoSpaceDN w:val="0"/>
        <w:adjustRightInd w:val="0"/>
        <w:spacing w:after="0" w:line="240" w:lineRule="auto"/>
        <w:ind w:firstLine="540"/>
        <w:jc w:val="both"/>
        <w:rPr>
          <w:rFonts w:asciiTheme="majorHAnsi" w:hAnsiTheme="majorHAnsi" w:cs="Calibri"/>
          <w:sz w:val="24"/>
          <w:szCs w:val="24"/>
        </w:rPr>
      </w:pPr>
      <w:r w:rsidRPr="002F115E">
        <w:rPr>
          <w:rFonts w:asciiTheme="majorHAnsi" w:hAnsiTheme="majorHAnsi" w:cs="Calibri"/>
          <w:sz w:val="24"/>
          <w:szCs w:val="24"/>
        </w:rPr>
        <w:t xml:space="preserve">7. Бланки удостоверений выдаются Министерством Российской Федерации по делам гражданской обороны, чрезвычайным ситуациям и ликвидации последствий стихийных бедствий представителю уполномоченного органа на основании доверенности, выданной в установленном порядке, и копий документов, указанных в </w:t>
      </w:r>
      <w:hyperlink w:anchor="Par73" w:history="1">
        <w:r w:rsidRPr="002F115E">
          <w:rPr>
            <w:rFonts w:asciiTheme="majorHAnsi" w:hAnsiTheme="majorHAnsi" w:cs="Calibri"/>
            <w:sz w:val="24"/>
            <w:szCs w:val="24"/>
          </w:rPr>
          <w:t>пункте 4</w:t>
        </w:r>
      </w:hyperlink>
      <w:r w:rsidRPr="002F115E">
        <w:rPr>
          <w:rFonts w:asciiTheme="majorHAnsi" w:hAnsiTheme="majorHAnsi" w:cs="Calibri"/>
          <w:sz w:val="24"/>
          <w:szCs w:val="24"/>
        </w:rPr>
        <w:t xml:space="preserve"> настоящего Порядка.</w:t>
      </w:r>
    </w:p>
    <w:p w:rsidR="002F115E" w:rsidRPr="002F115E" w:rsidRDefault="002F115E" w:rsidP="001E5F14">
      <w:pPr>
        <w:autoSpaceDE w:val="0"/>
        <w:autoSpaceDN w:val="0"/>
        <w:adjustRightInd w:val="0"/>
        <w:spacing w:after="0" w:line="240" w:lineRule="auto"/>
        <w:ind w:firstLine="540"/>
        <w:jc w:val="both"/>
        <w:rPr>
          <w:rFonts w:asciiTheme="majorHAnsi" w:hAnsiTheme="majorHAnsi" w:cs="Calibri"/>
          <w:sz w:val="24"/>
          <w:szCs w:val="24"/>
        </w:rPr>
      </w:pPr>
      <w:r w:rsidRPr="002F115E">
        <w:rPr>
          <w:rFonts w:asciiTheme="majorHAnsi" w:hAnsiTheme="majorHAnsi" w:cs="Calibri"/>
          <w:sz w:val="24"/>
          <w:szCs w:val="24"/>
        </w:rPr>
        <w:t xml:space="preserve">8. Для выдачи удостоверения гражданам уполномоченным органом составляется ведомость по форме согласно </w:t>
      </w:r>
      <w:hyperlink w:anchor="Par244" w:history="1">
        <w:r w:rsidRPr="002F115E">
          <w:rPr>
            <w:rFonts w:asciiTheme="majorHAnsi" w:hAnsiTheme="majorHAnsi" w:cs="Calibri"/>
            <w:sz w:val="24"/>
            <w:szCs w:val="24"/>
          </w:rPr>
          <w:t>приложению № 2</w:t>
        </w:r>
      </w:hyperlink>
      <w:r w:rsidRPr="002F115E">
        <w:rPr>
          <w:rFonts w:asciiTheme="majorHAnsi" w:hAnsiTheme="majorHAnsi" w:cs="Calibri"/>
          <w:sz w:val="24"/>
          <w:szCs w:val="24"/>
        </w:rPr>
        <w:t xml:space="preserve"> к настоящему Порядку.</w:t>
      </w:r>
    </w:p>
    <w:p w:rsidR="002F115E" w:rsidRPr="002F115E" w:rsidRDefault="002F115E" w:rsidP="001E5F14">
      <w:pPr>
        <w:autoSpaceDE w:val="0"/>
        <w:autoSpaceDN w:val="0"/>
        <w:adjustRightInd w:val="0"/>
        <w:spacing w:after="0" w:line="240" w:lineRule="auto"/>
        <w:ind w:firstLine="540"/>
        <w:jc w:val="both"/>
        <w:rPr>
          <w:rFonts w:asciiTheme="majorHAnsi" w:hAnsiTheme="majorHAnsi" w:cs="Calibri"/>
          <w:sz w:val="24"/>
          <w:szCs w:val="24"/>
        </w:rPr>
      </w:pPr>
      <w:r w:rsidRPr="002F115E">
        <w:rPr>
          <w:rFonts w:asciiTheme="majorHAnsi" w:hAnsiTheme="majorHAnsi" w:cs="Calibri"/>
          <w:sz w:val="24"/>
          <w:szCs w:val="24"/>
        </w:rPr>
        <w:t>Удостоверение выдается получателю под расписку.</w:t>
      </w:r>
    </w:p>
    <w:p w:rsidR="002F115E" w:rsidRPr="002F115E" w:rsidRDefault="002F115E" w:rsidP="001E5F14">
      <w:pPr>
        <w:autoSpaceDE w:val="0"/>
        <w:autoSpaceDN w:val="0"/>
        <w:adjustRightInd w:val="0"/>
        <w:spacing w:after="0" w:line="240" w:lineRule="auto"/>
        <w:ind w:firstLine="540"/>
        <w:jc w:val="both"/>
        <w:rPr>
          <w:rFonts w:asciiTheme="majorHAnsi" w:hAnsiTheme="majorHAnsi" w:cs="Calibri"/>
          <w:sz w:val="24"/>
          <w:szCs w:val="24"/>
        </w:rPr>
      </w:pPr>
      <w:r w:rsidRPr="002F115E">
        <w:rPr>
          <w:rFonts w:asciiTheme="majorHAnsi" w:hAnsiTheme="majorHAnsi" w:cs="Calibri"/>
          <w:sz w:val="24"/>
          <w:szCs w:val="24"/>
        </w:rPr>
        <w:t>При получении удостоверения другим лицом (представителем гражданина) в ведомость вносятся паспортные данные этого лица, а также данные доверенности на получение удостоверения, оформленной в установленном порядке. В этом случае в ведомости расписывается лицо, получившее оформленное удостоверение.</w:t>
      </w:r>
    </w:p>
    <w:p w:rsidR="002F115E" w:rsidRPr="002F115E" w:rsidRDefault="002F115E" w:rsidP="001E5F14">
      <w:pPr>
        <w:autoSpaceDE w:val="0"/>
        <w:autoSpaceDN w:val="0"/>
        <w:adjustRightInd w:val="0"/>
        <w:spacing w:after="0" w:line="240" w:lineRule="auto"/>
        <w:ind w:firstLine="540"/>
        <w:jc w:val="both"/>
        <w:rPr>
          <w:rFonts w:asciiTheme="majorHAnsi" w:hAnsiTheme="majorHAnsi" w:cs="Calibri"/>
          <w:sz w:val="24"/>
          <w:szCs w:val="24"/>
        </w:rPr>
      </w:pPr>
      <w:r w:rsidRPr="002F115E">
        <w:rPr>
          <w:rFonts w:asciiTheme="majorHAnsi" w:hAnsiTheme="majorHAnsi" w:cs="Calibri"/>
          <w:sz w:val="24"/>
          <w:szCs w:val="24"/>
        </w:rPr>
        <w:t>Копия ведомости с заполненными графами, заверенная гербовой печатью и подписью руководителя (заместителя руководителя) уполномоченного органа, направляется в Министерство Российской Федерации по делам гражданской обороны, чрезвычайным ситуациям и ликвидации последствий стихийных бедствий не позднее двух месяцев со дня поступления бланков удостоверений в уполномоченный орган.</w:t>
      </w:r>
    </w:p>
    <w:p w:rsidR="002F115E" w:rsidRPr="002F115E" w:rsidRDefault="002F115E" w:rsidP="001E5F14">
      <w:pPr>
        <w:autoSpaceDE w:val="0"/>
        <w:autoSpaceDN w:val="0"/>
        <w:adjustRightInd w:val="0"/>
        <w:spacing w:after="0" w:line="240" w:lineRule="auto"/>
        <w:ind w:firstLine="540"/>
        <w:jc w:val="both"/>
        <w:rPr>
          <w:rFonts w:asciiTheme="majorHAnsi" w:hAnsiTheme="majorHAnsi" w:cs="Calibri"/>
          <w:sz w:val="24"/>
          <w:szCs w:val="24"/>
        </w:rPr>
      </w:pPr>
      <w:r w:rsidRPr="002F115E">
        <w:rPr>
          <w:rFonts w:asciiTheme="majorHAnsi" w:hAnsiTheme="majorHAnsi" w:cs="Calibri"/>
          <w:sz w:val="24"/>
          <w:szCs w:val="24"/>
        </w:rPr>
        <w:t>Ведомость подлежит строгому учету и хранится в уполномоченном органе постоянно.</w:t>
      </w:r>
    </w:p>
    <w:p w:rsidR="002F115E" w:rsidRPr="002F115E" w:rsidRDefault="002F115E" w:rsidP="001E5F14">
      <w:pPr>
        <w:autoSpaceDE w:val="0"/>
        <w:autoSpaceDN w:val="0"/>
        <w:adjustRightInd w:val="0"/>
        <w:spacing w:after="0" w:line="240" w:lineRule="auto"/>
        <w:ind w:firstLine="540"/>
        <w:jc w:val="both"/>
        <w:rPr>
          <w:rFonts w:asciiTheme="majorHAnsi" w:hAnsiTheme="majorHAnsi" w:cs="Calibri"/>
          <w:sz w:val="24"/>
          <w:szCs w:val="24"/>
        </w:rPr>
      </w:pPr>
      <w:r w:rsidRPr="002F115E">
        <w:rPr>
          <w:rFonts w:asciiTheme="majorHAnsi" w:hAnsiTheme="majorHAnsi" w:cs="Calibri"/>
          <w:sz w:val="24"/>
          <w:szCs w:val="24"/>
        </w:rPr>
        <w:t>9. Все реквизиты бланка удостоверения подлежат обязательному заполнению черными чернилами.</w:t>
      </w:r>
    </w:p>
    <w:p w:rsidR="002F115E" w:rsidRPr="002F115E" w:rsidRDefault="002F115E" w:rsidP="001E5F14">
      <w:pPr>
        <w:autoSpaceDE w:val="0"/>
        <w:autoSpaceDN w:val="0"/>
        <w:adjustRightInd w:val="0"/>
        <w:spacing w:after="0" w:line="240" w:lineRule="auto"/>
        <w:ind w:firstLine="540"/>
        <w:jc w:val="both"/>
        <w:rPr>
          <w:rFonts w:asciiTheme="majorHAnsi" w:hAnsiTheme="majorHAnsi" w:cs="Calibri"/>
          <w:sz w:val="24"/>
          <w:szCs w:val="24"/>
        </w:rPr>
      </w:pPr>
      <w:r w:rsidRPr="002F115E">
        <w:rPr>
          <w:rFonts w:asciiTheme="majorHAnsi" w:hAnsiTheme="majorHAnsi" w:cs="Calibri"/>
          <w:sz w:val="24"/>
          <w:szCs w:val="24"/>
        </w:rPr>
        <w:t>Удостоверение подписывается руководителем (заместителем руководителя) уполномоченного органа, выдавшего удостоверение, и заверяется печатью.</w:t>
      </w:r>
    </w:p>
    <w:p w:rsidR="002F115E" w:rsidRPr="002F115E" w:rsidRDefault="002F115E" w:rsidP="001E5F14">
      <w:pPr>
        <w:autoSpaceDE w:val="0"/>
        <w:autoSpaceDN w:val="0"/>
        <w:adjustRightInd w:val="0"/>
        <w:spacing w:after="0" w:line="240" w:lineRule="auto"/>
        <w:ind w:firstLine="540"/>
        <w:jc w:val="both"/>
        <w:rPr>
          <w:rFonts w:asciiTheme="majorHAnsi" w:hAnsiTheme="majorHAnsi" w:cs="Calibri"/>
          <w:sz w:val="24"/>
          <w:szCs w:val="24"/>
        </w:rPr>
      </w:pPr>
      <w:r w:rsidRPr="002F115E">
        <w:rPr>
          <w:rFonts w:asciiTheme="majorHAnsi" w:hAnsiTheme="majorHAnsi" w:cs="Calibri"/>
          <w:sz w:val="24"/>
          <w:szCs w:val="24"/>
        </w:rPr>
        <w:t>Удостоверение действительно при предъявлении документа, удостоверяющего личность.</w:t>
      </w:r>
    </w:p>
    <w:p w:rsidR="002F115E" w:rsidRPr="002F115E" w:rsidRDefault="002F115E" w:rsidP="001E5F14">
      <w:pPr>
        <w:autoSpaceDE w:val="0"/>
        <w:autoSpaceDN w:val="0"/>
        <w:adjustRightInd w:val="0"/>
        <w:spacing w:after="0" w:line="240" w:lineRule="auto"/>
        <w:ind w:firstLine="540"/>
        <w:jc w:val="both"/>
        <w:rPr>
          <w:rFonts w:asciiTheme="majorHAnsi" w:hAnsiTheme="majorHAnsi" w:cs="Calibri"/>
          <w:sz w:val="24"/>
          <w:szCs w:val="24"/>
        </w:rPr>
      </w:pPr>
      <w:r w:rsidRPr="002F115E">
        <w:rPr>
          <w:rFonts w:asciiTheme="majorHAnsi" w:hAnsiTheme="majorHAnsi" w:cs="Calibri"/>
          <w:sz w:val="24"/>
          <w:szCs w:val="24"/>
        </w:rPr>
        <w:t xml:space="preserve">Новый образец формы удостоверения, выдаваемый в соответствии с настоящим Порядком, приведен в </w:t>
      </w:r>
      <w:hyperlink w:anchor="Par127" w:history="1">
        <w:r w:rsidRPr="002F115E">
          <w:rPr>
            <w:rFonts w:asciiTheme="majorHAnsi" w:hAnsiTheme="majorHAnsi" w:cs="Calibri"/>
            <w:sz w:val="24"/>
            <w:szCs w:val="24"/>
          </w:rPr>
          <w:t>приложении №1.</w:t>
        </w:r>
      </w:hyperlink>
    </w:p>
    <w:p w:rsidR="002F115E" w:rsidRPr="002F115E" w:rsidRDefault="002F115E" w:rsidP="001E5F14">
      <w:pPr>
        <w:autoSpaceDE w:val="0"/>
        <w:autoSpaceDN w:val="0"/>
        <w:adjustRightInd w:val="0"/>
        <w:spacing w:after="0" w:line="240" w:lineRule="auto"/>
        <w:ind w:firstLine="540"/>
        <w:jc w:val="both"/>
        <w:rPr>
          <w:rFonts w:asciiTheme="majorHAnsi" w:hAnsiTheme="majorHAnsi" w:cs="Calibri"/>
          <w:sz w:val="24"/>
          <w:szCs w:val="24"/>
        </w:rPr>
      </w:pPr>
      <w:r w:rsidRPr="002F115E">
        <w:rPr>
          <w:rFonts w:asciiTheme="majorHAnsi" w:hAnsiTheme="majorHAnsi" w:cs="Calibri"/>
          <w:sz w:val="24"/>
          <w:szCs w:val="24"/>
        </w:rPr>
        <w:t xml:space="preserve">10. В случае утраты (порчи) удостоверения уполномоченные органы по месту жительства выдают дубликат удостоверения на основании письменного заявления гражданина, в котором указываются обстоятельства утраты (порчи) удостоверения и место его получения. При утрате удостоверения уполномоченный орган по месту жительства гражданина в порядке межведомственного информационного взаимодействия запрашивает справку из органа внутренних дел, подтверждающую, </w:t>
      </w:r>
      <w:r w:rsidRPr="002F115E">
        <w:rPr>
          <w:rFonts w:asciiTheme="majorHAnsi" w:hAnsiTheme="majorHAnsi" w:cs="Calibri"/>
          <w:sz w:val="24"/>
          <w:szCs w:val="24"/>
        </w:rPr>
        <w:lastRenderedPageBreak/>
        <w:t>что утраченное удостоверение не найдено. Испорченное удостоверение сдается по месту получения дубликата удостоверения.</w:t>
      </w:r>
    </w:p>
    <w:p w:rsidR="002F115E" w:rsidRPr="002F115E" w:rsidRDefault="002F115E" w:rsidP="001E5F14">
      <w:pPr>
        <w:autoSpaceDE w:val="0"/>
        <w:autoSpaceDN w:val="0"/>
        <w:adjustRightInd w:val="0"/>
        <w:spacing w:after="0" w:line="240" w:lineRule="auto"/>
        <w:ind w:firstLine="540"/>
        <w:jc w:val="both"/>
        <w:rPr>
          <w:rFonts w:asciiTheme="majorHAnsi" w:hAnsiTheme="majorHAnsi" w:cs="Calibri"/>
          <w:sz w:val="24"/>
          <w:szCs w:val="24"/>
        </w:rPr>
      </w:pPr>
      <w:r w:rsidRPr="002F115E">
        <w:rPr>
          <w:rFonts w:asciiTheme="majorHAnsi" w:hAnsiTheme="majorHAnsi" w:cs="Calibri"/>
          <w:sz w:val="24"/>
          <w:szCs w:val="24"/>
        </w:rPr>
        <w:t>При выдаче дубликата в левой верхней части внутренней стороны удостоверения ставится штамп "дубликат".</w:t>
      </w:r>
    </w:p>
    <w:p w:rsidR="002F115E" w:rsidRPr="002F115E" w:rsidRDefault="002F115E" w:rsidP="001E5F14">
      <w:pPr>
        <w:autoSpaceDE w:val="0"/>
        <w:autoSpaceDN w:val="0"/>
        <w:adjustRightInd w:val="0"/>
        <w:spacing w:after="0" w:line="240" w:lineRule="auto"/>
        <w:ind w:firstLine="540"/>
        <w:jc w:val="both"/>
        <w:rPr>
          <w:rFonts w:asciiTheme="majorHAnsi" w:hAnsiTheme="majorHAnsi" w:cs="Calibri"/>
          <w:sz w:val="24"/>
          <w:szCs w:val="24"/>
        </w:rPr>
      </w:pPr>
      <w:r w:rsidRPr="002F115E">
        <w:rPr>
          <w:rFonts w:asciiTheme="majorHAnsi" w:hAnsiTheme="majorHAnsi" w:cs="Calibri"/>
          <w:sz w:val="24"/>
          <w:szCs w:val="24"/>
        </w:rPr>
        <w:t>11. Уполномоченные органы ведут учет обратившихся к ним граждан, имеющих право на получение удостоверений, формируют персонифицированные базы данных о выдаче специальных удостоверений единого образца гражданам, подвергшимся воздействию радиации вследствие катастрофы на Чернобыльской АЭС, выписки из которых ежеквартально в электронном виде представляют в Министерство Российской Федерации по делам гражданской обороны, чрезвычайным ситуациям и ликвидации последствий стихийных бедствий. Выписки из персонифицированных баз данных должны содержать следующие сведения: фамилию, имя, отчество гражданина; дату рождения; реквизиты документа, удостоверяющего личность; адрес постоянного места жительства; реквизиты специального удостоверения единого образца гражданина, подвергшегося воздействию радиации вследствие катастрофы на Чернобыльской АЭС; реквизиты документов (при наличии), являющихся основанием для выдачи данного удостоверения.</w:t>
      </w:r>
    </w:p>
    <w:p w:rsidR="002F115E" w:rsidRPr="002F115E" w:rsidRDefault="002F115E" w:rsidP="001E5F14">
      <w:pPr>
        <w:autoSpaceDE w:val="0"/>
        <w:autoSpaceDN w:val="0"/>
        <w:adjustRightInd w:val="0"/>
        <w:spacing w:after="0" w:line="240" w:lineRule="auto"/>
        <w:ind w:firstLine="540"/>
        <w:jc w:val="both"/>
        <w:rPr>
          <w:rFonts w:asciiTheme="majorHAnsi" w:hAnsiTheme="majorHAnsi" w:cs="Calibri"/>
          <w:sz w:val="24"/>
          <w:szCs w:val="24"/>
        </w:rPr>
      </w:pPr>
      <w:r w:rsidRPr="002F115E">
        <w:rPr>
          <w:rFonts w:asciiTheme="majorHAnsi" w:hAnsiTheme="majorHAnsi" w:cs="Calibri"/>
          <w:sz w:val="24"/>
          <w:szCs w:val="24"/>
        </w:rPr>
        <w:t>Материалы по учету оформленных и выданных удостоверений, копии удостоверений, а также копии документов, послуживших основанием для выдачи удостоверений, хранятся в уполномоченных органах постоянно.</w:t>
      </w:r>
    </w:p>
    <w:p w:rsidR="002F115E" w:rsidRPr="002F115E" w:rsidRDefault="002F115E" w:rsidP="001E5F14">
      <w:pPr>
        <w:autoSpaceDE w:val="0"/>
        <w:autoSpaceDN w:val="0"/>
        <w:adjustRightInd w:val="0"/>
        <w:spacing w:after="0" w:line="240" w:lineRule="auto"/>
        <w:ind w:firstLine="540"/>
        <w:jc w:val="both"/>
        <w:rPr>
          <w:rFonts w:asciiTheme="majorHAnsi" w:hAnsiTheme="majorHAnsi" w:cs="Calibri"/>
          <w:sz w:val="24"/>
          <w:szCs w:val="24"/>
        </w:rPr>
      </w:pPr>
      <w:r w:rsidRPr="002F115E">
        <w:rPr>
          <w:rFonts w:asciiTheme="majorHAnsi" w:hAnsiTheme="majorHAnsi" w:cs="Calibri"/>
          <w:sz w:val="24"/>
          <w:szCs w:val="24"/>
        </w:rPr>
        <w:t>Ответственным за хранение, учет и выдачу удостоверений является сотрудник уполномоченного органа, назначаемый приказом (распоряжением) руководителя (заместителя руководителя) уполномоченного органа.</w:t>
      </w:r>
    </w:p>
    <w:p w:rsidR="002F115E" w:rsidRPr="002F115E" w:rsidRDefault="002F115E" w:rsidP="001E5F14">
      <w:pPr>
        <w:autoSpaceDE w:val="0"/>
        <w:autoSpaceDN w:val="0"/>
        <w:adjustRightInd w:val="0"/>
        <w:spacing w:after="0" w:line="240" w:lineRule="auto"/>
        <w:ind w:firstLine="540"/>
        <w:jc w:val="both"/>
        <w:rPr>
          <w:rFonts w:asciiTheme="majorHAnsi" w:hAnsiTheme="majorHAnsi" w:cs="Calibri"/>
          <w:sz w:val="24"/>
          <w:szCs w:val="24"/>
        </w:rPr>
      </w:pPr>
      <w:r w:rsidRPr="002F115E">
        <w:rPr>
          <w:rFonts w:asciiTheme="majorHAnsi" w:hAnsiTheme="majorHAnsi" w:cs="Calibri"/>
          <w:sz w:val="24"/>
          <w:szCs w:val="24"/>
        </w:rPr>
        <w:t>Выдача удостоверений регистрируется в Книге учета выдачи удостоверений, которая должна быть пронумерована, прошнурована, подписана руководителем (заместителем руководителя) уполномоченного органа и скреплена печатью.</w:t>
      </w:r>
    </w:p>
    <w:p w:rsidR="002F115E" w:rsidRPr="002F115E" w:rsidRDefault="002F115E" w:rsidP="001E5F14">
      <w:pPr>
        <w:autoSpaceDE w:val="0"/>
        <w:autoSpaceDN w:val="0"/>
        <w:adjustRightInd w:val="0"/>
        <w:spacing w:after="0" w:line="240" w:lineRule="auto"/>
        <w:ind w:firstLine="540"/>
        <w:jc w:val="both"/>
        <w:rPr>
          <w:rFonts w:asciiTheme="majorHAnsi" w:hAnsiTheme="majorHAnsi" w:cs="Calibri"/>
          <w:sz w:val="24"/>
          <w:szCs w:val="24"/>
        </w:rPr>
      </w:pPr>
      <w:r w:rsidRPr="002F115E">
        <w:rPr>
          <w:rFonts w:asciiTheme="majorHAnsi" w:hAnsiTheme="majorHAnsi" w:cs="Calibri"/>
          <w:sz w:val="24"/>
          <w:szCs w:val="24"/>
        </w:rPr>
        <w:t>12. Бланки удостоверений являются документами строгого учета. Ответственным за учет бланков удостоверений, их хранение и выдачу для оформления является специально уполномоченное должностное лицо, назначаемое приказом (распоряжением) руководителя (заместителя руководителя) уполномоченного органа.</w:t>
      </w:r>
    </w:p>
    <w:p w:rsidR="002F115E" w:rsidRPr="002F115E" w:rsidRDefault="002F115E" w:rsidP="001E5F14">
      <w:pPr>
        <w:autoSpaceDE w:val="0"/>
        <w:autoSpaceDN w:val="0"/>
        <w:adjustRightInd w:val="0"/>
        <w:spacing w:after="0" w:line="240" w:lineRule="auto"/>
        <w:ind w:firstLine="540"/>
        <w:jc w:val="both"/>
        <w:rPr>
          <w:rFonts w:asciiTheme="majorHAnsi" w:hAnsiTheme="majorHAnsi" w:cs="Calibri"/>
          <w:sz w:val="24"/>
          <w:szCs w:val="24"/>
        </w:rPr>
      </w:pPr>
      <w:r w:rsidRPr="002F115E">
        <w:rPr>
          <w:rFonts w:asciiTheme="majorHAnsi" w:hAnsiTheme="majorHAnsi" w:cs="Calibri"/>
          <w:sz w:val="24"/>
          <w:szCs w:val="24"/>
        </w:rPr>
        <w:t>Бланки удостоверений, испорченные при заполнении, а также удостоверения, испорченные и сданные гражданами, подлежат уничтожению в установленном порядке. Копии актов направляются в Министерство Российской Федерации по делам гражданской обороны, чрезвычайным ситуациям и ликвидации последствий стихийных бедствий.</w:t>
      </w:r>
    </w:p>
    <w:p w:rsidR="002F115E" w:rsidRPr="002F115E" w:rsidRDefault="002F115E" w:rsidP="001E5F14">
      <w:pPr>
        <w:autoSpaceDE w:val="0"/>
        <w:autoSpaceDN w:val="0"/>
        <w:adjustRightInd w:val="0"/>
        <w:spacing w:after="0" w:line="240" w:lineRule="auto"/>
        <w:ind w:firstLine="540"/>
        <w:jc w:val="both"/>
        <w:rPr>
          <w:rFonts w:asciiTheme="majorHAnsi" w:hAnsiTheme="majorHAnsi" w:cs="Calibri"/>
          <w:sz w:val="24"/>
          <w:szCs w:val="24"/>
        </w:rPr>
      </w:pPr>
      <w:r w:rsidRPr="002F115E">
        <w:rPr>
          <w:rFonts w:asciiTheme="majorHAnsi" w:hAnsiTheme="majorHAnsi" w:cs="Calibri"/>
          <w:sz w:val="24"/>
          <w:szCs w:val="24"/>
        </w:rPr>
        <w:t xml:space="preserve">Бланки удостоверений являются защищенной полиграфической продукцией </w:t>
      </w:r>
      <w:hyperlink r:id="rId317" w:history="1">
        <w:r w:rsidRPr="002F115E">
          <w:rPr>
            <w:rFonts w:asciiTheme="majorHAnsi" w:hAnsiTheme="majorHAnsi" w:cs="Calibri"/>
            <w:sz w:val="24"/>
            <w:szCs w:val="24"/>
          </w:rPr>
          <w:t>уровня "В"</w:t>
        </w:r>
      </w:hyperlink>
      <w:r w:rsidRPr="002F115E">
        <w:rPr>
          <w:rFonts w:asciiTheme="majorHAnsi" w:hAnsiTheme="majorHAnsi" w:cs="Calibri"/>
          <w:sz w:val="24"/>
          <w:szCs w:val="24"/>
        </w:rPr>
        <w:t>.</w:t>
      </w:r>
    </w:p>
    <w:p w:rsidR="002F115E" w:rsidRPr="002F115E" w:rsidRDefault="002F115E" w:rsidP="001E5F14">
      <w:pPr>
        <w:autoSpaceDE w:val="0"/>
        <w:autoSpaceDN w:val="0"/>
        <w:adjustRightInd w:val="0"/>
        <w:spacing w:after="0" w:line="240" w:lineRule="auto"/>
        <w:ind w:firstLine="540"/>
        <w:jc w:val="both"/>
        <w:rPr>
          <w:rFonts w:asciiTheme="majorHAnsi" w:hAnsiTheme="majorHAnsi" w:cs="Calibri"/>
          <w:sz w:val="24"/>
          <w:szCs w:val="24"/>
        </w:rPr>
      </w:pPr>
      <w:r w:rsidRPr="002F115E">
        <w:rPr>
          <w:rFonts w:asciiTheme="majorHAnsi" w:hAnsiTheme="majorHAnsi" w:cs="Calibri"/>
          <w:sz w:val="24"/>
          <w:szCs w:val="24"/>
        </w:rPr>
        <w:t>13. Контроль за оформлением и выдачей удостоверений осуществляется Министерством Российской Федерации по делам гражданской обороны, чрезвычайным ситуациям и ликвидации последствий стихийных бедствий.</w:t>
      </w:r>
    </w:p>
    <w:p w:rsidR="002F115E" w:rsidRPr="002F115E" w:rsidRDefault="002F115E" w:rsidP="001E5F14">
      <w:pPr>
        <w:autoSpaceDE w:val="0"/>
        <w:autoSpaceDN w:val="0"/>
        <w:adjustRightInd w:val="0"/>
        <w:spacing w:after="0" w:line="240" w:lineRule="auto"/>
        <w:ind w:firstLine="540"/>
        <w:jc w:val="both"/>
        <w:rPr>
          <w:rFonts w:asciiTheme="majorHAnsi" w:hAnsiTheme="majorHAnsi" w:cs="Calibri"/>
          <w:sz w:val="24"/>
          <w:szCs w:val="24"/>
        </w:rPr>
      </w:pPr>
      <w:r w:rsidRPr="002F115E">
        <w:rPr>
          <w:rFonts w:asciiTheme="majorHAnsi" w:hAnsiTheme="majorHAnsi" w:cs="Calibri"/>
          <w:sz w:val="24"/>
          <w:szCs w:val="24"/>
        </w:rPr>
        <w:t>14. Споры по вопросам оформления и выдачи гражданам удостоверения, предусмотренного настоящим Порядком, разрешаются в порядке, установленном законодательством Российской Федерации.</w:t>
      </w:r>
    </w:p>
    <w:p w:rsidR="002F115E" w:rsidRDefault="002F115E" w:rsidP="001E5F14">
      <w:pPr>
        <w:pStyle w:val="ConsPlusNormal"/>
        <w:ind w:firstLine="540"/>
        <w:jc w:val="both"/>
      </w:pPr>
    </w:p>
    <w:p w:rsidR="002F115E" w:rsidRDefault="002F115E" w:rsidP="001E5F14">
      <w:pPr>
        <w:rPr>
          <w:rFonts w:ascii="Arial" w:hAnsi="Arial" w:cs="Arial"/>
          <w:sz w:val="20"/>
          <w:szCs w:val="20"/>
        </w:rPr>
      </w:pPr>
      <w:r>
        <w:br w:type="page"/>
      </w:r>
    </w:p>
    <w:p w:rsidR="002F115E" w:rsidRPr="002F115E" w:rsidRDefault="002F115E" w:rsidP="001E5F14">
      <w:pPr>
        <w:pStyle w:val="ConsPlusNormal"/>
        <w:jc w:val="right"/>
        <w:rPr>
          <w:rFonts w:asciiTheme="majorHAnsi" w:hAnsiTheme="majorHAnsi" w:cs="Calibri"/>
          <w:sz w:val="24"/>
          <w:szCs w:val="24"/>
        </w:rPr>
      </w:pPr>
      <w:r w:rsidRPr="002F115E">
        <w:rPr>
          <w:rFonts w:asciiTheme="majorHAnsi" w:hAnsiTheme="majorHAnsi" w:cs="Calibri"/>
          <w:sz w:val="24"/>
          <w:szCs w:val="24"/>
        </w:rPr>
        <w:lastRenderedPageBreak/>
        <w:t>Приложение №1</w:t>
      </w:r>
    </w:p>
    <w:p w:rsidR="002F115E" w:rsidRPr="002F115E" w:rsidRDefault="002F115E" w:rsidP="001E5F14">
      <w:pPr>
        <w:pStyle w:val="ConsPlusNormal"/>
        <w:jc w:val="right"/>
        <w:rPr>
          <w:rFonts w:asciiTheme="majorHAnsi" w:hAnsiTheme="majorHAnsi" w:cs="Calibri"/>
          <w:sz w:val="24"/>
          <w:szCs w:val="24"/>
        </w:rPr>
      </w:pPr>
      <w:proofErr w:type="gramStart"/>
      <w:r w:rsidRPr="002F115E">
        <w:rPr>
          <w:rFonts w:asciiTheme="majorHAnsi" w:hAnsiTheme="majorHAnsi" w:cs="Calibri"/>
          <w:sz w:val="24"/>
          <w:szCs w:val="24"/>
        </w:rPr>
        <w:t>к</w:t>
      </w:r>
      <w:proofErr w:type="gramEnd"/>
      <w:r w:rsidRPr="002F115E">
        <w:rPr>
          <w:rFonts w:asciiTheme="majorHAnsi" w:hAnsiTheme="majorHAnsi" w:cs="Calibri"/>
          <w:sz w:val="24"/>
          <w:szCs w:val="24"/>
        </w:rPr>
        <w:t xml:space="preserve"> Порядку и условиям оформления</w:t>
      </w:r>
    </w:p>
    <w:p w:rsidR="002F115E" w:rsidRPr="002F115E" w:rsidRDefault="002F115E" w:rsidP="001E5F14">
      <w:pPr>
        <w:pStyle w:val="ConsPlusNormal"/>
        <w:jc w:val="right"/>
        <w:rPr>
          <w:rFonts w:asciiTheme="majorHAnsi" w:hAnsiTheme="majorHAnsi" w:cs="Calibri"/>
          <w:sz w:val="24"/>
          <w:szCs w:val="24"/>
        </w:rPr>
      </w:pPr>
      <w:proofErr w:type="gramStart"/>
      <w:r w:rsidRPr="002F115E">
        <w:rPr>
          <w:rFonts w:asciiTheme="majorHAnsi" w:hAnsiTheme="majorHAnsi" w:cs="Calibri"/>
          <w:sz w:val="24"/>
          <w:szCs w:val="24"/>
        </w:rPr>
        <w:t>и</w:t>
      </w:r>
      <w:proofErr w:type="gramEnd"/>
      <w:r w:rsidRPr="002F115E">
        <w:rPr>
          <w:rFonts w:asciiTheme="majorHAnsi" w:hAnsiTheme="majorHAnsi" w:cs="Calibri"/>
          <w:sz w:val="24"/>
          <w:szCs w:val="24"/>
        </w:rPr>
        <w:t xml:space="preserve"> выдачи специальных удостоверений</w:t>
      </w:r>
    </w:p>
    <w:p w:rsidR="002F115E" w:rsidRPr="002F115E" w:rsidRDefault="002F115E" w:rsidP="001E5F14">
      <w:pPr>
        <w:pStyle w:val="ConsPlusNormal"/>
        <w:jc w:val="right"/>
        <w:rPr>
          <w:rFonts w:asciiTheme="majorHAnsi" w:hAnsiTheme="majorHAnsi" w:cs="Calibri"/>
          <w:sz w:val="24"/>
          <w:szCs w:val="24"/>
        </w:rPr>
      </w:pPr>
      <w:proofErr w:type="gramStart"/>
      <w:r w:rsidRPr="002F115E">
        <w:rPr>
          <w:rFonts w:asciiTheme="majorHAnsi" w:hAnsiTheme="majorHAnsi" w:cs="Calibri"/>
          <w:sz w:val="24"/>
          <w:szCs w:val="24"/>
        </w:rPr>
        <w:t>единого</w:t>
      </w:r>
      <w:proofErr w:type="gramEnd"/>
      <w:r w:rsidRPr="002F115E">
        <w:rPr>
          <w:rFonts w:asciiTheme="majorHAnsi" w:hAnsiTheme="majorHAnsi" w:cs="Calibri"/>
          <w:sz w:val="24"/>
          <w:szCs w:val="24"/>
        </w:rPr>
        <w:t xml:space="preserve"> образца гражданам, подвергшимся</w:t>
      </w:r>
    </w:p>
    <w:p w:rsidR="002F115E" w:rsidRPr="002F115E" w:rsidRDefault="002F115E" w:rsidP="001E5F14">
      <w:pPr>
        <w:pStyle w:val="ConsPlusNormal"/>
        <w:jc w:val="right"/>
        <w:rPr>
          <w:rFonts w:asciiTheme="majorHAnsi" w:hAnsiTheme="majorHAnsi" w:cs="Calibri"/>
          <w:sz w:val="24"/>
          <w:szCs w:val="24"/>
        </w:rPr>
      </w:pPr>
      <w:proofErr w:type="gramStart"/>
      <w:r w:rsidRPr="002F115E">
        <w:rPr>
          <w:rFonts w:asciiTheme="majorHAnsi" w:hAnsiTheme="majorHAnsi" w:cs="Calibri"/>
          <w:sz w:val="24"/>
          <w:szCs w:val="24"/>
        </w:rPr>
        <w:t>воздействию</w:t>
      </w:r>
      <w:proofErr w:type="gramEnd"/>
      <w:r w:rsidRPr="002F115E">
        <w:rPr>
          <w:rFonts w:asciiTheme="majorHAnsi" w:hAnsiTheme="majorHAnsi" w:cs="Calibri"/>
          <w:sz w:val="24"/>
          <w:szCs w:val="24"/>
        </w:rPr>
        <w:t xml:space="preserve"> радиации вследствие</w:t>
      </w:r>
    </w:p>
    <w:p w:rsidR="002F115E" w:rsidRPr="002F115E" w:rsidRDefault="002F115E" w:rsidP="001E5F14">
      <w:pPr>
        <w:pStyle w:val="ConsPlusNormal"/>
        <w:jc w:val="right"/>
        <w:rPr>
          <w:rFonts w:asciiTheme="majorHAnsi" w:hAnsiTheme="majorHAnsi" w:cs="Calibri"/>
          <w:sz w:val="24"/>
          <w:szCs w:val="24"/>
        </w:rPr>
      </w:pPr>
      <w:proofErr w:type="gramStart"/>
      <w:r w:rsidRPr="002F115E">
        <w:rPr>
          <w:rFonts w:asciiTheme="majorHAnsi" w:hAnsiTheme="majorHAnsi" w:cs="Calibri"/>
          <w:sz w:val="24"/>
          <w:szCs w:val="24"/>
        </w:rPr>
        <w:t>катастрофы</w:t>
      </w:r>
      <w:proofErr w:type="gramEnd"/>
      <w:r w:rsidRPr="002F115E">
        <w:rPr>
          <w:rFonts w:asciiTheme="majorHAnsi" w:hAnsiTheme="majorHAnsi" w:cs="Calibri"/>
          <w:sz w:val="24"/>
          <w:szCs w:val="24"/>
        </w:rPr>
        <w:t xml:space="preserve"> на Чернобыльской АЭС</w:t>
      </w:r>
    </w:p>
    <w:p w:rsidR="002F115E" w:rsidRDefault="002F115E" w:rsidP="001E5F14">
      <w:pPr>
        <w:pStyle w:val="ConsPlusNormal"/>
        <w:ind w:left="851" w:firstLine="540"/>
        <w:jc w:val="both"/>
      </w:pPr>
    </w:p>
    <w:p w:rsidR="002F115E" w:rsidRDefault="002F115E" w:rsidP="001E5F14">
      <w:pPr>
        <w:pStyle w:val="ConsPlusNonformat"/>
        <w:ind w:left="851"/>
        <w:jc w:val="both"/>
        <w:rPr>
          <w:sz w:val="16"/>
          <w:szCs w:val="16"/>
        </w:rPr>
      </w:pPr>
      <w:bookmarkStart w:id="182" w:name="Par127"/>
      <w:bookmarkEnd w:id="182"/>
      <w:r>
        <w:rPr>
          <w:sz w:val="16"/>
          <w:szCs w:val="16"/>
        </w:rPr>
        <w:t xml:space="preserve">              УДОСТОВЕРЕНИЕ</w:t>
      </w:r>
    </w:p>
    <w:p w:rsidR="002F115E" w:rsidRDefault="002F115E" w:rsidP="001E5F14">
      <w:pPr>
        <w:pStyle w:val="ConsPlusNonformat"/>
        <w:ind w:left="851"/>
        <w:jc w:val="both"/>
        <w:rPr>
          <w:sz w:val="16"/>
          <w:szCs w:val="16"/>
        </w:rPr>
      </w:pPr>
      <w:r>
        <w:rPr>
          <w:sz w:val="16"/>
          <w:szCs w:val="16"/>
        </w:rPr>
        <w:t xml:space="preserve">           Серия АА    № ******              Предъявитель удостоверения имеет </w:t>
      </w:r>
      <w:proofErr w:type="gramStart"/>
      <w:r>
        <w:rPr>
          <w:sz w:val="16"/>
          <w:szCs w:val="16"/>
        </w:rPr>
        <w:t>право  на</w:t>
      </w:r>
      <w:proofErr w:type="gramEnd"/>
    </w:p>
    <w:p w:rsidR="002F115E" w:rsidRDefault="002F115E" w:rsidP="001E5F14">
      <w:pPr>
        <w:pStyle w:val="ConsPlusNonformat"/>
        <w:ind w:left="851"/>
        <w:jc w:val="both"/>
        <w:rPr>
          <w:sz w:val="16"/>
          <w:szCs w:val="16"/>
        </w:rPr>
      </w:pPr>
      <w:r>
        <w:rPr>
          <w:sz w:val="16"/>
          <w:szCs w:val="16"/>
        </w:rPr>
        <w:t xml:space="preserve">                                             </w:t>
      </w:r>
      <w:proofErr w:type="gramStart"/>
      <w:r>
        <w:rPr>
          <w:sz w:val="16"/>
          <w:szCs w:val="16"/>
        </w:rPr>
        <w:t>меры</w:t>
      </w:r>
      <w:proofErr w:type="gramEnd"/>
      <w:r>
        <w:rPr>
          <w:sz w:val="16"/>
          <w:szCs w:val="16"/>
        </w:rPr>
        <w:t xml:space="preserve">   социальной поддержки, установленные</w:t>
      </w:r>
    </w:p>
    <w:p w:rsidR="002F115E" w:rsidRDefault="002F115E" w:rsidP="001E5F14">
      <w:pPr>
        <w:pStyle w:val="ConsPlusNonformat"/>
        <w:ind w:left="851"/>
        <w:jc w:val="both"/>
        <w:rPr>
          <w:sz w:val="16"/>
          <w:szCs w:val="16"/>
        </w:rPr>
      </w:pPr>
      <w:r>
        <w:rPr>
          <w:sz w:val="16"/>
          <w:szCs w:val="16"/>
        </w:rPr>
        <w:t>Выдано гражданину(</w:t>
      </w:r>
      <w:proofErr w:type="spellStart"/>
      <w:r>
        <w:rPr>
          <w:sz w:val="16"/>
          <w:szCs w:val="16"/>
        </w:rPr>
        <w:t>ке</w:t>
      </w:r>
      <w:proofErr w:type="spellEnd"/>
      <w:r>
        <w:rPr>
          <w:sz w:val="16"/>
          <w:szCs w:val="16"/>
        </w:rPr>
        <w:t xml:space="preserve">) ____________________   </w:t>
      </w:r>
      <w:hyperlink r:id="rId318" w:history="1">
        <w:r>
          <w:rPr>
            <w:color w:val="0000FF"/>
            <w:sz w:val="16"/>
            <w:szCs w:val="16"/>
          </w:rPr>
          <w:t>Законом</w:t>
        </w:r>
      </w:hyperlink>
      <w:r>
        <w:rPr>
          <w:sz w:val="16"/>
          <w:szCs w:val="16"/>
        </w:rPr>
        <w:t xml:space="preserve"> Российской Федерации "О социальной</w:t>
      </w:r>
    </w:p>
    <w:p w:rsidR="002F115E" w:rsidRDefault="002F115E" w:rsidP="001E5F14">
      <w:pPr>
        <w:pStyle w:val="ConsPlusNonformat"/>
        <w:ind w:left="851"/>
        <w:jc w:val="both"/>
        <w:rPr>
          <w:sz w:val="16"/>
          <w:szCs w:val="16"/>
        </w:rPr>
      </w:pPr>
      <w:r>
        <w:rPr>
          <w:sz w:val="16"/>
          <w:szCs w:val="16"/>
        </w:rPr>
        <w:t xml:space="preserve">                           (</w:t>
      </w:r>
      <w:proofErr w:type="gramStart"/>
      <w:r>
        <w:rPr>
          <w:sz w:val="16"/>
          <w:szCs w:val="16"/>
        </w:rPr>
        <w:t xml:space="preserve">фамилия,   </w:t>
      </w:r>
      <w:proofErr w:type="gramEnd"/>
      <w:r>
        <w:rPr>
          <w:sz w:val="16"/>
          <w:szCs w:val="16"/>
        </w:rPr>
        <w:t xml:space="preserve">      защите   граждан, подвергшихся воздействию</w:t>
      </w:r>
    </w:p>
    <w:p w:rsidR="002F115E" w:rsidRDefault="002F115E" w:rsidP="001E5F14">
      <w:pPr>
        <w:pStyle w:val="ConsPlusNonformat"/>
        <w:ind w:left="851"/>
        <w:jc w:val="both"/>
        <w:rPr>
          <w:sz w:val="16"/>
          <w:szCs w:val="16"/>
        </w:rPr>
      </w:pPr>
      <w:r>
        <w:rPr>
          <w:sz w:val="16"/>
          <w:szCs w:val="16"/>
        </w:rPr>
        <w:t xml:space="preserve">__________________________________________   </w:t>
      </w:r>
      <w:proofErr w:type="gramStart"/>
      <w:r>
        <w:rPr>
          <w:sz w:val="16"/>
          <w:szCs w:val="16"/>
        </w:rPr>
        <w:t>радиации  вследствие</w:t>
      </w:r>
      <w:proofErr w:type="gramEnd"/>
      <w:r>
        <w:rPr>
          <w:sz w:val="16"/>
          <w:szCs w:val="16"/>
        </w:rPr>
        <w:t xml:space="preserve">    катастрофы      на</w:t>
      </w:r>
    </w:p>
    <w:p w:rsidR="002F115E" w:rsidRDefault="002F115E" w:rsidP="001E5F14">
      <w:pPr>
        <w:pStyle w:val="ConsPlusNonformat"/>
        <w:ind w:left="851"/>
        <w:jc w:val="both"/>
        <w:rPr>
          <w:sz w:val="16"/>
          <w:szCs w:val="16"/>
        </w:rPr>
      </w:pPr>
      <w:r>
        <w:rPr>
          <w:sz w:val="16"/>
          <w:szCs w:val="16"/>
        </w:rPr>
        <w:t xml:space="preserve">              </w:t>
      </w:r>
      <w:proofErr w:type="gramStart"/>
      <w:r>
        <w:rPr>
          <w:sz w:val="16"/>
          <w:szCs w:val="16"/>
        </w:rPr>
        <w:t>имя</w:t>
      </w:r>
      <w:proofErr w:type="gramEnd"/>
      <w:r>
        <w:rPr>
          <w:sz w:val="16"/>
          <w:szCs w:val="16"/>
        </w:rPr>
        <w:t>, отчество)                 Чернобыльской АЭС"</w:t>
      </w:r>
    </w:p>
    <w:p w:rsidR="002F115E" w:rsidRDefault="002F115E" w:rsidP="001E5F14">
      <w:pPr>
        <w:pStyle w:val="ConsPlusNonformat"/>
        <w:ind w:left="851"/>
        <w:jc w:val="both"/>
        <w:rPr>
          <w:sz w:val="16"/>
          <w:szCs w:val="16"/>
        </w:rPr>
      </w:pPr>
      <w:r>
        <w:rPr>
          <w:sz w:val="16"/>
          <w:szCs w:val="16"/>
        </w:rPr>
        <w:t>__________________________________________</w:t>
      </w:r>
    </w:p>
    <w:p w:rsidR="002F115E" w:rsidRDefault="002F115E" w:rsidP="001E5F14">
      <w:pPr>
        <w:pStyle w:val="ConsPlusNonformat"/>
        <w:ind w:left="851"/>
        <w:jc w:val="both"/>
        <w:rPr>
          <w:sz w:val="16"/>
          <w:szCs w:val="16"/>
        </w:rPr>
      </w:pPr>
      <w:r>
        <w:rPr>
          <w:sz w:val="16"/>
          <w:szCs w:val="16"/>
        </w:rPr>
        <w:t>(</w:t>
      </w:r>
      <w:proofErr w:type="gramStart"/>
      <w:r>
        <w:rPr>
          <w:sz w:val="16"/>
          <w:szCs w:val="16"/>
        </w:rPr>
        <w:t>проживающему</w:t>
      </w:r>
      <w:proofErr w:type="gramEnd"/>
      <w:r>
        <w:rPr>
          <w:sz w:val="16"/>
          <w:szCs w:val="16"/>
        </w:rPr>
        <w:t>(</w:t>
      </w:r>
      <w:proofErr w:type="spellStart"/>
      <w:r>
        <w:rPr>
          <w:sz w:val="16"/>
          <w:szCs w:val="16"/>
        </w:rPr>
        <w:t>вшему</w:t>
      </w:r>
      <w:proofErr w:type="spellEnd"/>
      <w:r>
        <w:rPr>
          <w:sz w:val="16"/>
          <w:szCs w:val="16"/>
        </w:rPr>
        <w:t>),   работающему(</w:t>
      </w:r>
      <w:proofErr w:type="spellStart"/>
      <w:r>
        <w:rPr>
          <w:sz w:val="16"/>
          <w:szCs w:val="16"/>
        </w:rPr>
        <w:t>вшему</w:t>
      </w:r>
      <w:proofErr w:type="spellEnd"/>
      <w:r>
        <w:rPr>
          <w:sz w:val="16"/>
          <w:szCs w:val="16"/>
        </w:rPr>
        <w:t>)            УДОСТОВЕРЕНИЕ БЕССРОЧНОЕ</w:t>
      </w:r>
    </w:p>
    <w:p w:rsidR="002F115E" w:rsidRDefault="002F115E" w:rsidP="001E5F14">
      <w:pPr>
        <w:pStyle w:val="ConsPlusNonformat"/>
        <w:ind w:left="851"/>
        <w:jc w:val="both"/>
        <w:rPr>
          <w:sz w:val="16"/>
          <w:szCs w:val="16"/>
        </w:rPr>
      </w:pPr>
      <w:proofErr w:type="gramStart"/>
      <w:r>
        <w:rPr>
          <w:sz w:val="16"/>
          <w:szCs w:val="16"/>
        </w:rPr>
        <w:t>в</w:t>
      </w:r>
      <w:proofErr w:type="gramEnd"/>
      <w:r>
        <w:rPr>
          <w:sz w:val="16"/>
          <w:szCs w:val="16"/>
        </w:rPr>
        <w:t xml:space="preserve"> зоне  отселения, эвакуированному из зоны       И ДЕЙСТВИТЕЛЬНО НА ВСЕЙ ТЕРРИТОРИИ</w:t>
      </w:r>
    </w:p>
    <w:p w:rsidR="002F115E" w:rsidRDefault="002F115E" w:rsidP="001E5F14">
      <w:pPr>
        <w:pStyle w:val="ConsPlusNonformat"/>
        <w:ind w:left="851"/>
        <w:jc w:val="both"/>
        <w:rPr>
          <w:sz w:val="16"/>
          <w:szCs w:val="16"/>
        </w:rPr>
      </w:pPr>
      <w:proofErr w:type="gramStart"/>
      <w:r>
        <w:rPr>
          <w:sz w:val="16"/>
          <w:szCs w:val="16"/>
        </w:rPr>
        <w:t>отчуждения</w:t>
      </w:r>
      <w:proofErr w:type="gramEnd"/>
      <w:r>
        <w:rPr>
          <w:sz w:val="16"/>
          <w:szCs w:val="16"/>
        </w:rPr>
        <w:t>, переселенному(</w:t>
      </w:r>
      <w:proofErr w:type="spellStart"/>
      <w:r>
        <w:rPr>
          <w:sz w:val="16"/>
          <w:szCs w:val="16"/>
        </w:rPr>
        <w:t>яемому</w:t>
      </w:r>
      <w:proofErr w:type="spellEnd"/>
      <w:r>
        <w:rPr>
          <w:sz w:val="16"/>
          <w:szCs w:val="16"/>
        </w:rPr>
        <w:t>)  из зоны              РОССИЙСКОЙ ФЕДЕРАЦИИ</w:t>
      </w:r>
    </w:p>
    <w:p w:rsidR="002F115E" w:rsidRDefault="002F115E" w:rsidP="001E5F14">
      <w:pPr>
        <w:pStyle w:val="ConsPlusNonformat"/>
        <w:ind w:left="851"/>
        <w:jc w:val="both"/>
        <w:rPr>
          <w:sz w:val="16"/>
          <w:szCs w:val="16"/>
        </w:rPr>
      </w:pPr>
      <w:proofErr w:type="gramStart"/>
      <w:r>
        <w:rPr>
          <w:sz w:val="16"/>
          <w:szCs w:val="16"/>
        </w:rPr>
        <w:t>отселения,  выехавшему</w:t>
      </w:r>
      <w:proofErr w:type="gramEnd"/>
      <w:r>
        <w:rPr>
          <w:sz w:val="16"/>
          <w:szCs w:val="16"/>
        </w:rPr>
        <w:t xml:space="preserve"> добровольно из зоны</w:t>
      </w:r>
    </w:p>
    <w:p w:rsidR="002F115E" w:rsidRDefault="002F115E" w:rsidP="001E5F14">
      <w:pPr>
        <w:pStyle w:val="ConsPlusNonformat"/>
        <w:ind w:left="851"/>
        <w:jc w:val="both"/>
        <w:rPr>
          <w:sz w:val="16"/>
          <w:szCs w:val="16"/>
        </w:rPr>
      </w:pPr>
      <w:proofErr w:type="gramStart"/>
      <w:r>
        <w:rPr>
          <w:sz w:val="16"/>
          <w:szCs w:val="16"/>
        </w:rPr>
        <w:t>проживания  с</w:t>
      </w:r>
      <w:proofErr w:type="gramEnd"/>
      <w:r>
        <w:rPr>
          <w:sz w:val="16"/>
          <w:szCs w:val="16"/>
        </w:rPr>
        <w:t xml:space="preserve">   правом  на     отселение -   Дата выдачи "__" _________________ 20__ г.</w:t>
      </w:r>
    </w:p>
    <w:p w:rsidR="002F115E" w:rsidRDefault="002F115E" w:rsidP="001E5F14">
      <w:pPr>
        <w:pStyle w:val="ConsPlusNonformat"/>
        <w:ind w:left="851"/>
        <w:jc w:val="both"/>
        <w:rPr>
          <w:sz w:val="16"/>
          <w:szCs w:val="16"/>
        </w:rPr>
      </w:pPr>
      <w:r>
        <w:rPr>
          <w:sz w:val="16"/>
          <w:szCs w:val="16"/>
        </w:rPr>
        <w:t>(</w:t>
      </w:r>
      <w:proofErr w:type="gramStart"/>
      <w:r>
        <w:rPr>
          <w:sz w:val="16"/>
          <w:szCs w:val="16"/>
        </w:rPr>
        <w:t>нужное</w:t>
      </w:r>
      <w:proofErr w:type="gramEnd"/>
      <w:r>
        <w:rPr>
          <w:sz w:val="16"/>
          <w:szCs w:val="16"/>
        </w:rPr>
        <w:t xml:space="preserve"> записать)</w:t>
      </w:r>
    </w:p>
    <w:p w:rsidR="002F115E" w:rsidRDefault="002F115E" w:rsidP="001E5F14">
      <w:pPr>
        <w:pStyle w:val="ConsPlusNonformat"/>
        <w:ind w:left="851"/>
        <w:jc w:val="both"/>
        <w:rPr>
          <w:sz w:val="16"/>
          <w:szCs w:val="16"/>
        </w:rPr>
      </w:pPr>
      <w:r>
        <w:rPr>
          <w:sz w:val="16"/>
          <w:szCs w:val="16"/>
        </w:rPr>
        <w:t xml:space="preserve">                                             __________________________________________</w:t>
      </w:r>
    </w:p>
    <w:p w:rsidR="002F115E" w:rsidRDefault="002F115E" w:rsidP="001E5F14">
      <w:pPr>
        <w:pStyle w:val="ConsPlusNonformat"/>
        <w:ind w:left="851"/>
        <w:jc w:val="both"/>
        <w:rPr>
          <w:sz w:val="16"/>
          <w:szCs w:val="16"/>
        </w:rPr>
      </w:pPr>
      <w:proofErr w:type="gramStart"/>
      <w:r>
        <w:rPr>
          <w:sz w:val="16"/>
          <w:szCs w:val="16"/>
        </w:rPr>
        <w:t>в</w:t>
      </w:r>
      <w:proofErr w:type="gramEnd"/>
      <w:r>
        <w:rPr>
          <w:sz w:val="16"/>
          <w:szCs w:val="16"/>
        </w:rPr>
        <w:t xml:space="preserve"> (из) нас. пункте(а) ____________________   __________________________________________</w:t>
      </w:r>
    </w:p>
    <w:p w:rsidR="002F115E" w:rsidRDefault="002F115E" w:rsidP="001E5F14">
      <w:pPr>
        <w:pStyle w:val="ConsPlusNonformat"/>
        <w:ind w:left="851"/>
        <w:jc w:val="both"/>
        <w:rPr>
          <w:sz w:val="16"/>
          <w:szCs w:val="16"/>
        </w:rPr>
      </w:pPr>
      <w:r>
        <w:rPr>
          <w:sz w:val="16"/>
          <w:szCs w:val="16"/>
        </w:rPr>
        <w:t xml:space="preserve">                          (</w:t>
      </w:r>
      <w:proofErr w:type="gramStart"/>
      <w:r>
        <w:rPr>
          <w:sz w:val="16"/>
          <w:szCs w:val="16"/>
        </w:rPr>
        <w:t>город</w:t>
      </w:r>
      <w:proofErr w:type="gramEnd"/>
      <w:r>
        <w:rPr>
          <w:sz w:val="16"/>
          <w:szCs w:val="16"/>
        </w:rPr>
        <w:t>, село,           (уполномоченный орган, выдавший</w:t>
      </w:r>
    </w:p>
    <w:p w:rsidR="002F115E" w:rsidRDefault="002F115E" w:rsidP="001E5F14">
      <w:pPr>
        <w:pStyle w:val="ConsPlusNonformat"/>
        <w:ind w:left="851"/>
        <w:jc w:val="both"/>
        <w:rPr>
          <w:sz w:val="16"/>
          <w:szCs w:val="16"/>
        </w:rPr>
      </w:pPr>
      <w:r>
        <w:rPr>
          <w:sz w:val="16"/>
          <w:szCs w:val="16"/>
        </w:rPr>
        <w:t>__________________________________________                 удостоверение)</w:t>
      </w:r>
    </w:p>
    <w:p w:rsidR="002F115E" w:rsidRDefault="002F115E" w:rsidP="001E5F14">
      <w:pPr>
        <w:pStyle w:val="ConsPlusNonformat"/>
        <w:ind w:left="851"/>
        <w:jc w:val="both"/>
        <w:rPr>
          <w:sz w:val="16"/>
          <w:szCs w:val="16"/>
        </w:rPr>
      </w:pPr>
      <w:r>
        <w:rPr>
          <w:sz w:val="16"/>
          <w:szCs w:val="16"/>
        </w:rPr>
        <w:t xml:space="preserve">         </w:t>
      </w:r>
      <w:proofErr w:type="gramStart"/>
      <w:r>
        <w:rPr>
          <w:sz w:val="16"/>
          <w:szCs w:val="16"/>
        </w:rPr>
        <w:t>деревня</w:t>
      </w:r>
      <w:proofErr w:type="gramEnd"/>
      <w:r>
        <w:rPr>
          <w:sz w:val="16"/>
          <w:szCs w:val="16"/>
        </w:rPr>
        <w:t>, район, область)</w:t>
      </w:r>
    </w:p>
    <w:p w:rsidR="002F115E" w:rsidRDefault="002F115E" w:rsidP="001E5F14">
      <w:pPr>
        <w:pStyle w:val="ConsPlusNonformat"/>
        <w:ind w:left="851"/>
        <w:jc w:val="both"/>
        <w:rPr>
          <w:sz w:val="16"/>
          <w:szCs w:val="16"/>
        </w:rPr>
      </w:pPr>
      <w:r>
        <w:rPr>
          <w:sz w:val="16"/>
          <w:szCs w:val="16"/>
        </w:rPr>
        <w:t>__________________________________________   __________________________________________</w:t>
      </w:r>
    </w:p>
    <w:p w:rsidR="002F115E" w:rsidRDefault="002F115E" w:rsidP="001E5F14">
      <w:pPr>
        <w:pStyle w:val="ConsPlusNonformat"/>
        <w:ind w:left="851"/>
        <w:jc w:val="both"/>
        <w:rPr>
          <w:sz w:val="16"/>
          <w:szCs w:val="16"/>
        </w:rPr>
      </w:pPr>
      <w:r>
        <w:rPr>
          <w:sz w:val="16"/>
          <w:szCs w:val="16"/>
        </w:rPr>
        <w:t xml:space="preserve">                                             __________________________________________</w:t>
      </w:r>
    </w:p>
    <w:p w:rsidR="002F115E" w:rsidRDefault="002F115E" w:rsidP="001E5F14">
      <w:pPr>
        <w:pStyle w:val="ConsPlusNonformat"/>
        <w:ind w:left="851"/>
        <w:jc w:val="both"/>
        <w:rPr>
          <w:sz w:val="16"/>
          <w:szCs w:val="16"/>
        </w:rPr>
      </w:pPr>
      <w:proofErr w:type="gramStart"/>
      <w:r>
        <w:rPr>
          <w:sz w:val="16"/>
          <w:szCs w:val="16"/>
        </w:rPr>
        <w:t>с</w:t>
      </w:r>
      <w:proofErr w:type="gramEnd"/>
      <w:r>
        <w:rPr>
          <w:sz w:val="16"/>
          <w:szCs w:val="16"/>
        </w:rPr>
        <w:t xml:space="preserve"> __________________ по __________________</w:t>
      </w:r>
    </w:p>
    <w:p w:rsidR="002F115E" w:rsidRDefault="002F115E" w:rsidP="001E5F14">
      <w:pPr>
        <w:pStyle w:val="ConsPlusNonformat"/>
        <w:ind w:left="851"/>
        <w:jc w:val="both"/>
        <w:rPr>
          <w:sz w:val="16"/>
          <w:szCs w:val="16"/>
        </w:rPr>
      </w:pPr>
      <w:r>
        <w:rPr>
          <w:sz w:val="16"/>
          <w:szCs w:val="16"/>
        </w:rPr>
        <w:t>__________________________________________   М.П. _____________________________________</w:t>
      </w:r>
    </w:p>
    <w:p w:rsidR="002F115E" w:rsidRDefault="002F115E" w:rsidP="001E5F14">
      <w:pPr>
        <w:pStyle w:val="ConsPlusNonformat"/>
        <w:ind w:left="851"/>
        <w:jc w:val="both"/>
        <w:rPr>
          <w:sz w:val="16"/>
          <w:szCs w:val="16"/>
        </w:rPr>
      </w:pPr>
      <w:r>
        <w:rPr>
          <w:sz w:val="16"/>
          <w:szCs w:val="16"/>
        </w:rPr>
        <w:t xml:space="preserve">    (</w:t>
      </w:r>
      <w:proofErr w:type="gramStart"/>
      <w:r>
        <w:rPr>
          <w:sz w:val="16"/>
          <w:szCs w:val="16"/>
        </w:rPr>
        <w:t>время</w:t>
      </w:r>
      <w:proofErr w:type="gramEnd"/>
      <w:r>
        <w:rPr>
          <w:sz w:val="16"/>
          <w:szCs w:val="16"/>
        </w:rPr>
        <w:t xml:space="preserve"> проживания (работы) в этом             (подпись руководителя уполномоченного</w:t>
      </w:r>
    </w:p>
    <w:p w:rsidR="002F115E" w:rsidRDefault="002F115E" w:rsidP="001E5F14">
      <w:pPr>
        <w:pStyle w:val="ConsPlusNonformat"/>
        <w:ind w:left="851"/>
        <w:jc w:val="both"/>
        <w:rPr>
          <w:sz w:val="16"/>
          <w:szCs w:val="16"/>
        </w:rPr>
      </w:pPr>
      <w:r>
        <w:rPr>
          <w:sz w:val="16"/>
          <w:szCs w:val="16"/>
        </w:rPr>
        <w:t xml:space="preserve">  </w:t>
      </w:r>
      <w:proofErr w:type="gramStart"/>
      <w:r>
        <w:rPr>
          <w:sz w:val="16"/>
          <w:szCs w:val="16"/>
        </w:rPr>
        <w:t>населенном</w:t>
      </w:r>
      <w:proofErr w:type="gramEnd"/>
      <w:r>
        <w:rPr>
          <w:sz w:val="16"/>
          <w:szCs w:val="16"/>
        </w:rPr>
        <w:t xml:space="preserve"> пункте (число, месяц, год))                  органа (заместителя))</w:t>
      </w:r>
    </w:p>
    <w:p w:rsidR="002F115E" w:rsidRDefault="002F115E" w:rsidP="001E5F14">
      <w:pPr>
        <w:pStyle w:val="ConsPlusNonformat"/>
        <w:ind w:left="851"/>
        <w:jc w:val="both"/>
        <w:rPr>
          <w:sz w:val="16"/>
          <w:szCs w:val="16"/>
        </w:rPr>
      </w:pPr>
    </w:p>
    <w:p w:rsidR="002F115E" w:rsidRDefault="002F115E" w:rsidP="001E5F14">
      <w:pPr>
        <w:pStyle w:val="ConsPlusNonformat"/>
        <w:ind w:left="851"/>
        <w:jc w:val="both"/>
        <w:rPr>
          <w:sz w:val="16"/>
          <w:szCs w:val="16"/>
        </w:rPr>
      </w:pPr>
      <w:proofErr w:type="gramStart"/>
      <w:r>
        <w:rPr>
          <w:sz w:val="16"/>
          <w:szCs w:val="16"/>
        </w:rPr>
        <w:t>подвергшемуся</w:t>
      </w:r>
      <w:proofErr w:type="gramEnd"/>
      <w:r>
        <w:rPr>
          <w:sz w:val="16"/>
          <w:szCs w:val="16"/>
        </w:rPr>
        <w:t>(</w:t>
      </w:r>
      <w:proofErr w:type="spellStart"/>
      <w:r>
        <w:rPr>
          <w:sz w:val="16"/>
          <w:szCs w:val="16"/>
        </w:rPr>
        <w:t>гося</w:t>
      </w:r>
      <w:proofErr w:type="spellEnd"/>
      <w:r>
        <w:rPr>
          <w:sz w:val="16"/>
          <w:szCs w:val="16"/>
        </w:rPr>
        <w:t>)         радиоактивному         УДОСТОВЕРЕНИЕ ДЕЙСТВИТЕЛЬНО ПРИ</w:t>
      </w:r>
    </w:p>
    <w:p w:rsidR="002F115E" w:rsidRDefault="002F115E" w:rsidP="001E5F14">
      <w:pPr>
        <w:pStyle w:val="ConsPlusNonformat"/>
        <w:ind w:left="851"/>
        <w:jc w:val="both"/>
        <w:rPr>
          <w:sz w:val="16"/>
          <w:szCs w:val="16"/>
        </w:rPr>
      </w:pPr>
      <w:proofErr w:type="gramStart"/>
      <w:r>
        <w:rPr>
          <w:sz w:val="16"/>
          <w:szCs w:val="16"/>
        </w:rPr>
        <w:t>загрязнению</w:t>
      </w:r>
      <w:proofErr w:type="gramEnd"/>
      <w:r>
        <w:rPr>
          <w:sz w:val="16"/>
          <w:szCs w:val="16"/>
        </w:rPr>
        <w:t xml:space="preserve">      вследствие катастрофы  на             ПРЕДЪЯВЛЕНИИ ДОКУМЕНТА,</w:t>
      </w:r>
    </w:p>
    <w:p w:rsidR="002F115E" w:rsidRDefault="002F115E" w:rsidP="001E5F14">
      <w:pPr>
        <w:pStyle w:val="ConsPlusNonformat"/>
        <w:ind w:left="851"/>
        <w:jc w:val="both"/>
        <w:rPr>
          <w:sz w:val="16"/>
          <w:szCs w:val="16"/>
        </w:rPr>
      </w:pPr>
      <w:r>
        <w:rPr>
          <w:sz w:val="16"/>
          <w:szCs w:val="16"/>
        </w:rPr>
        <w:t>Чернобыльской АЭС.    Полученная суммарная            ПОДТВЕРЖДАЮЩЕГО ЛИЧНОСТЬ</w:t>
      </w:r>
    </w:p>
    <w:p w:rsidR="002F115E" w:rsidRDefault="002F115E" w:rsidP="001E5F14">
      <w:pPr>
        <w:pStyle w:val="ConsPlusNonformat"/>
        <w:ind w:left="851"/>
        <w:jc w:val="both"/>
        <w:rPr>
          <w:sz w:val="16"/>
          <w:szCs w:val="16"/>
        </w:rPr>
      </w:pPr>
      <w:proofErr w:type="gramStart"/>
      <w:r>
        <w:rPr>
          <w:sz w:val="16"/>
          <w:szCs w:val="16"/>
        </w:rPr>
        <w:t>доза</w:t>
      </w:r>
      <w:proofErr w:type="gramEnd"/>
      <w:r>
        <w:rPr>
          <w:sz w:val="16"/>
          <w:szCs w:val="16"/>
        </w:rPr>
        <w:t xml:space="preserve"> облучения _________________ </w:t>
      </w:r>
      <w:proofErr w:type="spellStart"/>
      <w:r>
        <w:rPr>
          <w:sz w:val="16"/>
          <w:szCs w:val="16"/>
        </w:rPr>
        <w:t>мЗв</w:t>
      </w:r>
      <w:proofErr w:type="spellEnd"/>
      <w:r>
        <w:rPr>
          <w:sz w:val="16"/>
          <w:szCs w:val="16"/>
        </w:rPr>
        <w:t>.</w:t>
      </w:r>
    </w:p>
    <w:p w:rsidR="002F115E" w:rsidRDefault="002F115E" w:rsidP="001E5F14">
      <w:pPr>
        <w:pStyle w:val="ConsPlusNonformat"/>
        <w:ind w:left="851"/>
        <w:jc w:val="both"/>
        <w:rPr>
          <w:sz w:val="16"/>
          <w:szCs w:val="16"/>
        </w:rPr>
      </w:pPr>
    </w:p>
    <w:p w:rsidR="002F115E" w:rsidRDefault="002F115E" w:rsidP="001E5F14">
      <w:pPr>
        <w:pStyle w:val="ConsPlusNonformat"/>
        <w:ind w:left="851"/>
        <w:jc w:val="both"/>
        <w:rPr>
          <w:sz w:val="16"/>
          <w:szCs w:val="16"/>
        </w:rPr>
      </w:pPr>
      <w:r>
        <w:rPr>
          <w:sz w:val="16"/>
          <w:szCs w:val="16"/>
        </w:rPr>
        <w:t>__________________________________________   __________________________________________</w:t>
      </w:r>
    </w:p>
    <w:p w:rsidR="002F115E" w:rsidRDefault="002F115E" w:rsidP="001E5F14">
      <w:pPr>
        <w:pStyle w:val="ConsPlusNormal"/>
        <w:ind w:left="851"/>
        <w:jc w:val="both"/>
      </w:pPr>
    </w:p>
    <w:p w:rsidR="002F115E" w:rsidRDefault="002F115E" w:rsidP="001E5F14">
      <w:pPr>
        <w:pStyle w:val="ConsPlusNormal"/>
        <w:ind w:left="851"/>
        <w:jc w:val="both"/>
      </w:pPr>
    </w:p>
    <w:p w:rsidR="002F115E" w:rsidRDefault="002F115E" w:rsidP="001E5F14">
      <w:pPr>
        <w:pStyle w:val="ConsPlusNormal"/>
        <w:jc w:val="both"/>
      </w:pPr>
    </w:p>
    <w:p w:rsidR="002F115E" w:rsidRDefault="002F115E" w:rsidP="001E5F14">
      <w:pPr>
        <w:pStyle w:val="ConsPlusNormal"/>
        <w:jc w:val="both"/>
      </w:pPr>
    </w:p>
    <w:p w:rsidR="002F115E" w:rsidRDefault="002F115E" w:rsidP="001E5F14">
      <w:pPr>
        <w:pStyle w:val="ConsPlusNormal"/>
        <w:jc w:val="both"/>
      </w:pPr>
    </w:p>
    <w:p w:rsidR="002F115E" w:rsidRDefault="002F115E" w:rsidP="001E5F14">
      <w:pPr>
        <w:rPr>
          <w:rFonts w:ascii="Arial" w:hAnsi="Arial" w:cs="Arial"/>
          <w:sz w:val="20"/>
          <w:szCs w:val="20"/>
        </w:rPr>
      </w:pPr>
      <w:r>
        <w:br w:type="page"/>
      </w:r>
    </w:p>
    <w:p w:rsidR="002F115E" w:rsidRPr="002F115E" w:rsidRDefault="002F115E" w:rsidP="001E5F14">
      <w:pPr>
        <w:pStyle w:val="ConsPlusNormal"/>
        <w:jc w:val="right"/>
        <w:rPr>
          <w:rFonts w:asciiTheme="majorHAnsi" w:hAnsiTheme="majorHAnsi" w:cs="Calibri"/>
          <w:sz w:val="24"/>
          <w:szCs w:val="24"/>
        </w:rPr>
      </w:pPr>
      <w:r w:rsidRPr="002F115E">
        <w:rPr>
          <w:rFonts w:asciiTheme="majorHAnsi" w:hAnsiTheme="majorHAnsi" w:cs="Calibri"/>
          <w:sz w:val="24"/>
          <w:szCs w:val="24"/>
        </w:rPr>
        <w:lastRenderedPageBreak/>
        <w:t>Приложение №2</w:t>
      </w:r>
    </w:p>
    <w:p w:rsidR="002F115E" w:rsidRPr="002F115E" w:rsidRDefault="002F115E" w:rsidP="001E5F14">
      <w:pPr>
        <w:pStyle w:val="ConsPlusNormal"/>
        <w:jc w:val="right"/>
        <w:rPr>
          <w:rFonts w:asciiTheme="majorHAnsi" w:hAnsiTheme="majorHAnsi" w:cs="Calibri"/>
          <w:sz w:val="24"/>
          <w:szCs w:val="24"/>
        </w:rPr>
      </w:pPr>
      <w:proofErr w:type="gramStart"/>
      <w:r w:rsidRPr="002F115E">
        <w:rPr>
          <w:rFonts w:asciiTheme="majorHAnsi" w:hAnsiTheme="majorHAnsi" w:cs="Calibri"/>
          <w:sz w:val="24"/>
          <w:szCs w:val="24"/>
        </w:rPr>
        <w:t>к</w:t>
      </w:r>
      <w:proofErr w:type="gramEnd"/>
      <w:r w:rsidRPr="002F115E">
        <w:rPr>
          <w:rFonts w:asciiTheme="majorHAnsi" w:hAnsiTheme="majorHAnsi" w:cs="Calibri"/>
          <w:sz w:val="24"/>
          <w:szCs w:val="24"/>
        </w:rPr>
        <w:t xml:space="preserve"> Порядку и условиям оформления</w:t>
      </w:r>
    </w:p>
    <w:p w:rsidR="002F115E" w:rsidRPr="002F115E" w:rsidRDefault="002F115E" w:rsidP="001E5F14">
      <w:pPr>
        <w:pStyle w:val="ConsPlusNormal"/>
        <w:jc w:val="right"/>
        <w:rPr>
          <w:rFonts w:asciiTheme="majorHAnsi" w:hAnsiTheme="majorHAnsi" w:cs="Calibri"/>
          <w:sz w:val="24"/>
          <w:szCs w:val="24"/>
        </w:rPr>
      </w:pPr>
      <w:proofErr w:type="gramStart"/>
      <w:r w:rsidRPr="002F115E">
        <w:rPr>
          <w:rFonts w:asciiTheme="majorHAnsi" w:hAnsiTheme="majorHAnsi" w:cs="Calibri"/>
          <w:sz w:val="24"/>
          <w:szCs w:val="24"/>
        </w:rPr>
        <w:t>и</w:t>
      </w:r>
      <w:proofErr w:type="gramEnd"/>
      <w:r w:rsidRPr="002F115E">
        <w:rPr>
          <w:rFonts w:asciiTheme="majorHAnsi" w:hAnsiTheme="majorHAnsi" w:cs="Calibri"/>
          <w:sz w:val="24"/>
          <w:szCs w:val="24"/>
        </w:rPr>
        <w:t xml:space="preserve"> выдачи специальных удостоверений</w:t>
      </w:r>
    </w:p>
    <w:p w:rsidR="002F115E" w:rsidRPr="002F115E" w:rsidRDefault="002F115E" w:rsidP="001E5F14">
      <w:pPr>
        <w:pStyle w:val="ConsPlusNormal"/>
        <w:jc w:val="right"/>
        <w:rPr>
          <w:rFonts w:asciiTheme="majorHAnsi" w:hAnsiTheme="majorHAnsi" w:cs="Calibri"/>
          <w:sz w:val="24"/>
          <w:szCs w:val="24"/>
        </w:rPr>
      </w:pPr>
      <w:proofErr w:type="gramStart"/>
      <w:r w:rsidRPr="002F115E">
        <w:rPr>
          <w:rFonts w:asciiTheme="majorHAnsi" w:hAnsiTheme="majorHAnsi" w:cs="Calibri"/>
          <w:sz w:val="24"/>
          <w:szCs w:val="24"/>
        </w:rPr>
        <w:t>единого</w:t>
      </w:r>
      <w:proofErr w:type="gramEnd"/>
      <w:r w:rsidRPr="002F115E">
        <w:rPr>
          <w:rFonts w:asciiTheme="majorHAnsi" w:hAnsiTheme="majorHAnsi" w:cs="Calibri"/>
          <w:sz w:val="24"/>
          <w:szCs w:val="24"/>
        </w:rPr>
        <w:t xml:space="preserve"> образца гражданам, подвергшимся</w:t>
      </w:r>
    </w:p>
    <w:p w:rsidR="002F115E" w:rsidRPr="002F115E" w:rsidRDefault="002F115E" w:rsidP="001E5F14">
      <w:pPr>
        <w:pStyle w:val="ConsPlusNormal"/>
        <w:jc w:val="right"/>
        <w:rPr>
          <w:rFonts w:asciiTheme="majorHAnsi" w:hAnsiTheme="majorHAnsi" w:cs="Calibri"/>
          <w:sz w:val="24"/>
          <w:szCs w:val="24"/>
        </w:rPr>
      </w:pPr>
      <w:proofErr w:type="gramStart"/>
      <w:r w:rsidRPr="002F115E">
        <w:rPr>
          <w:rFonts w:asciiTheme="majorHAnsi" w:hAnsiTheme="majorHAnsi" w:cs="Calibri"/>
          <w:sz w:val="24"/>
          <w:szCs w:val="24"/>
        </w:rPr>
        <w:t>воздействию</w:t>
      </w:r>
      <w:proofErr w:type="gramEnd"/>
      <w:r w:rsidRPr="002F115E">
        <w:rPr>
          <w:rFonts w:asciiTheme="majorHAnsi" w:hAnsiTheme="majorHAnsi" w:cs="Calibri"/>
          <w:sz w:val="24"/>
          <w:szCs w:val="24"/>
        </w:rPr>
        <w:t xml:space="preserve"> радиации вследствие</w:t>
      </w:r>
    </w:p>
    <w:p w:rsidR="002F115E" w:rsidRPr="002F115E" w:rsidRDefault="002F115E" w:rsidP="001E5F14">
      <w:pPr>
        <w:pStyle w:val="ConsPlusNormal"/>
        <w:jc w:val="right"/>
        <w:rPr>
          <w:rFonts w:asciiTheme="majorHAnsi" w:hAnsiTheme="majorHAnsi" w:cs="Calibri"/>
          <w:sz w:val="24"/>
          <w:szCs w:val="24"/>
        </w:rPr>
      </w:pPr>
      <w:proofErr w:type="gramStart"/>
      <w:r w:rsidRPr="002F115E">
        <w:rPr>
          <w:rFonts w:asciiTheme="majorHAnsi" w:hAnsiTheme="majorHAnsi" w:cs="Calibri"/>
          <w:sz w:val="24"/>
          <w:szCs w:val="24"/>
        </w:rPr>
        <w:t>катастрофы</w:t>
      </w:r>
      <w:proofErr w:type="gramEnd"/>
      <w:r w:rsidRPr="002F115E">
        <w:rPr>
          <w:rFonts w:asciiTheme="majorHAnsi" w:hAnsiTheme="majorHAnsi" w:cs="Calibri"/>
          <w:sz w:val="24"/>
          <w:szCs w:val="24"/>
        </w:rPr>
        <w:t xml:space="preserve"> на Чернобыльской АЭС</w:t>
      </w:r>
    </w:p>
    <w:p w:rsidR="002F115E" w:rsidRPr="002F115E" w:rsidRDefault="002F115E" w:rsidP="001E5F14">
      <w:pPr>
        <w:pStyle w:val="ConsPlusNormal"/>
        <w:jc w:val="right"/>
        <w:rPr>
          <w:rFonts w:asciiTheme="majorHAnsi" w:hAnsiTheme="majorHAnsi" w:cs="Calibri"/>
          <w:sz w:val="24"/>
          <w:szCs w:val="24"/>
        </w:rPr>
      </w:pPr>
    </w:p>
    <w:p w:rsidR="002F115E" w:rsidRPr="002F115E" w:rsidRDefault="002F115E" w:rsidP="001E5F14">
      <w:pPr>
        <w:pStyle w:val="ConsPlusNormal"/>
        <w:jc w:val="right"/>
        <w:rPr>
          <w:rFonts w:asciiTheme="majorHAnsi" w:hAnsiTheme="majorHAnsi" w:cs="Calibri"/>
          <w:sz w:val="24"/>
          <w:szCs w:val="24"/>
        </w:rPr>
      </w:pPr>
      <w:proofErr w:type="gramStart"/>
      <w:r w:rsidRPr="002F115E">
        <w:rPr>
          <w:rFonts w:asciiTheme="majorHAnsi" w:hAnsiTheme="majorHAnsi" w:cs="Calibri"/>
          <w:sz w:val="24"/>
          <w:szCs w:val="24"/>
        </w:rPr>
        <w:t>рекомендуемый</w:t>
      </w:r>
      <w:proofErr w:type="gramEnd"/>
      <w:r w:rsidRPr="002F115E">
        <w:rPr>
          <w:rFonts w:asciiTheme="majorHAnsi" w:hAnsiTheme="majorHAnsi" w:cs="Calibri"/>
          <w:sz w:val="24"/>
          <w:szCs w:val="24"/>
        </w:rPr>
        <w:t xml:space="preserve"> образец</w:t>
      </w:r>
    </w:p>
    <w:p w:rsidR="002F115E" w:rsidRDefault="002F115E" w:rsidP="001E5F14">
      <w:pPr>
        <w:pStyle w:val="ConsPlusNormal"/>
        <w:jc w:val="center"/>
      </w:pPr>
    </w:p>
    <w:p w:rsidR="002F115E" w:rsidRDefault="002F115E" w:rsidP="001E5F14">
      <w:pPr>
        <w:pStyle w:val="ConsPlusNonformat"/>
        <w:jc w:val="both"/>
      </w:pPr>
      <w:r>
        <w:t xml:space="preserve">                                        В Министерство Российской Федерации</w:t>
      </w:r>
    </w:p>
    <w:p w:rsidR="002F115E" w:rsidRDefault="002F115E" w:rsidP="001E5F14">
      <w:pPr>
        <w:pStyle w:val="ConsPlusNonformat"/>
        <w:jc w:val="both"/>
      </w:pPr>
      <w:r>
        <w:t xml:space="preserve">                                           </w:t>
      </w:r>
      <w:proofErr w:type="gramStart"/>
      <w:r>
        <w:t>по</w:t>
      </w:r>
      <w:proofErr w:type="gramEnd"/>
      <w:r>
        <w:t xml:space="preserve"> делам гражданской обороны,</w:t>
      </w:r>
    </w:p>
    <w:p w:rsidR="002F115E" w:rsidRDefault="002F115E" w:rsidP="001E5F14">
      <w:pPr>
        <w:pStyle w:val="ConsPlusNonformat"/>
        <w:jc w:val="both"/>
      </w:pPr>
      <w:r>
        <w:t xml:space="preserve">                                        </w:t>
      </w:r>
      <w:proofErr w:type="gramStart"/>
      <w:r>
        <w:t>чрезвычайным</w:t>
      </w:r>
      <w:proofErr w:type="gramEnd"/>
      <w:r>
        <w:t xml:space="preserve"> ситуациям и ликвидации</w:t>
      </w:r>
    </w:p>
    <w:p w:rsidR="002F115E" w:rsidRDefault="002F115E" w:rsidP="001E5F14">
      <w:pPr>
        <w:pStyle w:val="ConsPlusNonformat"/>
        <w:jc w:val="both"/>
      </w:pPr>
      <w:r>
        <w:t xml:space="preserve">                                          </w:t>
      </w:r>
      <w:proofErr w:type="gramStart"/>
      <w:r>
        <w:t>последствий</w:t>
      </w:r>
      <w:proofErr w:type="gramEnd"/>
      <w:r>
        <w:t xml:space="preserve"> стихийных бедствий</w:t>
      </w:r>
    </w:p>
    <w:p w:rsidR="002F115E" w:rsidRDefault="002F115E" w:rsidP="001E5F14">
      <w:pPr>
        <w:pStyle w:val="ConsPlusNonformat"/>
        <w:jc w:val="both"/>
      </w:pPr>
    </w:p>
    <w:p w:rsidR="002F115E" w:rsidRDefault="002F115E" w:rsidP="001E5F14">
      <w:pPr>
        <w:pStyle w:val="ConsPlusNonformat"/>
        <w:jc w:val="both"/>
      </w:pPr>
      <w:r>
        <w:t xml:space="preserve">                                 СОГЛАСИЕ</w:t>
      </w:r>
    </w:p>
    <w:p w:rsidR="002F115E" w:rsidRDefault="002F115E" w:rsidP="001E5F14">
      <w:pPr>
        <w:pStyle w:val="ConsPlusNonformat"/>
        <w:jc w:val="both"/>
      </w:pPr>
      <w:r>
        <w:t xml:space="preserve">                     </w:t>
      </w:r>
      <w:proofErr w:type="gramStart"/>
      <w:r>
        <w:t>на</w:t>
      </w:r>
      <w:proofErr w:type="gramEnd"/>
      <w:r>
        <w:t xml:space="preserve"> обработку персональных данных</w:t>
      </w:r>
    </w:p>
    <w:p w:rsidR="002F115E" w:rsidRDefault="002F115E" w:rsidP="001E5F14">
      <w:pPr>
        <w:pStyle w:val="ConsPlusNonformat"/>
        <w:jc w:val="both"/>
      </w:pPr>
    </w:p>
    <w:p w:rsidR="002F115E" w:rsidRDefault="002F115E" w:rsidP="001E5F14">
      <w:pPr>
        <w:pStyle w:val="ConsPlusNonformat"/>
        <w:jc w:val="both"/>
      </w:pPr>
      <w:r>
        <w:t>Я, _______________________________________________________________________,</w:t>
      </w:r>
    </w:p>
    <w:p w:rsidR="002F115E" w:rsidRDefault="002F115E" w:rsidP="001E5F14">
      <w:pPr>
        <w:pStyle w:val="ConsPlusNonformat"/>
        <w:jc w:val="both"/>
      </w:pPr>
      <w:r>
        <w:t xml:space="preserve">                         (</w:t>
      </w:r>
      <w:proofErr w:type="gramStart"/>
      <w:r>
        <w:t>фамилия</w:t>
      </w:r>
      <w:proofErr w:type="gramEnd"/>
      <w:r>
        <w:t>, имя, отчество)</w:t>
      </w:r>
    </w:p>
    <w:p w:rsidR="002F115E" w:rsidRDefault="002F115E" w:rsidP="001E5F14">
      <w:pPr>
        <w:pStyle w:val="ConsPlusNonformat"/>
        <w:jc w:val="both"/>
      </w:pPr>
      <w:proofErr w:type="gramStart"/>
      <w:r>
        <w:t>даю  согласие</w:t>
      </w:r>
      <w:proofErr w:type="gramEnd"/>
      <w:r>
        <w:t xml:space="preserve">  в  соответствии  со </w:t>
      </w:r>
      <w:hyperlink r:id="rId319" w:history="1">
        <w:r>
          <w:rPr>
            <w:color w:val="0000FF"/>
          </w:rPr>
          <w:t>статьей 9</w:t>
        </w:r>
      </w:hyperlink>
      <w:r>
        <w:t xml:space="preserve"> Федерального закона от 27 июля</w:t>
      </w:r>
    </w:p>
    <w:p w:rsidR="002F115E" w:rsidRDefault="002F115E" w:rsidP="001E5F14">
      <w:pPr>
        <w:pStyle w:val="ConsPlusNonformat"/>
        <w:jc w:val="both"/>
      </w:pPr>
      <w:r>
        <w:t>2006 г. № 152-ФЗ "О персональных данных" на автоматизированную, а также без</w:t>
      </w:r>
    </w:p>
    <w:p w:rsidR="002F115E" w:rsidRDefault="002F115E" w:rsidP="001E5F14">
      <w:pPr>
        <w:pStyle w:val="ConsPlusNonformat"/>
        <w:jc w:val="both"/>
      </w:pPr>
      <w:proofErr w:type="gramStart"/>
      <w:r>
        <w:t>использования</w:t>
      </w:r>
      <w:proofErr w:type="gramEnd"/>
      <w:r>
        <w:t xml:space="preserve">   средств   автоматизации,  обработку  и  использование  моих</w:t>
      </w:r>
    </w:p>
    <w:p w:rsidR="002F115E" w:rsidRDefault="002F115E" w:rsidP="001E5F14">
      <w:pPr>
        <w:pStyle w:val="ConsPlusNonformat"/>
        <w:jc w:val="both"/>
      </w:pPr>
      <w:proofErr w:type="gramStart"/>
      <w:r>
        <w:t>персональных</w:t>
      </w:r>
      <w:proofErr w:type="gramEnd"/>
      <w:r>
        <w:t xml:space="preserve">   данных,   содержащихся   в   настоящем  заявлении,  с  целью</w:t>
      </w:r>
    </w:p>
    <w:p w:rsidR="002F115E" w:rsidRDefault="002F115E" w:rsidP="001E5F14">
      <w:pPr>
        <w:pStyle w:val="ConsPlusNonformat"/>
        <w:jc w:val="both"/>
      </w:pPr>
      <w:proofErr w:type="gramStart"/>
      <w:r>
        <w:t>организации</w:t>
      </w:r>
      <w:proofErr w:type="gramEnd"/>
      <w:r>
        <w:t xml:space="preserve">   учета   выдачи  специального  удостоверения  единого  образца</w:t>
      </w:r>
    </w:p>
    <w:p w:rsidR="002F115E" w:rsidRDefault="002F115E" w:rsidP="001E5F14">
      <w:pPr>
        <w:pStyle w:val="ConsPlusNonformat"/>
        <w:jc w:val="both"/>
      </w:pPr>
      <w:proofErr w:type="gramStart"/>
      <w:r>
        <w:t>гражданам,  подвергшимся</w:t>
      </w:r>
      <w:proofErr w:type="gramEnd"/>
      <w:r>
        <w:t xml:space="preserve">  воздействию  радиации  вследствие  катастрофы  на</w:t>
      </w:r>
    </w:p>
    <w:p w:rsidR="002F115E" w:rsidRDefault="002F115E" w:rsidP="001E5F14">
      <w:pPr>
        <w:pStyle w:val="ConsPlusNonformat"/>
        <w:jc w:val="both"/>
      </w:pPr>
      <w:r>
        <w:t>Чернобыльской АЭС.</w:t>
      </w:r>
    </w:p>
    <w:p w:rsidR="002F115E" w:rsidRDefault="002F115E" w:rsidP="001E5F14">
      <w:pPr>
        <w:pStyle w:val="ConsPlusNonformat"/>
        <w:jc w:val="both"/>
      </w:pPr>
      <w:r>
        <w:t xml:space="preserve">    1. Дата рождения: _____________________________________________________</w:t>
      </w:r>
    </w:p>
    <w:p w:rsidR="002F115E" w:rsidRDefault="002F115E" w:rsidP="001E5F14">
      <w:pPr>
        <w:pStyle w:val="ConsPlusNonformat"/>
        <w:jc w:val="both"/>
      </w:pPr>
      <w:r>
        <w:t xml:space="preserve">                                      (</w:t>
      </w:r>
      <w:proofErr w:type="gramStart"/>
      <w:r>
        <w:t>число</w:t>
      </w:r>
      <w:proofErr w:type="gramEnd"/>
      <w:r>
        <w:t>, месяц, год)</w:t>
      </w:r>
    </w:p>
    <w:p w:rsidR="002F115E" w:rsidRDefault="002F115E" w:rsidP="001E5F14">
      <w:pPr>
        <w:pStyle w:val="ConsPlusNonformat"/>
        <w:jc w:val="both"/>
      </w:pPr>
      <w:r>
        <w:t xml:space="preserve">    2. Документ, удостоверяющий личность: _________________________________</w:t>
      </w:r>
    </w:p>
    <w:p w:rsidR="002F115E" w:rsidRDefault="002F115E" w:rsidP="001E5F14">
      <w:pPr>
        <w:pStyle w:val="ConsPlusNonformat"/>
        <w:jc w:val="both"/>
      </w:pPr>
      <w:r>
        <w:t xml:space="preserve">                                            (</w:t>
      </w:r>
      <w:proofErr w:type="gramStart"/>
      <w:r>
        <w:t>наименование</w:t>
      </w:r>
      <w:proofErr w:type="gramEnd"/>
      <w:r>
        <w:t>, серия и номер</w:t>
      </w:r>
    </w:p>
    <w:p w:rsidR="002F115E" w:rsidRDefault="002F115E" w:rsidP="001E5F14">
      <w:pPr>
        <w:pStyle w:val="ConsPlusNonformat"/>
        <w:jc w:val="both"/>
      </w:pPr>
      <w:r>
        <w:t>___________________________________________________________________________</w:t>
      </w:r>
    </w:p>
    <w:p w:rsidR="002F115E" w:rsidRDefault="002F115E" w:rsidP="001E5F14">
      <w:pPr>
        <w:pStyle w:val="ConsPlusNonformat"/>
        <w:jc w:val="both"/>
      </w:pPr>
      <w:r>
        <w:t xml:space="preserve">                       </w:t>
      </w:r>
      <w:proofErr w:type="gramStart"/>
      <w:r>
        <w:t>документа</w:t>
      </w:r>
      <w:proofErr w:type="gramEnd"/>
      <w:r>
        <w:t>, кем и когда выдан)</w:t>
      </w:r>
    </w:p>
    <w:p w:rsidR="002F115E" w:rsidRDefault="002F115E" w:rsidP="001E5F14">
      <w:pPr>
        <w:pStyle w:val="ConsPlusNonformat"/>
        <w:jc w:val="both"/>
      </w:pPr>
      <w:r>
        <w:t xml:space="preserve">    3. Адрес постоянного места жительства: ________________________________</w:t>
      </w:r>
    </w:p>
    <w:p w:rsidR="002F115E" w:rsidRDefault="002F115E" w:rsidP="001E5F14">
      <w:pPr>
        <w:pStyle w:val="ConsPlusNonformat"/>
        <w:jc w:val="both"/>
      </w:pPr>
      <w:r>
        <w:t>___________________________________________________________________________</w:t>
      </w:r>
    </w:p>
    <w:p w:rsidR="002F115E" w:rsidRDefault="002F115E" w:rsidP="001E5F14">
      <w:pPr>
        <w:pStyle w:val="ConsPlusNonformat"/>
        <w:jc w:val="both"/>
      </w:pPr>
      <w:r>
        <w:t xml:space="preserve">    4. </w:t>
      </w:r>
      <w:proofErr w:type="gramStart"/>
      <w:r>
        <w:t>Специальное  удостоверение</w:t>
      </w:r>
      <w:proofErr w:type="gramEnd"/>
      <w:r>
        <w:t xml:space="preserve"> единого образца гражданина, подвергшегося</w:t>
      </w:r>
    </w:p>
    <w:p w:rsidR="002F115E" w:rsidRDefault="002F115E" w:rsidP="001E5F14">
      <w:pPr>
        <w:pStyle w:val="ConsPlusNonformat"/>
        <w:jc w:val="both"/>
      </w:pPr>
      <w:proofErr w:type="gramStart"/>
      <w:r>
        <w:t>воздействию  радиации</w:t>
      </w:r>
      <w:proofErr w:type="gramEnd"/>
      <w:r>
        <w:t xml:space="preserve">  вследствие  катастрофы  на  Чернобыльской  АЭС  (при</w:t>
      </w:r>
    </w:p>
    <w:p w:rsidR="002F115E" w:rsidRDefault="002F115E" w:rsidP="001E5F14">
      <w:pPr>
        <w:pStyle w:val="ConsPlusNonformat"/>
        <w:jc w:val="both"/>
      </w:pPr>
      <w:proofErr w:type="gramStart"/>
      <w:r>
        <w:t>наличии</w:t>
      </w:r>
      <w:proofErr w:type="gramEnd"/>
      <w:r>
        <w:t>): _________________________________________________________________</w:t>
      </w:r>
    </w:p>
    <w:p w:rsidR="002F115E" w:rsidRDefault="002F115E" w:rsidP="001E5F14">
      <w:pPr>
        <w:pStyle w:val="ConsPlusNonformat"/>
        <w:jc w:val="both"/>
      </w:pPr>
      <w:r>
        <w:t xml:space="preserve">                    (</w:t>
      </w:r>
      <w:proofErr w:type="gramStart"/>
      <w:r>
        <w:t>серия</w:t>
      </w:r>
      <w:proofErr w:type="gramEnd"/>
      <w:r>
        <w:t xml:space="preserve"> и номер документа, кем и когда выдан)</w:t>
      </w:r>
    </w:p>
    <w:p w:rsidR="002F115E" w:rsidRDefault="002F115E" w:rsidP="001E5F14">
      <w:pPr>
        <w:pStyle w:val="ConsPlusNonformat"/>
        <w:jc w:val="both"/>
      </w:pPr>
      <w:r>
        <w:t xml:space="preserve">    5. Документы</w:t>
      </w:r>
      <w:proofErr w:type="gramStart"/>
      <w:r>
        <w:t xml:space="preserve">   (</w:t>
      </w:r>
      <w:proofErr w:type="gramEnd"/>
      <w:r>
        <w:t>их   реквизиты),   являющиеся   основанием  для  выдачи</w:t>
      </w:r>
    </w:p>
    <w:p w:rsidR="002F115E" w:rsidRDefault="002F115E" w:rsidP="001E5F14">
      <w:pPr>
        <w:pStyle w:val="ConsPlusNonformat"/>
        <w:jc w:val="both"/>
      </w:pPr>
      <w:proofErr w:type="gramStart"/>
      <w:r>
        <w:t>специального</w:t>
      </w:r>
      <w:proofErr w:type="gramEnd"/>
      <w:r>
        <w:t xml:space="preserve">   удостоверения   единого  образца  гражданина,  подвергшегося</w:t>
      </w:r>
    </w:p>
    <w:p w:rsidR="002F115E" w:rsidRDefault="002F115E" w:rsidP="001E5F14">
      <w:pPr>
        <w:pStyle w:val="ConsPlusNonformat"/>
        <w:jc w:val="both"/>
      </w:pPr>
      <w:proofErr w:type="gramStart"/>
      <w:r>
        <w:t>воздействию</w:t>
      </w:r>
      <w:proofErr w:type="gramEnd"/>
      <w:r>
        <w:t xml:space="preserve">   радиации   вследствие   катастрофы   на   Чернобыльской  АЭС:</w:t>
      </w:r>
    </w:p>
    <w:p w:rsidR="002F115E" w:rsidRDefault="002F115E" w:rsidP="001E5F14">
      <w:pPr>
        <w:pStyle w:val="ConsPlusNonformat"/>
        <w:jc w:val="both"/>
      </w:pPr>
      <w:r>
        <w:t>___________________________________________________________________________</w:t>
      </w:r>
    </w:p>
    <w:p w:rsidR="002F115E" w:rsidRDefault="002F115E" w:rsidP="001E5F14">
      <w:pPr>
        <w:pStyle w:val="ConsPlusNonformat"/>
        <w:jc w:val="both"/>
      </w:pPr>
      <w:r>
        <w:t>___________________________________________________________________________</w:t>
      </w:r>
    </w:p>
    <w:p w:rsidR="002F115E" w:rsidRDefault="002F115E" w:rsidP="001E5F14">
      <w:pPr>
        <w:pStyle w:val="ConsPlusNonformat"/>
        <w:jc w:val="both"/>
      </w:pPr>
    </w:p>
    <w:p w:rsidR="002F115E" w:rsidRDefault="002F115E" w:rsidP="001E5F14">
      <w:pPr>
        <w:pStyle w:val="ConsPlusNonformat"/>
        <w:jc w:val="both"/>
      </w:pPr>
      <w:r>
        <w:t xml:space="preserve">    Об    ответственности    за   достоверность   представленных   сведений</w:t>
      </w:r>
    </w:p>
    <w:p w:rsidR="002F115E" w:rsidRDefault="002F115E" w:rsidP="001E5F14">
      <w:pPr>
        <w:pStyle w:val="ConsPlusNonformat"/>
        <w:jc w:val="both"/>
      </w:pPr>
      <w:proofErr w:type="gramStart"/>
      <w:r>
        <w:t>предупрежден</w:t>
      </w:r>
      <w:proofErr w:type="gramEnd"/>
      <w:r>
        <w:t xml:space="preserve"> (предупреждена).</w:t>
      </w:r>
    </w:p>
    <w:p w:rsidR="002F115E" w:rsidRDefault="002F115E" w:rsidP="001E5F14">
      <w:pPr>
        <w:pStyle w:val="ConsPlusNonformat"/>
        <w:jc w:val="both"/>
      </w:pPr>
      <w:r>
        <w:t xml:space="preserve">    </w:t>
      </w:r>
      <w:proofErr w:type="gramStart"/>
      <w:r>
        <w:t>Настоящее  заявление</w:t>
      </w:r>
      <w:proofErr w:type="gramEnd"/>
      <w:r>
        <w:t xml:space="preserve">  действует  на период до истечения сроков хранения</w:t>
      </w:r>
    </w:p>
    <w:p w:rsidR="002F115E" w:rsidRDefault="002F115E" w:rsidP="001E5F14">
      <w:pPr>
        <w:pStyle w:val="ConsPlusNonformat"/>
        <w:jc w:val="both"/>
      </w:pPr>
      <w:proofErr w:type="gramStart"/>
      <w:r>
        <w:t>соответствующей</w:t>
      </w:r>
      <w:proofErr w:type="gramEnd"/>
      <w:r>
        <w:t xml:space="preserve"> информации или документов, содержащих указанную информацию,</w:t>
      </w:r>
    </w:p>
    <w:p w:rsidR="002F115E" w:rsidRDefault="002F115E" w:rsidP="001E5F14">
      <w:pPr>
        <w:pStyle w:val="ConsPlusNonformat"/>
        <w:jc w:val="both"/>
      </w:pPr>
      <w:proofErr w:type="gramStart"/>
      <w:r>
        <w:t>определяемых</w:t>
      </w:r>
      <w:proofErr w:type="gramEnd"/>
      <w:r>
        <w:t xml:space="preserve"> в соответствии с законодательством Российской Федерации.</w:t>
      </w:r>
    </w:p>
    <w:p w:rsidR="002F115E" w:rsidRDefault="002F115E" w:rsidP="001E5F14">
      <w:pPr>
        <w:pStyle w:val="ConsPlusNonformat"/>
        <w:jc w:val="both"/>
      </w:pPr>
      <w:r>
        <w:t xml:space="preserve">    </w:t>
      </w:r>
      <w:proofErr w:type="gramStart"/>
      <w:r>
        <w:t>Отзыв  заявления</w:t>
      </w:r>
      <w:proofErr w:type="gramEnd"/>
      <w:r>
        <w:t xml:space="preserve">  осуществляется  в  соответствии  с  законодательством</w:t>
      </w:r>
    </w:p>
    <w:p w:rsidR="002F115E" w:rsidRDefault="002F115E" w:rsidP="001E5F14">
      <w:pPr>
        <w:pStyle w:val="ConsPlusNonformat"/>
        <w:jc w:val="both"/>
      </w:pPr>
      <w:r>
        <w:t>Российской Федерации.</w:t>
      </w:r>
    </w:p>
    <w:p w:rsidR="002F115E" w:rsidRDefault="002F115E" w:rsidP="001E5F14">
      <w:pPr>
        <w:pStyle w:val="ConsPlusNonformat"/>
        <w:jc w:val="both"/>
      </w:pPr>
    </w:p>
    <w:p w:rsidR="002F115E" w:rsidRDefault="002F115E" w:rsidP="001E5F14">
      <w:pPr>
        <w:pStyle w:val="ConsPlusNonformat"/>
        <w:jc w:val="both"/>
      </w:pPr>
      <w:r>
        <w:t>______________________</w:t>
      </w:r>
    </w:p>
    <w:p w:rsidR="002F115E" w:rsidRDefault="002F115E" w:rsidP="001E5F14">
      <w:pPr>
        <w:pStyle w:val="ConsPlusNonformat"/>
        <w:jc w:val="both"/>
      </w:pPr>
      <w:r>
        <w:t xml:space="preserve">       (Ф.И.О.)                                 "__" ______________ 20__ г.</w:t>
      </w:r>
    </w:p>
    <w:p w:rsidR="002F115E" w:rsidRDefault="002F115E" w:rsidP="001E5F14">
      <w:pPr>
        <w:pStyle w:val="ConsPlusNonformat"/>
        <w:jc w:val="both"/>
      </w:pPr>
    </w:p>
    <w:p w:rsidR="002F115E" w:rsidRDefault="002F115E" w:rsidP="001E5F14">
      <w:pPr>
        <w:pStyle w:val="ConsPlusNonformat"/>
        <w:jc w:val="both"/>
      </w:pPr>
      <w:r>
        <w:t xml:space="preserve">                                                             ______________</w:t>
      </w:r>
    </w:p>
    <w:p w:rsidR="002F115E" w:rsidRDefault="002F115E" w:rsidP="001E5F14">
      <w:pPr>
        <w:pStyle w:val="ConsPlusNonformat"/>
        <w:jc w:val="both"/>
      </w:pPr>
      <w:r>
        <w:t xml:space="preserve">                                                               (</w:t>
      </w:r>
      <w:proofErr w:type="gramStart"/>
      <w:r>
        <w:t>подпись</w:t>
      </w:r>
      <w:proofErr w:type="gramEnd"/>
      <w:r>
        <w:t>)</w:t>
      </w:r>
    </w:p>
    <w:p w:rsidR="002F115E" w:rsidRDefault="002F115E" w:rsidP="001E5F14">
      <w:pPr>
        <w:pStyle w:val="ConsPlusNormal"/>
        <w:jc w:val="both"/>
      </w:pPr>
    </w:p>
    <w:p w:rsidR="002F115E" w:rsidRDefault="002F115E" w:rsidP="001E5F14">
      <w:pPr>
        <w:pStyle w:val="ConsPlusNormal"/>
        <w:jc w:val="both"/>
      </w:pPr>
    </w:p>
    <w:p w:rsidR="002F115E" w:rsidRDefault="002F115E" w:rsidP="001E5F14">
      <w:pPr>
        <w:pStyle w:val="ConsPlusNormal"/>
        <w:jc w:val="both"/>
      </w:pPr>
    </w:p>
    <w:p w:rsidR="002F115E" w:rsidRDefault="002F115E" w:rsidP="001E5F14">
      <w:pPr>
        <w:pStyle w:val="ConsPlusNormal"/>
        <w:jc w:val="both"/>
      </w:pPr>
    </w:p>
    <w:p w:rsidR="002F115E" w:rsidRDefault="002F115E" w:rsidP="001E5F14">
      <w:pPr>
        <w:rPr>
          <w:rFonts w:ascii="Arial" w:hAnsi="Arial" w:cs="Arial"/>
          <w:sz w:val="20"/>
          <w:szCs w:val="20"/>
        </w:rPr>
      </w:pPr>
      <w:r>
        <w:br w:type="page"/>
      </w:r>
    </w:p>
    <w:p w:rsidR="002F115E" w:rsidRPr="002F115E" w:rsidRDefault="002F115E" w:rsidP="001E5F14">
      <w:pPr>
        <w:pStyle w:val="ConsPlusNormal"/>
        <w:jc w:val="right"/>
        <w:rPr>
          <w:rFonts w:asciiTheme="majorHAnsi" w:hAnsiTheme="majorHAnsi" w:cs="Calibri"/>
          <w:sz w:val="24"/>
          <w:szCs w:val="24"/>
        </w:rPr>
      </w:pPr>
      <w:r w:rsidRPr="002F115E">
        <w:rPr>
          <w:rFonts w:asciiTheme="majorHAnsi" w:hAnsiTheme="majorHAnsi" w:cs="Calibri"/>
          <w:sz w:val="24"/>
          <w:szCs w:val="24"/>
        </w:rPr>
        <w:lastRenderedPageBreak/>
        <w:t xml:space="preserve">Приложение </w:t>
      </w:r>
      <w:hyperlink r:id="rId320" w:history="1">
        <w:r>
          <w:rPr>
            <w:rFonts w:asciiTheme="majorHAnsi" w:hAnsiTheme="majorHAnsi" w:cs="Calibri"/>
            <w:sz w:val="24"/>
            <w:szCs w:val="24"/>
          </w:rPr>
          <w:t>№</w:t>
        </w:r>
        <w:r w:rsidRPr="002F115E">
          <w:rPr>
            <w:rFonts w:asciiTheme="majorHAnsi" w:hAnsiTheme="majorHAnsi" w:cs="Calibri"/>
            <w:sz w:val="24"/>
            <w:szCs w:val="24"/>
          </w:rPr>
          <w:t>3</w:t>
        </w:r>
      </w:hyperlink>
    </w:p>
    <w:p w:rsidR="002F115E" w:rsidRPr="002F115E" w:rsidRDefault="002F115E" w:rsidP="001E5F14">
      <w:pPr>
        <w:pStyle w:val="ConsPlusNormal"/>
        <w:jc w:val="right"/>
        <w:rPr>
          <w:rFonts w:asciiTheme="majorHAnsi" w:hAnsiTheme="majorHAnsi" w:cs="Calibri"/>
          <w:sz w:val="24"/>
          <w:szCs w:val="24"/>
        </w:rPr>
      </w:pPr>
      <w:proofErr w:type="gramStart"/>
      <w:r w:rsidRPr="002F115E">
        <w:rPr>
          <w:rFonts w:asciiTheme="majorHAnsi" w:hAnsiTheme="majorHAnsi" w:cs="Calibri"/>
          <w:sz w:val="24"/>
          <w:szCs w:val="24"/>
        </w:rPr>
        <w:t>к</w:t>
      </w:r>
      <w:proofErr w:type="gramEnd"/>
      <w:r w:rsidRPr="002F115E">
        <w:rPr>
          <w:rFonts w:asciiTheme="majorHAnsi" w:hAnsiTheme="majorHAnsi" w:cs="Calibri"/>
          <w:sz w:val="24"/>
          <w:szCs w:val="24"/>
        </w:rPr>
        <w:t xml:space="preserve"> Порядку и условиям оформления</w:t>
      </w:r>
    </w:p>
    <w:p w:rsidR="002F115E" w:rsidRPr="002F115E" w:rsidRDefault="002F115E" w:rsidP="001E5F14">
      <w:pPr>
        <w:pStyle w:val="ConsPlusNormal"/>
        <w:jc w:val="right"/>
        <w:rPr>
          <w:rFonts w:asciiTheme="majorHAnsi" w:hAnsiTheme="majorHAnsi" w:cs="Calibri"/>
          <w:sz w:val="24"/>
          <w:szCs w:val="24"/>
        </w:rPr>
      </w:pPr>
      <w:proofErr w:type="gramStart"/>
      <w:r w:rsidRPr="002F115E">
        <w:rPr>
          <w:rFonts w:asciiTheme="majorHAnsi" w:hAnsiTheme="majorHAnsi" w:cs="Calibri"/>
          <w:sz w:val="24"/>
          <w:szCs w:val="24"/>
        </w:rPr>
        <w:t>и</w:t>
      </w:r>
      <w:proofErr w:type="gramEnd"/>
      <w:r w:rsidRPr="002F115E">
        <w:rPr>
          <w:rFonts w:asciiTheme="majorHAnsi" w:hAnsiTheme="majorHAnsi" w:cs="Calibri"/>
          <w:sz w:val="24"/>
          <w:szCs w:val="24"/>
        </w:rPr>
        <w:t xml:space="preserve"> выдачи специальных удостоверений</w:t>
      </w:r>
    </w:p>
    <w:p w:rsidR="002F115E" w:rsidRPr="002F115E" w:rsidRDefault="002F115E" w:rsidP="001E5F14">
      <w:pPr>
        <w:pStyle w:val="ConsPlusNormal"/>
        <w:jc w:val="right"/>
        <w:rPr>
          <w:rFonts w:asciiTheme="majorHAnsi" w:hAnsiTheme="majorHAnsi" w:cs="Calibri"/>
          <w:sz w:val="24"/>
          <w:szCs w:val="24"/>
        </w:rPr>
      </w:pPr>
      <w:proofErr w:type="gramStart"/>
      <w:r w:rsidRPr="002F115E">
        <w:rPr>
          <w:rFonts w:asciiTheme="majorHAnsi" w:hAnsiTheme="majorHAnsi" w:cs="Calibri"/>
          <w:sz w:val="24"/>
          <w:szCs w:val="24"/>
        </w:rPr>
        <w:t>единого</w:t>
      </w:r>
      <w:proofErr w:type="gramEnd"/>
      <w:r w:rsidRPr="002F115E">
        <w:rPr>
          <w:rFonts w:asciiTheme="majorHAnsi" w:hAnsiTheme="majorHAnsi" w:cs="Calibri"/>
          <w:sz w:val="24"/>
          <w:szCs w:val="24"/>
        </w:rPr>
        <w:t xml:space="preserve"> образца гражданам, подвергшимся</w:t>
      </w:r>
    </w:p>
    <w:p w:rsidR="002F115E" w:rsidRPr="002F115E" w:rsidRDefault="002F115E" w:rsidP="001E5F14">
      <w:pPr>
        <w:pStyle w:val="ConsPlusNormal"/>
        <w:jc w:val="right"/>
        <w:rPr>
          <w:rFonts w:asciiTheme="majorHAnsi" w:hAnsiTheme="majorHAnsi" w:cs="Calibri"/>
          <w:sz w:val="24"/>
          <w:szCs w:val="24"/>
        </w:rPr>
      </w:pPr>
      <w:proofErr w:type="gramStart"/>
      <w:r w:rsidRPr="002F115E">
        <w:rPr>
          <w:rFonts w:asciiTheme="majorHAnsi" w:hAnsiTheme="majorHAnsi" w:cs="Calibri"/>
          <w:sz w:val="24"/>
          <w:szCs w:val="24"/>
        </w:rPr>
        <w:t>воздействию</w:t>
      </w:r>
      <w:proofErr w:type="gramEnd"/>
      <w:r w:rsidRPr="002F115E">
        <w:rPr>
          <w:rFonts w:asciiTheme="majorHAnsi" w:hAnsiTheme="majorHAnsi" w:cs="Calibri"/>
          <w:sz w:val="24"/>
          <w:szCs w:val="24"/>
        </w:rPr>
        <w:t xml:space="preserve"> радиации вследствие</w:t>
      </w:r>
    </w:p>
    <w:p w:rsidR="002F115E" w:rsidRPr="002F115E" w:rsidRDefault="002F115E" w:rsidP="001E5F14">
      <w:pPr>
        <w:pStyle w:val="ConsPlusNormal"/>
        <w:jc w:val="right"/>
        <w:rPr>
          <w:rFonts w:asciiTheme="majorHAnsi" w:hAnsiTheme="majorHAnsi" w:cs="Calibri"/>
          <w:sz w:val="24"/>
          <w:szCs w:val="24"/>
        </w:rPr>
      </w:pPr>
      <w:proofErr w:type="gramStart"/>
      <w:r w:rsidRPr="002F115E">
        <w:rPr>
          <w:rFonts w:asciiTheme="majorHAnsi" w:hAnsiTheme="majorHAnsi" w:cs="Calibri"/>
          <w:sz w:val="24"/>
          <w:szCs w:val="24"/>
        </w:rPr>
        <w:t>катастрофы</w:t>
      </w:r>
      <w:proofErr w:type="gramEnd"/>
      <w:r w:rsidRPr="002F115E">
        <w:rPr>
          <w:rFonts w:asciiTheme="majorHAnsi" w:hAnsiTheme="majorHAnsi" w:cs="Calibri"/>
          <w:sz w:val="24"/>
          <w:szCs w:val="24"/>
        </w:rPr>
        <w:t xml:space="preserve"> на Чернобыльской АЭС</w:t>
      </w:r>
    </w:p>
    <w:p w:rsidR="002F115E" w:rsidRDefault="002F115E" w:rsidP="001E5F14">
      <w:pPr>
        <w:pStyle w:val="ConsPlusNormal"/>
        <w:ind w:firstLine="540"/>
        <w:jc w:val="both"/>
      </w:pPr>
    </w:p>
    <w:p w:rsidR="002F115E" w:rsidRDefault="002F115E" w:rsidP="001E5F14">
      <w:pPr>
        <w:pStyle w:val="ConsPlusNonformat"/>
        <w:jc w:val="both"/>
      </w:pPr>
      <w:r>
        <w:t xml:space="preserve">                                               УТВЕРЖДАЮ</w:t>
      </w:r>
    </w:p>
    <w:p w:rsidR="002F115E" w:rsidRDefault="002F115E" w:rsidP="001E5F14">
      <w:pPr>
        <w:pStyle w:val="ConsPlusNonformat"/>
        <w:jc w:val="both"/>
      </w:pPr>
      <w:r>
        <w:t xml:space="preserve">                                      ____________________________</w:t>
      </w:r>
    </w:p>
    <w:p w:rsidR="002F115E" w:rsidRDefault="002F115E" w:rsidP="001E5F14">
      <w:pPr>
        <w:pStyle w:val="ConsPlusNonformat"/>
        <w:jc w:val="both"/>
      </w:pPr>
      <w:r>
        <w:t xml:space="preserve">                                          (Ф.И.О., должность)</w:t>
      </w:r>
    </w:p>
    <w:p w:rsidR="002F115E" w:rsidRDefault="002F115E" w:rsidP="001E5F14">
      <w:pPr>
        <w:pStyle w:val="ConsPlusNonformat"/>
        <w:jc w:val="both"/>
      </w:pPr>
      <w:r>
        <w:t xml:space="preserve">                                      ____________________________</w:t>
      </w:r>
    </w:p>
    <w:p w:rsidR="002F115E" w:rsidRDefault="002F115E" w:rsidP="001E5F14">
      <w:pPr>
        <w:pStyle w:val="ConsPlusNonformat"/>
        <w:jc w:val="both"/>
      </w:pPr>
      <w:r>
        <w:t xml:space="preserve">                                               (</w:t>
      </w:r>
      <w:proofErr w:type="gramStart"/>
      <w:r>
        <w:t>подпись</w:t>
      </w:r>
      <w:proofErr w:type="gramEnd"/>
      <w:r>
        <w:t>)</w:t>
      </w:r>
    </w:p>
    <w:p w:rsidR="002F115E" w:rsidRDefault="002F115E" w:rsidP="001E5F14">
      <w:pPr>
        <w:pStyle w:val="ConsPlusNonformat"/>
        <w:jc w:val="both"/>
      </w:pPr>
      <w:r>
        <w:t xml:space="preserve">                                                  М.П.</w:t>
      </w:r>
    </w:p>
    <w:p w:rsidR="002F115E" w:rsidRDefault="002F115E" w:rsidP="001E5F14">
      <w:pPr>
        <w:pStyle w:val="ConsPlusNonformat"/>
        <w:jc w:val="both"/>
      </w:pPr>
      <w:r>
        <w:t xml:space="preserve">                                        "__" __________ 20__ г.</w:t>
      </w:r>
    </w:p>
    <w:p w:rsidR="002F115E" w:rsidRDefault="002F115E" w:rsidP="001E5F14">
      <w:pPr>
        <w:pStyle w:val="ConsPlusNonformat"/>
        <w:jc w:val="both"/>
      </w:pPr>
    </w:p>
    <w:p w:rsidR="002F115E" w:rsidRDefault="002F115E" w:rsidP="001E5F14">
      <w:pPr>
        <w:pStyle w:val="ConsPlusNonformat"/>
        <w:jc w:val="both"/>
      </w:pPr>
      <w:bookmarkStart w:id="183" w:name="Par244"/>
      <w:bookmarkEnd w:id="183"/>
      <w:r>
        <w:t xml:space="preserve">                            ВЕДОМОСТЬ</w:t>
      </w:r>
    </w:p>
    <w:p w:rsidR="002F115E" w:rsidRDefault="002F115E" w:rsidP="001E5F14">
      <w:pPr>
        <w:pStyle w:val="ConsPlusNonformat"/>
        <w:jc w:val="both"/>
      </w:pPr>
      <w:r>
        <w:t xml:space="preserve">         </w:t>
      </w:r>
      <w:proofErr w:type="gramStart"/>
      <w:r>
        <w:t>выдачи</w:t>
      </w:r>
      <w:proofErr w:type="gramEnd"/>
      <w:r>
        <w:t xml:space="preserve"> специальных удостоверений единого образца</w:t>
      </w:r>
    </w:p>
    <w:p w:rsidR="002F115E" w:rsidRDefault="002F115E" w:rsidP="001E5F14">
      <w:pPr>
        <w:pStyle w:val="ConsPlusNonformat"/>
        <w:jc w:val="both"/>
      </w:pPr>
      <w:r>
        <w:t xml:space="preserve">     </w:t>
      </w:r>
      <w:proofErr w:type="gramStart"/>
      <w:r>
        <w:t>гражданам</w:t>
      </w:r>
      <w:proofErr w:type="gramEnd"/>
      <w:r>
        <w:t>, подвергшимся воздействию радиации вследствие</w:t>
      </w:r>
    </w:p>
    <w:p w:rsidR="002F115E" w:rsidRDefault="002F115E" w:rsidP="001E5F14">
      <w:pPr>
        <w:pStyle w:val="ConsPlusNonformat"/>
        <w:jc w:val="both"/>
      </w:pPr>
      <w:r>
        <w:t xml:space="preserve">                 </w:t>
      </w:r>
      <w:proofErr w:type="gramStart"/>
      <w:r>
        <w:t>катастрофы</w:t>
      </w:r>
      <w:proofErr w:type="gramEnd"/>
      <w:r>
        <w:t xml:space="preserve"> на Чернобыльской АЭС</w:t>
      </w:r>
    </w:p>
    <w:p w:rsidR="002F115E" w:rsidRDefault="002F115E" w:rsidP="001E5F14">
      <w:pPr>
        <w:pStyle w:val="ConsPlusNormal"/>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540"/>
        <w:gridCol w:w="1080"/>
        <w:gridCol w:w="972"/>
        <w:gridCol w:w="972"/>
        <w:gridCol w:w="2484"/>
        <w:gridCol w:w="972"/>
        <w:gridCol w:w="1080"/>
        <w:gridCol w:w="864"/>
      </w:tblGrid>
      <w:tr w:rsidR="002F115E" w:rsidTr="002F115E">
        <w:trPr>
          <w:trHeight w:val="240"/>
        </w:trPr>
        <w:tc>
          <w:tcPr>
            <w:tcW w:w="540" w:type="dxa"/>
            <w:tcBorders>
              <w:top w:val="single" w:sz="8" w:space="0" w:color="auto"/>
              <w:left w:val="single" w:sz="8" w:space="0" w:color="auto"/>
              <w:bottom w:val="single" w:sz="8" w:space="0" w:color="auto"/>
              <w:right w:val="single" w:sz="8" w:space="0" w:color="auto"/>
            </w:tcBorders>
          </w:tcPr>
          <w:p w:rsidR="002F115E" w:rsidRDefault="002F115E" w:rsidP="001E5F14">
            <w:pPr>
              <w:pStyle w:val="ConsPlusNonformat"/>
              <w:jc w:val="both"/>
              <w:rPr>
                <w:sz w:val="18"/>
                <w:szCs w:val="18"/>
              </w:rPr>
            </w:pPr>
            <w:r>
              <w:rPr>
                <w:sz w:val="18"/>
                <w:szCs w:val="18"/>
              </w:rPr>
              <w:t xml:space="preserve"> </w:t>
            </w:r>
            <w:r w:rsidR="001F5713">
              <w:rPr>
                <w:sz w:val="18"/>
                <w:szCs w:val="18"/>
              </w:rPr>
              <w:t>№</w:t>
            </w:r>
            <w:r>
              <w:rPr>
                <w:sz w:val="18"/>
                <w:szCs w:val="18"/>
              </w:rPr>
              <w:t xml:space="preserve"> </w:t>
            </w:r>
          </w:p>
          <w:p w:rsidR="002F115E" w:rsidRDefault="002F115E" w:rsidP="001E5F14">
            <w:pPr>
              <w:pStyle w:val="ConsPlusNonformat"/>
              <w:jc w:val="both"/>
              <w:rPr>
                <w:sz w:val="18"/>
                <w:szCs w:val="18"/>
              </w:rPr>
            </w:pPr>
            <w:proofErr w:type="gramStart"/>
            <w:r>
              <w:rPr>
                <w:sz w:val="18"/>
                <w:szCs w:val="18"/>
              </w:rPr>
              <w:t>п</w:t>
            </w:r>
            <w:proofErr w:type="gramEnd"/>
            <w:r>
              <w:rPr>
                <w:sz w:val="18"/>
                <w:szCs w:val="18"/>
              </w:rPr>
              <w:t>/п</w:t>
            </w:r>
          </w:p>
        </w:tc>
        <w:tc>
          <w:tcPr>
            <w:tcW w:w="1080" w:type="dxa"/>
            <w:tcBorders>
              <w:top w:val="single" w:sz="8" w:space="0" w:color="auto"/>
              <w:left w:val="single" w:sz="8" w:space="0" w:color="auto"/>
              <w:bottom w:val="single" w:sz="8" w:space="0" w:color="auto"/>
              <w:right w:val="single" w:sz="8" w:space="0" w:color="auto"/>
            </w:tcBorders>
          </w:tcPr>
          <w:p w:rsidR="002F115E" w:rsidRDefault="002F115E" w:rsidP="001E5F14">
            <w:pPr>
              <w:pStyle w:val="ConsPlusNonformat"/>
              <w:jc w:val="both"/>
              <w:rPr>
                <w:sz w:val="18"/>
                <w:szCs w:val="18"/>
              </w:rPr>
            </w:pPr>
            <w:r>
              <w:rPr>
                <w:sz w:val="18"/>
                <w:szCs w:val="18"/>
              </w:rPr>
              <w:t>Фамилия,</w:t>
            </w:r>
          </w:p>
          <w:p w:rsidR="002F115E" w:rsidRDefault="002F115E" w:rsidP="001E5F14">
            <w:pPr>
              <w:pStyle w:val="ConsPlusNonformat"/>
              <w:jc w:val="both"/>
              <w:rPr>
                <w:sz w:val="18"/>
                <w:szCs w:val="18"/>
              </w:rPr>
            </w:pPr>
            <w:r>
              <w:rPr>
                <w:sz w:val="18"/>
                <w:szCs w:val="18"/>
              </w:rPr>
              <w:t xml:space="preserve">  </w:t>
            </w:r>
            <w:proofErr w:type="gramStart"/>
            <w:r>
              <w:rPr>
                <w:sz w:val="18"/>
                <w:szCs w:val="18"/>
              </w:rPr>
              <w:t>имя</w:t>
            </w:r>
            <w:proofErr w:type="gramEnd"/>
            <w:r>
              <w:rPr>
                <w:sz w:val="18"/>
                <w:szCs w:val="18"/>
              </w:rPr>
              <w:t xml:space="preserve">,  </w:t>
            </w:r>
          </w:p>
          <w:p w:rsidR="002F115E" w:rsidRDefault="002F115E" w:rsidP="001E5F14">
            <w:pPr>
              <w:pStyle w:val="ConsPlusNonformat"/>
              <w:jc w:val="both"/>
              <w:rPr>
                <w:sz w:val="18"/>
                <w:szCs w:val="18"/>
              </w:rPr>
            </w:pPr>
            <w:proofErr w:type="gramStart"/>
            <w:r>
              <w:rPr>
                <w:sz w:val="18"/>
                <w:szCs w:val="18"/>
              </w:rPr>
              <w:t>отчество</w:t>
            </w:r>
            <w:proofErr w:type="gramEnd"/>
          </w:p>
        </w:tc>
        <w:tc>
          <w:tcPr>
            <w:tcW w:w="972" w:type="dxa"/>
            <w:tcBorders>
              <w:top w:val="single" w:sz="8" w:space="0" w:color="auto"/>
              <w:left w:val="single" w:sz="8" w:space="0" w:color="auto"/>
              <w:bottom w:val="single" w:sz="8" w:space="0" w:color="auto"/>
              <w:right w:val="single" w:sz="8" w:space="0" w:color="auto"/>
            </w:tcBorders>
          </w:tcPr>
          <w:p w:rsidR="002F115E" w:rsidRDefault="002F115E" w:rsidP="001E5F14">
            <w:pPr>
              <w:pStyle w:val="ConsPlusNonformat"/>
              <w:jc w:val="both"/>
              <w:rPr>
                <w:sz w:val="18"/>
                <w:szCs w:val="18"/>
              </w:rPr>
            </w:pPr>
            <w:r>
              <w:rPr>
                <w:sz w:val="18"/>
                <w:szCs w:val="18"/>
              </w:rPr>
              <w:t xml:space="preserve">Место  </w:t>
            </w:r>
          </w:p>
          <w:p w:rsidR="002F115E" w:rsidRDefault="002F115E" w:rsidP="001E5F14">
            <w:pPr>
              <w:pStyle w:val="ConsPlusNonformat"/>
              <w:jc w:val="both"/>
              <w:rPr>
                <w:sz w:val="18"/>
                <w:szCs w:val="18"/>
              </w:rPr>
            </w:pPr>
            <w:proofErr w:type="gramStart"/>
            <w:r>
              <w:rPr>
                <w:sz w:val="18"/>
                <w:szCs w:val="18"/>
              </w:rPr>
              <w:t>житель</w:t>
            </w:r>
            <w:proofErr w:type="gramEnd"/>
            <w:r>
              <w:rPr>
                <w:sz w:val="18"/>
                <w:szCs w:val="18"/>
              </w:rPr>
              <w:t>-</w:t>
            </w:r>
          </w:p>
          <w:p w:rsidR="002F115E" w:rsidRDefault="002F115E" w:rsidP="001E5F14">
            <w:pPr>
              <w:pStyle w:val="ConsPlusNonformat"/>
              <w:jc w:val="both"/>
              <w:rPr>
                <w:sz w:val="18"/>
                <w:szCs w:val="18"/>
              </w:rPr>
            </w:pPr>
            <w:proofErr w:type="spellStart"/>
            <w:proofErr w:type="gramStart"/>
            <w:r>
              <w:rPr>
                <w:sz w:val="18"/>
                <w:szCs w:val="18"/>
              </w:rPr>
              <w:t>ства</w:t>
            </w:r>
            <w:proofErr w:type="spellEnd"/>
            <w:proofErr w:type="gramEnd"/>
            <w:r>
              <w:rPr>
                <w:sz w:val="18"/>
                <w:szCs w:val="18"/>
              </w:rPr>
              <w:t xml:space="preserve">   </w:t>
            </w:r>
          </w:p>
        </w:tc>
        <w:tc>
          <w:tcPr>
            <w:tcW w:w="972" w:type="dxa"/>
            <w:tcBorders>
              <w:top w:val="single" w:sz="8" w:space="0" w:color="auto"/>
              <w:left w:val="single" w:sz="8" w:space="0" w:color="auto"/>
              <w:bottom w:val="single" w:sz="8" w:space="0" w:color="auto"/>
              <w:right w:val="single" w:sz="8" w:space="0" w:color="auto"/>
            </w:tcBorders>
          </w:tcPr>
          <w:p w:rsidR="002F115E" w:rsidRDefault="002F115E" w:rsidP="001E5F14">
            <w:pPr>
              <w:pStyle w:val="ConsPlusNonformat"/>
              <w:jc w:val="both"/>
              <w:rPr>
                <w:sz w:val="18"/>
                <w:szCs w:val="18"/>
              </w:rPr>
            </w:pPr>
            <w:proofErr w:type="spellStart"/>
            <w:r>
              <w:rPr>
                <w:sz w:val="18"/>
                <w:szCs w:val="18"/>
              </w:rPr>
              <w:t>Паспор</w:t>
            </w:r>
            <w:proofErr w:type="spellEnd"/>
            <w:r>
              <w:rPr>
                <w:sz w:val="18"/>
                <w:szCs w:val="18"/>
              </w:rPr>
              <w:t>-</w:t>
            </w:r>
          </w:p>
          <w:p w:rsidR="002F115E" w:rsidRDefault="002F115E" w:rsidP="001E5F14">
            <w:pPr>
              <w:pStyle w:val="ConsPlusNonformat"/>
              <w:jc w:val="both"/>
              <w:rPr>
                <w:sz w:val="18"/>
                <w:szCs w:val="18"/>
              </w:rPr>
            </w:pPr>
            <w:proofErr w:type="spellStart"/>
            <w:proofErr w:type="gramStart"/>
            <w:r>
              <w:rPr>
                <w:sz w:val="18"/>
                <w:szCs w:val="18"/>
              </w:rPr>
              <w:t>тные</w:t>
            </w:r>
            <w:proofErr w:type="spellEnd"/>
            <w:proofErr w:type="gramEnd"/>
            <w:r>
              <w:rPr>
                <w:sz w:val="18"/>
                <w:szCs w:val="18"/>
              </w:rPr>
              <w:t xml:space="preserve">   </w:t>
            </w:r>
          </w:p>
          <w:p w:rsidR="002F115E" w:rsidRDefault="002F115E" w:rsidP="001E5F14">
            <w:pPr>
              <w:pStyle w:val="ConsPlusNonformat"/>
              <w:jc w:val="both"/>
              <w:rPr>
                <w:sz w:val="18"/>
                <w:szCs w:val="18"/>
              </w:rPr>
            </w:pPr>
            <w:proofErr w:type="spellStart"/>
            <w:proofErr w:type="gramStart"/>
            <w:r>
              <w:rPr>
                <w:sz w:val="18"/>
                <w:szCs w:val="18"/>
              </w:rPr>
              <w:t>рекви</w:t>
            </w:r>
            <w:proofErr w:type="spellEnd"/>
            <w:proofErr w:type="gramEnd"/>
            <w:r>
              <w:rPr>
                <w:sz w:val="18"/>
                <w:szCs w:val="18"/>
              </w:rPr>
              <w:t xml:space="preserve">- </w:t>
            </w:r>
          </w:p>
          <w:p w:rsidR="002F115E" w:rsidRDefault="002F115E" w:rsidP="001E5F14">
            <w:pPr>
              <w:pStyle w:val="ConsPlusNonformat"/>
              <w:jc w:val="both"/>
              <w:rPr>
                <w:sz w:val="18"/>
                <w:szCs w:val="18"/>
              </w:rPr>
            </w:pPr>
            <w:proofErr w:type="spellStart"/>
            <w:proofErr w:type="gramStart"/>
            <w:r>
              <w:rPr>
                <w:sz w:val="18"/>
                <w:szCs w:val="18"/>
              </w:rPr>
              <w:t>зиты</w:t>
            </w:r>
            <w:proofErr w:type="spellEnd"/>
            <w:proofErr w:type="gramEnd"/>
            <w:r>
              <w:rPr>
                <w:sz w:val="18"/>
                <w:szCs w:val="18"/>
              </w:rPr>
              <w:t xml:space="preserve">   </w:t>
            </w:r>
          </w:p>
        </w:tc>
        <w:tc>
          <w:tcPr>
            <w:tcW w:w="2484" w:type="dxa"/>
            <w:tcBorders>
              <w:top w:val="single" w:sz="8" w:space="0" w:color="auto"/>
              <w:left w:val="single" w:sz="8" w:space="0" w:color="auto"/>
              <w:bottom w:val="single" w:sz="8" w:space="0" w:color="auto"/>
              <w:right w:val="single" w:sz="8" w:space="0" w:color="auto"/>
            </w:tcBorders>
          </w:tcPr>
          <w:p w:rsidR="002F115E" w:rsidRDefault="002F115E" w:rsidP="001E5F14">
            <w:pPr>
              <w:pStyle w:val="ConsPlusNonformat"/>
              <w:jc w:val="both"/>
              <w:rPr>
                <w:sz w:val="18"/>
                <w:szCs w:val="18"/>
              </w:rPr>
            </w:pPr>
            <w:r>
              <w:rPr>
                <w:sz w:val="18"/>
                <w:szCs w:val="18"/>
              </w:rPr>
              <w:t>Реквизиты документов,</w:t>
            </w:r>
          </w:p>
          <w:p w:rsidR="002F115E" w:rsidRDefault="002F115E" w:rsidP="001E5F14">
            <w:pPr>
              <w:pStyle w:val="ConsPlusNonformat"/>
              <w:jc w:val="both"/>
              <w:rPr>
                <w:sz w:val="18"/>
                <w:szCs w:val="18"/>
              </w:rPr>
            </w:pPr>
            <w:proofErr w:type="gramStart"/>
            <w:r>
              <w:rPr>
                <w:sz w:val="18"/>
                <w:szCs w:val="18"/>
              </w:rPr>
              <w:t>на</w:t>
            </w:r>
            <w:proofErr w:type="gramEnd"/>
            <w:r>
              <w:rPr>
                <w:sz w:val="18"/>
                <w:szCs w:val="18"/>
              </w:rPr>
              <w:t xml:space="preserve"> основании которых </w:t>
            </w:r>
          </w:p>
          <w:p w:rsidR="002F115E" w:rsidRDefault="002F115E" w:rsidP="001E5F14">
            <w:pPr>
              <w:pStyle w:val="ConsPlusNonformat"/>
              <w:jc w:val="both"/>
              <w:rPr>
                <w:sz w:val="18"/>
                <w:szCs w:val="18"/>
              </w:rPr>
            </w:pPr>
            <w:r>
              <w:rPr>
                <w:sz w:val="18"/>
                <w:szCs w:val="18"/>
              </w:rPr>
              <w:t xml:space="preserve"> </w:t>
            </w:r>
            <w:proofErr w:type="gramStart"/>
            <w:r>
              <w:rPr>
                <w:sz w:val="18"/>
                <w:szCs w:val="18"/>
              </w:rPr>
              <w:t>происходит</w:t>
            </w:r>
            <w:proofErr w:type="gramEnd"/>
            <w:r>
              <w:rPr>
                <w:sz w:val="18"/>
                <w:szCs w:val="18"/>
              </w:rPr>
              <w:t xml:space="preserve"> выдача   </w:t>
            </w:r>
          </w:p>
          <w:p w:rsidR="002F115E" w:rsidRDefault="002F115E" w:rsidP="001E5F14">
            <w:pPr>
              <w:pStyle w:val="ConsPlusNonformat"/>
              <w:jc w:val="both"/>
              <w:rPr>
                <w:sz w:val="18"/>
                <w:szCs w:val="18"/>
              </w:rPr>
            </w:pPr>
            <w:r>
              <w:rPr>
                <w:sz w:val="18"/>
                <w:szCs w:val="18"/>
              </w:rPr>
              <w:t xml:space="preserve">   </w:t>
            </w:r>
            <w:proofErr w:type="gramStart"/>
            <w:r>
              <w:rPr>
                <w:sz w:val="18"/>
                <w:szCs w:val="18"/>
              </w:rPr>
              <w:t>удостоверения</w:t>
            </w:r>
            <w:proofErr w:type="gramEnd"/>
            <w:r>
              <w:rPr>
                <w:sz w:val="18"/>
                <w:szCs w:val="18"/>
              </w:rPr>
              <w:t xml:space="preserve">     </w:t>
            </w:r>
          </w:p>
        </w:tc>
        <w:tc>
          <w:tcPr>
            <w:tcW w:w="972" w:type="dxa"/>
            <w:tcBorders>
              <w:top w:val="single" w:sz="8" w:space="0" w:color="auto"/>
              <w:left w:val="single" w:sz="8" w:space="0" w:color="auto"/>
              <w:bottom w:val="single" w:sz="8" w:space="0" w:color="auto"/>
              <w:right w:val="single" w:sz="8" w:space="0" w:color="auto"/>
            </w:tcBorders>
          </w:tcPr>
          <w:p w:rsidR="002F115E" w:rsidRDefault="002F115E" w:rsidP="001E5F14">
            <w:pPr>
              <w:pStyle w:val="ConsPlusNonformat"/>
              <w:jc w:val="both"/>
              <w:rPr>
                <w:sz w:val="18"/>
                <w:szCs w:val="18"/>
              </w:rPr>
            </w:pPr>
            <w:r>
              <w:rPr>
                <w:sz w:val="18"/>
                <w:szCs w:val="18"/>
              </w:rPr>
              <w:t>Серия и</w:t>
            </w:r>
          </w:p>
          <w:p w:rsidR="002F115E" w:rsidRDefault="002F115E" w:rsidP="001E5F14">
            <w:pPr>
              <w:pStyle w:val="ConsPlusNonformat"/>
              <w:jc w:val="both"/>
              <w:rPr>
                <w:sz w:val="18"/>
                <w:szCs w:val="18"/>
              </w:rPr>
            </w:pPr>
            <w:proofErr w:type="gramStart"/>
            <w:r>
              <w:rPr>
                <w:sz w:val="18"/>
                <w:szCs w:val="18"/>
              </w:rPr>
              <w:t>номер</w:t>
            </w:r>
            <w:proofErr w:type="gramEnd"/>
            <w:r>
              <w:rPr>
                <w:sz w:val="18"/>
                <w:szCs w:val="18"/>
              </w:rPr>
              <w:t xml:space="preserve">  </w:t>
            </w:r>
          </w:p>
          <w:p w:rsidR="002F115E" w:rsidRDefault="002F115E" w:rsidP="001E5F14">
            <w:pPr>
              <w:pStyle w:val="ConsPlusNonformat"/>
              <w:jc w:val="both"/>
              <w:rPr>
                <w:sz w:val="18"/>
                <w:szCs w:val="18"/>
              </w:rPr>
            </w:pPr>
            <w:proofErr w:type="spellStart"/>
            <w:proofErr w:type="gramStart"/>
            <w:r>
              <w:rPr>
                <w:sz w:val="18"/>
                <w:szCs w:val="18"/>
              </w:rPr>
              <w:t>удосто</w:t>
            </w:r>
            <w:proofErr w:type="spellEnd"/>
            <w:proofErr w:type="gramEnd"/>
            <w:r>
              <w:rPr>
                <w:sz w:val="18"/>
                <w:szCs w:val="18"/>
              </w:rPr>
              <w:t>-</w:t>
            </w:r>
          </w:p>
          <w:p w:rsidR="002F115E" w:rsidRDefault="002F115E" w:rsidP="001E5F14">
            <w:pPr>
              <w:pStyle w:val="ConsPlusNonformat"/>
              <w:jc w:val="both"/>
              <w:rPr>
                <w:sz w:val="18"/>
                <w:szCs w:val="18"/>
              </w:rPr>
            </w:pPr>
            <w:proofErr w:type="spellStart"/>
            <w:proofErr w:type="gramStart"/>
            <w:r>
              <w:rPr>
                <w:sz w:val="18"/>
                <w:szCs w:val="18"/>
              </w:rPr>
              <w:t>верения</w:t>
            </w:r>
            <w:proofErr w:type="spellEnd"/>
            <w:proofErr w:type="gramEnd"/>
          </w:p>
        </w:tc>
        <w:tc>
          <w:tcPr>
            <w:tcW w:w="1080" w:type="dxa"/>
            <w:tcBorders>
              <w:top w:val="single" w:sz="8" w:space="0" w:color="auto"/>
              <w:left w:val="single" w:sz="8" w:space="0" w:color="auto"/>
              <w:bottom w:val="single" w:sz="8" w:space="0" w:color="auto"/>
              <w:right w:val="single" w:sz="8" w:space="0" w:color="auto"/>
            </w:tcBorders>
          </w:tcPr>
          <w:p w:rsidR="002F115E" w:rsidRDefault="002F115E" w:rsidP="001E5F14">
            <w:pPr>
              <w:pStyle w:val="ConsPlusNonformat"/>
              <w:jc w:val="both"/>
              <w:rPr>
                <w:sz w:val="18"/>
                <w:szCs w:val="18"/>
              </w:rPr>
            </w:pPr>
            <w:r>
              <w:rPr>
                <w:sz w:val="18"/>
                <w:szCs w:val="18"/>
              </w:rPr>
              <w:t xml:space="preserve"> Личная </w:t>
            </w:r>
          </w:p>
          <w:p w:rsidR="002F115E" w:rsidRDefault="002F115E" w:rsidP="001E5F14">
            <w:pPr>
              <w:pStyle w:val="ConsPlusNonformat"/>
              <w:jc w:val="both"/>
              <w:rPr>
                <w:sz w:val="18"/>
                <w:szCs w:val="18"/>
              </w:rPr>
            </w:pPr>
            <w:proofErr w:type="gramStart"/>
            <w:r>
              <w:rPr>
                <w:sz w:val="18"/>
                <w:szCs w:val="18"/>
              </w:rPr>
              <w:t>подпись</w:t>
            </w:r>
            <w:proofErr w:type="gramEnd"/>
            <w:r>
              <w:rPr>
                <w:sz w:val="18"/>
                <w:szCs w:val="18"/>
              </w:rPr>
              <w:t>,</w:t>
            </w:r>
          </w:p>
          <w:p w:rsidR="002F115E" w:rsidRDefault="002F115E" w:rsidP="001E5F14">
            <w:pPr>
              <w:pStyle w:val="ConsPlusNonformat"/>
              <w:jc w:val="both"/>
              <w:rPr>
                <w:sz w:val="18"/>
                <w:szCs w:val="18"/>
              </w:rPr>
            </w:pPr>
            <w:r>
              <w:rPr>
                <w:sz w:val="18"/>
                <w:szCs w:val="18"/>
              </w:rPr>
              <w:t xml:space="preserve">  </w:t>
            </w:r>
            <w:proofErr w:type="gramStart"/>
            <w:r>
              <w:rPr>
                <w:sz w:val="18"/>
                <w:szCs w:val="18"/>
              </w:rPr>
              <w:t>дата</w:t>
            </w:r>
            <w:proofErr w:type="gramEnd"/>
            <w:r>
              <w:rPr>
                <w:sz w:val="18"/>
                <w:szCs w:val="18"/>
              </w:rPr>
              <w:t xml:space="preserve">  </w:t>
            </w:r>
          </w:p>
        </w:tc>
        <w:tc>
          <w:tcPr>
            <w:tcW w:w="864" w:type="dxa"/>
            <w:tcBorders>
              <w:top w:val="single" w:sz="8" w:space="0" w:color="auto"/>
              <w:left w:val="single" w:sz="8" w:space="0" w:color="auto"/>
              <w:bottom w:val="single" w:sz="8" w:space="0" w:color="auto"/>
              <w:right w:val="single" w:sz="8" w:space="0" w:color="auto"/>
            </w:tcBorders>
          </w:tcPr>
          <w:p w:rsidR="002F115E" w:rsidRDefault="002F115E" w:rsidP="001E5F14">
            <w:pPr>
              <w:pStyle w:val="ConsPlusNonformat"/>
              <w:jc w:val="both"/>
              <w:rPr>
                <w:sz w:val="18"/>
                <w:szCs w:val="18"/>
              </w:rPr>
            </w:pPr>
            <w:r>
              <w:rPr>
                <w:sz w:val="18"/>
                <w:szCs w:val="18"/>
              </w:rPr>
              <w:t>Приме-</w:t>
            </w:r>
          </w:p>
          <w:p w:rsidR="002F115E" w:rsidRDefault="002F115E" w:rsidP="001E5F14">
            <w:pPr>
              <w:pStyle w:val="ConsPlusNonformat"/>
              <w:jc w:val="both"/>
              <w:rPr>
                <w:sz w:val="18"/>
                <w:szCs w:val="18"/>
              </w:rPr>
            </w:pPr>
            <w:proofErr w:type="spellStart"/>
            <w:proofErr w:type="gramStart"/>
            <w:r>
              <w:rPr>
                <w:sz w:val="18"/>
                <w:szCs w:val="18"/>
              </w:rPr>
              <w:t>чание</w:t>
            </w:r>
            <w:proofErr w:type="spellEnd"/>
            <w:proofErr w:type="gramEnd"/>
            <w:r>
              <w:rPr>
                <w:sz w:val="18"/>
                <w:szCs w:val="18"/>
              </w:rPr>
              <w:t xml:space="preserve"> </w:t>
            </w:r>
          </w:p>
        </w:tc>
      </w:tr>
      <w:tr w:rsidR="002F115E" w:rsidTr="002F115E">
        <w:trPr>
          <w:trHeight w:val="240"/>
        </w:trPr>
        <w:tc>
          <w:tcPr>
            <w:tcW w:w="540" w:type="dxa"/>
            <w:tcBorders>
              <w:left w:val="single" w:sz="8" w:space="0" w:color="auto"/>
              <w:bottom w:val="single" w:sz="8" w:space="0" w:color="auto"/>
              <w:right w:val="single" w:sz="8" w:space="0" w:color="auto"/>
            </w:tcBorders>
          </w:tcPr>
          <w:p w:rsidR="002F115E" w:rsidRDefault="002F115E" w:rsidP="001E5F14">
            <w:pPr>
              <w:pStyle w:val="ConsPlusNonformat"/>
              <w:jc w:val="both"/>
              <w:rPr>
                <w:sz w:val="18"/>
                <w:szCs w:val="18"/>
              </w:rPr>
            </w:pPr>
            <w:r>
              <w:rPr>
                <w:sz w:val="18"/>
                <w:szCs w:val="18"/>
              </w:rPr>
              <w:t xml:space="preserve"> 1 </w:t>
            </w:r>
          </w:p>
        </w:tc>
        <w:tc>
          <w:tcPr>
            <w:tcW w:w="1080" w:type="dxa"/>
            <w:tcBorders>
              <w:left w:val="single" w:sz="8" w:space="0" w:color="auto"/>
              <w:bottom w:val="single" w:sz="8" w:space="0" w:color="auto"/>
              <w:right w:val="single" w:sz="8" w:space="0" w:color="auto"/>
            </w:tcBorders>
          </w:tcPr>
          <w:p w:rsidR="002F115E" w:rsidRDefault="002F115E" w:rsidP="001E5F14">
            <w:pPr>
              <w:pStyle w:val="ConsPlusNonformat"/>
              <w:jc w:val="both"/>
              <w:rPr>
                <w:sz w:val="18"/>
                <w:szCs w:val="18"/>
              </w:rPr>
            </w:pPr>
            <w:r>
              <w:rPr>
                <w:sz w:val="18"/>
                <w:szCs w:val="18"/>
              </w:rPr>
              <w:t xml:space="preserve">   2    </w:t>
            </w:r>
          </w:p>
        </w:tc>
        <w:tc>
          <w:tcPr>
            <w:tcW w:w="972" w:type="dxa"/>
            <w:tcBorders>
              <w:left w:val="single" w:sz="8" w:space="0" w:color="auto"/>
              <w:bottom w:val="single" w:sz="8" w:space="0" w:color="auto"/>
              <w:right w:val="single" w:sz="8" w:space="0" w:color="auto"/>
            </w:tcBorders>
          </w:tcPr>
          <w:p w:rsidR="002F115E" w:rsidRDefault="002F115E" w:rsidP="001E5F14">
            <w:pPr>
              <w:pStyle w:val="ConsPlusNonformat"/>
              <w:jc w:val="both"/>
              <w:rPr>
                <w:sz w:val="18"/>
                <w:szCs w:val="18"/>
              </w:rPr>
            </w:pPr>
            <w:r>
              <w:rPr>
                <w:sz w:val="18"/>
                <w:szCs w:val="18"/>
              </w:rPr>
              <w:t xml:space="preserve">   3   </w:t>
            </w:r>
          </w:p>
        </w:tc>
        <w:tc>
          <w:tcPr>
            <w:tcW w:w="972" w:type="dxa"/>
            <w:tcBorders>
              <w:left w:val="single" w:sz="8" w:space="0" w:color="auto"/>
              <w:bottom w:val="single" w:sz="8" w:space="0" w:color="auto"/>
              <w:right w:val="single" w:sz="8" w:space="0" w:color="auto"/>
            </w:tcBorders>
          </w:tcPr>
          <w:p w:rsidR="002F115E" w:rsidRDefault="002F115E" w:rsidP="001E5F14">
            <w:pPr>
              <w:pStyle w:val="ConsPlusNonformat"/>
              <w:jc w:val="both"/>
              <w:rPr>
                <w:sz w:val="18"/>
                <w:szCs w:val="18"/>
              </w:rPr>
            </w:pPr>
            <w:r>
              <w:rPr>
                <w:sz w:val="18"/>
                <w:szCs w:val="18"/>
              </w:rPr>
              <w:t xml:space="preserve">   4   </w:t>
            </w:r>
          </w:p>
        </w:tc>
        <w:tc>
          <w:tcPr>
            <w:tcW w:w="2484" w:type="dxa"/>
            <w:tcBorders>
              <w:left w:val="single" w:sz="8" w:space="0" w:color="auto"/>
              <w:bottom w:val="single" w:sz="8" w:space="0" w:color="auto"/>
              <w:right w:val="single" w:sz="8" w:space="0" w:color="auto"/>
            </w:tcBorders>
          </w:tcPr>
          <w:p w:rsidR="002F115E" w:rsidRDefault="002F115E" w:rsidP="001E5F14">
            <w:pPr>
              <w:pStyle w:val="ConsPlusNonformat"/>
              <w:jc w:val="both"/>
              <w:rPr>
                <w:sz w:val="18"/>
                <w:szCs w:val="18"/>
              </w:rPr>
            </w:pPr>
            <w:r>
              <w:rPr>
                <w:sz w:val="18"/>
                <w:szCs w:val="18"/>
              </w:rPr>
              <w:t xml:space="preserve">          5          </w:t>
            </w:r>
          </w:p>
        </w:tc>
        <w:tc>
          <w:tcPr>
            <w:tcW w:w="972" w:type="dxa"/>
            <w:tcBorders>
              <w:left w:val="single" w:sz="8" w:space="0" w:color="auto"/>
              <w:bottom w:val="single" w:sz="8" w:space="0" w:color="auto"/>
              <w:right w:val="single" w:sz="8" w:space="0" w:color="auto"/>
            </w:tcBorders>
          </w:tcPr>
          <w:p w:rsidR="002F115E" w:rsidRDefault="002F115E" w:rsidP="001E5F14">
            <w:pPr>
              <w:pStyle w:val="ConsPlusNonformat"/>
              <w:jc w:val="both"/>
              <w:rPr>
                <w:sz w:val="18"/>
                <w:szCs w:val="18"/>
              </w:rPr>
            </w:pPr>
            <w:r>
              <w:rPr>
                <w:sz w:val="18"/>
                <w:szCs w:val="18"/>
              </w:rPr>
              <w:t xml:space="preserve">   6   </w:t>
            </w:r>
          </w:p>
        </w:tc>
        <w:tc>
          <w:tcPr>
            <w:tcW w:w="1080" w:type="dxa"/>
            <w:tcBorders>
              <w:left w:val="single" w:sz="8" w:space="0" w:color="auto"/>
              <w:bottom w:val="single" w:sz="8" w:space="0" w:color="auto"/>
              <w:right w:val="single" w:sz="8" w:space="0" w:color="auto"/>
            </w:tcBorders>
          </w:tcPr>
          <w:p w:rsidR="002F115E" w:rsidRDefault="002F115E" w:rsidP="001E5F14">
            <w:pPr>
              <w:pStyle w:val="ConsPlusNonformat"/>
              <w:jc w:val="both"/>
              <w:rPr>
                <w:sz w:val="18"/>
                <w:szCs w:val="18"/>
              </w:rPr>
            </w:pPr>
            <w:r>
              <w:rPr>
                <w:sz w:val="18"/>
                <w:szCs w:val="18"/>
              </w:rPr>
              <w:t xml:space="preserve">   7    </w:t>
            </w:r>
          </w:p>
        </w:tc>
        <w:tc>
          <w:tcPr>
            <w:tcW w:w="864" w:type="dxa"/>
            <w:tcBorders>
              <w:left w:val="single" w:sz="8" w:space="0" w:color="auto"/>
              <w:bottom w:val="single" w:sz="8" w:space="0" w:color="auto"/>
              <w:right w:val="single" w:sz="8" w:space="0" w:color="auto"/>
            </w:tcBorders>
          </w:tcPr>
          <w:p w:rsidR="002F115E" w:rsidRDefault="002F115E" w:rsidP="001E5F14">
            <w:pPr>
              <w:pStyle w:val="ConsPlusNonformat"/>
              <w:jc w:val="both"/>
              <w:rPr>
                <w:sz w:val="18"/>
                <w:szCs w:val="18"/>
              </w:rPr>
            </w:pPr>
            <w:r>
              <w:rPr>
                <w:sz w:val="18"/>
                <w:szCs w:val="18"/>
              </w:rPr>
              <w:t xml:space="preserve">   8  </w:t>
            </w:r>
          </w:p>
        </w:tc>
      </w:tr>
    </w:tbl>
    <w:p w:rsidR="002F115E" w:rsidRDefault="002F115E" w:rsidP="001E5F14">
      <w:pPr>
        <w:pStyle w:val="ConsPlusNormal"/>
        <w:jc w:val="both"/>
      </w:pPr>
    </w:p>
    <w:p w:rsidR="002F115E" w:rsidRDefault="002F115E" w:rsidP="001E5F14">
      <w:pPr>
        <w:pStyle w:val="ConsPlusNormal"/>
        <w:jc w:val="both"/>
      </w:pPr>
    </w:p>
    <w:p w:rsidR="00EB7688" w:rsidRDefault="00EB7688" w:rsidP="001E5F14">
      <w:pPr>
        <w:autoSpaceDE w:val="0"/>
        <w:autoSpaceDN w:val="0"/>
        <w:adjustRightInd w:val="0"/>
        <w:spacing w:after="0" w:line="240" w:lineRule="auto"/>
        <w:ind w:firstLine="540"/>
        <w:jc w:val="both"/>
        <w:rPr>
          <w:rFonts w:asciiTheme="majorHAnsi" w:hAnsiTheme="majorHAnsi" w:cs="Calibri"/>
          <w:sz w:val="24"/>
          <w:szCs w:val="24"/>
        </w:rPr>
      </w:pPr>
    </w:p>
    <w:p w:rsidR="0088439B" w:rsidRDefault="0088439B" w:rsidP="001E5F14">
      <w:pPr>
        <w:rPr>
          <w:rFonts w:asciiTheme="majorHAnsi" w:hAnsiTheme="majorHAnsi" w:cs="Calibri"/>
          <w:sz w:val="24"/>
          <w:szCs w:val="24"/>
        </w:rPr>
      </w:pPr>
      <w:r>
        <w:rPr>
          <w:rFonts w:asciiTheme="majorHAnsi" w:hAnsiTheme="majorHAnsi" w:cs="Calibri"/>
          <w:sz w:val="24"/>
          <w:szCs w:val="24"/>
        </w:rPr>
        <w:br w:type="page"/>
      </w:r>
    </w:p>
    <w:p w:rsidR="008D7C5C" w:rsidRPr="001F5713" w:rsidRDefault="008D7C5C" w:rsidP="0053529E">
      <w:pPr>
        <w:pStyle w:val="a7"/>
        <w:numPr>
          <w:ilvl w:val="0"/>
          <w:numId w:val="1"/>
        </w:numPr>
        <w:autoSpaceDE w:val="0"/>
        <w:autoSpaceDN w:val="0"/>
        <w:adjustRightInd w:val="0"/>
        <w:spacing w:after="0" w:line="240" w:lineRule="auto"/>
        <w:jc w:val="both"/>
        <w:outlineLvl w:val="0"/>
        <w:rPr>
          <w:rFonts w:asciiTheme="majorHAnsi" w:hAnsiTheme="majorHAnsi" w:cs="Calibri"/>
          <w:i/>
          <w:sz w:val="16"/>
          <w:szCs w:val="16"/>
        </w:rPr>
      </w:pPr>
      <w:bookmarkStart w:id="184" w:name="Par30"/>
      <w:bookmarkStart w:id="185" w:name="_Toc463121974"/>
      <w:bookmarkEnd w:id="184"/>
      <w:r w:rsidRPr="008D7C5C">
        <w:rPr>
          <w:rFonts w:asciiTheme="majorHAnsi" w:hAnsiTheme="majorHAnsi" w:cs="Calibri"/>
          <w:i/>
          <w:sz w:val="16"/>
          <w:szCs w:val="16"/>
        </w:rPr>
        <w:lastRenderedPageBreak/>
        <w:t>Приказ МЧС России от 18.09.2009 №540 "Об утверждении Порядка выдачи удостоверений единого образца гражданам, подвергшимся радиационному воздействию вследствие ядерных испытаний на Семипалатинском полигоне"</w:t>
      </w:r>
      <w:bookmarkEnd w:id="185"/>
    </w:p>
    <w:p w:rsidR="0088439B" w:rsidRDefault="0088439B" w:rsidP="0088439B">
      <w:pPr>
        <w:pStyle w:val="ConsPlusNormal"/>
        <w:jc w:val="both"/>
      </w:pPr>
    </w:p>
    <w:p w:rsidR="00C9164C" w:rsidRDefault="00C9164C" w:rsidP="00C9164C">
      <w:pPr>
        <w:jc w:val="right"/>
        <w:rPr>
          <w:rFonts w:asciiTheme="majorHAnsi" w:hAnsiTheme="majorHAnsi" w:cs="Calibri"/>
          <w:sz w:val="24"/>
          <w:szCs w:val="24"/>
        </w:rPr>
      </w:pPr>
      <w:r w:rsidRPr="00B37A43">
        <w:rPr>
          <w:rFonts w:ascii="Stipkom" w:hAnsi="Stipkom" w:cs="Calibri"/>
          <w:color w:val="4F81BD" w:themeColor="accent1"/>
          <w:sz w:val="32"/>
          <w:szCs w:val="32"/>
          <w:lang w:val="en-US"/>
        </w:rPr>
        <w:t>S</w:t>
      </w:r>
      <w:r w:rsidRPr="00B37A43">
        <w:rPr>
          <w:rFonts w:asciiTheme="majorHAnsi" w:hAnsiTheme="majorHAnsi" w:cs="Calibri"/>
          <w:b/>
          <w:color w:val="365F91" w:themeColor="accent1" w:themeShade="BF"/>
          <w:sz w:val="28"/>
          <w:szCs w:val="28"/>
        </w:rPr>
        <w:t xml:space="preserve"> ГСС</w:t>
      </w:r>
    </w:p>
    <w:p w:rsidR="003B1FB5" w:rsidRPr="003B1FB5" w:rsidRDefault="003B1FB5" w:rsidP="003B1FB5">
      <w:pPr>
        <w:autoSpaceDE w:val="0"/>
        <w:autoSpaceDN w:val="0"/>
        <w:adjustRightInd w:val="0"/>
        <w:spacing w:after="0" w:line="240" w:lineRule="auto"/>
        <w:ind w:firstLine="540"/>
        <w:jc w:val="center"/>
        <w:rPr>
          <w:rFonts w:asciiTheme="majorHAnsi" w:hAnsiTheme="majorHAnsi" w:cs="Calibri"/>
          <w:b/>
          <w:sz w:val="24"/>
          <w:szCs w:val="24"/>
        </w:rPr>
      </w:pPr>
      <w:r w:rsidRPr="003B1FB5">
        <w:rPr>
          <w:rFonts w:asciiTheme="majorHAnsi" w:hAnsiTheme="majorHAnsi" w:cs="Calibri"/>
          <w:b/>
          <w:sz w:val="24"/>
          <w:szCs w:val="24"/>
        </w:rPr>
        <w:t>МИНИСТЕРСТВО РОССИЙСКОЙ ФЕДЕРАЦИИ ПО ДЕЛАМ ГРАЖДАНСКОЙ</w:t>
      </w:r>
    </w:p>
    <w:p w:rsidR="003B1FB5" w:rsidRPr="003B1FB5" w:rsidRDefault="003B1FB5" w:rsidP="003B1FB5">
      <w:pPr>
        <w:autoSpaceDE w:val="0"/>
        <w:autoSpaceDN w:val="0"/>
        <w:adjustRightInd w:val="0"/>
        <w:spacing w:after="0" w:line="240" w:lineRule="auto"/>
        <w:ind w:firstLine="540"/>
        <w:jc w:val="center"/>
        <w:rPr>
          <w:rFonts w:asciiTheme="majorHAnsi" w:hAnsiTheme="majorHAnsi" w:cs="Calibri"/>
          <w:b/>
          <w:sz w:val="24"/>
          <w:szCs w:val="24"/>
        </w:rPr>
      </w:pPr>
      <w:r w:rsidRPr="003B1FB5">
        <w:rPr>
          <w:rFonts w:asciiTheme="majorHAnsi" w:hAnsiTheme="majorHAnsi" w:cs="Calibri"/>
          <w:b/>
          <w:sz w:val="24"/>
          <w:szCs w:val="24"/>
        </w:rPr>
        <w:t>ОБОРОНЫ, ЧРЕЗВЫЧАЙНЫМ СИТУАЦИЯМ И ЛИКВИДАЦИИ</w:t>
      </w:r>
    </w:p>
    <w:p w:rsidR="003B1FB5" w:rsidRPr="003B1FB5" w:rsidRDefault="003B1FB5" w:rsidP="003B1FB5">
      <w:pPr>
        <w:autoSpaceDE w:val="0"/>
        <w:autoSpaceDN w:val="0"/>
        <w:adjustRightInd w:val="0"/>
        <w:spacing w:after="0" w:line="240" w:lineRule="auto"/>
        <w:ind w:firstLine="540"/>
        <w:jc w:val="center"/>
        <w:rPr>
          <w:rFonts w:asciiTheme="majorHAnsi" w:hAnsiTheme="majorHAnsi" w:cs="Calibri"/>
          <w:b/>
          <w:sz w:val="24"/>
          <w:szCs w:val="24"/>
        </w:rPr>
      </w:pPr>
      <w:r w:rsidRPr="003B1FB5">
        <w:rPr>
          <w:rFonts w:asciiTheme="majorHAnsi" w:hAnsiTheme="majorHAnsi" w:cs="Calibri"/>
          <w:b/>
          <w:sz w:val="24"/>
          <w:szCs w:val="24"/>
        </w:rPr>
        <w:t>ПОСЛЕДСТВИЙ СТИХИЙНЫХ БЕДСТВИЙ</w:t>
      </w:r>
    </w:p>
    <w:p w:rsidR="003B1FB5" w:rsidRPr="003B1FB5" w:rsidRDefault="003B1FB5" w:rsidP="003B1FB5">
      <w:pPr>
        <w:autoSpaceDE w:val="0"/>
        <w:autoSpaceDN w:val="0"/>
        <w:adjustRightInd w:val="0"/>
        <w:spacing w:after="0" w:line="240" w:lineRule="auto"/>
        <w:ind w:firstLine="540"/>
        <w:jc w:val="center"/>
        <w:rPr>
          <w:rFonts w:asciiTheme="majorHAnsi" w:hAnsiTheme="majorHAnsi" w:cs="Calibri"/>
          <w:b/>
          <w:sz w:val="24"/>
          <w:szCs w:val="24"/>
        </w:rPr>
      </w:pPr>
    </w:p>
    <w:p w:rsidR="003B1FB5" w:rsidRPr="003B1FB5" w:rsidRDefault="003B1FB5" w:rsidP="003B1FB5">
      <w:pPr>
        <w:autoSpaceDE w:val="0"/>
        <w:autoSpaceDN w:val="0"/>
        <w:adjustRightInd w:val="0"/>
        <w:spacing w:after="0" w:line="240" w:lineRule="auto"/>
        <w:ind w:firstLine="540"/>
        <w:jc w:val="center"/>
        <w:rPr>
          <w:rFonts w:asciiTheme="majorHAnsi" w:hAnsiTheme="majorHAnsi" w:cs="Calibri"/>
          <w:b/>
          <w:sz w:val="24"/>
          <w:szCs w:val="24"/>
        </w:rPr>
      </w:pPr>
      <w:r w:rsidRPr="003B1FB5">
        <w:rPr>
          <w:rFonts w:asciiTheme="majorHAnsi" w:hAnsiTheme="majorHAnsi" w:cs="Calibri"/>
          <w:b/>
          <w:sz w:val="24"/>
          <w:szCs w:val="24"/>
        </w:rPr>
        <w:t>ПРИКАЗ</w:t>
      </w:r>
    </w:p>
    <w:p w:rsidR="003B1FB5" w:rsidRPr="003B1FB5" w:rsidRDefault="003B1FB5" w:rsidP="003B1FB5">
      <w:pPr>
        <w:autoSpaceDE w:val="0"/>
        <w:autoSpaceDN w:val="0"/>
        <w:adjustRightInd w:val="0"/>
        <w:spacing w:after="0" w:line="240" w:lineRule="auto"/>
        <w:ind w:firstLine="540"/>
        <w:jc w:val="center"/>
        <w:rPr>
          <w:rFonts w:asciiTheme="majorHAnsi" w:hAnsiTheme="majorHAnsi" w:cs="Calibri"/>
          <w:b/>
          <w:sz w:val="24"/>
          <w:szCs w:val="24"/>
        </w:rPr>
      </w:pPr>
      <w:proofErr w:type="gramStart"/>
      <w:r w:rsidRPr="003B1FB5">
        <w:rPr>
          <w:rFonts w:asciiTheme="majorHAnsi" w:hAnsiTheme="majorHAnsi" w:cs="Calibri"/>
          <w:b/>
          <w:sz w:val="24"/>
          <w:szCs w:val="24"/>
        </w:rPr>
        <w:t>от</w:t>
      </w:r>
      <w:proofErr w:type="gramEnd"/>
      <w:r w:rsidRPr="003B1FB5">
        <w:rPr>
          <w:rFonts w:asciiTheme="majorHAnsi" w:hAnsiTheme="majorHAnsi" w:cs="Calibri"/>
          <w:b/>
          <w:sz w:val="24"/>
          <w:szCs w:val="24"/>
        </w:rPr>
        <w:t xml:space="preserve"> 18 сентября 2009 г. № 540</w:t>
      </w:r>
    </w:p>
    <w:p w:rsidR="003B1FB5" w:rsidRPr="003B1FB5" w:rsidRDefault="003B1FB5" w:rsidP="003B1FB5">
      <w:pPr>
        <w:autoSpaceDE w:val="0"/>
        <w:autoSpaceDN w:val="0"/>
        <w:adjustRightInd w:val="0"/>
        <w:spacing w:after="0" w:line="240" w:lineRule="auto"/>
        <w:ind w:firstLine="540"/>
        <w:jc w:val="center"/>
        <w:rPr>
          <w:rFonts w:asciiTheme="majorHAnsi" w:hAnsiTheme="majorHAnsi" w:cs="Calibri"/>
          <w:b/>
          <w:sz w:val="24"/>
          <w:szCs w:val="24"/>
        </w:rPr>
      </w:pPr>
    </w:p>
    <w:p w:rsidR="003B1FB5" w:rsidRPr="003B1FB5" w:rsidRDefault="003B1FB5" w:rsidP="003B1FB5">
      <w:pPr>
        <w:autoSpaceDE w:val="0"/>
        <w:autoSpaceDN w:val="0"/>
        <w:adjustRightInd w:val="0"/>
        <w:spacing w:after="0" w:line="240" w:lineRule="auto"/>
        <w:ind w:firstLine="540"/>
        <w:jc w:val="center"/>
        <w:rPr>
          <w:rFonts w:asciiTheme="majorHAnsi" w:hAnsiTheme="majorHAnsi" w:cs="Calibri"/>
          <w:b/>
          <w:sz w:val="24"/>
          <w:szCs w:val="24"/>
        </w:rPr>
      </w:pPr>
      <w:r w:rsidRPr="003B1FB5">
        <w:rPr>
          <w:rFonts w:asciiTheme="majorHAnsi" w:hAnsiTheme="majorHAnsi" w:cs="Calibri"/>
          <w:b/>
          <w:sz w:val="24"/>
          <w:szCs w:val="24"/>
        </w:rPr>
        <w:t>ОБ УТВЕРЖДЕНИИ ПОРЯДКА</w:t>
      </w:r>
    </w:p>
    <w:p w:rsidR="003B1FB5" w:rsidRPr="003B1FB5" w:rsidRDefault="003B1FB5" w:rsidP="003B1FB5">
      <w:pPr>
        <w:autoSpaceDE w:val="0"/>
        <w:autoSpaceDN w:val="0"/>
        <w:adjustRightInd w:val="0"/>
        <w:spacing w:after="0" w:line="240" w:lineRule="auto"/>
        <w:ind w:firstLine="540"/>
        <w:jc w:val="center"/>
        <w:rPr>
          <w:rFonts w:asciiTheme="majorHAnsi" w:hAnsiTheme="majorHAnsi" w:cs="Calibri"/>
          <w:b/>
          <w:sz w:val="24"/>
          <w:szCs w:val="24"/>
        </w:rPr>
      </w:pPr>
      <w:r w:rsidRPr="003B1FB5">
        <w:rPr>
          <w:rFonts w:asciiTheme="majorHAnsi" w:hAnsiTheme="majorHAnsi" w:cs="Calibri"/>
          <w:b/>
          <w:sz w:val="24"/>
          <w:szCs w:val="24"/>
        </w:rPr>
        <w:t>ВЫДАЧИ УДОСТОВЕРЕНИЙ ЕДИНОГО ОБРАЗЦА ГРАЖДАНАМ,</w:t>
      </w:r>
    </w:p>
    <w:p w:rsidR="003B1FB5" w:rsidRPr="003B1FB5" w:rsidRDefault="003B1FB5" w:rsidP="003B1FB5">
      <w:pPr>
        <w:autoSpaceDE w:val="0"/>
        <w:autoSpaceDN w:val="0"/>
        <w:adjustRightInd w:val="0"/>
        <w:spacing w:after="0" w:line="240" w:lineRule="auto"/>
        <w:ind w:firstLine="540"/>
        <w:jc w:val="center"/>
        <w:rPr>
          <w:rFonts w:asciiTheme="majorHAnsi" w:hAnsiTheme="majorHAnsi" w:cs="Calibri"/>
          <w:b/>
          <w:sz w:val="24"/>
          <w:szCs w:val="24"/>
        </w:rPr>
      </w:pPr>
      <w:r w:rsidRPr="003B1FB5">
        <w:rPr>
          <w:rFonts w:asciiTheme="majorHAnsi" w:hAnsiTheme="majorHAnsi" w:cs="Calibri"/>
          <w:b/>
          <w:sz w:val="24"/>
          <w:szCs w:val="24"/>
        </w:rPr>
        <w:t>ПОДВЕРГШИМСЯ РАДИАЦИОННОМУ ВОЗДЕЙСТВИЮ ВСЛЕДСТВИЕ ЯДЕРНЫХ</w:t>
      </w:r>
    </w:p>
    <w:p w:rsidR="003B1FB5" w:rsidRPr="003B1FB5" w:rsidRDefault="003B1FB5" w:rsidP="003B1FB5">
      <w:pPr>
        <w:autoSpaceDE w:val="0"/>
        <w:autoSpaceDN w:val="0"/>
        <w:adjustRightInd w:val="0"/>
        <w:spacing w:after="0" w:line="240" w:lineRule="auto"/>
        <w:ind w:firstLine="540"/>
        <w:jc w:val="center"/>
        <w:rPr>
          <w:rFonts w:asciiTheme="majorHAnsi" w:hAnsiTheme="majorHAnsi" w:cs="Calibri"/>
          <w:b/>
          <w:sz w:val="24"/>
          <w:szCs w:val="24"/>
        </w:rPr>
      </w:pPr>
      <w:r w:rsidRPr="003B1FB5">
        <w:rPr>
          <w:rFonts w:asciiTheme="majorHAnsi" w:hAnsiTheme="majorHAnsi" w:cs="Calibri"/>
          <w:b/>
          <w:sz w:val="24"/>
          <w:szCs w:val="24"/>
        </w:rPr>
        <w:t>ИСПЫТАНИЙ НА СЕМИПАЛАТИНСКОМ ПОЛИГОНЕ</w:t>
      </w:r>
    </w:p>
    <w:p w:rsidR="003B1FB5" w:rsidRDefault="003B1FB5" w:rsidP="003B1FB5">
      <w:pPr>
        <w:pStyle w:val="ConsPlusNormal"/>
        <w:ind w:firstLine="540"/>
        <w:jc w:val="both"/>
      </w:pPr>
    </w:p>
    <w:p w:rsidR="003B1FB5" w:rsidRPr="003B1FB5" w:rsidRDefault="003B1FB5" w:rsidP="003B1FB5">
      <w:pPr>
        <w:autoSpaceDE w:val="0"/>
        <w:autoSpaceDN w:val="0"/>
        <w:adjustRightInd w:val="0"/>
        <w:spacing w:after="0" w:line="240" w:lineRule="auto"/>
        <w:ind w:firstLine="540"/>
        <w:jc w:val="both"/>
        <w:rPr>
          <w:rFonts w:asciiTheme="majorHAnsi" w:hAnsiTheme="majorHAnsi" w:cs="Calibri"/>
          <w:sz w:val="24"/>
          <w:szCs w:val="24"/>
        </w:rPr>
      </w:pPr>
      <w:r w:rsidRPr="003B1FB5">
        <w:rPr>
          <w:rFonts w:asciiTheme="majorHAnsi" w:hAnsiTheme="majorHAnsi" w:cs="Calibri"/>
          <w:sz w:val="24"/>
          <w:szCs w:val="24"/>
        </w:rPr>
        <w:t xml:space="preserve">В соответствии с </w:t>
      </w:r>
      <w:hyperlink r:id="rId321" w:history="1">
        <w:r w:rsidRPr="003B1FB5">
          <w:rPr>
            <w:rFonts w:asciiTheme="majorHAnsi" w:hAnsiTheme="majorHAnsi" w:cs="Calibri"/>
            <w:sz w:val="24"/>
            <w:szCs w:val="24"/>
          </w:rPr>
          <w:t>частью первой статьи 5</w:t>
        </w:r>
      </w:hyperlink>
      <w:r w:rsidRPr="003B1FB5">
        <w:rPr>
          <w:rFonts w:asciiTheme="majorHAnsi" w:hAnsiTheme="majorHAnsi" w:cs="Calibri"/>
          <w:sz w:val="24"/>
          <w:szCs w:val="24"/>
        </w:rPr>
        <w:t xml:space="preserve"> Федерального закона от 10 января 2002 г. № 2-ФЗ "О социальных гарантиях гражданам, подвергшимся радиационному воздействию вследствие ядерных испытаний на Семипалатинском полигоне" &lt;*&gt; и </w:t>
      </w:r>
      <w:hyperlink r:id="rId322" w:history="1">
        <w:r w:rsidRPr="003B1FB5">
          <w:rPr>
            <w:rFonts w:asciiTheme="majorHAnsi" w:hAnsiTheme="majorHAnsi" w:cs="Calibri"/>
            <w:sz w:val="24"/>
            <w:szCs w:val="24"/>
          </w:rPr>
          <w:t>Постановлением</w:t>
        </w:r>
      </w:hyperlink>
      <w:r w:rsidRPr="003B1FB5">
        <w:rPr>
          <w:rFonts w:asciiTheme="majorHAnsi" w:hAnsiTheme="majorHAnsi" w:cs="Calibri"/>
          <w:sz w:val="24"/>
          <w:szCs w:val="24"/>
        </w:rPr>
        <w:t xml:space="preserve"> Правительства Российской Федерации от 3 апреля 2009 г. № 300 "О федеральном органе исполнительной власти, уполномоченном определять порядок выдачи удостоверений единого образца гражданам, подвергшимся радиационному воздействию вследствие ядерных испытаний на Семипалатинском полигоне" &lt;**&gt; приказываю:</w:t>
      </w:r>
    </w:p>
    <w:p w:rsidR="003B1FB5" w:rsidRPr="003B1FB5" w:rsidRDefault="003B1FB5" w:rsidP="003B1FB5">
      <w:pPr>
        <w:autoSpaceDE w:val="0"/>
        <w:autoSpaceDN w:val="0"/>
        <w:adjustRightInd w:val="0"/>
        <w:spacing w:after="0" w:line="240" w:lineRule="auto"/>
        <w:ind w:firstLine="540"/>
        <w:jc w:val="both"/>
        <w:rPr>
          <w:rFonts w:asciiTheme="majorHAnsi" w:hAnsiTheme="majorHAnsi" w:cs="Calibri"/>
          <w:sz w:val="24"/>
          <w:szCs w:val="24"/>
        </w:rPr>
      </w:pPr>
      <w:r w:rsidRPr="003B1FB5">
        <w:rPr>
          <w:rFonts w:asciiTheme="majorHAnsi" w:hAnsiTheme="majorHAnsi" w:cs="Calibri"/>
          <w:sz w:val="24"/>
          <w:szCs w:val="24"/>
        </w:rPr>
        <w:t>--------------------------------</w:t>
      </w:r>
    </w:p>
    <w:p w:rsidR="003B1FB5" w:rsidRPr="003B1FB5" w:rsidRDefault="003B1FB5" w:rsidP="003B1FB5">
      <w:pPr>
        <w:autoSpaceDE w:val="0"/>
        <w:autoSpaceDN w:val="0"/>
        <w:adjustRightInd w:val="0"/>
        <w:spacing w:after="0" w:line="240" w:lineRule="auto"/>
        <w:ind w:firstLine="540"/>
        <w:jc w:val="both"/>
        <w:rPr>
          <w:rFonts w:asciiTheme="majorHAnsi" w:hAnsiTheme="majorHAnsi" w:cs="Calibri"/>
          <w:sz w:val="24"/>
          <w:szCs w:val="24"/>
        </w:rPr>
      </w:pPr>
      <w:r w:rsidRPr="003B1FB5">
        <w:rPr>
          <w:rFonts w:asciiTheme="majorHAnsi" w:hAnsiTheme="majorHAnsi" w:cs="Calibri"/>
          <w:sz w:val="24"/>
          <w:szCs w:val="24"/>
        </w:rPr>
        <w:t>&lt;*&gt; Собрание законодательства Российской Федерации, 2002, № 2, ст. 128; 2004, № 12, ст. 1035; № 35, ст. 3607; 2008, № 9, ст. 817; № 29 (ч. I), ст. 3410; № 30 (ч. II), ст. 3616; № 52 (ч. I), ст. 6224, ст. 6236; 2009, № 18 (ч. I), ст. 2152; № 30, ст. 3739.</w:t>
      </w:r>
    </w:p>
    <w:p w:rsidR="003B1FB5" w:rsidRPr="003B1FB5" w:rsidRDefault="003B1FB5" w:rsidP="003B1FB5">
      <w:pPr>
        <w:autoSpaceDE w:val="0"/>
        <w:autoSpaceDN w:val="0"/>
        <w:adjustRightInd w:val="0"/>
        <w:spacing w:after="0" w:line="240" w:lineRule="auto"/>
        <w:ind w:firstLine="540"/>
        <w:jc w:val="both"/>
        <w:rPr>
          <w:rFonts w:asciiTheme="majorHAnsi" w:hAnsiTheme="majorHAnsi" w:cs="Calibri"/>
          <w:sz w:val="24"/>
          <w:szCs w:val="24"/>
        </w:rPr>
      </w:pPr>
      <w:r w:rsidRPr="003B1FB5">
        <w:rPr>
          <w:rFonts w:asciiTheme="majorHAnsi" w:hAnsiTheme="majorHAnsi" w:cs="Calibri"/>
          <w:sz w:val="24"/>
          <w:szCs w:val="24"/>
        </w:rPr>
        <w:t>&lt;**&gt; Собрание законодательства Российской Федерации, 2009, № 14, ст. 1680.</w:t>
      </w:r>
    </w:p>
    <w:p w:rsidR="003B1FB5" w:rsidRPr="003B1FB5" w:rsidRDefault="003B1FB5" w:rsidP="003B1FB5">
      <w:pPr>
        <w:autoSpaceDE w:val="0"/>
        <w:autoSpaceDN w:val="0"/>
        <w:adjustRightInd w:val="0"/>
        <w:spacing w:after="0" w:line="240" w:lineRule="auto"/>
        <w:ind w:firstLine="540"/>
        <w:jc w:val="both"/>
        <w:rPr>
          <w:rFonts w:asciiTheme="majorHAnsi" w:hAnsiTheme="majorHAnsi" w:cs="Calibri"/>
          <w:sz w:val="24"/>
          <w:szCs w:val="24"/>
        </w:rPr>
      </w:pPr>
    </w:p>
    <w:p w:rsidR="003B1FB5" w:rsidRPr="003B1FB5" w:rsidRDefault="003B1FB5" w:rsidP="003B1FB5">
      <w:pPr>
        <w:autoSpaceDE w:val="0"/>
        <w:autoSpaceDN w:val="0"/>
        <w:adjustRightInd w:val="0"/>
        <w:spacing w:after="0" w:line="240" w:lineRule="auto"/>
        <w:ind w:firstLine="540"/>
        <w:jc w:val="both"/>
        <w:rPr>
          <w:rFonts w:asciiTheme="majorHAnsi" w:hAnsiTheme="majorHAnsi" w:cs="Calibri"/>
          <w:sz w:val="24"/>
          <w:szCs w:val="24"/>
        </w:rPr>
      </w:pPr>
      <w:r w:rsidRPr="003B1FB5">
        <w:rPr>
          <w:rFonts w:asciiTheme="majorHAnsi" w:hAnsiTheme="majorHAnsi" w:cs="Calibri"/>
          <w:sz w:val="24"/>
          <w:szCs w:val="24"/>
        </w:rPr>
        <w:t xml:space="preserve">1. Утвердить прилагаемый </w:t>
      </w:r>
      <w:hyperlink w:anchor="Par41" w:history="1">
        <w:r w:rsidRPr="003B1FB5">
          <w:rPr>
            <w:rFonts w:asciiTheme="majorHAnsi" w:hAnsiTheme="majorHAnsi" w:cs="Calibri"/>
            <w:sz w:val="24"/>
            <w:szCs w:val="24"/>
          </w:rPr>
          <w:t>Порядок</w:t>
        </w:r>
      </w:hyperlink>
      <w:r w:rsidRPr="003B1FB5">
        <w:rPr>
          <w:rFonts w:asciiTheme="majorHAnsi" w:hAnsiTheme="majorHAnsi" w:cs="Calibri"/>
          <w:sz w:val="24"/>
          <w:szCs w:val="24"/>
        </w:rPr>
        <w:t xml:space="preserve"> выдачи удостоверений единого образца гражданам, подвергшимся радиационному воздействию вследствие ядерных испытаний на Семипалатинском полигоне.</w:t>
      </w:r>
    </w:p>
    <w:p w:rsidR="003B1FB5" w:rsidRPr="003B1FB5" w:rsidRDefault="003B1FB5" w:rsidP="003B1FB5">
      <w:pPr>
        <w:autoSpaceDE w:val="0"/>
        <w:autoSpaceDN w:val="0"/>
        <w:adjustRightInd w:val="0"/>
        <w:spacing w:after="0" w:line="240" w:lineRule="auto"/>
        <w:ind w:firstLine="540"/>
        <w:jc w:val="both"/>
        <w:rPr>
          <w:rFonts w:asciiTheme="majorHAnsi" w:hAnsiTheme="majorHAnsi" w:cs="Calibri"/>
          <w:sz w:val="24"/>
          <w:szCs w:val="24"/>
        </w:rPr>
      </w:pPr>
      <w:r w:rsidRPr="003B1FB5">
        <w:rPr>
          <w:rFonts w:asciiTheme="majorHAnsi" w:hAnsiTheme="majorHAnsi" w:cs="Calibri"/>
          <w:sz w:val="24"/>
          <w:szCs w:val="24"/>
        </w:rPr>
        <w:t xml:space="preserve">2. Признать утратившим силу </w:t>
      </w:r>
      <w:hyperlink r:id="rId323" w:history="1">
        <w:r w:rsidRPr="003B1FB5">
          <w:rPr>
            <w:rFonts w:asciiTheme="majorHAnsi" w:hAnsiTheme="majorHAnsi" w:cs="Calibri"/>
            <w:sz w:val="24"/>
            <w:szCs w:val="24"/>
          </w:rPr>
          <w:t>Приказ</w:t>
        </w:r>
      </w:hyperlink>
      <w:r w:rsidRPr="003B1FB5">
        <w:rPr>
          <w:rFonts w:asciiTheme="majorHAnsi" w:hAnsiTheme="majorHAnsi" w:cs="Calibri"/>
          <w:sz w:val="24"/>
          <w:szCs w:val="24"/>
        </w:rPr>
        <w:t xml:space="preserve"> МЧС России от 09.09.2003 № 537 "Об утверждении формы реестра учета граждан, подвергшихся радиационному воздействию вследствие ядерных испытаний на Семипалатинском полигоне" (зарегистрирован в Министерстве юстиции Российской Федерации 23 сентября 2003 г., регистрационный № 5107).</w:t>
      </w:r>
    </w:p>
    <w:p w:rsidR="003B1FB5" w:rsidRPr="003B1FB5" w:rsidRDefault="003B1FB5" w:rsidP="003B1FB5">
      <w:pPr>
        <w:autoSpaceDE w:val="0"/>
        <w:autoSpaceDN w:val="0"/>
        <w:adjustRightInd w:val="0"/>
        <w:spacing w:after="0" w:line="240" w:lineRule="auto"/>
        <w:ind w:firstLine="540"/>
        <w:jc w:val="both"/>
        <w:rPr>
          <w:rFonts w:asciiTheme="majorHAnsi" w:hAnsiTheme="majorHAnsi" w:cs="Calibri"/>
          <w:sz w:val="24"/>
          <w:szCs w:val="24"/>
        </w:rPr>
      </w:pPr>
      <w:r w:rsidRPr="003B1FB5">
        <w:rPr>
          <w:rFonts w:asciiTheme="majorHAnsi" w:hAnsiTheme="majorHAnsi" w:cs="Calibri"/>
          <w:sz w:val="24"/>
          <w:szCs w:val="24"/>
        </w:rPr>
        <w:t xml:space="preserve">3. Настоящий Приказ вступает в силу со дня вступления в силу Постановления Правительства Российской Федерации о признании утратившим силу </w:t>
      </w:r>
      <w:hyperlink r:id="rId324" w:history="1">
        <w:r w:rsidRPr="003B1FB5">
          <w:rPr>
            <w:rFonts w:asciiTheme="majorHAnsi" w:hAnsiTheme="majorHAnsi" w:cs="Calibri"/>
            <w:sz w:val="24"/>
            <w:szCs w:val="24"/>
          </w:rPr>
          <w:t>Постановления</w:t>
        </w:r>
      </w:hyperlink>
      <w:r w:rsidRPr="003B1FB5">
        <w:rPr>
          <w:rFonts w:asciiTheme="majorHAnsi" w:hAnsiTheme="majorHAnsi" w:cs="Calibri"/>
          <w:sz w:val="24"/>
          <w:szCs w:val="24"/>
        </w:rPr>
        <w:t xml:space="preserve"> Правительства Российской Федерации от 27 декабря 2004 г. №849 &lt;*&gt;.</w:t>
      </w:r>
    </w:p>
    <w:p w:rsidR="003B1FB5" w:rsidRPr="003B1FB5" w:rsidRDefault="003B1FB5" w:rsidP="003B1FB5">
      <w:pPr>
        <w:autoSpaceDE w:val="0"/>
        <w:autoSpaceDN w:val="0"/>
        <w:adjustRightInd w:val="0"/>
        <w:spacing w:after="0" w:line="240" w:lineRule="auto"/>
        <w:ind w:firstLine="540"/>
        <w:jc w:val="both"/>
        <w:rPr>
          <w:rFonts w:asciiTheme="majorHAnsi" w:hAnsiTheme="majorHAnsi" w:cs="Calibri"/>
          <w:sz w:val="24"/>
          <w:szCs w:val="24"/>
        </w:rPr>
      </w:pPr>
      <w:r w:rsidRPr="003B1FB5">
        <w:rPr>
          <w:rFonts w:asciiTheme="majorHAnsi" w:hAnsiTheme="majorHAnsi" w:cs="Calibri"/>
          <w:sz w:val="24"/>
          <w:szCs w:val="24"/>
        </w:rPr>
        <w:t>--------------------------------</w:t>
      </w:r>
    </w:p>
    <w:p w:rsidR="003B1FB5" w:rsidRPr="003B1FB5" w:rsidRDefault="003B1FB5" w:rsidP="003B1FB5">
      <w:pPr>
        <w:autoSpaceDE w:val="0"/>
        <w:autoSpaceDN w:val="0"/>
        <w:adjustRightInd w:val="0"/>
        <w:spacing w:after="0" w:line="240" w:lineRule="auto"/>
        <w:ind w:firstLine="540"/>
        <w:jc w:val="both"/>
        <w:rPr>
          <w:rFonts w:asciiTheme="majorHAnsi" w:hAnsiTheme="majorHAnsi" w:cs="Calibri"/>
          <w:sz w:val="24"/>
          <w:szCs w:val="24"/>
        </w:rPr>
      </w:pPr>
      <w:r w:rsidRPr="003B1FB5">
        <w:rPr>
          <w:rFonts w:asciiTheme="majorHAnsi" w:hAnsiTheme="majorHAnsi" w:cs="Calibri"/>
          <w:sz w:val="24"/>
          <w:szCs w:val="24"/>
        </w:rPr>
        <w:t>&lt;*&gt; Собрание законодательства Российской Федерации, 2004, № 52 (ч. II), ст. 5513; 2006, № 5, ст. 560; 2007, № 45, ст. 5540.</w:t>
      </w:r>
    </w:p>
    <w:p w:rsidR="003B1FB5" w:rsidRPr="003B1FB5" w:rsidRDefault="003B1FB5" w:rsidP="003B1FB5">
      <w:pPr>
        <w:autoSpaceDE w:val="0"/>
        <w:autoSpaceDN w:val="0"/>
        <w:adjustRightInd w:val="0"/>
        <w:spacing w:after="0" w:line="240" w:lineRule="auto"/>
        <w:ind w:firstLine="540"/>
        <w:jc w:val="both"/>
        <w:rPr>
          <w:rFonts w:asciiTheme="majorHAnsi" w:hAnsiTheme="majorHAnsi" w:cs="Calibri"/>
          <w:sz w:val="24"/>
          <w:szCs w:val="24"/>
        </w:rPr>
      </w:pPr>
    </w:p>
    <w:p w:rsidR="003B1FB5" w:rsidRPr="003B1FB5" w:rsidRDefault="003B1FB5" w:rsidP="008D7C5C">
      <w:pPr>
        <w:autoSpaceDE w:val="0"/>
        <w:autoSpaceDN w:val="0"/>
        <w:adjustRightInd w:val="0"/>
        <w:spacing w:after="0" w:line="240" w:lineRule="auto"/>
        <w:ind w:firstLine="540"/>
        <w:jc w:val="right"/>
        <w:rPr>
          <w:rFonts w:asciiTheme="majorHAnsi" w:hAnsiTheme="majorHAnsi" w:cs="Calibri"/>
          <w:sz w:val="24"/>
          <w:szCs w:val="24"/>
        </w:rPr>
      </w:pPr>
      <w:r w:rsidRPr="003B1FB5">
        <w:rPr>
          <w:rFonts w:asciiTheme="majorHAnsi" w:hAnsiTheme="majorHAnsi" w:cs="Calibri"/>
          <w:sz w:val="24"/>
          <w:szCs w:val="24"/>
        </w:rPr>
        <w:t>Министр</w:t>
      </w:r>
    </w:p>
    <w:p w:rsidR="003B1FB5" w:rsidRPr="003B1FB5" w:rsidRDefault="003B1FB5" w:rsidP="008D7C5C">
      <w:pPr>
        <w:autoSpaceDE w:val="0"/>
        <w:autoSpaceDN w:val="0"/>
        <w:adjustRightInd w:val="0"/>
        <w:spacing w:after="0" w:line="240" w:lineRule="auto"/>
        <w:ind w:firstLine="540"/>
        <w:jc w:val="right"/>
        <w:rPr>
          <w:rFonts w:asciiTheme="majorHAnsi" w:hAnsiTheme="majorHAnsi" w:cs="Calibri"/>
          <w:sz w:val="24"/>
          <w:szCs w:val="24"/>
        </w:rPr>
      </w:pPr>
      <w:r w:rsidRPr="003B1FB5">
        <w:rPr>
          <w:rFonts w:asciiTheme="majorHAnsi" w:hAnsiTheme="majorHAnsi" w:cs="Calibri"/>
          <w:sz w:val="24"/>
          <w:szCs w:val="24"/>
        </w:rPr>
        <w:t>С.К.ШОЙГУ</w:t>
      </w:r>
    </w:p>
    <w:p w:rsidR="003B1FB5" w:rsidRPr="003B1FB5" w:rsidRDefault="003B1FB5" w:rsidP="003B1FB5">
      <w:pPr>
        <w:autoSpaceDE w:val="0"/>
        <w:autoSpaceDN w:val="0"/>
        <w:adjustRightInd w:val="0"/>
        <w:spacing w:after="0" w:line="240" w:lineRule="auto"/>
        <w:ind w:firstLine="540"/>
        <w:jc w:val="both"/>
        <w:rPr>
          <w:rFonts w:asciiTheme="majorHAnsi" w:hAnsiTheme="majorHAnsi" w:cs="Calibri"/>
          <w:sz w:val="24"/>
          <w:szCs w:val="24"/>
        </w:rPr>
      </w:pPr>
    </w:p>
    <w:p w:rsidR="003B1FB5" w:rsidRDefault="003B1FB5" w:rsidP="003B1FB5">
      <w:pPr>
        <w:pStyle w:val="ConsPlusNormal"/>
        <w:ind w:firstLine="540"/>
        <w:jc w:val="both"/>
      </w:pPr>
    </w:p>
    <w:p w:rsidR="003B1FB5" w:rsidRDefault="003B1FB5" w:rsidP="003B1FB5">
      <w:pPr>
        <w:pStyle w:val="ConsPlusNormal"/>
        <w:ind w:firstLine="540"/>
        <w:jc w:val="both"/>
      </w:pPr>
    </w:p>
    <w:p w:rsidR="003B1FB5" w:rsidRDefault="003B1FB5" w:rsidP="003B1FB5">
      <w:pPr>
        <w:pStyle w:val="ConsPlusNormal"/>
        <w:ind w:firstLine="540"/>
        <w:jc w:val="both"/>
      </w:pPr>
    </w:p>
    <w:p w:rsidR="003B1FB5" w:rsidRDefault="003B1FB5">
      <w:pPr>
        <w:rPr>
          <w:rFonts w:ascii="Arial" w:hAnsi="Arial" w:cs="Arial"/>
          <w:sz w:val="20"/>
          <w:szCs w:val="20"/>
        </w:rPr>
      </w:pPr>
      <w:r>
        <w:br w:type="page"/>
      </w:r>
    </w:p>
    <w:p w:rsidR="003B1FB5" w:rsidRPr="003B1FB5" w:rsidRDefault="003B1FB5" w:rsidP="003B1FB5">
      <w:pPr>
        <w:autoSpaceDE w:val="0"/>
        <w:autoSpaceDN w:val="0"/>
        <w:adjustRightInd w:val="0"/>
        <w:spacing w:after="0" w:line="240" w:lineRule="auto"/>
        <w:ind w:firstLine="540"/>
        <w:jc w:val="right"/>
        <w:rPr>
          <w:rFonts w:asciiTheme="majorHAnsi" w:hAnsiTheme="majorHAnsi" w:cs="Calibri"/>
          <w:sz w:val="24"/>
          <w:szCs w:val="24"/>
        </w:rPr>
      </w:pPr>
      <w:r w:rsidRPr="003B1FB5">
        <w:rPr>
          <w:rFonts w:asciiTheme="majorHAnsi" w:hAnsiTheme="majorHAnsi" w:cs="Calibri"/>
          <w:sz w:val="24"/>
          <w:szCs w:val="24"/>
        </w:rPr>
        <w:lastRenderedPageBreak/>
        <w:t>Приложение</w:t>
      </w:r>
    </w:p>
    <w:p w:rsidR="003B1FB5" w:rsidRPr="003B1FB5" w:rsidRDefault="003B1FB5" w:rsidP="003B1FB5">
      <w:pPr>
        <w:autoSpaceDE w:val="0"/>
        <w:autoSpaceDN w:val="0"/>
        <w:adjustRightInd w:val="0"/>
        <w:spacing w:after="0" w:line="240" w:lineRule="auto"/>
        <w:ind w:firstLine="540"/>
        <w:jc w:val="right"/>
        <w:rPr>
          <w:rFonts w:asciiTheme="majorHAnsi" w:hAnsiTheme="majorHAnsi" w:cs="Calibri"/>
          <w:sz w:val="24"/>
          <w:szCs w:val="24"/>
        </w:rPr>
      </w:pPr>
      <w:proofErr w:type="gramStart"/>
      <w:r w:rsidRPr="003B1FB5">
        <w:rPr>
          <w:rFonts w:asciiTheme="majorHAnsi" w:hAnsiTheme="majorHAnsi" w:cs="Calibri"/>
          <w:sz w:val="24"/>
          <w:szCs w:val="24"/>
        </w:rPr>
        <w:t>к</w:t>
      </w:r>
      <w:proofErr w:type="gramEnd"/>
      <w:r w:rsidRPr="003B1FB5">
        <w:rPr>
          <w:rFonts w:asciiTheme="majorHAnsi" w:hAnsiTheme="majorHAnsi" w:cs="Calibri"/>
          <w:sz w:val="24"/>
          <w:szCs w:val="24"/>
        </w:rPr>
        <w:t xml:space="preserve"> Приказу МЧС России</w:t>
      </w:r>
    </w:p>
    <w:p w:rsidR="003B1FB5" w:rsidRPr="003B1FB5" w:rsidRDefault="003B1FB5" w:rsidP="003B1FB5">
      <w:pPr>
        <w:autoSpaceDE w:val="0"/>
        <w:autoSpaceDN w:val="0"/>
        <w:adjustRightInd w:val="0"/>
        <w:spacing w:after="0" w:line="240" w:lineRule="auto"/>
        <w:ind w:firstLine="540"/>
        <w:jc w:val="right"/>
        <w:rPr>
          <w:rFonts w:asciiTheme="majorHAnsi" w:hAnsiTheme="majorHAnsi" w:cs="Calibri"/>
          <w:sz w:val="24"/>
          <w:szCs w:val="24"/>
        </w:rPr>
      </w:pPr>
      <w:proofErr w:type="gramStart"/>
      <w:r w:rsidRPr="003B1FB5">
        <w:rPr>
          <w:rFonts w:asciiTheme="majorHAnsi" w:hAnsiTheme="majorHAnsi" w:cs="Calibri"/>
          <w:sz w:val="24"/>
          <w:szCs w:val="24"/>
        </w:rPr>
        <w:t>от</w:t>
      </w:r>
      <w:proofErr w:type="gramEnd"/>
      <w:r w:rsidRPr="003B1FB5">
        <w:rPr>
          <w:rFonts w:asciiTheme="majorHAnsi" w:hAnsiTheme="majorHAnsi" w:cs="Calibri"/>
          <w:sz w:val="24"/>
          <w:szCs w:val="24"/>
        </w:rPr>
        <w:t xml:space="preserve"> 18.09.2009 № 540</w:t>
      </w:r>
    </w:p>
    <w:p w:rsidR="003B1FB5" w:rsidRDefault="003B1FB5" w:rsidP="003B1FB5">
      <w:pPr>
        <w:pStyle w:val="ConsPlusNormal"/>
        <w:ind w:firstLine="540"/>
        <w:jc w:val="both"/>
      </w:pPr>
    </w:p>
    <w:p w:rsidR="003B1FB5" w:rsidRPr="003B1FB5" w:rsidRDefault="003B1FB5" w:rsidP="003B1FB5">
      <w:pPr>
        <w:autoSpaceDE w:val="0"/>
        <w:autoSpaceDN w:val="0"/>
        <w:adjustRightInd w:val="0"/>
        <w:spacing w:after="0" w:line="240" w:lineRule="auto"/>
        <w:ind w:firstLine="540"/>
        <w:jc w:val="center"/>
        <w:rPr>
          <w:rFonts w:asciiTheme="majorHAnsi" w:hAnsiTheme="majorHAnsi" w:cs="Calibri"/>
          <w:b/>
          <w:sz w:val="24"/>
          <w:szCs w:val="24"/>
        </w:rPr>
      </w:pPr>
      <w:r w:rsidRPr="003B1FB5">
        <w:rPr>
          <w:rFonts w:asciiTheme="majorHAnsi" w:hAnsiTheme="majorHAnsi" w:cs="Calibri"/>
          <w:b/>
          <w:sz w:val="24"/>
          <w:szCs w:val="24"/>
        </w:rPr>
        <w:t>ПОРЯДОК</w:t>
      </w:r>
    </w:p>
    <w:p w:rsidR="003B1FB5" w:rsidRPr="003B1FB5" w:rsidRDefault="003B1FB5" w:rsidP="003B1FB5">
      <w:pPr>
        <w:autoSpaceDE w:val="0"/>
        <w:autoSpaceDN w:val="0"/>
        <w:adjustRightInd w:val="0"/>
        <w:spacing w:after="0" w:line="240" w:lineRule="auto"/>
        <w:ind w:firstLine="540"/>
        <w:jc w:val="center"/>
        <w:rPr>
          <w:rFonts w:asciiTheme="majorHAnsi" w:hAnsiTheme="majorHAnsi" w:cs="Calibri"/>
          <w:b/>
          <w:sz w:val="24"/>
          <w:szCs w:val="24"/>
        </w:rPr>
      </w:pPr>
      <w:r w:rsidRPr="003B1FB5">
        <w:rPr>
          <w:rFonts w:asciiTheme="majorHAnsi" w:hAnsiTheme="majorHAnsi" w:cs="Calibri"/>
          <w:b/>
          <w:sz w:val="24"/>
          <w:szCs w:val="24"/>
        </w:rPr>
        <w:t>ВЫДАЧИ УДОСТОВЕРЕНИЙ ЕДИНОГО ОБРАЗЦА ГРАЖДАНАМ,</w:t>
      </w:r>
    </w:p>
    <w:p w:rsidR="003B1FB5" w:rsidRPr="003B1FB5" w:rsidRDefault="003B1FB5" w:rsidP="003B1FB5">
      <w:pPr>
        <w:autoSpaceDE w:val="0"/>
        <w:autoSpaceDN w:val="0"/>
        <w:adjustRightInd w:val="0"/>
        <w:spacing w:after="0" w:line="240" w:lineRule="auto"/>
        <w:ind w:firstLine="540"/>
        <w:jc w:val="center"/>
        <w:rPr>
          <w:rFonts w:asciiTheme="majorHAnsi" w:hAnsiTheme="majorHAnsi" w:cs="Calibri"/>
          <w:b/>
          <w:sz w:val="24"/>
          <w:szCs w:val="24"/>
        </w:rPr>
      </w:pPr>
      <w:r w:rsidRPr="003B1FB5">
        <w:rPr>
          <w:rFonts w:asciiTheme="majorHAnsi" w:hAnsiTheme="majorHAnsi" w:cs="Calibri"/>
          <w:b/>
          <w:sz w:val="24"/>
          <w:szCs w:val="24"/>
        </w:rPr>
        <w:t>ПОДВЕРГШИМСЯ РАДИАЦИОННОМУ ВОЗДЕЙСТВИЮ ВСЛЕДСТВИЕ ЯДЕРНЫХ</w:t>
      </w:r>
    </w:p>
    <w:p w:rsidR="003B1FB5" w:rsidRPr="003B1FB5" w:rsidRDefault="003B1FB5" w:rsidP="003B1FB5">
      <w:pPr>
        <w:autoSpaceDE w:val="0"/>
        <w:autoSpaceDN w:val="0"/>
        <w:adjustRightInd w:val="0"/>
        <w:spacing w:after="0" w:line="240" w:lineRule="auto"/>
        <w:ind w:firstLine="540"/>
        <w:jc w:val="center"/>
        <w:rPr>
          <w:rFonts w:asciiTheme="majorHAnsi" w:hAnsiTheme="majorHAnsi" w:cs="Calibri"/>
          <w:b/>
          <w:sz w:val="24"/>
          <w:szCs w:val="24"/>
        </w:rPr>
      </w:pPr>
      <w:r w:rsidRPr="003B1FB5">
        <w:rPr>
          <w:rFonts w:asciiTheme="majorHAnsi" w:hAnsiTheme="majorHAnsi" w:cs="Calibri"/>
          <w:b/>
          <w:sz w:val="24"/>
          <w:szCs w:val="24"/>
        </w:rPr>
        <w:t>ИСПЫТАНИЙ НА СЕМИПАЛАТИНСКОМ ПОЛИГОНЕ</w:t>
      </w:r>
    </w:p>
    <w:p w:rsidR="003B1FB5" w:rsidRDefault="003B1FB5" w:rsidP="003B1FB5">
      <w:pPr>
        <w:pStyle w:val="ConsPlusNormal"/>
        <w:ind w:firstLine="540"/>
        <w:jc w:val="both"/>
      </w:pPr>
    </w:p>
    <w:p w:rsidR="003B1FB5" w:rsidRPr="003B1FB5" w:rsidRDefault="003B1FB5" w:rsidP="003B1FB5">
      <w:pPr>
        <w:autoSpaceDE w:val="0"/>
        <w:autoSpaceDN w:val="0"/>
        <w:adjustRightInd w:val="0"/>
        <w:spacing w:after="0" w:line="240" w:lineRule="auto"/>
        <w:ind w:firstLine="540"/>
        <w:jc w:val="both"/>
        <w:rPr>
          <w:rFonts w:asciiTheme="majorHAnsi" w:hAnsiTheme="majorHAnsi" w:cs="Calibri"/>
          <w:sz w:val="24"/>
          <w:szCs w:val="24"/>
        </w:rPr>
      </w:pPr>
      <w:r w:rsidRPr="003B1FB5">
        <w:rPr>
          <w:rFonts w:asciiTheme="majorHAnsi" w:hAnsiTheme="majorHAnsi" w:cs="Calibri"/>
          <w:sz w:val="24"/>
          <w:szCs w:val="24"/>
        </w:rPr>
        <w:t xml:space="preserve">1. Настоящий Порядок выдачи удостоверений единого образца гражданам, подвергшимся радиационному воздействию вследствие ядерных испытаний на Семипалатинском полигоне (далее - Порядок), устанавливает единые обязательные на всей территории Российской Федерации правила оформления и выдачи удостоверений единого образца гражданам, указанным в </w:t>
      </w:r>
      <w:hyperlink r:id="rId325" w:history="1">
        <w:r w:rsidRPr="003B1FB5">
          <w:rPr>
            <w:rFonts w:asciiTheme="majorHAnsi" w:hAnsiTheme="majorHAnsi" w:cs="Calibri"/>
            <w:sz w:val="24"/>
            <w:szCs w:val="24"/>
          </w:rPr>
          <w:t>части первой статьи 5</w:t>
        </w:r>
      </w:hyperlink>
      <w:r w:rsidRPr="003B1FB5">
        <w:rPr>
          <w:rFonts w:asciiTheme="majorHAnsi" w:hAnsiTheme="majorHAnsi" w:cs="Calibri"/>
          <w:sz w:val="24"/>
          <w:szCs w:val="24"/>
        </w:rPr>
        <w:t xml:space="preserve"> Федерального закона "О социальных гарантиях гражданам, подвергшимся радиационному воздействию вследствие ядерных испытаний на Семипалатинском полигоне" (далее - удостоверения).</w:t>
      </w:r>
    </w:p>
    <w:p w:rsidR="003B1FB5" w:rsidRPr="003B1FB5" w:rsidRDefault="003B1FB5" w:rsidP="003B1FB5">
      <w:pPr>
        <w:autoSpaceDE w:val="0"/>
        <w:autoSpaceDN w:val="0"/>
        <w:adjustRightInd w:val="0"/>
        <w:spacing w:after="0" w:line="240" w:lineRule="auto"/>
        <w:ind w:firstLine="540"/>
        <w:jc w:val="both"/>
        <w:rPr>
          <w:rFonts w:asciiTheme="majorHAnsi" w:hAnsiTheme="majorHAnsi" w:cs="Calibri"/>
          <w:sz w:val="24"/>
          <w:szCs w:val="24"/>
        </w:rPr>
      </w:pPr>
      <w:r w:rsidRPr="003B1FB5">
        <w:rPr>
          <w:rFonts w:asciiTheme="majorHAnsi" w:hAnsiTheme="majorHAnsi" w:cs="Calibri"/>
          <w:sz w:val="24"/>
          <w:szCs w:val="24"/>
        </w:rPr>
        <w:t xml:space="preserve">Удостоверения, оформленные и выданные гражданам до принятия настоящего Порядка в соответствии с </w:t>
      </w:r>
      <w:hyperlink r:id="rId326" w:history="1">
        <w:r w:rsidRPr="003B1FB5">
          <w:rPr>
            <w:rFonts w:asciiTheme="majorHAnsi" w:hAnsiTheme="majorHAnsi" w:cs="Calibri"/>
            <w:sz w:val="24"/>
            <w:szCs w:val="24"/>
          </w:rPr>
          <w:t>Постановлением</w:t>
        </w:r>
      </w:hyperlink>
      <w:r w:rsidRPr="003B1FB5">
        <w:rPr>
          <w:rFonts w:asciiTheme="majorHAnsi" w:hAnsiTheme="majorHAnsi" w:cs="Calibri"/>
          <w:sz w:val="24"/>
          <w:szCs w:val="24"/>
        </w:rPr>
        <w:t xml:space="preserve"> Правительства Российской Федерации от 27 декабря 2004 г. № 849, действительны для предоставления мер социальной поддержки.</w:t>
      </w:r>
    </w:p>
    <w:p w:rsidR="003B1FB5" w:rsidRPr="003B1FB5" w:rsidRDefault="003B1FB5" w:rsidP="003B1FB5">
      <w:pPr>
        <w:autoSpaceDE w:val="0"/>
        <w:autoSpaceDN w:val="0"/>
        <w:adjustRightInd w:val="0"/>
        <w:spacing w:after="0" w:line="240" w:lineRule="auto"/>
        <w:ind w:firstLine="540"/>
        <w:jc w:val="both"/>
        <w:rPr>
          <w:rFonts w:asciiTheme="majorHAnsi" w:hAnsiTheme="majorHAnsi" w:cs="Calibri"/>
          <w:sz w:val="24"/>
          <w:szCs w:val="24"/>
        </w:rPr>
      </w:pPr>
      <w:bookmarkStart w:id="186" w:name="Par51"/>
      <w:bookmarkEnd w:id="186"/>
      <w:r w:rsidRPr="003B1FB5">
        <w:rPr>
          <w:rFonts w:asciiTheme="majorHAnsi" w:hAnsiTheme="majorHAnsi" w:cs="Calibri"/>
          <w:sz w:val="24"/>
          <w:szCs w:val="24"/>
        </w:rPr>
        <w:t xml:space="preserve">2. Удостоверения выдаются гражданам Российской Федерации, которые проживали в 1949 - 1963 годах в населенных пунктах на территории Российской Федерации и за ее пределами, включенных в утвержденные Правительством Российской Федерации перечни населенных пунктов, подвергшихся радиационному воздействию вследствие ядерных испытаний на Семипалатинском полигоне, и которые получили суммарную (накопленную) эффективную дозу облучения более 5 </w:t>
      </w:r>
      <w:proofErr w:type="spellStart"/>
      <w:r w:rsidRPr="003B1FB5">
        <w:rPr>
          <w:rFonts w:asciiTheme="majorHAnsi" w:hAnsiTheme="majorHAnsi" w:cs="Calibri"/>
          <w:sz w:val="24"/>
          <w:szCs w:val="24"/>
        </w:rPr>
        <w:t>сЗв</w:t>
      </w:r>
      <w:proofErr w:type="spellEnd"/>
      <w:r w:rsidRPr="003B1FB5">
        <w:rPr>
          <w:rFonts w:asciiTheme="majorHAnsi" w:hAnsiTheme="majorHAnsi" w:cs="Calibri"/>
          <w:sz w:val="24"/>
          <w:szCs w:val="24"/>
        </w:rPr>
        <w:t xml:space="preserve"> (бэр).</w:t>
      </w:r>
    </w:p>
    <w:p w:rsidR="003B1FB5" w:rsidRPr="003B1FB5" w:rsidRDefault="003B1FB5" w:rsidP="003B1FB5">
      <w:pPr>
        <w:autoSpaceDE w:val="0"/>
        <w:autoSpaceDN w:val="0"/>
        <w:adjustRightInd w:val="0"/>
        <w:spacing w:after="0" w:line="240" w:lineRule="auto"/>
        <w:ind w:firstLine="540"/>
        <w:jc w:val="both"/>
        <w:rPr>
          <w:rFonts w:asciiTheme="majorHAnsi" w:hAnsiTheme="majorHAnsi" w:cs="Calibri"/>
          <w:sz w:val="24"/>
          <w:szCs w:val="24"/>
        </w:rPr>
      </w:pPr>
      <w:r w:rsidRPr="003B1FB5">
        <w:rPr>
          <w:rFonts w:asciiTheme="majorHAnsi" w:hAnsiTheme="majorHAnsi" w:cs="Calibri"/>
          <w:sz w:val="24"/>
          <w:szCs w:val="24"/>
        </w:rPr>
        <w:t>3. Для получения удостоверения граждане обращаются по месту жительства в органы исполнительной власти субъектов Российской Федерации, уполномоченные органами государственной власти субъектов Российской Федерации в соответствии с законодательством субъектов Российской Федерации (далее - уполномоченные органы), с соответствующим письменным заявлением, одновременно с которым предъявляются:</w:t>
      </w:r>
    </w:p>
    <w:p w:rsidR="003B1FB5" w:rsidRPr="003B1FB5" w:rsidRDefault="003B1FB5" w:rsidP="003B1FB5">
      <w:pPr>
        <w:autoSpaceDE w:val="0"/>
        <w:autoSpaceDN w:val="0"/>
        <w:adjustRightInd w:val="0"/>
        <w:spacing w:after="0" w:line="240" w:lineRule="auto"/>
        <w:ind w:firstLine="540"/>
        <w:jc w:val="both"/>
        <w:rPr>
          <w:rFonts w:asciiTheme="majorHAnsi" w:hAnsiTheme="majorHAnsi" w:cs="Calibri"/>
          <w:sz w:val="24"/>
          <w:szCs w:val="24"/>
        </w:rPr>
      </w:pPr>
      <w:proofErr w:type="gramStart"/>
      <w:r w:rsidRPr="003B1FB5">
        <w:rPr>
          <w:rFonts w:asciiTheme="majorHAnsi" w:hAnsiTheme="majorHAnsi" w:cs="Calibri"/>
          <w:sz w:val="24"/>
          <w:szCs w:val="24"/>
        </w:rPr>
        <w:t>паспорт</w:t>
      </w:r>
      <w:proofErr w:type="gramEnd"/>
      <w:r w:rsidRPr="003B1FB5">
        <w:rPr>
          <w:rFonts w:asciiTheme="majorHAnsi" w:hAnsiTheme="majorHAnsi" w:cs="Calibri"/>
          <w:sz w:val="24"/>
          <w:szCs w:val="24"/>
        </w:rPr>
        <w:t xml:space="preserve"> гражданина Российской Федерации;</w:t>
      </w:r>
    </w:p>
    <w:p w:rsidR="003B1FB5" w:rsidRPr="003B1FB5" w:rsidRDefault="003B1FB5" w:rsidP="003B1FB5">
      <w:pPr>
        <w:autoSpaceDE w:val="0"/>
        <w:autoSpaceDN w:val="0"/>
        <w:adjustRightInd w:val="0"/>
        <w:spacing w:after="0" w:line="240" w:lineRule="auto"/>
        <w:ind w:firstLine="540"/>
        <w:jc w:val="both"/>
        <w:rPr>
          <w:rFonts w:asciiTheme="majorHAnsi" w:hAnsiTheme="majorHAnsi" w:cs="Calibri"/>
          <w:sz w:val="24"/>
          <w:szCs w:val="24"/>
        </w:rPr>
      </w:pPr>
      <w:r w:rsidRPr="003B1FB5">
        <w:rPr>
          <w:rFonts w:asciiTheme="majorHAnsi" w:hAnsiTheme="majorHAnsi" w:cs="Calibri"/>
          <w:sz w:val="24"/>
          <w:szCs w:val="24"/>
        </w:rPr>
        <w:t xml:space="preserve">документ, подтверждающий факт проживания в населенном пункте, включенном в утвержденные Правительством Российской Федерации перечни населенных пунктов, подвергшихся радиационному воздействию вследствие ядерных испытаний на Семипалатинском полигоне, в периоды радиационного воздействия (выписки из </w:t>
      </w:r>
      <w:proofErr w:type="spellStart"/>
      <w:r w:rsidRPr="003B1FB5">
        <w:rPr>
          <w:rFonts w:asciiTheme="majorHAnsi" w:hAnsiTheme="majorHAnsi" w:cs="Calibri"/>
          <w:sz w:val="24"/>
          <w:szCs w:val="24"/>
        </w:rPr>
        <w:t>похозяйственных</w:t>
      </w:r>
      <w:proofErr w:type="spellEnd"/>
      <w:r w:rsidRPr="003B1FB5">
        <w:rPr>
          <w:rFonts w:asciiTheme="majorHAnsi" w:hAnsiTheme="majorHAnsi" w:cs="Calibri"/>
          <w:sz w:val="24"/>
          <w:szCs w:val="24"/>
        </w:rPr>
        <w:t xml:space="preserve"> или домовых книг, архивов жилищно-эксплуатационных управлений (жилищно-коммунальных отделов), справки паспортных столов, справки, выданные архивами образовательных учреждений, или другие документы, подтверждающие факт проживания в населенных пунктах, включенных в перечни).</w:t>
      </w:r>
    </w:p>
    <w:p w:rsidR="003B1FB5" w:rsidRPr="003B1FB5" w:rsidRDefault="003B1FB5" w:rsidP="003B1FB5">
      <w:pPr>
        <w:autoSpaceDE w:val="0"/>
        <w:autoSpaceDN w:val="0"/>
        <w:adjustRightInd w:val="0"/>
        <w:spacing w:after="0" w:line="240" w:lineRule="auto"/>
        <w:ind w:firstLine="540"/>
        <w:jc w:val="both"/>
        <w:rPr>
          <w:rFonts w:asciiTheme="majorHAnsi" w:hAnsiTheme="majorHAnsi" w:cs="Calibri"/>
          <w:sz w:val="24"/>
          <w:szCs w:val="24"/>
        </w:rPr>
      </w:pPr>
      <w:r w:rsidRPr="003B1FB5">
        <w:rPr>
          <w:rFonts w:asciiTheme="majorHAnsi" w:hAnsiTheme="majorHAnsi" w:cs="Calibri"/>
          <w:sz w:val="24"/>
          <w:szCs w:val="24"/>
        </w:rPr>
        <w:t xml:space="preserve">Одновременно с документами, указанными в настоящем пункте Порядка, гражданами представляется согласие на обработку персональных данных в произвольной форме либо по рекомендуемому образцу, указанному в </w:t>
      </w:r>
      <w:hyperlink w:anchor="Par105" w:history="1">
        <w:r w:rsidRPr="003B1FB5">
          <w:rPr>
            <w:rFonts w:asciiTheme="majorHAnsi" w:hAnsiTheme="majorHAnsi" w:cs="Calibri"/>
            <w:sz w:val="24"/>
            <w:szCs w:val="24"/>
          </w:rPr>
          <w:t>приложении № 1</w:t>
        </w:r>
      </w:hyperlink>
      <w:r w:rsidRPr="003B1FB5">
        <w:rPr>
          <w:rFonts w:asciiTheme="majorHAnsi" w:hAnsiTheme="majorHAnsi" w:cs="Calibri"/>
          <w:sz w:val="24"/>
          <w:szCs w:val="24"/>
        </w:rPr>
        <w:t xml:space="preserve"> к настоящему Порядку.</w:t>
      </w:r>
    </w:p>
    <w:p w:rsidR="003B1FB5" w:rsidRPr="003B1FB5" w:rsidRDefault="003B1FB5" w:rsidP="003B1FB5">
      <w:pPr>
        <w:autoSpaceDE w:val="0"/>
        <w:autoSpaceDN w:val="0"/>
        <w:adjustRightInd w:val="0"/>
        <w:spacing w:after="0" w:line="240" w:lineRule="auto"/>
        <w:ind w:firstLine="540"/>
        <w:jc w:val="both"/>
        <w:rPr>
          <w:rFonts w:asciiTheme="majorHAnsi" w:hAnsiTheme="majorHAnsi" w:cs="Calibri"/>
          <w:sz w:val="24"/>
          <w:szCs w:val="24"/>
        </w:rPr>
      </w:pPr>
      <w:r w:rsidRPr="003B1FB5">
        <w:rPr>
          <w:rFonts w:asciiTheme="majorHAnsi" w:hAnsiTheme="majorHAnsi" w:cs="Calibri"/>
          <w:sz w:val="24"/>
          <w:szCs w:val="24"/>
        </w:rPr>
        <w:t xml:space="preserve">Для военнослужащих факт проживания при прохождении военной службы в населенном пункте, включенном в утвержденные Правительством Российской Федерации перечни населенных пунктов, подвергшихся радиационному воздействию вследствие ядерных испытаний на Семипалатинском полигоне, кроме вышеперечисленных документов, также подтверждается архивными документами, </w:t>
      </w:r>
      <w:r w:rsidRPr="003B1FB5">
        <w:rPr>
          <w:rFonts w:asciiTheme="majorHAnsi" w:hAnsiTheme="majorHAnsi" w:cs="Calibri"/>
          <w:sz w:val="24"/>
          <w:szCs w:val="24"/>
        </w:rPr>
        <w:lastRenderedPageBreak/>
        <w:t>выданными в установленном порядке архивами Министерства обороны Российской Федерации, с указанием мест дислокации воинских частей (для членов семей военнослужащих - архивными справками о проживании (не проживании) в соответствующий период в военном городке воинской части).</w:t>
      </w:r>
    </w:p>
    <w:p w:rsidR="003B1FB5" w:rsidRPr="003B1FB5" w:rsidRDefault="003B1FB5" w:rsidP="003B1FB5">
      <w:pPr>
        <w:autoSpaceDE w:val="0"/>
        <w:autoSpaceDN w:val="0"/>
        <w:adjustRightInd w:val="0"/>
        <w:spacing w:after="0" w:line="240" w:lineRule="auto"/>
        <w:ind w:firstLine="540"/>
        <w:jc w:val="both"/>
        <w:rPr>
          <w:rFonts w:asciiTheme="majorHAnsi" w:hAnsiTheme="majorHAnsi" w:cs="Calibri"/>
          <w:sz w:val="24"/>
          <w:szCs w:val="24"/>
        </w:rPr>
      </w:pPr>
      <w:r w:rsidRPr="003B1FB5">
        <w:rPr>
          <w:rFonts w:asciiTheme="majorHAnsi" w:hAnsiTheme="majorHAnsi" w:cs="Calibri"/>
          <w:sz w:val="24"/>
          <w:szCs w:val="24"/>
        </w:rPr>
        <w:t xml:space="preserve">При обращении гражданина за получением удостоверения и представлении документов о проживании в населенном пункте, включенном в утверждаемые Правительством Российской Федерации перечни населенных пунктов, подвергшихся радиационному воздействию вследствие ядерных испытаний на Семипалатинском полигоне, в период, не включающий день проведения ядерного испытания, оказавшего радиационное воздействие на жителей этого населенного пункта, уполномоченный орган в порядке межведомственного информационного взаимодействия запрашивает в организации, определяемой в соответствии с </w:t>
      </w:r>
      <w:hyperlink r:id="rId327" w:history="1">
        <w:r w:rsidRPr="003B1FB5">
          <w:rPr>
            <w:rFonts w:asciiTheme="majorHAnsi" w:hAnsiTheme="majorHAnsi" w:cs="Calibri"/>
            <w:sz w:val="24"/>
            <w:szCs w:val="24"/>
          </w:rPr>
          <w:t>Правилами</w:t>
        </w:r>
      </w:hyperlink>
      <w:r w:rsidRPr="003B1FB5">
        <w:rPr>
          <w:rFonts w:asciiTheme="majorHAnsi" w:hAnsiTheme="majorHAnsi" w:cs="Calibri"/>
          <w:sz w:val="24"/>
          <w:szCs w:val="24"/>
        </w:rPr>
        <w:t xml:space="preserve"> отнесения граждан к категории лиц, подвергшихся радиационному воздействию вследствие ядерных испытаний на Семипалатинском полигоне, утвержденными постановлением Правительства Российской Федерации от 15 ноября 2004 г. № 634 &lt;*&gt;, заключение о полученной суммарной (накопленной) эффективной дозе облучения вследствие ядерных испытаний на Семипалатинском полигоне по форме согласно </w:t>
      </w:r>
      <w:hyperlink w:anchor="Par167" w:history="1">
        <w:r w:rsidRPr="003B1FB5">
          <w:rPr>
            <w:rFonts w:asciiTheme="majorHAnsi" w:hAnsiTheme="majorHAnsi" w:cs="Calibri"/>
            <w:sz w:val="24"/>
            <w:szCs w:val="24"/>
          </w:rPr>
          <w:t>приложению № 2</w:t>
        </w:r>
      </w:hyperlink>
      <w:r w:rsidRPr="003B1FB5">
        <w:rPr>
          <w:rFonts w:asciiTheme="majorHAnsi" w:hAnsiTheme="majorHAnsi" w:cs="Calibri"/>
          <w:sz w:val="24"/>
          <w:szCs w:val="24"/>
        </w:rPr>
        <w:t xml:space="preserve"> к настоящему Порядку.</w:t>
      </w:r>
    </w:p>
    <w:p w:rsidR="003B1FB5" w:rsidRPr="003B1FB5" w:rsidRDefault="003B1FB5" w:rsidP="003B1FB5">
      <w:pPr>
        <w:autoSpaceDE w:val="0"/>
        <w:autoSpaceDN w:val="0"/>
        <w:adjustRightInd w:val="0"/>
        <w:spacing w:after="0" w:line="240" w:lineRule="auto"/>
        <w:ind w:firstLine="540"/>
        <w:jc w:val="both"/>
        <w:rPr>
          <w:rFonts w:asciiTheme="majorHAnsi" w:hAnsiTheme="majorHAnsi" w:cs="Calibri"/>
          <w:sz w:val="24"/>
          <w:szCs w:val="24"/>
        </w:rPr>
      </w:pPr>
      <w:r w:rsidRPr="003B1FB5">
        <w:rPr>
          <w:rFonts w:asciiTheme="majorHAnsi" w:hAnsiTheme="majorHAnsi" w:cs="Calibri"/>
          <w:sz w:val="24"/>
          <w:szCs w:val="24"/>
        </w:rPr>
        <w:t>--------------------------------</w:t>
      </w:r>
    </w:p>
    <w:p w:rsidR="003B1FB5" w:rsidRPr="003B1FB5" w:rsidRDefault="003B1FB5" w:rsidP="003B1FB5">
      <w:pPr>
        <w:autoSpaceDE w:val="0"/>
        <w:autoSpaceDN w:val="0"/>
        <w:adjustRightInd w:val="0"/>
        <w:spacing w:after="0" w:line="240" w:lineRule="auto"/>
        <w:ind w:firstLine="540"/>
        <w:jc w:val="both"/>
        <w:rPr>
          <w:rFonts w:asciiTheme="majorHAnsi" w:hAnsiTheme="majorHAnsi" w:cs="Calibri"/>
          <w:sz w:val="24"/>
          <w:szCs w:val="24"/>
        </w:rPr>
      </w:pPr>
      <w:r w:rsidRPr="003B1FB5">
        <w:rPr>
          <w:rFonts w:asciiTheme="majorHAnsi" w:hAnsiTheme="majorHAnsi" w:cs="Calibri"/>
          <w:sz w:val="24"/>
          <w:szCs w:val="24"/>
        </w:rPr>
        <w:t>&lt;*&gt; Собрание законодательства Российской Федерации, 2004, № 47, ст. 4655; 2012, № 29, ст. 4118.</w:t>
      </w:r>
    </w:p>
    <w:p w:rsidR="003B1FB5" w:rsidRPr="003B1FB5" w:rsidRDefault="003B1FB5" w:rsidP="003B1FB5">
      <w:pPr>
        <w:autoSpaceDE w:val="0"/>
        <w:autoSpaceDN w:val="0"/>
        <w:adjustRightInd w:val="0"/>
        <w:spacing w:after="0" w:line="240" w:lineRule="auto"/>
        <w:ind w:firstLine="540"/>
        <w:jc w:val="both"/>
        <w:rPr>
          <w:rFonts w:asciiTheme="majorHAnsi" w:hAnsiTheme="majorHAnsi" w:cs="Calibri"/>
          <w:sz w:val="24"/>
          <w:szCs w:val="24"/>
        </w:rPr>
      </w:pPr>
      <w:r w:rsidRPr="003B1FB5">
        <w:rPr>
          <w:rFonts w:asciiTheme="majorHAnsi" w:hAnsiTheme="majorHAnsi" w:cs="Calibri"/>
          <w:sz w:val="24"/>
          <w:szCs w:val="24"/>
        </w:rPr>
        <w:t>Граждане могут направлять заявления и документы, указанные в настоящем пункте Порядка, заверенные в установленном порядке, в уполномоченные органы по почте.</w:t>
      </w:r>
    </w:p>
    <w:p w:rsidR="003B1FB5" w:rsidRPr="003B1FB5" w:rsidRDefault="003B1FB5" w:rsidP="003B1FB5">
      <w:pPr>
        <w:autoSpaceDE w:val="0"/>
        <w:autoSpaceDN w:val="0"/>
        <w:adjustRightInd w:val="0"/>
        <w:spacing w:after="0" w:line="240" w:lineRule="auto"/>
        <w:ind w:firstLine="540"/>
        <w:jc w:val="both"/>
        <w:rPr>
          <w:rFonts w:asciiTheme="majorHAnsi" w:hAnsiTheme="majorHAnsi" w:cs="Calibri"/>
          <w:sz w:val="24"/>
          <w:szCs w:val="24"/>
        </w:rPr>
      </w:pPr>
      <w:r w:rsidRPr="003B1FB5">
        <w:rPr>
          <w:rFonts w:asciiTheme="majorHAnsi" w:hAnsiTheme="majorHAnsi" w:cs="Calibri"/>
          <w:sz w:val="24"/>
          <w:szCs w:val="24"/>
        </w:rPr>
        <w:t xml:space="preserve">4. Уполномоченными органами осуществляется: прием документов, указанных в </w:t>
      </w:r>
      <w:hyperlink w:anchor="Par52" w:history="1">
        <w:r w:rsidRPr="003B1FB5">
          <w:rPr>
            <w:rFonts w:asciiTheme="majorHAnsi" w:hAnsiTheme="majorHAnsi" w:cs="Calibri"/>
            <w:sz w:val="24"/>
            <w:szCs w:val="24"/>
          </w:rPr>
          <w:t>пункте 3</w:t>
        </w:r>
      </w:hyperlink>
      <w:r w:rsidRPr="003B1FB5">
        <w:rPr>
          <w:rFonts w:asciiTheme="majorHAnsi" w:hAnsiTheme="majorHAnsi" w:cs="Calibri"/>
          <w:sz w:val="24"/>
          <w:szCs w:val="24"/>
        </w:rPr>
        <w:t xml:space="preserve"> настоящего Порядка; снятие копий с представленных документов и заверение их в установленном порядке (оригиналы документов возвращаются заявителям); в месячный срок со дня приема от граждан заявлений (при соблюдении заявителями условий, указанных в </w:t>
      </w:r>
      <w:hyperlink w:anchor="Par51" w:history="1">
        <w:r w:rsidRPr="003B1FB5">
          <w:rPr>
            <w:rFonts w:asciiTheme="majorHAnsi" w:hAnsiTheme="majorHAnsi" w:cs="Calibri"/>
            <w:sz w:val="24"/>
            <w:szCs w:val="24"/>
          </w:rPr>
          <w:t>пунктах 2</w:t>
        </w:r>
      </w:hyperlink>
      <w:r w:rsidRPr="003B1FB5">
        <w:rPr>
          <w:rFonts w:asciiTheme="majorHAnsi" w:hAnsiTheme="majorHAnsi" w:cs="Calibri"/>
          <w:sz w:val="24"/>
          <w:szCs w:val="24"/>
        </w:rPr>
        <w:t xml:space="preserve"> и </w:t>
      </w:r>
      <w:hyperlink w:anchor="Par52" w:history="1">
        <w:r w:rsidRPr="003B1FB5">
          <w:rPr>
            <w:rFonts w:asciiTheme="majorHAnsi" w:hAnsiTheme="majorHAnsi" w:cs="Calibri"/>
            <w:sz w:val="24"/>
            <w:szCs w:val="24"/>
          </w:rPr>
          <w:t>3</w:t>
        </w:r>
      </w:hyperlink>
      <w:r w:rsidRPr="003B1FB5">
        <w:rPr>
          <w:rFonts w:asciiTheme="majorHAnsi" w:hAnsiTheme="majorHAnsi" w:cs="Calibri"/>
          <w:sz w:val="24"/>
          <w:szCs w:val="24"/>
        </w:rPr>
        <w:t xml:space="preserve"> настоящего Порядка) принятие решения о включении их в реестр учета граждан, подвергшихся радиационному воздействию вследствие ядерных испытаний на Семипалатинском полигоне (далее - реестр), по форме согласно </w:t>
      </w:r>
      <w:hyperlink w:anchor="Par235" w:history="1">
        <w:r w:rsidRPr="003B1FB5">
          <w:rPr>
            <w:rFonts w:asciiTheme="majorHAnsi" w:hAnsiTheme="majorHAnsi" w:cs="Calibri"/>
            <w:sz w:val="24"/>
            <w:szCs w:val="24"/>
          </w:rPr>
          <w:t>приложению № 3</w:t>
        </w:r>
      </w:hyperlink>
      <w:r w:rsidRPr="003B1FB5">
        <w:rPr>
          <w:rFonts w:asciiTheme="majorHAnsi" w:hAnsiTheme="majorHAnsi" w:cs="Calibri"/>
          <w:sz w:val="24"/>
          <w:szCs w:val="24"/>
        </w:rPr>
        <w:t xml:space="preserve"> к настоящему Порядку; создание комиссии для проверки документов, представленных гражданами в соответствии с настоящим Порядком, и подготовки решений о включении (отказе включения) граждан в реестр; направление в Министерство Российской Федерации по делам гражданской обороны, чрезвычайным ситуациям и ликвидации последствий стихийных бедствий в месячный срок со дня приема от граждан заявлений и документов, представлений об оформлении и выдаче удостоверений по форме согласно </w:t>
      </w:r>
      <w:hyperlink w:anchor="Par280" w:history="1">
        <w:r w:rsidRPr="003B1FB5">
          <w:rPr>
            <w:rFonts w:asciiTheme="majorHAnsi" w:hAnsiTheme="majorHAnsi" w:cs="Calibri"/>
            <w:sz w:val="24"/>
            <w:szCs w:val="24"/>
          </w:rPr>
          <w:t>приложению № 4</w:t>
        </w:r>
      </w:hyperlink>
      <w:r w:rsidRPr="003B1FB5">
        <w:rPr>
          <w:rFonts w:asciiTheme="majorHAnsi" w:hAnsiTheme="majorHAnsi" w:cs="Calibri"/>
          <w:sz w:val="24"/>
          <w:szCs w:val="24"/>
        </w:rPr>
        <w:t xml:space="preserve"> к настоящему Порядку, к которым прилагаются заверенные в установленном порядке выписки из реестров, копии протоколов решений комиссий, а также копии представленных гражданами документов; после получения от Министерства Российской Федерации по делам гражданской обороны, чрезвычайным ситуациям и ликвидации последствий стихийных бедствий оформленных (заполненных, подписанных уполномоченным должностным лицом и заверенных в установленном порядке печатью) удостоверений проставление в них и в графе "Личная подпись гражданина и дата получения удостоверения" реестра дату выдачи удостоверения и вручение удостоверения под роспись заявителям; представление в Министерство Российской Федерации по делам гражданской обороны, чрезвычайным ситуациям и ликвидации последствий стихийных бедствий не позднее одного месяца со дня поступления в уполномоченные органы оформленных удостоверений копий реестров с заполненными графами, заверенных в установленном порядке.</w:t>
      </w:r>
    </w:p>
    <w:p w:rsidR="003B1FB5" w:rsidRPr="003B1FB5" w:rsidRDefault="003B1FB5" w:rsidP="003B1FB5">
      <w:pPr>
        <w:autoSpaceDE w:val="0"/>
        <w:autoSpaceDN w:val="0"/>
        <w:adjustRightInd w:val="0"/>
        <w:spacing w:after="0" w:line="240" w:lineRule="auto"/>
        <w:ind w:firstLine="540"/>
        <w:jc w:val="both"/>
        <w:rPr>
          <w:rFonts w:asciiTheme="majorHAnsi" w:hAnsiTheme="majorHAnsi" w:cs="Calibri"/>
          <w:sz w:val="24"/>
          <w:szCs w:val="24"/>
        </w:rPr>
      </w:pPr>
      <w:r w:rsidRPr="003B1FB5">
        <w:rPr>
          <w:rFonts w:asciiTheme="majorHAnsi" w:hAnsiTheme="majorHAnsi" w:cs="Calibri"/>
          <w:sz w:val="24"/>
          <w:szCs w:val="24"/>
        </w:rPr>
        <w:lastRenderedPageBreak/>
        <w:t>5. Удостоверения оформляются Министерством Российской Федерации по делам гражданской обороны, чрезвычайным ситуациям и ликвидации последствий стихийных бедствий в течение двух месяцев со дня поступления представлений об оформлении и выдаче удостоверений от уполномоченных органов.</w:t>
      </w:r>
    </w:p>
    <w:p w:rsidR="003B1FB5" w:rsidRPr="003B1FB5" w:rsidRDefault="003B1FB5" w:rsidP="003B1FB5">
      <w:pPr>
        <w:autoSpaceDE w:val="0"/>
        <w:autoSpaceDN w:val="0"/>
        <w:adjustRightInd w:val="0"/>
        <w:spacing w:after="0" w:line="240" w:lineRule="auto"/>
        <w:ind w:firstLine="540"/>
        <w:jc w:val="both"/>
        <w:rPr>
          <w:rFonts w:asciiTheme="majorHAnsi" w:hAnsiTheme="majorHAnsi" w:cs="Calibri"/>
          <w:sz w:val="24"/>
          <w:szCs w:val="24"/>
        </w:rPr>
      </w:pPr>
      <w:r w:rsidRPr="003B1FB5">
        <w:rPr>
          <w:rFonts w:asciiTheme="majorHAnsi" w:hAnsiTheme="majorHAnsi" w:cs="Calibri"/>
          <w:sz w:val="24"/>
          <w:szCs w:val="24"/>
        </w:rPr>
        <w:t>6. В случае утраты (порчи) удостоверения его дубликат выдается Министерством Российской Федерации по делам гражданской обороны, чрезвычайным ситуациям и ликвидации последствий стихийных бедствий на основании поданного в уполномоченный орган заявления гражданина, в котором указываются обстоятельства утраты (порчи) удостоверения и место его получения, и внесенных в реестр сведений.</w:t>
      </w:r>
    </w:p>
    <w:p w:rsidR="003B1FB5" w:rsidRPr="003B1FB5" w:rsidRDefault="003B1FB5" w:rsidP="003B1FB5">
      <w:pPr>
        <w:autoSpaceDE w:val="0"/>
        <w:autoSpaceDN w:val="0"/>
        <w:adjustRightInd w:val="0"/>
        <w:spacing w:after="0" w:line="240" w:lineRule="auto"/>
        <w:ind w:firstLine="540"/>
        <w:jc w:val="both"/>
        <w:rPr>
          <w:rFonts w:asciiTheme="majorHAnsi" w:hAnsiTheme="majorHAnsi" w:cs="Calibri"/>
          <w:sz w:val="24"/>
          <w:szCs w:val="24"/>
        </w:rPr>
      </w:pPr>
      <w:r w:rsidRPr="003B1FB5">
        <w:rPr>
          <w:rFonts w:asciiTheme="majorHAnsi" w:hAnsiTheme="majorHAnsi" w:cs="Calibri"/>
          <w:sz w:val="24"/>
          <w:szCs w:val="24"/>
        </w:rPr>
        <w:t>При утрате удостоверения уполномоченный орган в порядке межведомственного информационного взаимодействия запрашивает справку из органа внутренних дел, подтверждающую, что утраченное удостоверение не найдено.</w:t>
      </w:r>
    </w:p>
    <w:p w:rsidR="003B1FB5" w:rsidRPr="003B1FB5" w:rsidRDefault="003B1FB5" w:rsidP="003B1FB5">
      <w:pPr>
        <w:autoSpaceDE w:val="0"/>
        <w:autoSpaceDN w:val="0"/>
        <w:adjustRightInd w:val="0"/>
        <w:spacing w:after="0" w:line="240" w:lineRule="auto"/>
        <w:ind w:firstLine="540"/>
        <w:jc w:val="both"/>
        <w:rPr>
          <w:rFonts w:asciiTheme="majorHAnsi" w:hAnsiTheme="majorHAnsi" w:cs="Calibri"/>
          <w:sz w:val="24"/>
          <w:szCs w:val="24"/>
        </w:rPr>
      </w:pPr>
      <w:r w:rsidRPr="003B1FB5">
        <w:rPr>
          <w:rFonts w:asciiTheme="majorHAnsi" w:hAnsiTheme="majorHAnsi" w:cs="Calibri"/>
          <w:sz w:val="24"/>
          <w:szCs w:val="24"/>
        </w:rPr>
        <w:t>При оформлении в удостоверении делается отметка "Дубликат".</w:t>
      </w:r>
    </w:p>
    <w:p w:rsidR="003B1FB5" w:rsidRPr="003B1FB5" w:rsidRDefault="003B1FB5" w:rsidP="003B1FB5">
      <w:pPr>
        <w:autoSpaceDE w:val="0"/>
        <w:autoSpaceDN w:val="0"/>
        <w:adjustRightInd w:val="0"/>
        <w:spacing w:after="0" w:line="240" w:lineRule="auto"/>
        <w:ind w:firstLine="540"/>
        <w:jc w:val="both"/>
        <w:rPr>
          <w:rFonts w:asciiTheme="majorHAnsi" w:hAnsiTheme="majorHAnsi" w:cs="Calibri"/>
          <w:sz w:val="24"/>
          <w:szCs w:val="24"/>
        </w:rPr>
      </w:pPr>
      <w:r w:rsidRPr="003B1FB5">
        <w:rPr>
          <w:rFonts w:asciiTheme="majorHAnsi" w:hAnsiTheme="majorHAnsi" w:cs="Calibri"/>
          <w:sz w:val="24"/>
          <w:szCs w:val="24"/>
        </w:rPr>
        <w:t>При выдаче гражданам удостоверений взамен испорченных испорченные удостоверения сдаются ими в уполномоченный орган.</w:t>
      </w:r>
    </w:p>
    <w:p w:rsidR="003B1FB5" w:rsidRPr="003B1FB5" w:rsidRDefault="003B1FB5" w:rsidP="003B1FB5">
      <w:pPr>
        <w:autoSpaceDE w:val="0"/>
        <w:autoSpaceDN w:val="0"/>
        <w:adjustRightInd w:val="0"/>
        <w:spacing w:after="0" w:line="240" w:lineRule="auto"/>
        <w:ind w:firstLine="540"/>
        <w:jc w:val="both"/>
        <w:rPr>
          <w:rFonts w:asciiTheme="majorHAnsi" w:hAnsiTheme="majorHAnsi" w:cs="Calibri"/>
          <w:sz w:val="24"/>
          <w:szCs w:val="24"/>
        </w:rPr>
      </w:pPr>
      <w:r w:rsidRPr="003B1FB5">
        <w:rPr>
          <w:rFonts w:asciiTheme="majorHAnsi" w:hAnsiTheme="majorHAnsi" w:cs="Calibri"/>
          <w:sz w:val="24"/>
          <w:szCs w:val="24"/>
        </w:rPr>
        <w:t>7. Уполномоченные органы ведут учет граждан, обратившихся к ним за получением удостоверений, формируют персонифицированные базы данных о выдаче удостоверений единого образца гражданам, подвергшимся радиационному воздействию вследствие ядерных испытаний на Семипалатинском полигоне, выписки из которых ежеквартально в электронном виде представляют в Министерство Российской Федерации по делам гражданской обороны, чрезвычайным ситуациям и ликвидации последствий стихийных бедствий. Выписка из персонифицированной базы данных должна содержать следующие сведения: фамилию, имя, отчество гражданина; дату рождения; реквизиты документа, удостоверяющего личность; адрес постоянного места жительства; реквизиты удостоверения единого образца гражданина, подвергшегося радиационному воздействию вследствие ядерных испытаний на Семипалатинском полигоне, полученная суммарная (накопленная) эффективная доза облучения; реквизиты документов, являющихся основанием для выдачи данного удостоверения.</w:t>
      </w:r>
    </w:p>
    <w:p w:rsidR="003B1FB5" w:rsidRPr="003B1FB5" w:rsidRDefault="003B1FB5" w:rsidP="003B1FB5">
      <w:pPr>
        <w:autoSpaceDE w:val="0"/>
        <w:autoSpaceDN w:val="0"/>
        <w:adjustRightInd w:val="0"/>
        <w:spacing w:after="0" w:line="240" w:lineRule="auto"/>
        <w:ind w:firstLine="540"/>
        <w:jc w:val="both"/>
        <w:rPr>
          <w:rFonts w:asciiTheme="majorHAnsi" w:hAnsiTheme="majorHAnsi" w:cs="Calibri"/>
          <w:sz w:val="24"/>
          <w:szCs w:val="24"/>
        </w:rPr>
      </w:pPr>
      <w:r w:rsidRPr="003B1FB5">
        <w:rPr>
          <w:rFonts w:asciiTheme="majorHAnsi" w:hAnsiTheme="majorHAnsi" w:cs="Calibri"/>
          <w:sz w:val="24"/>
          <w:szCs w:val="24"/>
        </w:rPr>
        <w:t>Материалы по учету оформленных и выданных гражданам удостоверений, а также документы, послужившие основанием для их выдачи, хранятся в уполномоченных органах постоянно.</w:t>
      </w:r>
    </w:p>
    <w:p w:rsidR="003B1FB5" w:rsidRPr="003B1FB5" w:rsidRDefault="003B1FB5" w:rsidP="003B1FB5">
      <w:pPr>
        <w:autoSpaceDE w:val="0"/>
        <w:autoSpaceDN w:val="0"/>
        <w:adjustRightInd w:val="0"/>
        <w:spacing w:after="0" w:line="240" w:lineRule="auto"/>
        <w:ind w:firstLine="540"/>
        <w:jc w:val="both"/>
        <w:rPr>
          <w:rFonts w:asciiTheme="majorHAnsi" w:hAnsiTheme="majorHAnsi" w:cs="Calibri"/>
          <w:sz w:val="24"/>
          <w:szCs w:val="24"/>
        </w:rPr>
      </w:pPr>
      <w:r w:rsidRPr="003B1FB5">
        <w:rPr>
          <w:rFonts w:asciiTheme="majorHAnsi" w:hAnsiTheme="majorHAnsi" w:cs="Calibri"/>
          <w:sz w:val="24"/>
          <w:szCs w:val="24"/>
        </w:rPr>
        <w:t>8. Бланки удостоверений являются защищенной полиграфической продукцией уровня "В".</w:t>
      </w:r>
    </w:p>
    <w:p w:rsidR="003B1FB5" w:rsidRPr="003B1FB5" w:rsidRDefault="003B1FB5" w:rsidP="003B1FB5">
      <w:pPr>
        <w:autoSpaceDE w:val="0"/>
        <w:autoSpaceDN w:val="0"/>
        <w:adjustRightInd w:val="0"/>
        <w:spacing w:after="0" w:line="240" w:lineRule="auto"/>
        <w:ind w:firstLine="540"/>
        <w:jc w:val="both"/>
        <w:rPr>
          <w:rFonts w:asciiTheme="majorHAnsi" w:hAnsiTheme="majorHAnsi" w:cs="Calibri"/>
          <w:sz w:val="24"/>
          <w:szCs w:val="24"/>
        </w:rPr>
      </w:pPr>
      <w:r w:rsidRPr="003B1FB5">
        <w:rPr>
          <w:rFonts w:asciiTheme="majorHAnsi" w:hAnsiTheme="majorHAnsi" w:cs="Calibri"/>
          <w:sz w:val="24"/>
          <w:szCs w:val="24"/>
        </w:rPr>
        <w:t>Бланки удостоверений являются документами строгого учета.</w:t>
      </w:r>
    </w:p>
    <w:p w:rsidR="003B1FB5" w:rsidRPr="003B1FB5" w:rsidRDefault="003B1FB5" w:rsidP="003B1FB5">
      <w:pPr>
        <w:autoSpaceDE w:val="0"/>
        <w:autoSpaceDN w:val="0"/>
        <w:adjustRightInd w:val="0"/>
        <w:spacing w:after="0" w:line="240" w:lineRule="auto"/>
        <w:ind w:firstLine="540"/>
        <w:jc w:val="both"/>
        <w:rPr>
          <w:rFonts w:asciiTheme="majorHAnsi" w:hAnsiTheme="majorHAnsi" w:cs="Calibri"/>
          <w:sz w:val="24"/>
          <w:szCs w:val="24"/>
        </w:rPr>
      </w:pPr>
      <w:r w:rsidRPr="003B1FB5">
        <w:rPr>
          <w:rFonts w:asciiTheme="majorHAnsi" w:hAnsiTheme="majorHAnsi" w:cs="Calibri"/>
          <w:sz w:val="24"/>
          <w:szCs w:val="24"/>
        </w:rPr>
        <w:t>Ответственным за учет и хранение бланков удостоверений (удостоверений) в Министерстве Российской Федерации по делам гражданской обороны, чрезвычайным ситуациям и ликвидации последствий стихийных бедствий являются специально уполномоченные должностные лица, назначаемые в установленном порядке. Ответственным за учет и хранение удостоверений в уполномоченном органе являются специально уполномоченные должностные лица, назначаемые в установленном порядке руководителем (заместителем руководителя) этого органа.</w:t>
      </w:r>
    </w:p>
    <w:p w:rsidR="003B1FB5" w:rsidRPr="003B1FB5" w:rsidRDefault="003B1FB5" w:rsidP="003B1FB5">
      <w:pPr>
        <w:autoSpaceDE w:val="0"/>
        <w:autoSpaceDN w:val="0"/>
        <w:adjustRightInd w:val="0"/>
        <w:spacing w:after="0" w:line="240" w:lineRule="auto"/>
        <w:ind w:firstLine="540"/>
        <w:jc w:val="both"/>
        <w:rPr>
          <w:rFonts w:asciiTheme="majorHAnsi" w:hAnsiTheme="majorHAnsi" w:cs="Calibri"/>
          <w:sz w:val="24"/>
          <w:szCs w:val="24"/>
        </w:rPr>
      </w:pPr>
      <w:r w:rsidRPr="003B1FB5">
        <w:rPr>
          <w:rFonts w:asciiTheme="majorHAnsi" w:hAnsiTheme="majorHAnsi" w:cs="Calibri"/>
          <w:sz w:val="24"/>
          <w:szCs w:val="24"/>
        </w:rPr>
        <w:t xml:space="preserve">Бланки удостоверений, испорченные при заполнении, а также удостоверения, испорченные и сданные гражданами, подлежат возврату уполномоченными органами в Министерство Российской Федерации по делам гражданской обороны, чрезвычайным ситуациям и </w:t>
      </w:r>
      <w:proofErr w:type="gramStart"/>
      <w:r w:rsidRPr="003B1FB5">
        <w:rPr>
          <w:rFonts w:asciiTheme="majorHAnsi" w:hAnsiTheme="majorHAnsi" w:cs="Calibri"/>
          <w:sz w:val="24"/>
          <w:szCs w:val="24"/>
        </w:rPr>
        <w:t>ликвидации последствий стихийных бедствий</w:t>
      </w:r>
      <w:proofErr w:type="gramEnd"/>
      <w:r w:rsidRPr="003B1FB5">
        <w:rPr>
          <w:rFonts w:asciiTheme="majorHAnsi" w:hAnsiTheme="majorHAnsi" w:cs="Calibri"/>
          <w:sz w:val="24"/>
          <w:szCs w:val="24"/>
        </w:rPr>
        <w:t xml:space="preserve"> и уничтожению в порядке, установленном законодательством Российской Федерации для работы с документами строгого учета.</w:t>
      </w:r>
    </w:p>
    <w:p w:rsidR="003B1FB5" w:rsidRPr="003B1FB5" w:rsidRDefault="003B1FB5" w:rsidP="003B1FB5">
      <w:pPr>
        <w:autoSpaceDE w:val="0"/>
        <w:autoSpaceDN w:val="0"/>
        <w:adjustRightInd w:val="0"/>
        <w:spacing w:after="0" w:line="240" w:lineRule="auto"/>
        <w:ind w:firstLine="540"/>
        <w:jc w:val="both"/>
        <w:rPr>
          <w:rFonts w:asciiTheme="majorHAnsi" w:hAnsiTheme="majorHAnsi" w:cs="Calibri"/>
          <w:sz w:val="24"/>
          <w:szCs w:val="24"/>
        </w:rPr>
      </w:pPr>
      <w:r w:rsidRPr="003B1FB5">
        <w:rPr>
          <w:rFonts w:asciiTheme="majorHAnsi" w:hAnsiTheme="majorHAnsi" w:cs="Calibri"/>
          <w:sz w:val="24"/>
          <w:szCs w:val="24"/>
        </w:rPr>
        <w:t xml:space="preserve">9. Споры по вопросам оформления и выдачи гражданам удостоверений разрешаются в порядке, установленном </w:t>
      </w:r>
      <w:hyperlink r:id="rId328" w:history="1">
        <w:r w:rsidRPr="003B1FB5">
          <w:rPr>
            <w:rFonts w:asciiTheme="majorHAnsi" w:hAnsiTheme="majorHAnsi" w:cs="Calibri"/>
            <w:sz w:val="24"/>
            <w:szCs w:val="24"/>
          </w:rPr>
          <w:t>законодательством</w:t>
        </w:r>
      </w:hyperlink>
      <w:r w:rsidRPr="003B1FB5">
        <w:rPr>
          <w:rFonts w:asciiTheme="majorHAnsi" w:hAnsiTheme="majorHAnsi" w:cs="Calibri"/>
          <w:sz w:val="24"/>
          <w:szCs w:val="24"/>
        </w:rPr>
        <w:t xml:space="preserve"> Российской Федерации.</w:t>
      </w:r>
    </w:p>
    <w:p w:rsidR="003B1FB5" w:rsidRPr="003B1FB5" w:rsidRDefault="003B1FB5" w:rsidP="003B1FB5">
      <w:pPr>
        <w:autoSpaceDE w:val="0"/>
        <w:autoSpaceDN w:val="0"/>
        <w:adjustRightInd w:val="0"/>
        <w:spacing w:after="0" w:line="240" w:lineRule="auto"/>
        <w:ind w:firstLine="540"/>
        <w:jc w:val="right"/>
        <w:rPr>
          <w:rFonts w:asciiTheme="majorHAnsi" w:hAnsiTheme="majorHAnsi" w:cs="Calibri"/>
          <w:sz w:val="24"/>
          <w:szCs w:val="24"/>
        </w:rPr>
      </w:pPr>
      <w:r w:rsidRPr="003B1FB5">
        <w:rPr>
          <w:rFonts w:asciiTheme="majorHAnsi" w:hAnsiTheme="majorHAnsi" w:cs="Calibri"/>
          <w:sz w:val="24"/>
          <w:szCs w:val="24"/>
        </w:rPr>
        <w:lastRenderedPageBreak/>
        <w:t>Приложение № 1</w:t>
      </w:r>
    </w:p>
    <w:p w:rsidR="003B1FB5" w:rsidRPr="003B1FB5" w:rsidRDefault="003B1FB5" w:rsidP="003B1FB5">
      <w:pPr>
        <w:autoSpaceDE w:val="0"/>
        <w:autoSpaceDN w:val="0"/>
        <w:adjustRightInd w:val="0"/>
        <w:spacing w:after="0" w:line="240" w:lineRule="auto"/>
        <w:ind w:firstLine="540"/>
        <w:jc w:val="right"/>
        <w:rPr>
          <w:rFonts w:asciiTheme="majorHAnsi" w:hAnsiTheme="majorHAnsi" w:cs="Calibri"/>
          <w:sz w:val="24"/>
          <w:szCs w:val="24"/>
        </w:rPr>
      </w:pPr>
      <w:proofErr w:type="gramStart"/>
      <w:r w:rsidRPr="003B1FB5">
        <w:rPr>
          <w:rFonts w:asciiTheme="majorHAnsi" w:hAnsiTheme="majorHAnsi" w:cs="Calibri"/>
          <w:sz w:val="24"/>
          <w:szCs w:val="24"/>
        </w:rPr>
        <w:t>к</w:t>
      </w:r>
      <w:proofErr w:type="gramEnd"/>
      <w:r w:rsidRPr="003B1FB5">
        <w:rPr>
          <w:rFonts w:asciiTheme="majorHAnsi" w:hAnsiTheme="majorHAnsi" w:cs="Calibri"/>
          <w:sz w:val="24"/>
          <w:szCs w:val="24"/>
        </w:rPr>
        <w:t xml:space="preserve"> Порядку выдачи удостоверений</w:t>
      </w:r>
    </w:p>
    <w:p w:rsidR="003B1FB5" w:rsidRPr="003B1FB5" w:rsidRDefault="003B1FB5" w:rsidP="003B1FB5">
      <w:pPr>
        <w:autoSpaceDE w:val="0"/>
        <w:autoSpaceDN w:val="0"/>
        <w:adjustRightInd w:val="0"/>
        <w:spacing w:after="0" w:line="240" w:lineRule="auto"/>
        <w:ind w:firstLine="540"/>
        <w:jc w:val="right"/>
        <w:rPr>
          <w:rFonts w:asciiTheme="majorHAnsi" w:hAnsiTheme="majorHAnsi" w:cs="Calibri"/>
          <w:sz w:val="24"/>
          <w:szCs w:val="24"/>
        </w:rPr>
      </w:pPr>
      <w:proofErr w:type="gramStart"/>
      <w:r w:rsidRPr="003B1FB5">
        <w:rPr>
          <w:rFonts w:asciiTheme="majorHAnsi" w:hAnsiTheme="majorHAnsi" w:cs="Calibri"/>
          <w:sz w:val="24"/>
          <w:szCs w:val="24"/>
        </w:rPr>
        <w:t>единого</w:t>
      </w:r>
      <w:proofErr w:type="gramEnd"/>
      <w:r w:rsidRPr="003B1FB5">
        <w:rPr>
          <w:rFonts w:asciiTheme="majorHAnsi" w:hAnsiTheme="majorHAnsi" w:cs="Calibri"/>
          <w:sz w:val="24"/>
          <w:szCs w:val="24"/>
        </w:rPr>
        <w:t xml:space="preserve"> образца гражданам,</w:t>
      </w:r>
    </w:p>
    <w:p w:rsidR="003B1FB5" w:rsidRPr="003B1FB5" w:rsidRDefault="003B1FB5" w:rsidP="003B1FB5">
      <w:pPr>
        <w:autoSpaceDE w:val="0"/>
        <w:autoSpaceDN w:val="0"/>
        <w:adjustRightInd w:val="0"/>
        <w:spacing w:after="0" w:line="240" w:lineRule="auto"/>
        <w:ind w:firstLine="540"/>
        <w:jc w:val="right"/>
        <w:rPr>
          <w:rFonts w:asciiTheme="majorHAnsi" w:hAnsiTheme="majorHAnsi" w:cs="Calibri"/>
          <w:sz w:val="24"/>
          <w:szCs w:val="24"/>
        </w:rPr>
      </w:pPr>
      <w:proofErr w:type="gramStart"/>
      <w:r w:rsidRPr="003B1FB5">
        <w:rPr>
          <w:rFonts w:asciiTheme="majorHAnsi" w:hAnsiTheme="majorHAnsi" w:cs="Calibri"/>
          <w:sz w:val="24"/>
          <w:szCs w:val="24"/>
        </w:rPr>
        <w:t>подвергшимся</w:t>
      </w:r>
      <w:proofErr w:type="gramEnd"/>
      <w:r w:rsidRPr="003B1FB5">
        <w:rPr>
          <w:rFonts w:asciiTheme="majorHAnsi" w:hAnsiTheme="majorHAnsi" w:cs="Calibri"/>
          <w:sz w:val="24"/>
          <w:szCs w:val="24"/>
        </w:rPr>
        <w:t xml:space="preserve"> радиационному</w:t>
      </w:r>
    </w:p>
    <w:p w:rsidR="003B1FB5" w:rsidRPr="003B1FB5" w:rsidRDefault="003B1FB5" w:rsidP="003B1FB5">
      <w:pPr>
        <w:autoSpaceDE w:val="0"/>
        <w:autoSpaceDN w:val="0"/>
        <w:adjustRightInd w:val="0"/>
        <w:spacing w:after="0" w:line="240" w:lineRule="auto"/>
        <w:ind w:firstLine="540"/>
        <w:jc w:val="right"/>
        <w:rPr>
          <w:rFonts w:asciiTheme="majorHAnsi" w:hAnsiTheme="majorHAnsi" w:cs="Calibri"/>
          <w:sz w:val="24"/>
          <w:szCs w:val="24"/>
        </w:rPr>
      </w:pPr>
      <w:proofErr w:type="gramStart"/>
      <w:r w:rsidRPr="003B1FB5">
        <w:rPr>
          <w:rFonts w:asciiTheme="majorHAnsi" w:hAnsiTheme="majorHAnsi" w:cs="Calibri"/>
          <w:sz w:val="24"/>
          <w:szCs w:val="24"/>
        </w:rPr>
        <w:t>воздействию</w:t>
      </w:r>
      <w:proofErr w:type="gramEnd"/>
      <w:r w:rsidRPr="003B1FB5">
        <w:rPr>
          <w:rFonts w:asciiTheme="majorHAnsi" w:hAnsiTheme="majorHAnsi" w:cs="Calibri"/>
          <w:sz w:val="24"/>
          <w:szCs w:val="24"/>
        </w:rPr>
        <w:t xml:space="preserve"> вследствие</w:t>
      </w:r>
    </w:p>
    <w:p w:rsidR="003B1FB5" w:rsidRPr="003B1FB5" w:rsidRDefault="003B1FB5" w:rsidP="003B1FB5">
      <w:pPr>
        <w:autoSpaceDE w:val="0"/>
        <w:autoSpaceDN w:val="0"/>
        <w:adjustRightInd w:val="0"/>
        <w:spacing w:after="0" w:line="240" w:lineRule="auto"/>
        <w:ind w:firstLine="540"/>
        <w:jc w:val="right"/>
        <w:rPr>
          <w:rFonts w:asciiTheme="majorHAnsi" w:hAnsiTheme="majorHAnsi" w:cs="Calibri"/>
          <w:sz w:val="24"/>
          <w:szCs w:val="24"/>
        </w:rPr>
      </w:pPr>
      <w:proofErr w:type="gramStart"/>
      <w:r w:rsidRPr="003B1FB5">
        <w:rPr>
          <w:rFonts w:asciiTheme="majorHAnsi" w:hAnsiTheme="majorHAnsi" w:cs="Calibri"/>
          <w:sz w:val="24"/>
          <w:szCs w:val="24"/>
        </w:rPr>
        <w:t>ядерных</w:t>
      </w:r>
      <w:proofErr w:type="gramEnd"/>
      <w:r w:rsidRPr="003B1FB5">
        <w:rPr>
          <w:rFonts w:asciiTheme="majorHAnsi" w:hAnsiTheme="majorHAnsi" w:cs="Calibri"/>
          <w:sz w:val="24"/>
          <w:szCs w:val="24"/>
        </w:rPr>
        <w:t xml:space="preserve"> испытаний</w:t>
      </w:r>
    </w:p>
    <w:p w:rsidR="003B1FB5" w:rsidRPr="003B1FB5" w:rsidRDefault="003B1FB5" w:rsidP="003B1FB5">
      <w:pPr>
        <w:autoSpaceDE w:val="0"/>
        <w:autoSpaceDN w:val="0"/>
        <w:adjustRightInd w:val="0"/>
        <w:spacing w:after="0" w:line="240" w:lineRule="auto"/>
        <w:ind w:firstLine="540"/>
        <w:jc w:val="right"/>
        <w:rPr>
          <w:rFonts w:asciiTheme="majorHAnsi" w:hAnsiTheme="majorHAnsi" w:cs="Calibri"/>
          <w:sz w:val="24"/>
          <w:szCs w:val="24"/>
        </w:rPr>
      </w:pPr>
      <w:proofErr w:type="gramStart"/>
      <w:r w:rsidRPr="003B1FB5">
        <w:rPr>
          <w:rFonts w:asciiTheme="majorHAnsi" w:hAnsiTheme="majorHAnsi" w:cs="Calibri"/>
          <w:sz w:val="24"/>
          <w:szCs w:val="24"/>
        </w:rPr>
        <w:t>на</w:t>
      </w:r>
      <w:proofErr w:type="gramEnd"/>
      <w:r w:rsidRPr="003B1FB5">
        <w:rPr>
          <w:rFonts w:asciiTheme="majorHAnsi" w:hAnsiTheme="majorHAnsi" w:cs="Calibri"/>
          <w:sz w:val="24"/>
          <w:szCs w:val="24"/>
        </w:rPr>
        <w:t xml:space="preserve"> Семипалатинском полигоне</w:t>
      </w:r>
    </w:p>
    <w:p w:rsidR="003B1FB5" w:rsidRPr="003B1FB5" w:rsidRDefault="003B1FB5" w:rsidP="003B1FB5">
      <w:pPr>
        <w:autoSpaceDE w:val="0"/>
        <w:autoSpaceDN w:val="0"/>
        <w:adjustRightInd w:val="0"/>
        <w:spacing w:after="0" w:line="240" w:lineRule="auto"/>
        <w:ind w:firstLine="540"/>
        <w:jc w:val="right"/>
        <w:rPr>
          <w:rFonts w:asciiTheme="majorHAnsi" w:hAnsiTheme="majorHAnsi" w:cs="Calibri"/>
          <w:sz w:val="24"/>
          <w:szCs w:val="24"/>
        </w:rPr>
      </w:pPr>
    </w:p>
    <w:p w:rsidR="003B1FB5" w:rsidRPr="003B1FB5" w:rsidRDefault="003B1FB5" w:rsidP="003B1FB5">
      <w:pPr>
        <w:autoSpaceDE w:val="0"/>
        <w:autoSpaceDN w:val="0"/>
        <w:adjustRightInd w:val="0"/>
        <w:spacing w:after="0" w:line="240" w:lineRule="auto"/>
        <w:ind w:firstLine="540"/>
        <w:jc w:val="right"/>
        <w:rPr>
          <w:rFonts w:asciiTheme="majorHAnsi" w:hAnsiTheme="majorHAnsi" w:cs="Calibri"/>
          <w:sz w:val="24"/>
          <w:szCs w:val="24"/>
        </w:rPr>
      </w:pPr>
      <w:proofErr w:type="gramStart"/>
      <w:r w:rsidRPr="003B1FB5">
        <w:rPr>
          <w:rFonts w:asciiTheme="majorHAnsi" w:hAnsiTheme="majorHAnsi" w:cs="Calibri"/>
          <w:sz w:val="24"/>
          <w:szCs w:val="24"/>
        </w:rPr>
        <w:t>рекомендуемый</w:t>
      </w:r>
      <w:proofErr w:type="gramEnd"/>
      <w:r w:rsidRPr="003B1FB5">
        <w:rPr>
          <w:rFonts w:asciiTheme="majorHAnsi" w:hAnsiTheme="majorHAnsi" w:cs="Calibri"/>
          <w:sz w:val="24"/>
          <w:szCs w:val="24"/>
        </w:rPr>
        <w:t xml:space="preserve"> образец</w:t>
      </w:r>
    </w:p>
    <w:p w:rsidR="003B1FB5" w:rsidRDefault="003B1FB5" w:rsidP="003B1FB5">
      <w:pPr>
        <w:pStyle w:val="ConsPlusNormal"/>
        <w:ind w:firstLine="540"/>
        <w:jc w:val="both"/>
      </w:pPr>
    </w:p>
    <w:p w:rsidR="003B1FB5" w:rsidRDefault="003B1FB5" w:rsidP="003B1FB5">
      <w:pPr>
        <w:pStyle w:val="ConsPlusNonformat"/>
        <w:jc w:val="both"/>
      </w:pPr>
      <w:r>
        <w:t xml:space="preserve">                                        В Министерство Российской Федерации</w:t>
      </w:r>
    </w:p>
    <w:p w:rsidR="003B1FB5" w:rsidRDefault="003B1FB5" w:rsidP="003B1FB5">
      <w:pPr>
        <w:pStyle w:val="ConsPlusNonformat"/>
        <w:jc w:val="both"/>
      </w:pPr>
      <w:r>
        <w:t xml:space="preserve">                                           </w:t>
      </w:r>
      <w:proofErr w:type="gramStart"/>
      <w:r>
        <w:t>по</w:t>
      </w:r>
      <w:proofErr w:type="gramEnd"/>
      <w:r>
        <w:t xml:space="preserve"> делам гражданской обороны,</w:t>
      </w:r>
    </w:p>
    <w:p w:rsidR="003B1FB5" w:rsidRDefault="003B1FB5" w:rsidP="003B1FB5">
      <w:pPr>
        <w:pStyle w:val="ConsPlusNonformat"/>
        <w:jc w:val="both"/>
      </w:pPr>
      <w:r>
        <w:t xml:space="preserve">                                        </w:t>
      </w:r>
      <w:proofErr w:type="gramStart"/>
      <w:r>
        <w:t>чрезвычайным</w:t>
      </w:r>
      <w:proofErr w:type="gramEnd"/>
      <w:r>
        <w:t xml:space="preserve"> ситуациям и ликвидации</w:t>
      </w:r>
    </w:p>
    <w:p w:rsidR="003B1FB5" w:rsidRDefault="003B1FB5" w:rsidP="003B1FB5">
      <w:pPr>
        <w:pStyle w:val="ConsPlusNonformat"/>
        <w:jc w:val="both"/>
      </w:pPr>
      <w:r>
        <w:t xml:space="preserve">                                          </w:t>
      </w:r>
      <w:proofErr w:type="gramStart"/>
      <w:r>
        <w:t>последствий</w:t>
      </w:r>
      <w:proofErr w:type="gramEnd"/>
      <w:r>
        <w:t xml:space="preserve"> стихийных бедствий</w:t>
      </w:r>
    </w:p>
    <w:p w:rsidR="003B1FB5" w:rsidRDefault="003B1FB5" w:rsidP="003B1FB5">
      <w:pPr>
        <w:pStyle w:val="ConsPlusNonformat"/>
        <w:jc w:val="both"/>
      </w:pPr>
    </w:p>
    <w:p w:rsidR="003B1FB5" w:rsidRDefault="003B1FB5" w:rsidP="003B1FB5">
      <w:pPr>
        <w:pStyle w:val="ConsPlusNonformat"/>
        <w:jc w:val="both"/>
      </w:pPr>
      <w:bookmarkStart w:id="187" w:name="Par105"/>
      <w:bookmarkEnd w:id="187"/>
      <w:r>
        <w:t xml:space="preserve">                                 СОГЛАСИЕ</w:t>
      </w:r>
    </w:p>
    <w:p w:rsidR="003B1FB5" w:rsidRDefault="003B1FB5" w:rsidP="003B1FB5">
      <w:pPr>
        <w:pStyle w:val="ConsPlusNonformat"/>
        <w:jc w:val="both"/>
      </w:pPr>
      <w:r>
        <w:t xml:space="preserve">                     </w:t>
      </w:r>
      <w:proofErr w:type="gramStart"/>
      <w:r>
        <w:t>на</w:t>
      </w:r>
      <w:proofErr w:type="gramEnd"/>
      <w:r>
        <w:t xml:space="preserve"> обработку персональных данных</w:t>
      </w:r>
    </w:p>
    <w:p w:rsidR="003B1FB5" w:rsidRDefault="003B1FB5" w:rsidP="003B1FB5">
      <w:pPr>
        <w:pStyle w:val="ConsPlusNonformat"/>
        <w:jc w:val="both"/>
      </w:pPr>
    </w:p>
    <w:p w:rsidR="003B1FB5" w:rsidRDefault="003B1FB5" w:rsidP="003B1FB5">
      <w:pPr>
        <w:pStyle w:val="ConsPlusNonformat"/>
        <w:jc w:val="both"/>
      </w:pPr>
      <w:r>
        <w:t>Я, _______________________________________________________________________,</w:t>
      </w:r>
    </w:p>
    <w:p w:rsidR="003B1FB5" w:rsidRDefault="003B1FB5" w:rsidP="003B1FB5">
      <w:pPr>
        <w:pStyle w:val="ConsPlusNonformat"/>
        <w:jc w:val="both"/>
      </w:pPr>
      <w:r>
        <w:t xml:space="preserve">                         (</w:t>
      </w:r>
      <w:proofErr w:type="gramStart"/>
      <w:r>
        <w:t>фамилия</w:t>
      </w:r>
      <w:proofErr w:type="gramEnd"/>
      <w:r>
        <w:t>, имя, отчество)</w:t>
      </w:r>
    </w:p>
    <w:p w:rsidR="003B1FB5" w:rsidRDefault="003B1FB5" w:rsidP="003B1FB5">
      <w:pPr>
        <w:pStyle w:val="ConsPlusNonformat"/>
        <w:jc w:val="both"/>
      </w:pPr>
      <w:proofErr w:type="gramStart"/>
      <w:r>
        <w:t>даю  согласие</w:t>
      </w:r>
      <w:proofErr w:type="gramEnd"/>
      <w:r>
        <w:t xml:space="preserve">  в соответствии  со </w:t>
      </w:r>
      <w:hyperlink r:id="rId329" w:history="1">
        <w:r>
          <w:rPr>
            <w:color w:val="0000FF"/>
          </w:rPr>
          <w:t>статьей 9</w:t>
        </w:r>
      </w:hyperlink>
      <w:r>
        <w:t xml:space="preserve">  Федерального закона от 27 июля</w:t>
      </w:r>
    </w:p>
    <w:p w:rsidR="003B1FB5" w:rsidRDefault="003B1FB5" w:rsidP="003B1FB5">
      <w:pPr>
        <w:pStyle w:val="ConsPlusNonformat"/>
        <w:jc w:val="both"/>
      </w:pPr>
      <w:r>
        <w:t>2006 г. № 152-</w:t>
      </w:r>
      <w:proofErr w:type="gramStart"/>
      <w:r>
        <w:t>ФЗ  "</w:t>
      </w:r>
      <w:proofErr w:type="gramEnd"/>
      <w:r>
        <w:t>О персональных данных" на  автоматизированную,  а  также</w:t>
      </w:r>
    </w:p>
    <w:p w:rsidR="003B1FB5" w:rsidRDefault="003B1FB5" w:rsidP="003B1FB5">
      <w:pPr>
        <w:pStyle w:val="ConsPlusNonformat"/>
        <w:jc w:val="both"/>
      </w:pPr>
      <w:proofErr w:type="gramStart"/>
      <w:r>
        <w:t>без  использования</w:t>
      </w:r>
      <w:proofErr w:type="gramEnd"/>
      <w:r>
        <w:t xml:space="preserve"> средств автоматизации, обработку  и  использование  моих</w:t>
      </w:r>
    </w:p>
    <w:p w:rsidR="003B1FB5" w:rsidRDefault="003B1FB5" w:rsidP="003B1FB5">
      <w:pPr>
        <w:pStyle w:val="ConsPlusNonformat"/>
        <w:jc w:val="both"/>
      </w:pPr>
      <w:proofErr w:type="gramStart"/>
      <w:r>
        <w:t>персональных</w:t>
      </w:r>
      <w:proofErr w:type="gramEnd"/>
      <w:r>
        <w:t xml:space="preserve">   данных,   содержащихся   в  настоящем   заявлении,  с  целью</w:t>
      </w:r>
    </w:p>
    <w:p w:rsidR="003B1FB5" w:rsidRDefault="003B1FB5" w:rsidP="003B1FB5">
      <w:pPr>
        <w:pStyle w:val="ConsPlusNonformat"/>
        <w:jc w:val="both"/>
      </w:pPr>
      <w:proofErr w:type="gramStart"/>
      <w:r>
        <w:t>организации</w:t>
      </w:r>
      <w:proofErr w:type="gramEnd"/>
      <w:r>
        <w:t xml:space="preserve">   учета  выдачи  удостоверения   единого   образца   гражданам,</w:t>
      </w:r>
    </w:p>
    <w:p w:rsidR="003B1FB5" w:rsidRDefault="003B1FB5" w:rsidP="003B1FB5">
      <w:pPr>
        <w:pStyle w:val="ConsPlusNonformat"/>
        <w:jc w:val="both"/>
      </w:pPr>
      <w:proofErr w:type="gramStart"/>
      <w:r>
        <w:t>подвергшимся  радиационному</w:t>
      </w:r>
      <w:proofErr w:type="gramEnd"/>
      <w:r>
        <w:t xml:space="preserve">  воздействию  вследствие  ядерных  испытаний на</w:t>
      </w:r>
    </w:p>
    <w:p w:rsidR="003B1FB5" w:rsidRDefault="003B1FB5" w:rsidP="003B1FB5">
      <w:pPr>
        <w:pStyle w:val="ConsPlusNonformat"/>
        <w:jc w:val="both"/>
      </w:pPr>
      <w:r>
        <w:t>Семипалатинском полигоне.</w:t>
      </w:r>
    </w:p>
    <w:p w:rsidR="003B1FB5" w:rsidRDefault="003B1FB5" w:rsidP="003B1FB5">
      <w:pPr>
        <w:pStyle w:val="ConsPlusNonformat"/>
        <w:jc w:val="both"/>
      </w:pPr>
      <w:r>
        <w:t xml:space="preserve">    1. Дата рождения: _____________________________________________________</w:t>
      </w:r>
    </w:p>
    <w:p w:rsidR="003B1FB5" w:rsidRDefault="003B1FB5" w:rsidP="003B1FB5">
      <w:pPr>
        <w:pStyle w:val="ConsPlusNonformat"/>
        <w:jc w:val="both"/>
      </w:pPr>
      <w:r>
        <w:t xml:space="preserve">                                      (</w:t>
      </w:r>
      <w:proofErr w:type="gramStart"/>
      <w:r>
        <w:t>число</w:t>
      </w:r>
      <w:proofErr w:type="gramEnd"/>
      <w:r>
        <w:t>, месяц, год)</w:t>
      </w:r>
    </w:p>
    <w:p w:rsidR="003B1FB5" w:rsidRDefault="003B1FB5" w:rsidP="003B1FB5">
      <w:pPr>
        <w:pStyle w:val="ConsPlusNonformat"/>
        <w:jc w:val="both"/>
      </w:pPr>
      <w:r>
        <w:t xml:space="preserve">    2. Документ, удостоверяющий личность: _________________________________</w:t>
      </w:r>
    </w:p>
    <w:p w:rsidR="003B1FB5" w:rsidRDefault="003B1FB5" w:rsidP="003B1FB5">
      <w:pPr>
        <w:pStyle w:val="ConsPlusNonformat"/>
        <w:jc w:val="both"/>
      </w:pPr>
      <w:r>
        <w:t xml:space="preserve">                                            (</w:t>
      </w:r>
      <w:proofErr w:type="gramStart"/>
      <w:r>
        <w:t>наименование</w:t>
      </w:r>
      <w:proofErr w:type="gramEnd"/>
      <w:r>
        <w:t>, серия и номер</w:t>
      </w:r>
    </w:p>
    <w:p w:rsidR="003B1FB5" w:rsidRDefault="003B1FB5" w:rsidP="003B1FB5">
      <w:pPr>
        <w:pStyle w:val="ConsPlusNonformat"/>
        <w:jc w:val="both"/>
      </w:pPr>
      <w:r>
        <w:t>___________________________________________________________________________</w:t>
      </w:r>
    </w:p>
    <w:p w:rsidR="003B1FB5" w:rsidRDefault="003B1FB5" w:rsidP="003B1FB5">
      <w:pPr>
        <w:pStyle w:val="ConsPlusNonformat"/>
        <w:jc w:val="both"/>
      </w:pPr>
      <w:r>
        <w:t xml:space="preserve">                       </w:t>
      </w:r>
      <w:proofErr w:type="gramStart"/>
      <w:r>
        <w:t>документа</w:t>
      </w:r>
      <w:proofErr w:type="gramEnd"/>
      <w:r>
        <w:t>, кем и когда выдан)</w:t>
      </w:r>
    </w:p>
    <w:p w:rsidR="003B1FB5" w:rsidRDefault="003B1FB5" w:rsidP="003B1FB5">
      <w:pPr>
        <w:pStyle w:val="ConsPlusNonformat"/>
        <w:jc w:val="both"/>
      </w:pPr>
      <w:r>
        <w:t xml:space="preserve">    3. Адрес постоянного места жительства: ________________________________</w:t>
      </w:r>
    </w:p>
    <w:p w:rsidR="003B1FB5" w:rsidRDefault="003B1FB5" w:rsidP="003B1FB5">
      <w:pPr>
        <w:pStyle w:val="ConsPlusNonformat"/>
        <w:jc w:val="both"/>
      </w:pPr>
      <w:r>
        <w:t>___________________________________________________________________________</w:t>
      </w:r>
    </w:p>
    <w:p w:rsidR="003B1FB5" w:rsidRDefault="003B1FB5" w:rsidP="003B1FB5">
      <w:pPr>
        <w:pStyle w:val="ConsPlusNonformat"/>
        <w:jc w:val="both"/>
      </w:pPr>
      <w:r>
        <w:t xml:space="preserve">    4.    Удостоверение    единого    образца   </w:t>
      </w:r>
      <w:proofErr w:type="gramStart"/>
      <w:r>
        <w:t xml:space="preserve">гражданина,   </w:t>
      </w:r>
      <w:proofErr w:type="gramEnd"/>
      <w:r>
        <w:t>подвергшегося</w:t>
      </w:r>
    </w:p>
    <w:p w:rsidR="003B1FB5" w:rsidRDefault="003B1FB5" w:rsidP="003B1FB5">
      <w:pPr>
        <w:pStyle w:val="ConsPlusNonformat"/>
        <w:jc w:val="both"/>
      </w:pPr>
      <w:proofErr w:type="gramStart"/>
      <w:r>
        <w:t>радиационному  воздействию</w:t>
      </w:r>
      <w:proofErr w:type="gramEnd"/>
      <w:r>
        <w:t xml:space="preserve">  вследствие ядерных испытаний на Семипалатинском</w:t>
      </w:r>
    </w:p>
    <w:p w:rsidR="003B1FB5" w:rsidRDefault="003B1FB5" w:rsidP="003B1FB5">
      <w:pPr>
        <w:pStyle w:val="ConsPlusNonformat"/>
        <w:jc w:val="both"/>
      </w:pPr>
      <w:proofErr w:type="gramStart"/>
      <w:r>
        <w:t>полигоне</w:t>
      </w:r>
      <w:proofErr w:type="gramEnd"/>
      <w:r>
        <w:t xml:space="preserve"> (при наличии): ___________________________________________________</w:t>
      </w:r>
    </w:p>
    <w:p w:rsidR="003B1FB5" w:rsidRDefault="003B1FB5" w:rsidP="003B1FB5">
      <w:pPr>
        <w:pStyle w:val="ConsPlusNonformat"/>
        <w:jc w:val="both"/>
      </w:pPr>
      <w:r>
        <w:t xml:space="preserve">                           (</w:t>
      </w:r>
      <w:proofErr w:type="gramStart"/>
      <w:r>
        <w:t>серия</w:t>
      </w:r>
      <w:proofErr w:type="gramEnd"/>
      <w:r>
        <w:t xml:space="preserve"> и номер документа, кем и когда выдан,</w:t>
      </w:r>
    </w:p>
    <w:p w:rsidR="003B1FB5" w:rsidRDefault="003B1FB5" w:rsidP="003B1FB5">
      <w:pPr>
        <w:pStyle w:val="ConsPlusNonformat"/>
        <w:jc w:val="both"/>
      </w:pPr>
      <w:r>
        <w:t xml:space="preserve">                                </w:t>
      </w:r>
      <w:proofErr w:type="gramStart"/>
      <w:r>
        <w:t>полученная</w:t>
      </w:r>
      <w:proofErr w:type="gramEnd"/>
      <w:r>
        <w:t xml:space="preserve"> суммарная (накопленная)</w:t>
      </w:r>
    </w:p>
    <w:p w:rsidR="003B1FB5" w:rsidRDefault="003B1FB5" w:rsidP="003B1FB5">
      <w:pPr>
        <w:pStyle w:val="ConsPlusNonformat"/>
        <w:jc w:val="both"/>
      </w:pPr>
      <w:r>
        <w:t xml:space="preserve">                                    </w:t>
      </w:r>
      <w:proofErr w:type="gramStart"/>
      <w:r>
        <w:t>эффективная</w:t>
      </w:r>
      <w:proofErr w:type="gramEnd"/>
      <w:r>
        <w:t xml:space="preserve"> доза облучения)</w:t>
      </w:r>
    </w:p>
    <w:p w:rsidR="003B1FB5" w:rsidRDefault="003B1FB5" w:rsidP="003B1FB5">
      <w:pPr>
        <w:pStyle w:val="ConsPlusNonformat"/>
        <w:jc w:val="both"/>
      </w:pPr>
      <w:r>
        <w:t xml:space="preserve">    5.   Документы</w:t>
      </w:r>
      <w:proofErr w:type="gramStart"/>
      <w:r>
        <w:t xml:space="preserve">   (</w:t>
      </w:r>
      <w:proofErr w:type="gramEnd"/>
      <w:r>
        <w:t>их   реквизиты),  являющиеся  основанием  для  выдачи</w:t>
      </w:r>
    </w:p>
    <w:p w:rsidR="003B1FB5" w:rsidRDefault="003B1FB5" w:rsidP="003B1FB5">
      <w:pPr>
        <w:pStyle w:val="ConsPlusNonformat"/>
        <w:jc w:val="both"/>
      </w:pPr>
      <w:proofErr w:type="gramStart"/>
      <w:r>
        <w:t>удостоверения</w:t>
      </w:r>
      <w:proofErr w:type="gramEnd"/>
      <w:r>
        <w:t xml:space="preserve">   единого  образца  гражданина,  подвергшегося  радиационному</w:t>
      </w:r>
    </w:p>
    <w:p w:rsidR="003B1FB5" w:rsidRDefault="003B1FB5" w:rsidP="003B1FB5">
      <w:pPr>
        <w:pStyle w:val="ConsPlusNonformat"/>
        <w:jc w:val="both"/>
      </w:pPr>
      <w:proofErr w:type="gramStart"/>
      <w:r>
        <w:t>воздействию</w:t>
      </w:r>
      <w:proofErr w:type="gramEnd"/>
      <w:r>
        <w:t xml:space="preserve"> вследствие ядерных испытаний на Семипалатинском полигоне: _____</w:t>
      </w:r>
    </w:p>
    <w:p w:rsidR="003B1FB5" w:rsidRDefault="003B1FB5" w:rsidP="003B1FB5">
      <w:pPr>
        <w:pStyle w:val="ConsPlusNonformat"/>
        <w:jc w:val="both"/>
      </w:pPr>
      <w:r>
        <w:t>___________________________________________________________________________</w:t>
      </w:r>
    </w:p>
    <w:p w:rsidR="003B1FB5" w:rsidRDefault="003B1FB5" w:rsidP="003B1FB5">
      <w:pPr>
        <w:pStyle w:val="ConsPlusNonformat"/>
        <w:jc w:val="both"/>
      </w:pPr>
      <w:r>
        <w:t xml:space="preserve">    Об    ответственности    за   достоверность   представленных   сведений</w:t>
      </w:r>
    </w:p>
    <w:p w:rsidR="003B1FB5" w:rsidRDefault="003B1FB5" w:rsidP="003B1FB5">
      <w:pPr>
        <w:pStyle w:val="ConsPlusNonformat"/>
        <w:jc w:val="both"/>
      </w:pPr>
      <w:proofErr w:type="gramStart"/>
      <w:r>
        <w:t>предупрежден</w:t>
      </w:r>
      <w:proofErr w:type="gramEnd"/>
      <w:r>
        <w:t xml:space="preserve"> (предупреждена).</w:t>
      </w:r>
    </w:p>
    <w:p w:rsidR="003B1FB5" w:rsidRDefault="003B1FB5" w:rsidP="003B1FB5">
      <w:pPr>
        <w:pStyle w:val="ConsPlusNonformat"/>
        <w:jc w:val="both"/>
      </w:pPr>
      <w:r>
        <w:t xml:space="preserve">    </w:t>
      </w:r>
      <w:proofErr w:type="gramStart"/>
      <w:r>
        <w:t>Настоящее  заявление</w:t>
      </w:r>
      <w:proofErr w:type="gramEnd"/>
      <w:r>
        <w:t xml:space="preserve">  действует  на период до истечения сроков хранения</w:t>
      </w:r>
    </w:p>
    <w:p w:rsidR="003B1FB5" w:rsidRDefault="003B1FB5" w:rsidP="003B1FB5">
      <w:pPr>
        <w:pStyle w:val="ConsPlusNonformat"/>
        <w:jc w:val="both"/>
      </w:pPr>
      <w:proofErr w:type="gramStart"/>
      <w:r>
        <w:t>соответствующей</w:t>
      </w:r>
      <w:proofErr w:type="gramEnd"/>
      <w:r>
        <w:t xml:space="preserve"> информации или документов, содержащих указанную информацию,</w:t>
      </w:r>
    </w:p>
    <w:p w:rsidR="003B1FB5" w:rsidRDefault="003B1FB5" w:rsidP="003B1FB5">
      <w:pPr>
        <w:pStyle w:val="ConsPlusNonformat"/>
        <w:jc w:val="both"/>
      </w:pPr>
      <w:proofErr w:type="gramStart"/>
      <w:r>
        <w:t>определяемых</w:t>
      </w:r>
      <w:proofErr w:type="gramEnd"/>
      <w:r>
        <w:t xml:space="preserve"> в соответствии с законодательством Российской Федерации.</w:t>
      </w:r>
    </w:p>
    <w:p w:rsidR="003B1FB5" w:rsidRDefault="003B1FB5" w:rsidP="003B1FB5">
      <w:pPr>
        <w:pStyle w:val="ConsPlusNonformat"/>
        <w:jc w:val="both"/>
      </w:pPr>
      <w:r>
        <w:t xml:space="preserve">    </w:t>
      </w:r>
      <w:proofErr w:type="gramStart"/>
      <w:r>
        <w:t>Отзыв  заявления</w:t>
      </w:r>
      <w:proofErr w:type="gramEnd"/>
      <w:r>
        <w:t xml:space="preserve">  осуществляется  в  соответствии  с  законодательством</w:t>
      </w:r>
    </w:p>
    <w:p w:rsidR="003B1FB5" w:rsidRDefault="003B1FB5" w:rsidP="003B1FB5">
      <w:pPr>
        <w:pStyle w:val="ConsPlusNonformat"/>
        <w:jc w:val="both"/>
      </w:pPr>
      <w:r>
        <w:t>Российской Федерации.</w:t>
      </w:r>
    </w:p>
    <w:p w:rsidR="003B1FB5" w:rsidRDefault="003B1FB5" w:rsidP="003B1FB5">
      <w:pPr>
        <w:pStyle w:val="ConsPlusNonformat"/>
        <w:jc w:val="both"/>
      </w:pPr>
    </w:p>
    <w:p w:rsidR="003B1FB5" w:rsidRDefault="003B1FB5" w:rsidP="003B1FB5">
      <w:pPr>
        <w:pStyle w:val="ConsPlusNonformat"/>
        <w:jc w:val="both"/>
      </w:pPr>
      <w:r>
        <w:t>__________________________                         "__" ___________ 20__ г.</w:t>
      </w:r>
    </w:p>
    <w:p w:rsidR="003B1FB5" w:rsidRDefault="003B1FB5" w:rsidP="003B1FB5">
      <w:pPr>
        <w:pStyle w:val="ConsPlusNonformat"/>
        <w:jc w:val="both"/>
      </w:pPr>
      <w:r>
        <w:t xml:space="preserve">         (Ф.И.О.)</w:t>
      </w:r>
    </w:p>
    <w:p w:rsidR="003B1FB5" w:rsidRDefault="003B1FB5" w:rsidP="003B1FB5">
      <w:pPr>
        <w:pStyle w:val="ConsPlusNonformat"/>
        <w:jc w:val="both"/>
      </w:pPr>
    </w:p>
    <w:p w:rsidR="003B1FB5" w:rsidRDefault="003B1FB5" w:rsidP="003B1FB5">
      <w:pPr>
        <w:pStyle w:val="ConsPlusNonformat"/>
        <w:jc w:val="both"/>
      </w:pPr>
      <w:r>
        <w:t xml:space="preserve">                                                   ________________________</w:t>
      </w:r>
    </w:p>
    <w:p w:rsidR="003B1FB5" w:rsidRDefault="003B1FB5" w:rsidP="003B1FB5">
      <w:pPr>
        <w:pStyle w:val="ConsPlusNonformat"/>
        <w:jc w:val="both"/>
      </w:pPr>
      <w:r>
        <w:t xml:space="preserve">                                                          (</w:t>
      </w:r>
      <w:proofErr w:type="gramStart"/>
      <w:r>
        <w:t>подпись</w:t>
      </w:r>
      <w:proofErr w:type="gramEnd"/>
      <w:r>
        <w:t>)</w:t>
      </w:r>
    </w:p>
    <w:p w:rsidR="003B1FB5" w:rsidRDefault="003B1FB5" w:rsidP="003B1FB5">
      <w:pPr>
        <w:pStyle w:val="ConsPlusNormal"/>
        <w:ind w:firstLine="540"/>
        <w:jc w:val="both"/>
      </w:pPr>
    </w:p>
    <w:p w:rsidR="003B1FB5" w:rsidRDefault="003B1FB5" w:rsidP="003B1FB5">
      <w:pPr>
        <w:pStyle w:val="ConsPlusNormal"/>
        <w:ind w:firstLine="540"/>
        <w:jc w:val="both"/>
      </w:pPr>
    </w:p>
    <w:p w:rsidR="003B1FB5" w:rsidRDefault="003B1FB5" w:rsidP="003B1FB5">
      <w:pPr>
        <w:pStyle w:val="ConsPlusNormal"/>
        <w:ind w:firstLine="540"/>
        <w:jc w:val="both"/>
      </w:pPr>
    </w:p>
    <w:p w:rsidR="003B1FB5" w:rsidRDefault="003B1FB5" w:rsidP="003B1FB5">
      <w:pPr>
        <w:pStyle w:val="ConsPlusNormal"/>
        <w:ind w:firstLine="540"/>
        <w:jc w:val="both"/>
      </w:pPr>
    </w:p>
    <w:p w:rsidR="003B1FB5" w:rsidRPr="003B1FB5" w:rsidRDefault="003B1FB5" w:rsidP="003B1FB5">
      <w:pPr>
        <w:autoSpaceDE w:val="0"/>
        <w:autoSpaceDN w:val="0"/>
        <w:adjustRightInd w:val="0"/>
        <w:spacing w:after="0" w:line="240" w:lineRule="auto"/>
        <w:ind w:firstLine="540"/>
        <w:jc w:val="right"/>
        <w:rPr>
          <w:rFonts w:asciiTheme="majorHAnsi" w:hAnsiTheme="majorHAnsi" w:cs="Calibri"/>
          <w:sz w:val="24"/>
          <w:szCs w:val="24"/>
        </w:rPr>
      </w:pPr>
      <w:r w:rsidRPr="003B1FB5">
        <w:rPr>
          <w:rFonts w:asciiTheme="majorHAnsi" w:hAnsiTheme="majorHAnsi" w:cs="Calibri"/>
          <w:sz w:val="24"/>
          <w:szCs w:val="24"/>
        </w:rPr>
        <w:lastRenderedPageBreak/>
        <w:t>Приложение № 2</w:t>
      </w:r>
    </w:p>
    <w:p w:rsidR="003B1FB5" w:rsidRPr="003B1FB5" w:rsidRDefault="003B1FB5" w:rsidP="003B1FB5">
      <w:pPr>
        <w:autoSpaceDE w:val="0"/>
        <w:autoSpaceDN w:val="0"/>
        <w:adjustRightInd w:val="0"/>
        <w:spacing w:after="0" w:line="240" w:lineRule="auto"/>
        <w:ind w:firstLine="540"/>
        <w:jc w:val="right"/>
        <w:rPr>
          <w:rFonts w:asciiTheme="majorHAnsi" w:hAnsiTheme="majorHAnsi" w:cs="Calibri"/>
          <w:sz w:val="24"/>
          <w:szCs w:val="24"/>
        </w:rPr>
      </w:pPr>
      <w:proofErr w:type="gramStart"/>
      <w:r w:rsidRPr="003B1FB5">
        <w:rPr>
          <w:rFonts w:asciiTheme="majorHAnsi" w:hAnsiTheme="majorHAnsi" w:cs="Calibri"/>
          <w:sz w:val="24"/>
          <w:szCs w:val="24"/>
        </w:rPr>
        <w:t>к</w:t>
      </w:r>
      <w:proofErr w:type="gramEnd"/>
      <w:r w:rsidRPr="003B1FB5">
        <w:rPr>
          <w:rFonts w:asciiTheme="majorHAnsi" w:hAnsiTheme="majorHAnsi" w:cs="Calibri"/>
          <w:sz w:val="24"/>
          <w:szCs w:val="24"/>
        </w:rPr>
        <w:t xml:space="preserve"> Порядку выдачи удостоверений</w:t>
      </w:r>
    </w:p>
    <w:p w:rsidR="003B1FB5" w:rsidRPr="003B1FB5" w:rsidRDefault="003B1FB5" w:rsidP="003B1FB5">
      <w:pPr>
        <w:autoSpaceDE w:val="0"/>
        <w:autoSpaceDN w:val="0"/>
        <w:adjustRightInd w:val="0"/>
        <w:spacing w:after="0" w:line="240" w:lineRule="auto"/>
        <w:ind w:firstLine="540"/>
        <w:jc w:val="right"/>
        <w:rPr>
          <w:rFonts w:asciiTheme="majorHAnsi" w:hAnsiTheme="majorHAnsi" w:cs="Calibri"/>
          <w:sz w:val="24"/>
          <w:szCs w:val="24"/>
        </w:rPr>
      </w:pPr>
      <w:proofErr w:type="gramStart"/>
      <w:r w:rsidRPr="003B1FB5">
        <w:rPr>
          <w:rFonts w:asciiTheme="majorHAnsi" w:hAnsiTheme="majorHAnsi" w:cs="Calibri"/>
          <w:sz w:val="24"/>
          <w:szCs w:val="24"/>
        </w:rPr>
        <w:t>единого</w:t>
      </w:r>
      <w:proofErr w:type="gramEnd"/>
      <w:r w:rsidRPr="003B1FB5">
        <w:rPr>
          <w:rFonts w:asciiTheme="majorHAnsi" w:hAnsiTheme="majorHAnsi" w:cs="Calibri"/>
          <w:sz w:val="24"/>
          <w:szCs w:val="24"/>
        </w:rPr>
        <w:t xml:space="preserve"> образца гражданам,</w:t>
      </w:r>
    </w:p>
    <w:p w:rsidR="003B1FB5" w:rsidRPr="003B1FB5" w:rsidRDefault="003B1FB5" w:rsidP="003B1FB5">
      <w:pPr>
        <w:autoSpaceDE w:val="0"/>
        <w:autoSpaceDN w:val="0"/>
        <w:adjustRightInd w:val="0"/>
        <w:spacing w:after="0" w:line="240" w:lineRule="auto"/>
        <w:ind w:firstLine="540"/>
        <w:jc w:val="right"/>
        <w:rPr>
          <w:rFonts w:asciiTheme="majorHAnsi" w:hAnsiTheme="majorHAnsi" w:cs="Calibri"/>
          <w:sz w:val="24"/>
          <w:szCs w:val="24"/>
        </w:rPr>
      </w:pPr>
      <w:proofErr w:type="gramStart"/>
      <w:r w:rsidRPr="003B1FB5">
        <w:rPr>
          <w:rFonts w:asciiTheme="majorHAnsi" w:hAnsiTheme="majorHAnsi" w:cs="Calibri"/>
          <w:sz w:val="24"/>
          <w:szCs w:val="24"/>
        </w:rPr>
        <w:t>подвергшимся</w:t>
      </w:r>
      <w:proofErr w:type="gramEnd"/>
      <w:r w:rsidRPr="003B1FB5">
        <w:rPr>
          <w:rFonts w:asciiTheme="majorHAnsi" w:hAnsiTheme="majorHAnsi" w:cs="Calibri"/>
          <w:sz w:val="24"/>
          <w:szCs w:val="24"/>
        </w:rPr>
        <w:t xml:space="preserve"> радиационному</w:t>
      </w:r>
    </w:p>
    <w:p w:rsidR="003B1FB5" w:rsidRPr="003B1FB5" w:rsidRDefault="003B1FB5" w:rsidP="003B1FB5">
      <w:pPr>
        <w:autoSpaceDE w:val="0"/>
        <w:autoSpaceDN w:val="0"/>
        <w:adjustRightInd w:val="0"/>
        <w:spacing w:after="0" w:line="240" w:lineRule="auto"/>
        <w:ind w:firstLine="540"/>
        <w:jc w:val="right"/>
        <w:rPr>
          <w:rFonts w:asciiTheme="majorHAnsi" w:hAnsiTheme="majorHAnsi" w:cs="Calibri"/>
          <w:sz w:val="24"/>
          <w:szCs w:val="24"/>
        </w:rPr>
      </w:pPr>
      <w:proofErr w:type="gramStart"/>
      <w:r w:rsidRPr="003B1FB5">
        <w:rPr>
          <w:rFonts w:asciiTheme="majorHAnsi" w:hAnsiTheme="majorHAnsi" w:cs="Calibri"/>
          <w:sz w:val="24"/>
          <w:szCs w:val="24"/>
        </w:rPr>
        <w:t>воздействию</w:t>
      </w:r>
      <w:proofErr w:type="gramEnd"/>
      <w:r w:rsidRPr="003B1FB5">
        <w:rPr>
          <w:rFonts w:asciiTheme="majorHAnsi" w:hAnsiTheme="majorHAnsi" w:cs="Calibri"/>
          <w:sz w:val="24"/>
          <w:szCs w:val="24"/>
        </w:rPr>
        <w:t xml:space="preserve"> вследствие ядерных</w:t>
      </w:r>
    </w:p>
    <w:p w:rsidR="003B1FB5" w:rsidRPr="003B1FB5" w:rsidRDefault="003B1FB5" w:rsidP="003B1FB5">
      <w:pPr>
        <w:autoSpaceDE w:val="0"/>
        <w:autoSpaceDN w:val="0"/>
        <w:adjustRightInd w:val="0"/>
        <w:spacing w:after="0" w:line="240" w:lineRule="auto"/>
        <w:ind w:firstLine="540"/>
        <w:jc w:val="right"/>
        <w:rPr>
          <w:rFonts w:asciiTheme="majorHAnsi" w:hAnsiTheme="majorHAnsi" w:cs="Calibri"/>
          <w:sz w:val="24"/>
          <w:szCs w:val="24"/>
        </w:rPr>
      </w:pPr>
      <w:proofErr w:type="gramStart"/>
      <w:r w:rsidRPr="003B1FB5">
        <w:rPr>
          <w:rFonts w:asciiTheme="majorHAnsi" w:hAnsiTheme="majorHAnsi" w:cs="Calibri"/>
          <w:sz w:val="24"/>
          <w:szCs w:val="24"/>
        </w:rPr>
        <w:t>испытаний</w:t>
      </w:r>
      <w:proofErr w:type="gramEnd"/>
      <w:r w:rsidRPr="003B1FB5">
        <w:rPr>
          <w:rFonts w:asciiTheme="majorHAnsi" w:hAnsiTheme="majorHAnsi" w:cs="Calibri"/>
          <w:sz w:val="24"/>
          <w:szCs w:val="24"/>
        </w:rPr>
        <w:t xml:space="preserve"> на Семипалатинском полигоне</w:t>
      </w:r>
    </w:p>
    <w:p w:rsidR="003B1FB5" w:rsidRPr="003B1FB5" w:rsidRDefault="003B1FB5" w:rsidP="003B1FB5">
      <w:pPr>
        <w:autoSpaceDE w:val="0"/>
        <w:autoSpaceDN w:val="0"/>
        <w:adjustRightInd w:val="0"/>
        <w:spacing w:after="0" w:line="240" w:lineRule="auto"/>
        <w:ind w:firstLine="540"/>
        <w:jc w:val="right"/>
        <w:rPr>
          <w:rFonts w:asciiTheme="majorHAnsi" w:hAnsiTheme="majorHAnsi" w:cs="Calibri"/>
          <w:sz w:val="24"/>
          <w:szCs w:val="24"/>
        </w:rPr>
      </w:pPr>
    </w:p>
    <w:p w:rsidR="003B1FB5" w:rsidRPr="003B1FB5" w:rsidRDefault="003B1FB5" w:rsidP="008D7C5C">
      <w:pPr>
        <w:autoSpaceDE w:val="0"/>
        <w:autoSpaceDN w:val="0"/>
        <w:adjustRightInd w:val="0"/>
        <w:spacing w:after="0" w:line="240" w:lineRule="auto"/>
        <w:ind w:firstLine="540"/>
        <w:jc w:val="center"/>
        <w:rPr>
          <w:rFonts w:asciiTheme="majorHAnsi" w:hAnsiTheme="majorHAnsi" w:cs="Calibri"/>
          <w:sz w:val="24"/>
          <w:szCs w:val="24"/>
        </w:rPr>
      </w:pPr>
      <w:r w:rsidRPr="003B1FB5">
        <w:rPr>
          <w:rFonts w:asciiTheme="majorHAnsi" w:hAnsiTheme="majorHAnsi" w:cs="Calibri"/>
          <w:sz w:val="24"/>
          <w:szCs w:val="24"/>
        </w:rPr>
        <w:t>ФОРМА</w:t>
      </w:r>
    </w:p>
    <w:p w:rsidR="003B1FB5" w:rsidRDefault="003B1FB5" w:rsidP="003B1FB5">
      <w:pPr>
        <w:pStyle w:val="ConsPlusNormal"/>
        <w:ind w:firstLine="540"/>
        <w:jc w:val="both"/>
      </w:pPr>
    </w:p>
    <w:p w:rsidR="003B1FB5" w:rsidRDefault="003B1FB5" w:rsidP="003B1FB5">
      <w:pPr>
        <w:pStyle w:val="ConsPlusNonformat"/>
        <w:jc w:val="both"/>
      </w:pPr>
      <w:r>
        <w:t>Бланк</w:t>
      </w:r>
    </w:p>
    <w:p w:rsidR="003B1FB5" w:rsidRDefault="003B1FB5" w:rsidP="003B1FB5">
      <w:pPr>
        <w:pStyle w:val="ConsPlusNonformat"/>
        <w:jc w:val="both"/>
      </w:pPr>
      <w:proofErr w:type="gramStart"/>
      <w:r>
        <w:t>организации</w:t>
      </w:r>
      <w:proofErr w:type="gramEnd"/>
      <w:r>
        <w:t>, выдающей заключение</w:t>
      </w:r>
    </w:p>
    <w:p w:rsidR="003B1FB5" w:rsidRDefault="003B1FB5" w:rsidP="003B1FB5">
      <w:pPr>
        <w:pStyle w:val="ConsPlusNonformat"/>
        <w:jc w:val="both"/>
      </w:pPr>
    </w:p>
    <w:p w:rsidR="003B1FB5" w:rsidRDefault="003B1FB5" w:rsidP="003B1FB5">
      <w:pPr>
        <w:pStyle w:val="ConsPlusNonformat"/>
        <w:jc w:val="both"/>
      </w:pPr>
      <w:bookmarkStart w:id="188" w:name="Par167"/>
      <w:bookmarkEnd w:id="188"/>
      <w:r>
        <w:t xml:space="preserve">                                ЗАКЛЮЧЕНИЕ</w:t>
      </w:r>
    </w:p>
    <w:p w:rsidR="003B1FB5" w:rsidRDefault="003B1FB5" w:rsidP="003B1FB5">
      <w:pPr>
        <w:pStyle w:val="ConsPlusNonformat"/>
        <w:jc w:val="both"/>
      </w:pPr>
      <w:r>
        <w:t xml:space="preserve">           </w:t>
      </w:r>
      <w:proofErr w:type="gramStart"/>
      <w:r>
        <w:t>о</w:t>
      </w:r>
      <w:proofErr w:type="gramEnd"/>
      <w:r>
        <w:t xml:space="preserve"> полученной суммарной (накопленной) эффективной дозе</w:t>
      </w:r>
    </w:p>
    <w:p w:rsidR="003B1FB5" w:rsidRDefault="003B1FB5" w:rsidP="003B1FB5">
      <w:pPr>
        <w:pStyle w:val="ConsPlusNonformat"/>
        <w:jc w:val="both"/>
      </w:pPr>
      <w:r>
        <w:t xml:space="preserve">                  </w:t>
      </w:r>
      <w:proofErr w:type="gramStart"/>
      <w:r>
        <w:t>облучения</w:t>
      </w:r>
      <w:proofErr w:type="gramEnd"/>
      <w:r>
        <w:t xml:space="preserve"> вследствие ядерных испытаний</w:t>
      </w:r>
    </w:p>
    <w:p w:rsidR="003B1FB5" w:rsidRDefault="003B1FB5" w:rsidP="003B1FB5">
      <w:pPr>
        <w:pStyle w:val="ConsPlusNonformat"/>
        <w:jc w:val="both"/>
      </w:pPr>
      <w:r>
        <w:t xml:space="preserve">                        </w:t>
      </w:r>
      <w:proofErr w:type="gramStart"/>
      <w:r>
        <w:t>на</w:t>
      </w:r>
      <w:proofErr w:type="gramEnd"/>
      <w:r>
        <w:t xml:space="preserve"> Семипалатинском полигоне</w:t>
      </w:r>
    </w:p>
    <w:p w:rsidR="003B1FB5" w:rsidRDefault="003B1FB5" w:rsidP="003B1FB5">
      <w:pPr>
        <w:pStyle w:val="ConsPlusNonformat"/>
        <w:jc w:val="both"/>
      </w:pPr>
      <w:r>
        <w:t xml:space="preserve">                                 № _______</w:t>
      </w:r>
    </w:p>
    <w:p w:rsidR="003B1FB5" w:rsidRDefault="003B1FB5" w:rsidP="003B1FB5">
      <w:pPr>
        <w:pStyle w:val="ConsPlusNonformat"/>
        <w:jc w:val="both"/>
      </w:pPr>
    </w:p>
    <w:p w:rsidR="003B1FB5" w:rsidRDefault="003B1FB5" w:rsidP="003B1FB5">
      <w:pPr>
        <w:pStyle w:val="ConsPlusNonformat"/>
        <w:jc w:val="both"/>
      </w:pPr>
      <w:r>
        <w:t xml:space="preserve">    Выдано по запросу ____________________________________________</w:t>
      </w:r>
    </w:p>
    <w:p w:rsidR="003B1FB5" w:rsidRDefault="003B1FB5" w:rsidP="003B1FB5">
      <w:pPr>
        <w:pStyle w:val="ConsPlusNonformat"/>
        <w:jc w:val="both"/>
      </w:pPr>
      <w:r>
        <w:t xml:space="preserve">                       (</w:t>
      </w:r>
      <w:proofErr w:type="gramStart"/>
      <w:r>
        <w:t>наименование</w:t>
      </w:r>
      <w:proofErr w:type="gramEnd"/>
      <w:r>
        <w:t xml:space="preserve"> уполномоченного органа исполнительной</w:t>
      </w:r>
    </w:p>
    <w:p w:rsidR="003B1FB5" w:rsidRDefault="003B1FB5" w:rsidP="003B1FB5">
      <w:pPr>
        <w:pStyle w:val="ConsPlusNonformat"/>
        <w:jc w:val="both"/>
      </w:pPr>
      <w:r>
        <w:t xml:space="preserve">                    </w:t>
      </w:r>
      <w:proofErr w:type="gramStart"/>
      <w:r>
        <w:t>власти</w:t>
      </w:r>
      <w:proofErr w:type="gramEnd"/>
      <w:r>
        <w:t xml:space="preserve"> субъекта Российской Федерации, реквизиты запроса)</w:t>
      </w:r>
    </w:p>
    <w:p w:rsidR="003B1FB5" w:rsidRDefault="003B1FB5" w:rsidP="003B1FB5">
      <w:pPr>
        <w:pStyle w:val="ConsPlusNonformat"/>
        <w:jc w:val="both"/>
      </w:pPr>
      <w:proofErr w:type="gramStart"/>
      <w:r>
        <w:t>в</w:t>
      </w:r>
      <w:proofErr w:type="gramEnd"/>
      <w:r>
        <w:t xml:space="preserve"> отношении гражданина ____________________________________________________</w:t>
      </w:r>
    </w:p>
    <w:p w:rsidR="003B1FB5" w:rsidRDefault="003B1FB5" w:rsidP="003B1FB5">
      <w:pPr>
        <w:pStyle w:val="ConsPlusNonformat"/>
        <w:jc w:val="both"/>
      </w:pPr>
      <w:r>
        <w:t xml:space="preserve">                              (</w:t>
      </w:r>
      <w:proofErr w:type="gramStart"/>
      <w:r>
        <w:t>фамилия</w:t>
      </w:r>
      <w:proofErr w:type="gramEnd"/>
      <w:r>
        <w:t>, имя, отчество (при наличии),</w:t>
      </w:r>
    </w:p>
    <w:p w:rsidR="003B1FB5" w:rsidRDefault="003B1FB5" w:rsidP="003B1FB5">
      <w:pPr>
        <w:pStyle w:val="ConsPlusNonformat"/>
        <w:jc w:val="both"/>
      </w:pPr>
      <w:r>
        <w:t xml:space="preserve">                                          </w:t>
      </w:r>
      <w:proofErr w:type="gramStart"/>
      <w:r>
        <w:t>дата</w:t>
      </w:r>
      <w:proofErr w:type="gramEnd"/>
      <w:r>
        <w:t xml:space="preserve"> рождения)</w:t>
      </w:r>
    </w:p>
    <w:p w:rsidR="003B1FB5" w:rsidRDefault="003B1FB5" w:rsidP="003B1FB5">
      <w:pPr>
        <w:pStyle w:val="ConsPlusNonformat"/>
        <w:jc w:val="both"/>
      </w:pPr>
      <w:proofErr w:type="gramStart"/>
      <w:r>
        <w:t>проживающего</w:t>
      </w:r>
      <w:proofErr w:type="gramEnd"/>
      <w:r>
        <w:t>(ей) __________________________________________________________</w:t>
      </w:r>
    </w:p>
    <w:p w:rsidR="003B1FB5" w:rsidRDefault="003B1FB5" w:rsidP="003B1FB5">
      <w:pPr>
        <w:pStyle w:val="ConsPlusNonformat"/>
        <w:jc w:val="both"/>
      </w:pPr>
      <w:r>
        <w:t xml:space="preserve">                            (</w:t>
      </w:r>
      <w:proofErr w:type="gramStart"/>
      <w:r>
        <w:t>адрес</w:t>
      </w:r>
      <w:proofErr w:type="gramEnd"/>
      <w:r>
        <w:t xml:space="preserve"> постоянного места жительства)</w:t>
      </w:r>
    </w:p>
    <w:p w:rsidR="003B1FB5" w:rsidRDefault="003B1FB5" w:rsidP="003B1FB5">
      <w:pPr>
        <w:pStyle w:val="ConsPlusNonformat"/>
        <w:jc w:val="both"/>
      </w:pPr>
      <w:proofErr w:type="gramStart"/>
      <w:r>
        <w:t>в</w:t>
      </w:r>
      <w:proofErr w:type="gramEnd"/>
      <w:r>
        <w:t xml:space="preserve"> том, что он (она) при проживании</w:t>
      </w:r>
    </w:p>
    <w:p w:rsidR="003B1FB5" w:rsidRDefault="003B1FB5" w:rsidP="003B1FB5">
      <w:pPr>
        <w:pStyle w:val="ConsPlusNonformat"/>
        <w:jc w:val="both"/>
      </w:pPr>
      <w:proofErr w:type="gramStart"/>
      <w:r>
        <w:t>в</w:t>
      </w:r>
      <w:proofErr w:type="gramEnd"/>
      <w:r>
        <w:t xml:space="preserve"> _________________________________________________________________________</w:t>
      </w:r>
    </w:p>
    <w:p w:rsidR="003B1FB5" w:rsidRDefault="003B1FB5" w:rsidP="003B1FB5">
      <w:pPr>
        <w:pStyle w:val="ConsPlusNonformat"/>
        <w:jc w:val="both"/>
      </w:pPr>
      <w:r>
        <w:t xml:space="preserve">             (</w:t>
      </w:r>
      <w:proofErr w:type="gramStart"/>
      <w:r>
        <w:t>наименование</w:t>
      </w:r>
      <w:proofErr w:type="gramEnd"/>
      <w:r>
        <w:t xml:space="preserve"> населенного пункта, района, области)</w:t>
      </w:r>
    </w:p>
    <w:p w:rsidR="003B1FB5" w:rsidRDefault="003B1FB5" w:rsidP="003B1FB5">
      <w:pPr>
        <w:pStyle w:val="ConsPlusNonformat"/>
        <w:jc w:val="both"/>
      </w:pPr>
      <w:proofErr w:type="gramStart"/>
      <w:r>
        <w:t>в</w:t>
      </w:r>
      <w:proofErr w:type="gramEnd"/>
      <w:r>
        <w:t xml:space="preserve"> период</w:t>
      </w:r>
    </w:p>
    <w:p w:rsidR="003B1FB5" w:rsidRDefault="003B1FB5" w:rsidP="003B1FB5">
      <w:pPr>
        <w:pStyle w:val="ConsPlusNonformat"/>
        <w:jc w:val="both"/>
      </w:pPr>
      <w:proofErr w:type="gramStart"/>
      <w:r>
        <w:t>с</w:t>
      </w:r>
      <w:proofErr w:type="gramEnd"/>
      <w:r>
        <w:t xml:space="preserve"> ______________ 19__ г. по _____________ 19__ г.</w:t>
      </w:r>
    </w:p>
    <w:p w:rsidR="003B1FB5" w:rsidRDefault="003B1FB5" w:rsidP="003B1FB5">
      <w:pPr>
        <w:pStyle w:val="ConsPlusNonformat"/>
        <w:jc w:val="both"/>
      </w:pPr>
      <w:proofErr w:type="gramStart"/>
      <w:r>
        <w:t>мог</w:t>
      </w:r>
      <w:proofErr w:type="gramEnd"/>
      <w:r>
        <w:t>(ла)  получить  суммарную   (накопленную)   эффективную  дозу  облучения</w:t>
      </w:r>
    </w:p>
    <w:p w:rsidR="003B1FB5" w:rsidRDefault="003B1FB5" w:rsidP="003B1FB5">
      <w:pPr>
        <w:pStyle w:val="ConsPlusNonformat"/>
        <w:jc w:val="both"/>
      </w:pPr>
      <w:proofErr w:type="gramStart"/>
      <w:r>
        <w:t>вследствие</w:t>
      </w:r>
      <w:proofErr w:type="gramEnd"/>
      <w:r>
        <w:t xml:space="preserve"> ядерных испытаний на Семипалатинском полигоне</w:t>
      </w:r>
    </w:p>
    <w:p w:rsidR="003B1FB5" w:rsidRDefault="003B1FB5" w:rsidP="003B1FB5">
      <w:pPr>
        <w:pStyle w:val="ConsPlusNonformat"/>
        <w:jc w:val="both"/>
      </w:pPr>
      <w:r>
        <w:t>___________________________________________________________________________</w:t>
      </w:r>
    </w:p>
    <w:p w:rsidR="003B1FB5" w:rsidRDefault="003B1FB5" w:rsidP="003B1FB5">
      <w:pPr>
        <w:pStyle w:val="ConsPlusNonformat"/>
        <w:jc w:val="both"/>
      </w:pPr>
      <w:r>
        <w:t xml:space="preserve"> (</w:t>
      </w:r>
      <w:proofErr w:type="gramStart"/>
      <w:r>
        <w:t>величина</w:t>
      </w:r>
      <w:proofErr w:type="gramEnd"/>
      <w:r>
        <w:t xml:space="preserve"> суммарной (накопленной) эффективной дозы облучения: более 5 </w:t>
      </w:r>
      <w:proofErr w:type="spellStart"/>
      <w:r>
        <w:t>сЗв</w:t>
      </w:r>
      <w:proofErr w:type="spellEnd"/>
    </w:p>
    <w:p w:rsidR="003B1FB5" w:rsidRDefault="003B1FB5" w:rsidP="003B1FB5">
      <w:pPr>
        <w:pStyle w:val="ConsPlusNonformat"/>
        <w:jc w:val="both"/>
      </w:pPr>
      <w:r>
        <w:t xml:space="preserve">        (</w:t>
      </w:r>
      <w:proofErr w:type="gramStart"/>
      <w:r>
        <w:t>бэр</w:t>
      </w:r>
      <w:proofErr w:type="gramEnd"/>
      <w:r>
        <w:t xml:space="preserve">), но не превышающей 25 </w:t>
      </w:r>
      <w:proofErr w:type="spellStart"/>
      <w:r>
        <w:t>сЗв</w:t>
      </w:r>
      <w:proofErr w:type="spellEnd"/>
      <w:r>
        <w:t xml:space="preserve"> (бэр); свыше 25 </w:t>
      </w:r>
      <w:proofErr w:type="spellStart"/>
      <w:r>
        <w:t>сЗв</w:t>
      </w:r>
      <w:proofErr w:type="spellEnd"/>
      <w:r>
        <w:t xml:space="preserve"> (бэр);</w:t>
      </w:r>
    </w:p>
    <w:p w:rsidR="003B1FB5" w:rsidRDefault="003B1FB5" w:rsidP="003B1FB5">
      <w:pPr>
        <w:pStyle w:val="ConsPlusNonformat"/>
        <w:jc w:val="both"/>
      </w:pPr>
      <w:r>
        <w:t xml:space="preserve">                            </w:t>
      </w:r>
      <w:proofErr w:type="gramStart"/>
      <w:r>
        <w:t>менее</w:t>
      </w:r>
      <w:proofErr w:type="gramEnd"/>
      <w:r>
        <w:t xml:space="preserve"> 5 </w:t>
      </w:r>
      <w:proofErr w:type="spellStart"/>
      <w:r>
        <w:t>сЗв</w:t>
      </w:r>
      <w:proofErr w:type="spellEnd"/>
      <w:r>
        <w:t xml:space="preserve"> (бэр))</w:t>
      </w:r>
    </w:p>
    <w:p w:rsidR="003B1FB5" w:rsidRDefault="003B1FB5" w:rsidP="003B1FB5">
      <w:pPr>
        <w:pStyle w:val="ConsPlusNonformat"/>
        <w:jc w:val="both"/>
      </w:pPr>
      <w:r>
        <w:t>Данные сведения внесены на основании протокола расчета доз облучения</w:t>
      </w:r>
    </w:p>
    <w:p w:rsidR="003B1FB5" w:rsidRDefault="003B1FB5" w:rsidP="003B1FB5">
      <w:pPr>
        <w:pStyle w:val="ConsPlusNonformat"/>
        <w:jc w:val="both"/>
      </w:pPr>
      <w:r>
        <w:t>___________________________________________________________________________</w:t>
      </w:r>
    </w:p>
    <w:p w:rsidR="003B1FB5" w:rsidRDefault="003B1FB5" w:rsidP="003B1FB5">
      <w:pPr>
        <w:pStyle w:val="ConsPlusNonformat"/>
        <w:jc w:val="both"/>
      </w:pPr>
      <w:r>
        <w:t xml:space="preserve">                            (</w:t>
      </w:r>
      <w:proofErr w:type="gramStart"/>
      <w:r>
        <w:t>дата</w:t>
      </w:r>
      <w:proofErr w:type="gramEnd"/>
      <w:r>
        <w:t>, № протокола)</w:t>
      </w:r>
    </w:p>
    <w:p w:rsidR="003B1FB5" w:rsidRDefault="003B1FB5" w:rsidP="003B1FB5">
      <w:pPr>
        <w:pStyle w:val="ConsPlusNonformat"/>
        <w:jc w:val="both"/>
      </w:pPr>
      <w:proofErr w:type="gramStart"/>
      <w:r>
        <w:t>произведенного</w:t>
      </w:r>
      <w:proofErr w:type="gramEnd"/>
      <w:r>
        <w:t xml:space="preserve"> в соответствии с</w:t>
      </w:r>
    </w:p>
    <w:p w:rsidR="003B1FB5" w:rsidRDefault="003B1FB5" w:rsidP="003B1FB5">
      <w:pPr>
        <w:pStyle w:val="ConsPlusNonformat"/>
        <w:jc w:val="both"/>
      </w:pPr>
      <w:r>
        <w:t>___________________________________________________________________________</w:t>
      </w:r>
    </w:p>
    <w:p w:rsidR="003B1FB5" w:rsidRDefault="003B1FB5" w:rsidP="003B1FB5">
      <w:pPr>
        <w:pStyle w:val="ConsPlusNonformat"/>
        <w:jc w:val="both"/>
      </w:pPr>
      <w:r>
        <w:t xml:space="preserve"> (</w:t>
      </w:r>
      <w:proofErr w:type="gramStart"/>
      <w:r>
        <w:t>наименование</w:t>
      </w:r>
      <w:proofErr w:type="gramEnd"/>
      <w:r>
        <w:t xml:space="preserve"> и реквизиты методических указаний, утвержденных Федеральной</w:t>
      </w:r>
    </w:p>
    <w:p w:rsidR="003B1FB5" w:rsidRDefault="003B1FB5" w:rsidP="003B1FB5">
      <w:pPr>
        <w:pStyle w:val="ConsPlusNonformat"/>
        <w:jc w:val="both"/>
      </w:pPr>
      <w:r>
        <w:t xml:space="preserve">    </w:t>
      </w:r>
      <w:proofErr w:type="gramStart"/>
      <w:r>
        <w:t>службой</w:t>
      </w:r>
      <w:proofErr w:type="gramEnd"/>
      <w:r>
        <w:t xml:space="preserve"> по надзору в сфере защиты прав потребителей и благополучия</w:t>
      </w:r>
    </w:p>
    <w:p w:rsidR="003B1FB5" w:rsidRDefault="003B1FB5" w:rsidP="003B1FB5">
      <w:pPr>
        <w:pStyle w:val="ConsPlusNonformat"/>
        <w:jc w:val="both"/>
      </w:pPr>
      <w:r>
        <w:t xml:space="preserve">                                 </w:t>
      </w:r>
      <w:proofErr w:type="gramStart"/>
      <w:r>
        <w:t>человека</w:t>
      </w:r>
      <w:proofErr w:type="gramEnd"/>
      <w:r>
        <w:t>)</w:t>
      </w:r>
    </w:p>
    <w:p w:rsidR="003B1FB5" w:rsidRDefault="003B1FB5" w:rsidP="003B1FB5">
      <w:pPr>
        <w:pStyle w:val="ConsPlusNonformat"/>
        <w:jc w:val="both"/>
      </w:pPr>
    </w:p>
    <w:p w:rsidR="003B1FB5" w:rsidRDefault="003B1FB5" w:rsidP="003B1FB5">
      <w:pPr>
        <w:pStyle w:val="ConsPlusNonformat"/>
        <w:jc w:val="both"/>
      </w:pPr>
      <w:r>
        <w:t>"__" _________________ 201_ г.     ________________________________________</w:t>
      </w:r>
    </w:p>
    <w:p w:rsidR="003B1FB5" w:rsidRDefault="003B1FB5" w:rsidP="003B1FB5">
      <w:pPr>
        <w:pStyle w:val="ConsPlusNonformat"/>
        <w:jc w:val="both"/>
      </w:pPr>
      <w:r>
        <w:t xml:space="preserve"> (</w:t>
      </w:r>
      <w:proofErr w:type="gramStart"/>
      <w:r>
        <w:t>дата</w:t>
      </w:r>
      <w:proofErr w:type="gramEnd"/>
      <w:r>
        <w:t xml:space="preserve"> оформления заключения)      (подпись, инициалы, фамилия должностного</w:t>
      </w:r>
    </w:p>
    <w:p w:rsidR="003B1FB5" w:rsidRDefault="003B1FB5" w:rsidP="003B1FB5">
      <w:pPr>
        <w:pStyle w:val="ConsPlusNonformat"/>
        <w:jc w:val="both"/>
      </w:pPr>
      <w:r>
        <w:t xml:space="preserve">                                                     </w:t>
      </w:r>
      <w:proofErr w:type="gramStart"/>
      <w:r>
        <w:t>лица</w:t>
      </w:r>
      <w:proofErr w:type="gramEnd"/>
      <w:r>
        <w:t>)</w:t>
      </w:r>
    </w:p>
    <w:p w:rsidR="003B1FB5" w:rsidRDefault="003B1FB5" w:rsidP="003B1FB5">
      <w:pPr>
        <w:pStyle w:val="ConsPlusNonformat"/>
        <w:jc w:val="both"/>
      </w:pPr>
    </w:p>
    <w:p w:rsidR="003B1FB5" w:rsidRDefault="003B1FB5" w:rsidP="003B1FB5">
      <w:pPr>
        <w:pStyle w:val="ConsPlusNonformat"/>
        <w:jc w:val="both"/>
      </w:pPr>
      <w:r>
        <w:t xml:space="preserve">                                                     М.П.</w:t>
      </w:r>
    </w:p>
    <w:p w:rsidR="003B1FB5" w:rsidRDefault="003B1FB5" w:rsidP="003B1FB5">
      <w:pPr>
        <w:pStyle w:val="ConsPlusNormal"/>
        <w:ind w:firstLine="540"/>
        <w:jc w:val="both"/>
      </w:pPr>
    </w:p>
    <w:p w:rsidR="003B1FB5" w:rsidRDefault="003B1FB5" w:rsidP="003B1FB5">
      <w:pPr>
        <w:pStyle w:val="ConsPlusNormal"/>
        <w:ind w:firstLine="540"/>
        <w:jc w:val="both"/>
      </w:pPr>
    </w:p>
    <w:p w:rsidR="003B1FB5" w:rsidRDefault="003B1FB5" w:rsidP="003B1FB5">
      <w:pPr>
        <w:pStyle w:val="ConsPlusNormal"/>
        <w:ind w:firstLine="540"/>
        <w:jc w:val="both"/>
      </w:pPr>
    </w:p>
    <w:p w:rsidR="003B1FB5" w:rsidRDefault="003B1FB5" w:rsidP="003B1FB5">
      <w:pPr>
        <w:pStyle w:val="ConsPlusNormal"/>
        <w:ind w:firstLine="540"/>
        <w:jc w:val="both"/>
      </w:pPr>
    </w:p>
    <w:p w:rsidR="008D7C5C" w:rsidRDefault="008D7C5C">
      <w:pPr>
        <w:rPr>
          <w:rFonts w:ascii="Arial" w:hAnsi="Arial" w:cs="Arial"/>
          <w:sz w:val="20"/>
          <w:szCs w:val="20"/>
        </w:rPr>
      </w:pPr>
      <w:r>
        <w:br w:type="page"/>
      </w:r>
    </w:p>
    <w:p w:rsidR="003B1FB5" w:rsidRDefault="003B1FB5" w:rsidP="003B1FB5">
      <w:pPr>
        <w:pStyle w:val="ConsPlusNormal"/>
        <w:ind w:firstLine="540"/>
        <w:jc w:val="both"/>
      </w:pPr>
    </w:p>
    <w:p w:rsidR="003B1FB5" w:rsidRPr="003B1FB5" w:rsidRDefault="003B1FB5" w:rsidP="003B1FB5">
      <w:pPr>
        <w:autoSpaceDE w:val="0"/>
        <w:autoSpaceDN w:val="0"/>
        <w:adjustRightInd w:val="0"/>
        <w:spacing w:after="0" w:line="240" w:lineRule="auto"/>
        <w:ind w:firstLine="540"/>
        <w:jc w:val="right"/>
        <w:rPr>
          <w:rFonts w:asciiTheme="majorHAnsi" w:hAnsiTheme="majorHAnsi" w:cs="Calibri"/>
          <w:sz w:val="24"/>
          <w:szCs w:val="24"/>
        </w:rPr>
      </w:pPr>
      <w:r w:rsidRPr="003B1FB5">
        <w:rPr>
          <w:rFonts w:asciiTheme="majorHAnsi" w:hAnsiTheme="majorHAnsi" w:cs="Calibri"/>
          <w:sz w:val="24"/>
          <w:szCs w:val="24"/>
        </w:rPr>
        <w:t xml:space="preserve">Приложение № </w:t>
      </w:r>
      <w:hyperlink r:id="rId330" w:history="1">
        <w:r w:rsidRPr="003B1FB5">
          <w:rPr>
            <w:rFonts w:asciiTheme="majorHAnsi" w:hAnsiTheme="majorHAnsi" w:cs="Calibri"/>
            <w:sz w:val="24"/>
            <w:szCs w:val="24"/>
          </w:rPr>
          <w:t>3</w:t>
        </w:r>
      </w:hyperlink>
    </w:p>
    <w:p w:rsidR="003B1FB5" w:rsidRPr="003B1FB5" w:rsidRDefault="003B1FB5" w:rsidP="003B1FB5">
      <w:pPr>
        <w:autoSpaceDE w:val="0"/>
        <w:autoSpaceDN w:val="0"/>
        <w:adjustRightInd w:val="0"/>
        <w:spacing w:after="0" w:line="240" w:lineRule="auto"/>
        <w:ind w:firstLine="540"/>
        <w:jc w:val="right"/>
        <w:rPr>
          <w:rFonts w:asciiTheme="majorHAnsi" w:hAnsiTheme="majorHAnsi" w:cs="Calibri"/>
          <w:sz w:val="24"/>
          <w:szCs w:val="24"/>
        </w:rPr>
      </w:pPr>
      <w:proofErr w:type="gramStart"/>
      <w:r w:rsidRPr="003B1FB5">
        <w:rPr>
          <w:rFonts w:asciiTheme="majorHAnsi" w:hAnsiTheme="majorHAnsi" w:cs="Calibri"/>
          <w:sz w:val="24"/>
          <w:szCs w:val="24"/>
        </w:rPr>
        <w:t>к</w:t>
      </w:r>
      <w:proofErr w:type="gramEnd"/>
      <w:r w:rsidRPr="003B1FB5">
        <w:rPr>
          <w:rFonts w:asciiTheme="majorHAnsi" w:hAnsiTheme="majorHAnsi" w:cs="Calibri"/>
          <w:sz w:val="24"/>
          <w:szCs w:val="24"/>
        </w:rPr>
        <w:t xml:space="preserve"> Порядку выдачи удостоверений</w:t>
      </w:r>
    </w:p>
    <w:p w:rsidR="003B1FB5" w:rsidRPr="003B1FB5" w:rsidRDefault="003B1FB5" w:rsidP="003B1FB5">
      <w:pPr>
        <w:autoSpaceDE w:val="0"/>
        <w:autoSpaceDN w:val="0"/>
        <w:adjustRightInd w:val="0"/>
        <w:spacing w:after="0" w:line="240" w:lineRule="auto"/>
        <w:ind w:firstLine="540"/>
        <w:jc w:val="right"/>
        <w:rPr>
          <w:rFonts w:asciiTheme="majorHAnsi" w:hAnsiTheme="majorHAnsi" w:cs="Calibri"/>
          <w:sz w:val="24"/>
          <w:szCs w:val="24"/>
        </w:rPr>
      </w:pPr>
      <w:proofErr w:type="gramStart"/>
      <w:r w:rsidRPr="003B1FB5">
        <w:rPr>
          <w:rFonts w:asciiTheme="majorHAnsi" w:hAnsiTheme="majorHAnsi" w:cs="Calibri"/>
          <w:sz w:val="24"/>
          <w:szCs w:val="24"/>
        </w:rPr>
        <w:t>единого</w:t>
      </w:r>
      <w:proofErr w:type="gramEnd"/>
      <w:r w:rsidRPr="003B1FB5">
        <w:rPr>
          <w:rFonts w:asciiTheme="majorHAnsi" w:hAnsiTheme="majorHAnsi" w:cs="Calibri"/>
          <w:sz w:val="24"/>
          <w:szCs w:val="24"/>
        </w:rPr>
        <w:t xml:space="preserve"> образца гражданам,</w:t>
      </w:r>
    </w:p>
    <w:p w:rsidR="003B1FB5" w:rsidRPr="003B1FB5" w:rsidRDefault="003B1FB5" w:rsidP="003B1FB5">
      <w:pPr>
        <w:autoSpaceDE w:val="0"/>
        <w:autoSpaceDN w:val="0"/>
        <w:adjustRightInd w:val="0"/>
        <w:spacing w:after="0" w:line="240" w:lineRule="auto"/>
        <w:ind w:firstLine="540"/>
        <w:jc w:val="right"/>
        <w:rPr>
          <w:rFonts w:asciiTheme="majorHAnsi" w:hAnsiTheme="majorHAnsi" w:cs="Calibri"/>
          <w:sz w:val="24"/>
          <w:szCs w:val="24"/>
        </w:rPr>
      </w:pPr>
      <w:proofErr w:type="gramStart"/>
      <w:r w:rsidRPr="003B1FB5">
        <w:rPr>
          <w:rFonts w:asciiTheme="majorHAnsi" w:hAnsiTheme="majorHAnsi" w:cs="Calibri"/>
          <w:sz w:val="24"/>
          <w:szCs w:val="24"/>
        </w:rPr>
        <w:t>подвергшимся</w:t>
      </w:r>
      <w:proofErr w:type="gramEnd"/>
      <w:r w:rsidRPr="003B1FB5">
        <w:rPr>
          <w:rFonts w:asciiTheme="majorHAnsi" w:hAnsiTheme="majorHAnsi" w:cs="Calibri"/>
          <w:sz w:val="24"/>
          <w:szCs w:val="24"/>
        </w:rPr>
        <w:t xml:space="preserve"> радиационному</w:t>
      </w:r>
    </w:p>
    <w:p w:rsidR="003B1FB5" w:rsidRPr="003B1FB5" w:rsidRDefault="003B1FB5" w:rsidP="003B1FB5">
      <w:pPr>
        <w:autoSpaceDE w:val="0"/>
        <w:autoSpaceDN w:val="0"/>
        <w:adjustRightInd w:val="0"/>
        <w:spacing w:after="0" w:line="240" w:lineRule="auto"/>
        <w:ind w:firstLine="540"/>
        <w:jc w:val="right"/>
        <w:rPr>
          <w:rFonts w:asciiTheme="majorHAnsi" w:hAnsiTheme="majorHAnsi" w:cs="Calibri"/>
          <w:sz w:val="24"/>
          <w:szCs w:val="24"/>
        </w:rPr>
      </w:pPr>
      <w:proofErr w:type="gramStart"/>
      <w:r w:rsidRPr="003B1FB5">
        <w:rPr>
          <w:rFonts w:asciiTheme="majorHAnsi" w:hAnsiTheme="majorHAnsi" w:cs="Calibri"/>
          <w:sz w:val="24"/>
          <w:szCs w:val="24"/>
        </w:rPr>
        <w:t>воздействию</w:t>
      </w:r>
      <w:proofErr w:type="gramEnd"/>
      <w:r w:rsidRPr="003B1FB5">
        <w:rPr>
          <w:rFonts w:asciiTheme="majorHAnsi" w:hAnsiTheme="majorHAnsi" w:cs="Calibri"/>
          <w:sz w:val="24"/>
          <w:szCs w:val="24"/>
        </w:rPr>
        <w:t xml:space="preserve"> вследствие</w:t>
      </w:r>
    </w:p>
    <w:p w:rsidR="003B1FB5" w:rsidRPr="003B1FB5" w:rsidRDefault="003B1FB5" w:rsidP="003B1FB5">
      <w:pPr>
        <w:autoSpaceDE w:val="0"/>
        <w:autoSpaceDN w:val="0"/>
        <w:adjustRightInd w:val="0"/>
        <w:spacing w:after="0" w:line="240" w:lineRule="auto"/>
        <w:ind w:firstLine="540"/>
        <w:jc w:val="right"/>
        <w:rPr>
          <w:rFonts w:asciiTheme="majorHAnsi" w:hAnsiTheme="majorHAnsi" w:cs="Calibri"/>
          <w:sz w:val="24"/>
          <w:szCs w:val="24"/>
        </w:rPr>
      </w:pPr>
      <w:proofErr w:type="gramStart"/>
      <w:r w:rsidRPr="003B1FB5">
        <w:rPr>
          <w:rFonts w:asciiTheme="majorHAnsi" w:hAnsiTheme="majorHAnsi" w:cs="Calibri"/>
          <w:sz w:val="24"/>
          <w:szCs w:val="24"/>
        </w:rPr>
        <w:t>ядерных</w:t>
      </w:r>
      <w:proofErr w:type="gramEnd"/>
      <w:r w:rsidRPr="003B1FB5">
        <w:rPr>
          <w:rFonts w:asciiTheme="majorHAnsi" w:hAnsiTheme="majorHAnsi" w:cs="Calibri"/>
          <w:sz w:val="24"/>
          <w:szCs w:val="24"/>
        </w:rPr>
        <w:t xml:space="preserve"> испытаний</w:t>
      </w:r>
    </w:p>
    <w:p w:rsidR="003B1FB5" w:rsidRPr="003B1FB5" w:rsidRDefault="003B1FB5" w:rsidP="003B1FB5">
      <w:pPr>
        <w:autoSpaceDE w:val="0"/>
        <w:autoSpaceDN w:val="0"/>
        <w:adjustRightInd w:val="0"/>
        <w:spacing w:after="0" w:line="240" w:lineRule="auto"/>
        <w:ind w:firstLine="540"/>
        <w:jc w:val="right"/>
        <w:rPr>
          <w:rFonts w:asciiTheme="majorHAnsi" w:hAnsiTheme="majorHAnsi" w:cs="Calibri"/>
          <w:sz w:val="24"/>
          <w:szCs w:val="24"/>
        </w:rPr>
      </w:pPr>
      <w:proofErr w:type="gramStart"/>
      <w:r w:rsidRPr="003B1FB5">
        <w:rPr>
          <w:rFonts w:asciiTheme="majorHAnsi" w:hAnsiTheme="majorHAnsi" w:cs="Calibri"/>
          <w:sz w:val="24"/>
          <w:szCs w:val="24"/>
        </w:rPr>
        <w:t>на</w:t>
      </w:r>
      <w:proofErr w:type="gramEnd"/>
      <w:r w:rsidRPr="003B1FB5">
        <w:rPr>
          <w:rFonts w:asciiTheme="majorHAnsi" w:hAnsiTheme="majorHAnsi" w:cs="Calibri"/>
          <w:sz w:val="24"/>
          <w:szCs w:val="24"/>
        </w:rPr>
        <w:t xml:space="preserve"> Семипалатинском полигоне</w:t>
      </w:r>
    </w:p>
    <w:p w:rsidR="003B1FB5" w:rsidRDefault="003B1FB5" w:rsidP="003B1FB5">
      <w:pPr>
        <w:pStyle w:val="ConsPlusNormal"/>
        <w:jc w:val="right"/>
      </w:pPr>
    </w:p>
    <w:p w:rsidR="003B1FB5" w:rsidRDefault="003B1FB5" w:rsidP="003B1FB5">
      <w:pPr>
        <w:pStyle w:val="ConsPlusNormal"/>
        <w:jc w:val="right"/>
      </w:pPr>
      <w:r>
        <w:t>ФОРМА</w:t>
      </w:r>
    </w:p>
    <w:p w:rsidR="003B1FB5" w:rsidRDefault="003B1FB5" w:rsidP="003B1FB5">
      <w:pPr>
        <w:pStyle w:val="ConsPlusNormal"/>
        <w:ind w:firstLine="540"/>
        <w:jc w:val="both"/>
      </w:pPr>
    </w:p>
    <w:p w:rsidR="003B1FB5" w:rsidRDefault="003B1FB5" w:rsidP="003B1FB5">
      <w:pPr>
        <w:pStyle w:val="ConsPlusNonformat"/>
        <w:jc w:val="both"/>
      </w:pPr>
      <w:r>
        <w:t xml:space="preserve">                                                    "Утверждаю"</w:t>
      </w:r>
    </w:p>
    <w:p w:rsidR="003B1FB5" w:rsidRDefault="003B1FB5" w:rsidP="003B1FB5">
      <w:pPr>
        <w:pStyle w:val="ConsPlusNonformat"/>
        <w:jc w:val="both"/>
      </w:pPr>
      <w:r>
        <w:t xml:space="preserve">                                       ____________________________________</w:t>
      </w:r>
    </w:p>
    <w:p w:rsidR="003B1FB5" w:rsidRDefault="003B1FB5" w:rsidP="003B1FB5">
      <w:pPr>
        <w:pStyle w:val="ConsPlusNonformat"/>
        <w:jc w:val="both"/>
      </w:pPr>
      <w:r>
        <w:t xml:space="preserve">                                       (</w:t>
      </w:r>
      <w:proofErr w:type="gramStart"/>
      <w:r>
        <w:t>наименование</w:t>
      </w:r>
      <w:proofErr w:type="gramEnd"/>
      <w:r>
        <w:t xml:space="preserve"> должности руководителя</w:t>
      </w:r>
    </w:p>
    <w:p w:rsidR="003B1FB5" w:rsidRDefault="003B1FB5" w:rsidP="003B1FB5">
      <w:pPr>
        <w:pStyle w:val="ConsPlusNonformat"/>
        <w:jc w:val="both"/>
      </w:pPr>
      <w:r>
        <w:t xml:space="preserve">                                         (</w:t>
      </w:r>
      <w:proofErr w:type="gramStart"/>
      <w:r>
        <w:t>заместителя</w:t>
      </w:r>
      <w:proofErr w:type="gramEnd"/>
      <w:r>
        <w:t xml:space="preserve"> руководителя) органа</w:t>
      </w:r>
    </w:p>
    <w:p w:rsidR="003B1FB5" w:rsidRDefault="003B1FB5" w:rsidP="003B1FB5">
      <w:pPr>
        <w:pStyle w:val="ConsPlusNonformat"/>
        <w:jc w:val="both"/>
      </w:pPr>
      <w:r>
        <w:t xml:space="preserve">                                          </w:t>
      </w:r>
      <w:proofErr w:type="gramStart"/>
      <w:r>
        <w:t>исполнительной</w:t>
      </w:r>
      <w:proofErr w:type="gramEnd"/>
      <w:r>
        <w:t xml:space="preserve"> власти субъекта</w:t>
      </w:r>
    </w:p>
    <w:p w:rsidR="003B1FB5" w:rsidRDefault="003B1FB5" w:rsidP="003B1FB5">
      <w:pPr>
        <w:pStyle w:val="ConsPlusNonformat"/>
        <w:jc w:val="both"/>
      </w:pPr>
      <w:r>
        <w:t xml:space="preserve">                                               Российской Федерации)</w:t>
      </w:r>
    </w:p>
    <w:p w:rsidR="003B1FB5" w:rsidRDefault="003B1FB5" w:rsidP="003B1FB5">
      <w:pPr>
        <w:pStyle w:val="ConsPlusNonformat"/>
        <w:jc w:val="both"/>
      </w:pPr>
      <w:r>
        <w:t xml:space="preserve">                                       ____________________________________</w:t>
      </w:r>
    </w:p>
    <w:p w:rsidR="003B1FB5" w:rsidRDefault="003B1FB5" w:rsidP="003B1FB5">
      <w:pPr>
        <w:pStyle w:val="ConsPlusNonformat"/>
        <w:jc w:val="both"/>
      </w:pPr>
      <w:r>
        <w:t xml:space="preserve">                                       _______________ ____________________</w:t>
      </w:r>
    </w:p>
    <w:p w:rsidR="003B1FB5" w:rsidRDefault="003B1FB5" w:rsidP="003B1FB5">
      <w:pPr>
        <w:pStyle w:val="ConsPlusNonformat"/>
        <w:jc w:val="both"/>
      </w:pPr>
      <w:r>
        <w:t xml:space="preserve">                                          (</w:t>
      </w:r>
      <w:proofErr w:type="gramStart"/>
      <w:r>
        <w:t xml:space="preserve">подпись)   </w:t>
      </w:r>
      <w:proofErr w:type="gramEnd"/>
      <w:r>
        <w:t xml:space="preserve">      (Ф.И.О.)</w:t>
      </w:r>
    </w:p>
    <w:p w:rsidR="003B1FB5" w:rsidRDefault="003B1FB5" w:rsidP="003B1FB5">
      <w:pPr>
        <w:pStyle w:val="ConsPlusNonformat"/>
        <w:jc w:val="both"/>
      </w:pPr>
    </w:p>
    <w:p w:rsidR="003B1FB5" w:rsidRDefault="003B1FB5" w:rsidP="003B1FB5">
      <w:pPr>
        <w:pStyle w:val="ConsPlusNonformat"/>
        <w:jc w:val="both"/>
      </w:pPr>
      <w:r>
        <w:t xml:space="preserve">                                             М.П.</w:t>
      </w:r>
    </w:p>
    <w:p w:rsidR="003B1FB5" w:rsidRDefault="003B1FB5" w:rsidP="003B1FB5">
      <w:pPr>
        <w:pStyle w:val="ConsPlusNonformat"/>
        <w:jc w:val="both"/>
      </w:pPr>
    </w:p>
    <w:p w:rsidR="003B1FB5" w:rsidRDefault="003B1FB5" w:rsidP="003B1FB5">
      <w:pPr>
        <w:pStyle w:val="ConsPlusNonformat"/>
        <w:jc w:val="both"/>
      </w:pPr>
      <w:r>
        <w:t xml:space="preserve">                                                 "__" _____________ 20__ г.</w:t>
      </w:r>
    </w:p>
    <w:p w:rsidR="003B1FB5" w:rsidRDefault="003B1FB5" w:rsidP="003B1FB5">
      <w:pPr>
        <w:pStyle w:val="ConsPlusNonformat"/>
        <w:jc w:val="both"/>
      </w:pPr>
    </w:p>
    <w:p w:rsidR="003B1FB5" w:rsidRDefault="003B1FB5" w:rsidP="003B1FB5">
      <w:pPr>
        <w:pStyle w:val="ConsPlusNonformat"/>
        <w:jc w:val="both"/>
      </w:pPr>
      <w:bookmarkStart w:id="189" w:name="Par235"/>
      <w:bookmarkEnd w:id="189"/>
      <w:r>
        <w:t xml:space="preserve">                                  Реестр</w:t>
      </w:r>
    </w:p>
    <w:p w:rsidR="003B1FB5" w:rsidRDefault="003B1FB5" w:rsidP="003B1FB5">
      <w:pPr>
        <w:pStyle w:val="ConsPlusNonformat"/>
        <w:jc w:val="both"/>
      </w:pPr>
      <w:r>
        <w:t xml:space="preserve">           </w:t>
      </w:r>
      <w:proofErr w:type="gramStart"/>
      <w:r>
        <w:t>учета</w:t>
      </w:r>
      <w:proofErr w:type="gramEnd"/>
      <w:r>
        <w:t xml:space="preserve"> граждан, подвергшихся радиационному воздействию</w:t>
      </w:r>
    </w:p>
    <w:p w:rsidR="003B1FB5" w:rsidRDefault="003B1FB5" w:rsidP="003B1FB5">
      <w:pPr>
        <w:pStyle w:val="ConsPlusNonformat"/>
        <w:jc w:val="both"/>
      </w:pPr>
      <w:r>
        <w:t xml:space="preserve">         </w:t>
      </w:r>
      <w:proofErr w:type="gramStart"/>
      <w:r>
        <w:t>вследствие</w:t>
      </w:r>
      <w:proofErr w:type="gramEnd"/>
      <w:r>
        <w:t xml:space="preserve"> ядерных испытаний на Семипалатинском полигоне</w:t>
      </w:r>
    </w:p>
    <w:p w:rsidR="003B1FB5" w:rsidRDefault="003B1FB5" w:rsidP="003B1FB5">
      <w:pPr>
        <w:pStyle w:val="ConsPlusNormal"/>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480"/>
        <w:gridCol w:w="1152"/>
        <w:gridCol w:w="1920"/>
        <w:gridCol w:w="1152"/>
        <w:gridCol w:w="864"/>
        <w:gridCol w:w="1440"/>
        <w:gridCol w:w="864"/>
        <w:gridCol w:w="960"/>
        <w:gridCol w:w="864"/>
      </w:tblGrid>
      <w:tr w:rsidR="003B1FB5" w:rsidTr="00FF5B90">
        <w:trPr>
          <w:trHeight w:val="160"/>
        </w:trPr>
        <w:tc>
          <w:tcPr>
            <w:tcW w:w="480" w:type="dxa"/>
            <w:tcBorders>
              <w:top w:val="single" w:sz="8" w:space="0" w:color="auto"/>
              <w:left w:val="single" w:sz="8" w:space="0" w:color="auto"/>
              <w:bottom w:val="single" w:sz="8" w:space="0" w:color="auto"/>
              <w:right w:val="single" w:sz="8" w:space="0" w:color="auto"/>
            </w:tcBorders>
          </w:tcPr>
          <w:p w:rsidR="003B1FB5" w:rsidRDefault="003B1FB5" w:rsidP="00FF5B90">
            <w:pPr>
              <w:pStyle w:val="ConsPlusNonformat"/>
              <w:jc w:val="both"/>
              <w:rPr>
                <w:sz w:val="16"/>
                <w:szCs w:val="16"/>
              </w:rPr>
            </w:pPr>
            <w:r>
              <w:rPr>
                <w:sz w:val="16"/>
                <w:szCs w:val="16"/>
              </w:rPr>
              <w:t xml:space="preserve"> № </w:t>
            </w:r>
          </w:p>
          <w:p w:rsidR="003B1FB5" w:rsidRDefault="003B1FB5" w:rsidP="00FF5B90">
            <w:pPr>
              <w:pStyle w:val="ConsPlusNonformat"/>
              <w:jc w:val="both"/>
              <w:rPr>
                <w:sz w:val="16"/>
                <w:szCs w:val="16"/>
              </w:rPr>
            </w:pPr>
            <w:proofErr w:type="gramStart"/>
            <w:r>
              <w:rPr>
                <w:sz w:val="16"/>
                <w:szCs w:val="16"/>
              </w:rPr>
              <w:t>п</w:t>
            </w:r>
            <w:proofErr w:type="gramEnd"/>
            <w:r>
              <w:rPr>
                <w:sz w:val="16"/>
                <w:szCs w:val="16"/>
              </w:rPr>
              <w:t>/п</w:t>
            </w:r>
          </w:p>
        </w:tc>
        <w:tc>
          <w:tcPr>
            <w:tcW w:w="1152" w:type="dxa"/>
            <w:tcBorders>
              <w:top w:val="single" w:sz="8" w:space="0" w:color="auto"/>
              <w:left w:val="single" w:sz="8" w:space="0" w:color="auto"/>
              <w:bottom w:val="single" w:sz="8" w:space="0" w:color="auto"/>
              <w:right w:val="single" w:sz="8" w:space="0" w:color="auto"/>
            </w:tcBorders>
          </w:tcPr>
          <w:p w:rsidR="003B1FB5" w:rsidRDefault="003B1FB5" w:rsidP="00FF5B90">
            <w:pPr>
              <w:pStyle w:val="ConsPlusNonformat"/>
              <w:jc w:val="both"/>
              <w:rPr>
                <w:sz w:val="16"/>
                <w:szCs w:val="16"/>
              </w:rPr>
            </w:pPr>
            <w:r>
              <w:rPr>
                <w:sz w:val="16"/>
                <w:szCs w:val="16"/>
              </w:rPr>
              <w:t xml:space="preserve"> Фамилия, </w:t>
            </w:r>
          </w:p>
          <w:p w:rsidR="003B1FB5" w:rsidRDefault="003B1FB5" w:rsidP="00FF5B90">
            <w:pPr>
              <w:pStyle w:val="ConsPlusNonformat"/>
              <w:jc w:val="both"/>
              <w:rPr>
                <w:sz w:val="16"/>
                <w:szCs w:val="16"/>
              </w:rPr>
            </w:pPr>
            <w:r>
              <w:rPr>
                <w:sz w:val="16"/>
                <w:szCs w:val="16"/>
              </w:rPr>
              <w:t xml:space="preserve">   </w:t>
            </w:r>
            <w:proofErr w:type="gramStart"/>
            <w:r>
              <w:rPr>
                <w:sz w:val="16"/>
                <w:szCs w:val="16"/>
              </w:rPr>
              <w:t>имя</w:t>
            </w:r>
            <w:proofErr w:type="gramEnd"/>
            <w:r>
              <w:rPr>
                <w:sz w:val="16"/>
                <w:szCs w:val="16"/>
              </w:rPr>
              <w:t xml:space="preserve">,   </w:t>
            </w:r>
          </w:p>
          <w:p w:rsidR="003B1FB5" w:rsidRDefault="003B1FB5" w:rsidP="00FF5B90">
            <w:pPr>
              <w:pStyle w:val="ConsPlusNonformat"/>
              <w:jc w:val="both"/>
              <w:rPr>
                <w:sz w:val="16"/>
                <w:szCs w:val="16"/>
              </w:rPr>
            </w:pPr>
            <w:proofErr w:type="gramStart"/>
            <w:r>
              <w:rPr>
                <w:sz w:val="16"/>
                <w:szCs w:val="16"/>
              </w:rPr>
              <w:t>отчество</w:t>
            </w:r>
            <w:proofErr w:type="gramEnd"/>
            <w:r>
              <w:rPr>
                <w:sz w:val="16"/>
                <w:szCs w:val="16"/>
              </w:rPr>
              <w:t xml:space="preserve"> в</w:t>
            </w:r>
          </w:p>
          <w:p w:rsidR="003B1FB5" w:rsidRDefault="003B1FB5" w:rsidP="00FF5B90">
            <w:pPr>
              <w:pStyle w:val="ConsPlusNonformat"/>
              <w:jc w:val="both"/>
              <w:rPr>
                <w:sz w:val="16"/>
                <w:szCs w:val="16"/>
              </w:rPr>
            </w:pPr>
            <w:proofErr w:type="gramStart"/>
            <w:r>
              <w:rPr>
                <w:sz w:val="16"/>
                <w:szCs w:val="16"/>
              </w:rPr>
              <w:t>настоящее</w:t>
            </w:r>
            <w:proofErr w:type="gramEnd"/>
            <w:r>
              <w:rPr>
                <w:sz w:val="16"/>
                <w:szCs w:val="16"/>
              </w:rPr>
              <w:t xml:space="preserve"> </w:t>
            </w:r>
          </w:p>
          <w:p w:rsidR="003B1FB5" w:rsidRDefault="003B1FB5" w:rsidP="00FF5B90">
            <w:pPr>
              <w:pStyle w:val="ConsPlusNonformat"/>
              <w:jc w:val="both"/>
              <w:rPr>
                <w:sz w:val="16"/>
                <w:szCs w:val="16"/>
              </w:rPr>
            </w:pPr>
            <w:proofErr w:type="gramStart"/>
            <w:r>
              <w:rPr>
                <w:sz w:val="16"/>
                <w:szCs w:val="16"/>
              </w:rPr>
              <w:t>время</w:t>
            </w:r>
            <w:proofErr w:type="gramEnd"/>
            <w:r>
              <w:rPr>
                <w:sz w:val="16"/>
                <w:szCs w:val="16"/>
              </w:rPr>
              <w:t xml:space="preserve"> </w:t>
            </w:r>
            <w:hyperlink w:anchor="Par262" w:history="1">
              <w:r>
                <w:rPr>
                  <w:color w:val="0000FF"/>
                  <w:sz w:val="16"/>
                  <w:szCs w:val="16"/>
                </w:rPr>
                <w:t>&lt;*&gt;</w:t>
              </w:r>
            </w:hyperlink>
          </w:p>
        </w:tc>
        <w:tc>
          <w:tcPr>
            <w:tcW w:w="1920" w:type="dxa"/>
            <w:tcBorders>
              <w:top w:val="single" w:sz="8" w:space="0" w:color="auto"/>
              <w:left w:val="single" w:sz="8" w:space="0" w:color="auto"/>
              <w:bottom w:val="single" w:sz="8" w:space="0" w:color="auto"/>
              <w:right w:val="single" w:sz="8" w:space="0" w:color="auto"/>
            </w:tcBorders>
          </w:tcPr>
          <w:p w:rsidR="003B1FB5" w:rsidRDefault="003B1FB5" w:rsidP="00FF5B90">
            <w:pPr>
              <w:pStyle w:val="ConsPlusNonformat"/>
              <w:jc w:val="both"/>
              <w:rPr>
                <w:sz w:val="16"/>
                <w:szCs w:val="16"/>
              </w:rPr>
            </w:pPr>
            <w:r>
              <w:rPr>
                <w:sz w:val="16"/>
                <w:szCs w:val="16"/>
              </w:rPr>
              <w:t>Место и время про-</w:t>
            </w:r>
          </w:p>
          <w:p w:rsidR="003B1FB5" w:rsidRDefault="003B1FB5" w:rsidP="00FF5B90">
            <w:pPr>
              <w:pStyle w:val="ConsPlusNonformat"/>
              <w:jc w:val="both"/>
              <w:rPr>
                <w:sz w:val="16"/>
                <w:szCs w:val="16"/>
              </w:rPr>
            </w:pPr>
            <w:proofErr w:type="spellStart"/>
            <w:proofErr w:type="gramStart"/>
            <w:r>
              <w:rPr>
                <w:sz w:val="16"/>
                <w:szCs w:val="16"/>
              </w:rPr>
              <w:t>живания</w:t>
            </w:r>
            <w:proofErr w:type="spellEnd"/>
            <w:proofErr w:type="gramEnd"/>
            <w:r>
              <w:rPr>
                <w:sz w:val="16"/>
                <w:szCs w:val="16"/>
              </w:rPr>
              <w:t xml:space="preserve"> (</w:t>
            </w:r>
            <w:proofErr w:type="spellStart"/>
            <w:r>
              <w:rPr>
                <w:sz w:val="16"/>
                <w:szCs w:val="16"/>
              </w:rPr>
              <w:t>прохожде</w:t>
            </w:r>
            <w:proofErr w:type="spellEnd"/>
            <w:r>
              <w:rPr>
                <w:sz w:val="16"/>
                <w:szCs w:val="16"/>
              </w:rPr>
              <w:t>-</w:t>
            </w:r>
          </w:p>
          <w:p w:rsidR="003B1FB5" w:rsidRDefault="003B1FB5" w:rsidP="00FF5B90">
            <w:pPr>
              <w:pStyle w:val="ConsPlusNonformat"/>
              <w:jc w:val="both"/>
              <w:rPr>
                <w:sz w:val="16"/>
                <w:szCs w:val="16"/>
              </w:rPr>
            </w:pPr>
            <w:proofErr w:type="spellStart"/>
            <w:proofErr w:type="gramStart"/>
            <w:r>
              <w:rPr>
                <w:sz w:val="16"/>
                <w:szCs w:val="16"/>
              </w:rPr>
              <w:t>ния</w:t>
            </w:r>
            <w:proofErr w:type="spellEnd"/>
            <w:proofErr w:type="gramEnd"/>
            <w:r>
              <w:rPr>
                <w:sz w:val="16"/>
                <w:szCs w:val="16"/>
              </w:rPr>
              <w:t xml:space="preserve"> военной </w:t>
            </w:r>
            <w:proofErr w:type="spellStart"/>
            <w:r>
              <w:rPr>
                <w:sz w:val="16"/>
                <w:szCs w:val="16"/>
              </w:rPr>
              <w:t>служ</w:t>
            </w:r>
            <w:proofErr w:type="spellEnd"/>
            <w:r>
              <w:rPr>
                <w:sz w:val="16"/>
                <w:szCs w:val="16"/>
              </w:rPr>
              <w:t xml:space="preserve">- </w:t>
            </w:r>
          </w:p>
          <w:p w:rsidR="003B1FB5" w:rsidRDefault="003B1FB5" w:rsidP="00FF5B90">
            <w:pPr>
              <w:pStyle w:val="ConsPlusNonformat"/>
              <w:jc w:val="both"/>
              <w:rPr>
                <w:sz w:val="16"/>
                <w:szCs w:val="16"/>
              </w:rPr>
            </w:pPr>
            <w:proofErr w:type="gramStart"/>
            <w:r>
              <w:rPr>
                <w:sz w:val="16"/>
                <w:szCs w:val="16"/>
              </w:rPr>
              <w:t>бы</w:t>
            </w:r>
            <w:proofErr w:type="gramEnd"/>
            <w:r>
              <w:rPr>
                <w:sz w:val="16"/>
                <w:szCs w:val="16"/>
              </w:rPr>
              <w:t xml:space="preserve">) в населенном  </w:t>
            </w:r>
          </w:p>
          <w:p w:rsidR="003B1FB5" w:rsidRDefault="003B1FB5" w:rsidP="00FF5B90">
            <w:pPr>
              <w:pStyle w:val="ConsPlusNonformat"/>
              <w:jc w:val="both"/>
              <w:rPr>
                <w:sz w:val="16"/>
                <w:szCs w:val="16"/>
              </w:rPr>
            </w:pPr>
            <w:proofErr w:type="gramStart"/>
            <w:r>
              <w:rPr>
                <w:sz w:val="16"/>
                <w:szCs w:val="16"/>
              </w:rPr>
              <w:t>пункте</w:t>
            </w:r>
            <w:proofErr w:type="gramEnd"/>
            <w:r>
              <w:rPr>
                <w:sz w:val="16"/>
                <w:szCs w:val="16"/>
              </w:rPr>
              <w:t xml:space="preserve"> (край, об- </w:t>
            </w:r>
          </w:p>
          <w:p w:rsidR="003B1FB5" w:rsidRDefault="003B1FB5" w:rsidP="00FF5B90">
            <w:pPr>
              <w:pStyle w:val="ConsPlusNonformat"/>
              <w:jc w:val="both"/>
              <w:rPr>
                <w:sz w:val="16"/>
                <w:szCs w:val="16"/>
              </w:rPr>
            </w:pPr>
            <w:proofErr w:type="spellStart"/>
            <w:proofErr w:type="gramStart"/>
            <w:r>
              <w:rPr>
                <w:sz w:val="16"/>
                <w:szCs w:val="16"/>
              </w:rPr>
              <w:t>ласть</w:t>
            </w:r>
            <w:proofErr w:type="spellEnd"/>
            <w:proofErr w:type="gramEnd"/>
            <w:r>
              <w:rPr>
                <w:sz w:val="16"/>
                <w:szCs w:val="16"/>
              </w:rPr>
              <w:t xml:space="preserve">, район, на- </w:t>
            </w:r>
          </w:p>
          <w:p w:rsidR="003B1FB5" w:rsidRDefault="003B1FB5" w:rsidP="00FF5B90">
            <w:pPr>
              <w:pStyle w:val="ConsPlusNonformat"/>
              <w:jc w:val="both"/>
              <w:rPr>
                <w:sz w:val="16"/>
                <w:szCs w:val="16"/>
              </w:rPr>
            </w:pPr>
            <w:proofErr w:type="gramStart"/>
            <w:r>
              <w:rPr>
                <w:sz w:val="16"/>
                <w:szCs w:val="16"/>
              </w:rPr>
              <w:t>селенный</w:t>
            </w:r>
            <w:proofErr w:type="gramEnd"/>
            <w:r>
              <w:rPr>
                <w:sz w:val="16"/>
                <w:szCs w:val="16"/>
              </w:rPr>
              <w:t xml:space="preserve"> пункт),  </w:t>
            </w:r>
          </w:p>
          <w:p w:rsidR="003B1FB5" w:rsidRDefault="003B1FB5" w:rsidP="00FF5B90">
            <w:pPr>
              <w:pStyle w:val="ConsPlusNonformat"/>
              <w:jc w:val="both"/>
              <w:rPr>
                <w:sz w:val="16"/>
                <w:szCs w:val="16"/>
              </w:rPr>
            </w:pPr>
            <w:proofErr w:type="gramStart"/>
            <w:r>
              <w:rPr>
                <w:sz w:val="16"/>
                <w:szCs w:val="16"/>
              </w:rPr>
              <w:t>включенном</w:t>
            </w:r>
            <w:proofErr w:type="gramEnd"/>
            <w:r>
              <w:rPr>
                <w:sz w:val="16"/>
                <w:szCs w:val="16"/>
              </w:rPr>
              <w:t xml:space="preserve"> в </w:t>
            </w:r>
            <w:proofErr w:type="spellStart"/>
            <w:r>
              <w:rPr>
                <w:sz w:val="16"/>
                <w:szCs w:val="16"/>
              </w:rPr>
              <w:t>ут</w:t>
            </w:r>
            <w:proofErr w:type="spellEnd"/>
            <w:r>
              <w:rPr>
                <w:sz w:val="16"/>
                <w:szCs w:val="16"/>
              </w:rPr>
              <w:t xml:space="preserve">-  </w:t>
            </w:r>
          </w:p>
          <w:p w:rsidR="003B1FB5" w:rsidRDefault="003B1FB5" w:rsidP="00FF5B90">
            <w:pPr>
              <w:pStyle w:val="ConsPlusNonformat"/>
              <w:jc w:val="both"/>
              <w:rPr>
                <w:sz w:val="16"/>
                <w:szCs w:val="16"/>
              </w:rPr>
            </w:pPr>
            <w:proofErr w:type="spellStart"/>
            <w:proofErr w:type="gramStart"/>
            <w:r>
              <w:rPr>
                <w:sz w:val="16"/>
                <w:szCs w:val="16"/>
              </w:rPr>
              <w:t>вержденные</w:t>
            </w:r>
            <w:proofErr w:type="spellEnd"/>
            <w:proofErr w:type="gramEnd"/>
            <w:r>
              <w:rPr>
                <w:sz w:val="16"/>
                <w:szCs w:val="16"/>
              </w:rPr>
              <w:t xml:space="preserve"> </w:t>
            </w:r>
            <w:proofErr w:type="spellStart"/>
            <w:r>
              <w:rPr>
                <w:sz w:val="16"/>
                <w:szCs w:val="16"/>
              </w:rPr>
              <w:t>Прави</w:t>
            </w:r>
            <w:proofErr w:type="spellEnd"/>
            <w:r>
              <w:rPr>
                <w:sz w:val="16"/>
                <w:szCs w:val="16"/>
              </w:rPr>
              <w:t xml:space="preserve">- </w:t>
            </w:r>
          </w:p>
          <w:p w:rsidR="003B1FB5" w:rsidRDefault="003B1FB5" w:rsidP="00FF5B90">
            <w:pPr>
              <w:pStyle w:val="ConsPlusNonformat"/>
              <w:jc w:val="both"/>
              <w:rPr>
                <w:sz w:val="16"/>
                <w:szCs w:val="16"/>
              </w:rPr>
            </w:pPr>
            <w:proofErr w:type="spellStart"/>
            <w:proofErr w:type="gramStart"/>
            <w:r>
              <w:rPr>
                <w:sz w:val="16"/>
                <w:szCs w:val="16"/>
              </w:rPr>
              <w:t>тельством</w:t>
            </w:r>
            <w:proofErr w:type="spellEnd"/>
            <w:proofErr w:type="gramEnd"/>
            <w:r>
              <w:rPr>
                <w:sz w:val="16"/>
                <w:szCs w:val="16"/>
              </w:rPr>
              <w:t xml:space="preserve"> </w:t>
            </w:r>
            <w:proofErr w:type="spellStart"/>
            <w:r>
              <w:rPr>
                <w:sz w:val="16"/>
                <w:szCs w:val="16"/>
              </w:rPr>
              <w:t>Российс</w:t>
            </w:r>
            <w:proofErr w:type="spellEnd"/>
            <w:r>
              <w:rPr>
                <w:sz w:val="16"/>
                <w:szCs w:val="16"/>
              </w:rPr>
              <w:t>-</w:t>
            </w:r>
          </w:p>
          <w:p w:rsidR="003B1FB5" w:rsidRDefault="003B1FB5" w:rsidP="00FF5B90">
            <w:pPr>
              <w:pStyle w:val="ConsPlusNonformat"/>
              <w:jc w:val="both"/>
              <w:rPr>
                <w:sz w:val="16"/>
                <w:szCs w:val="16"/>
              </w:rPr>
            </w:pPr>
            <w:proofErr w:type="spellStart"/>
            <w:proofErr w:type="gramStart"/>
            <w:r>
              <w:rPr>
                <w:sz w:val="16"/>
                <w:szCs w:val="16"/>
              </w:rPr>
              <w:t>ской</w:t>
            </w:r>
            <w:proofErr w:type="spellEnd"/>
            <w:proofErr w:type="gramEnd"/>
            <w:r>
              <w:rPr>
                <w:sz w:val="16"/>
                <w:szCs w:val="16"/>
              </w:rPr>
              <w:t xml:space="preserve"> Федерации </w:t>
            </w:r>
            <w:proofErr w:type="spellStart"/>
            <w:r>
              <w:rPr>
                <w:sz w:val="16"/>
                <w:szCs w:val="16"/>
              </w:rPr>
              <w:t>пе</w:t>
            </w:r>
            <w:proofErr w:type="spellEnd"/>
            <w:r>
              <w:rPr>
                <w:sz w:val="16"/>
                <w:szCs w:val="16"/>
              </w:rPr>
              <w:t>-</w:t>
            </w:r>
          </w:p>
          <w:p w:rsidR="003B1FB5" w:rsidRDefault="003B1FB5" w:rsidP="00FF5B90">
            <w:pPr>
              <w:pStyle w:val="ConsPlusNonformat"/>
              <w:jc w:val="both"/>
              <w:rPr>
                <w:sz w:val="16"/>
                <w:szCs w:val="16"/>
              </w:rPr>
            </w:pPr>
            <w:proofErr w:type="spellStart"/>
            <w:proofErr w:type="gramStart"/>
            <w:r>
              <w:rPr>
                <w:sz w:val="16"/>
                <w:szCs w:val="16"/>
              </w:rPr>
              <w:t>речни</w:t>
            </w:r>
            <w:proofErr w:type="spellEnd"/>
            <w:proofErr w:type="gramEnd"/>
            <w:r>
              <w:rPr>
                <w:sz w:val="16"/>
                <w:szCs w:val="16"/>
              </w:rPr>
              <w:t xml:space="preserve"> населенных  </w:t>
            </w:r>
          </w:p>
          <w:p w:rsidR="003B1FB5" w:rsidRDefault="003B1FB5" w:rsidP="00FF5B90">
            <w:pPr>
              <w:pStyle w:val="ConsPlusNonformat"/>
              <w:jc w:val="both"/>
              <w:rPr>
                <w:sz w:val="16"/>
                <w:szCs w:val="16"/>
              </w:rPr>
            </w:pPr>
            <w:proofErr w:type="gramStart"/>
            <w:r>
              <w:rPr>
                <w:sz w:val="16"/>
                <w:szCs w:val="16"/>
              </w:rPr>
              <w:t>пунктов</w:t>
            </w:r>
            <w:proofErr w:type="gramEnd"/>
            <w:r>
              <w:rPr>
                <w:sz w:val="16"/>
                <w:szCs w:val="16"/>
              </w:rPr>
              <w:t xml:space="preserve">, подверг- </w:t>
            </w:r>
          </w:p>
          <w:p w:rsidR="003B1FB5" w:rsidRDefault="003B1FB5" w:rsidP="00FF5B90">
            <w:pPr>
              <w:pStyle w:val="ConsPlusNonformat"/>
              <w:jc w:val="both"/>
              <w:rPr>
                <w:sz w:val="16"/>
                <w:szCs w:val="16"/>
              </w:rPr>
            </w:pPr>
            <w:proofErr w:type="spellStart"/>
            <w:proofErr w:type="gramStart"/>
            <w:r>
              <w:rPr>
                <w:sz w:val="16"/>
                <w:szCs w:val="16"/>
              </w:rPr>
              <w:t>шихся</w:t>
            </w:r>
            <w:proofErr w:type="spellEnd"/>
            <w:proofErr w:type="gramEnd"/>
            <w:r>
              <w:rPr>
                <w:sz w:val="16"/>
                <w:szCs w:val="16"/>
              </w:rPr>
              <w:t xml:space="preserve"> радиационно-</w:t>
            </w:r>
          </w:p>
          <w:p w:rsidR="003B1FB5" w:rsidRDefault="003B1FB5" w:rsidP="00FF5B90">
            <w:pPr>
              <w:pStyle w:val="ConsPlusNonformat"/>
              <w:jc w:val="both"/>
              <w:rPr>
                <w:sz w:val="16"/>
                <w:szCs w:val="16"/>
              </w:rPr>
            </w:pPr>
            <w:proofErr w:type="spellStart"/>
            <w:proofErr w:type="gramStart"/>
            <w:r>
              <w:rPr>
                <w:sz w:val="16"/>
                <w:szCs w:val="16"/>
              </w:rPr>
              <w:t>му</w:t>
            </w:r>
            <w:proofErr w:type="spellEnd"/>
            <w:proofErr w:type="gramEnd"/>
            <w:r>
              <w:rPr>
                <w:sz w:val="16"/>
                <w:szCs w:val="16"/>
              </w:rPr>
              <w:t xml:space="preserve"> воздействию    </w:t>
            </w:r>
          </w:p>
          <w:p w:rsidR="003B1FB5" w:rsidRDefault="003B1FB5" w:rsidP="00FF5B90">
            <w:pPr>
              <w:pStyle w:val="ConsPlusNonformat"/>
              <w:jc w:val="both"/>
              <w:rPr>
                <w:sz w:val="16"/>
                <w:szCs w:val="16"/>
              </w:rPr>
            </w:pPr>
            <w:proofErr w:type="gramStart"/>
            <w:r>
              <w:rPr>
                <w:sz w:val="16"/>
                <w:szCs w:val="16"/>
              </w:rPr>
              <w:t>вследствие</w:t>
            </w:r>
            <w:proofErr w:type="gramEnd"/>
            <w:r>
              <w:rPr>
                <w:sz w:val="16"/>
                <w:szCs w:val="16"/>
              </w:rPr>
              <w:t xml:space="preserve"> ядерных</w:t>
            </w:r>
          </w:p>
          <w:p w:rsidR="003B1FB5" w:rsidRDefault="003B1FB5" w:rsidP="00FF5B90">
            <w:pPr>
              <w:pStyle w:val="ConsPlusNonformat"/>
              <w:jc w:val="both"/>
              <w:rPr>
                <w:sz w:val="16"/>
                <w:szCs w:val="16"/>
              </w:rPr>
            </w:pPr>
            <w:proofErr w:type="gramStart"/>
            <w:r>
              <w:rPr>
                <w:sz w:val="16"/>
                <w:szCs w:val="16"/>
              </w:rPr>
              <w:t>испытаний</w:t>
            </w:r>
            <w:proofErr w:type="gramEnd"/>
            <w:r>
              <w:rPr>
                <w:sz w:val="16"/>
                <w:szCs w:val="16"/>
              </w:rPr>
              <w:t xml:space="preserve">         </w:t>
            </w:r>
          </w:p>
        </w:tc>
        <w:tc>
          <w:tcPr>
            <w:tcW w:w="1152" w:type="dxa"/>
            <w:tcBorders>
              <w:top w:val="single" w:sz="8" w:space="0" w:color="auto"/>
              <w:left w:val="single" w:sz="8" w:space="0" w:color="auto"/>
              <w:bottom w:val="single" w:sz="8" w:space="0" w:color="auto"/>
              <w:right w:val="single" w:sz="8" w:space="0" w:color="auto"/>
            </w:tcBorders>
          </w:tcPr>
          <w:p w:rsidR="003B1FB5" w:rsidRDefault="003B1FB5" w:rsidP="00FF5B90">
            <w:pPr>
              <w:pStyle w:val="ConsPlusNonformat"/>
              <w:jc w:val="both"/>
              <w:rPr>
                <w:sz w:val="16"/>
                <w:szCs w:val="16"/>
              </w:rPr>
            </w:pPr>
            <w:r>
              <w:rPr>
                <w:sz w:val="16"/>
                <w:szCs w:val="16"/>
              </w:rPr>
              <w:t xml:space="preserve">Основания </w:t>
            </w:r>
          </w:p>
          <w:p w:rsidR="003B1FB5" w:rsidRDefault="003B1FB5" w:rsidP="00FF5B90">
            <w:pPr>
              <w:pStyle w:val="ConsPlusNonformat"/>
              <w:jc w:val="both"/>
              <w:rPr>
                <w:sz w:val="16"/>
                <w:szCs w:val="16"/>
              </w:rPr>
            </w:pPr>
            <w:proofErr w:type="gramStart"/>
            <w:r>
              <w:rPr>
                <w:sz w:val="16"/>
                <w:szCs w:val="16"/>
              </w:rPr>
              <w:t>для</w:t>
            </w:r>
            <w:proofErr w:type="gramEnd"/>
            <w:r>
              <w:rPr>
                <w:sz w:val="16"/>
                <w:szCs w:val="16"/>
              </w:rPr>
              <w:t xml:space="preserve"> </w:t>
            </w:r>
            <w:proofErr w:type="spellStart"/>
            <w:r>
              <w:rPr>
                <w:sz w:val="16"/>
                <w:szCs w:val="16"/>
              </w:rPr>
              <w:t>внесе</w:t>
            </w:r>
            <w:proofErr w:type="spellEnd"/>
            <w:r>
              <w:rPr>
                <w:sz w:val="16"/>
                <w:szCs w:val="16"/>
              </w:rPr>
              <w:t>-</w:t>
            </w:r>
          </w:p>
          <w:p w:rsidR="003B1FB5" w:rsidRDefault="003B1FB5" w:rsidP="00FF5B90">
            <w:pPr>
              <w:pStyle w:val="ConsPlusNonformat"/>
              <w:jc w:val="both"/>
              <w:rPr>
                <w:sz w:val="16"/>
                <w:szCs w:val="16"/>
              </w:rPr>
            </w:pPr>
            <w:proofErr w:type="spellStart"/>
            <w:proofErr w:type="gramStart"/>
            <w:r>
              <w:rPr>
                <w:sz w:val="16"/>
                <w:szCs w:val="16"/>
              </w:rPr>
              <w:t>ния</w:t>
            </w:r>
            <w:proofErr w:type="spellEnd"/>
            <w:proofErr w:type="gramEnd"/>
            <w:r>
              <w:rPr>
                <w:sz w:val="16"/>
                <w:szCs w:val="16"/>
              </w:rPr>
              <w:t xml:space="preserve"> в ре- </w:t>
            </w:r>
          </w:p>
          <w:p w:rsidR="003B1FB5" w:rsidRDefault="003B1FB5" w:rsidP="00FF5B90">
            <w:pPr>
              <w:pStyle w:val="ConsPlusNonformat"/>
              <w:jc w:val="both"/>
              <w:rPr>
                <w:sz w:val="16"/>
                <w:szCs w:val="16"/>
              </w:rPr>
            </w:pPr>
            <w:proofErr w:type="spellStart"/>
            <w:proofErr w:type="gramStart"/>
            <w:r>
              <w:rPr>
                <w:sz w:val="16"/>
                <w:szCs w:val="16"/>
              </w:rPr>
              <w:t>естр</w:t>
            </w:r>
            <w:proofErr w:type="spellEnd"/>
            <w:proofErr w:type="gramEnd"/>
            <w:r>
              <w:rPr>
                <w:sz w:val="16"/>
                <w:szCs w:val="16"/>
              </w:rPr>
              <w:t xml:space="preserve"> учета</w:t>
            </w:r>
          </w:p>
          <w:p w:rsidR="003B1FB5" w:rsidRDefault="003B1FB5" w:rsidP="00FF5B90">
            <w:pPr>
              <w:pStyle w:val="ConsPlusNonformat"/>
              <w:jc w:val="both"/>
              <w:rPr>
                <w:sz w:val="16"/>
                <w:szCs w:val="16"/>
              </w:rPr>
            </w:pPr>
            <w:proofErr w:type="gramStart"/>
            <w:r>
              <w:rPr>
                <w:sz w:val="16"/>
                <w:szCs w:val="16"/>
              </w:rPr>
              <w:t>граждан</w:t>
            </w:r>
            <w:proofErr w:type="gramEnd"/>
            <w:r>
              <w:rPr>
                <w:sz w:val="16"/>
                <w:szCs w:val="16"/>
              </w:rPr>
              <w:t xml:space="preserve">,  </w:t>
            </w:r>
          </w:p>
          <w:p w:rsidR="003B1FB5" w:rsidRDefault="003B1FB5" w:rsidP="00FF5B90">
            <w:pPr>
              <w:pStyle w:val="ConsPlusNonformat"/>
              <w:jc w:val="both"/>
              <w:rPr>
                <w:sz w:val="16"/>
                <w:szCs w:val="16"/>
              </w:rPr>
            </w:pPr>
            <w:proofErr w:type="gramStart"/>
            <w:r>
              <w:rPr>
                <w:sz w:val="16"/>
                <w:szCs w:val="16"/>
              </w:rPr>
              <w:t>подверг</w:t>
            </w:r>
            <w:proofErr w:type="gramEnd"/>
            <w:r>
              <w:rPr>
                <w:sz w:val="16"/>
                <w:szCs w:val="16"/>
              </w:rPr>
              <w:t xml:space="preserve">-  </w:t>
            </w:r>
          </w:p>
          <w:p w:rsidR="003B1FB5" w:rsidRDefault="003B1FB5" w:rsidP="00FF5B90">
            <w:pPr>
              <w:pStyle w:val="ConsPlusNonformat"/>
              <w:jc w:val="both"/>
              <w:rPr>
                <w:sz w:val="16"/>
                <w:szCs w:val="16"/>
              </w:rPr>
            </w:pPr>
            <w:proofErr w:type="spellStart"/>
            <w:proofErr w:type="gramStart"/>
            <w:r>
              <w:rPr>
                <w:sz w:val="16"/>
                <w:szCs w:val="16"/>
              </w:rPr>
              <w:t>шихся</w:t>
            </w:r>
            <w:proofErr w:type="spellEnd"/>
            <w:proofErr w:type="gramEnd"/>
            <w:r>
              <w:rPr>
                <w:sz w:val="16"/>
                <w:szCs w:val="16"/>
              </w:rPr>
              <w:t xml:space="preserve"> </w:t>
            </w:r>
            <w:proofErr w:type="spellStart"/>
            <w:r>
              <w:rPr>
                <w:sz w:val="16"/>
                <w:szCs w:val="16"/>
              </w:rPr>
              <w:t>ра</w:t>
            </w:r>
            <w:proofErr w:type="spellEnd"/>
            <w:r>
              <w:rPr>
                <w:sz w:val="16"/>
                <w:szCs w:val="16"/>
              </w:rPr>
              <w:t xml:space="preserve">- </w:t>
            </w:r>
          </w:p>
          <w:p w:rsidR="003B1FB5" w:rsidRDefault="003B1FB5" w:rsidP="00FF5B90">
            <w:pPr>
              <w:pStyle w:val="ConsPlusNonformat"/>
              <w:jc w:val="both"/>
              <w:rPr>
                <w:sz w:val="16"/>
                <w:szCs w:val="16"/>
              </w:rPr>
            </w:pPr>
            <w:proofErr w:type="spellStart"/>
            <w:proofErr w:type="gramStart"/>
            <w:r>
              <w:rPr>
                <w:sz w:val="16"/>
                <w:szCs w:val="16"/>
              </w:rPr>
              <w:t>диацион</w:t>
            </w:r>
            <w:proofErr w:type="spellEnd"/>
            <w:proofErr w:type="gramEnd"/>
            <w:r>
              <w:rPr>
                <w:sz w:val="16"/>
                <w:szCs w:val="16"/>
              </w:rPr>
              <w:t xml:space="preserve">-  </w:t>
            </w:r>
          </w:p>
          <w:p w:rsidR="003B1FB5" w:rsidRDefault="003B1FB5" w:rsidP="00FF5B90">
            <w:pPr>
              <w:pStyle w:val="ConsPlusNonformat"/>
              <w:jc w:val="both"/>
              <w:rPr>
                <w:sz w:val="16"/>
                <w:szCs w:val="16"/>
              </w:rPr>
            </w:pPr>
            <w:proofErr w:type="gramStart"/>
            <w:r>
              <w:rPr>
                <w:sz w:val="16"/>
                <w:szCs w:val="16"/>
              </w:rPr>
              <w:t>ному</w:t>
            </w:r>
            <w:proofErr w:type="gramEnd"/>
            <w:r>
              <w:rPr>
                <w:sz w:val="16"/>
                <w:szCs w:val="16"/>
              </w:rPr>
              <w:t xml:space="preserve"> воз- </w:t>
            </w:r>
          </w:p>
          <w:p w:rsidR="003B1FB5" w:rsidRDefault="003B1FB5" w:rsidP="00FF5B90">
            <w:pPr>
              <w:pStyle w:val="ConsPlusNonformat"/>
              <w:jc w:val="both"/>
              <w:rPr>
                <w:sz w:val="16"/>
                <w:szCs w:val="16"/>
              </w:rPr>
            </w:pPr>
            <w:proofErr w:type="gramStart"/>
            <w:r>
              <w:rPr>
                <w:sz w:val="16"/>
                <w:szCs w:val="16"/>
              </w:rPr>
              <w:t>действию</w:t>
            </w:r>
            <w:proofErr w:type="gramEnd"/>
            <w:r>
              <w:rPr>
                <w:sz w:val="16"/>
                <w:szCs w:val="16"/>
              </w:rPr>
              <w:t xml:space="preserve">  </w:t>
            </w:r>
          </w:p>
          <w:p w:rsidR="003B1FB5" w:rsidRDefault="003B1FB5" w:rsidP="00FF5B90">
            <w:pPr>
              <w:pStyle w:val="ConsPlusNonformat"/>
              <w:jc w:val="both"/>
              <w:rPr>
                <w:sz w:val="16"/>
                <w:szCs w:val="16"/>
              </w:rPr>
            </w:pPr>
            <w:proofErr w:type="gramStart"/>
            <w:r>
              <w:rPr>
                <w:sz w:val="16"/>
                <w:szCs w:val="16"/>
              </w:rPr>
              <w:t>вследствие</w:t>
            </w:r>
            <w:proofErr w:type="gramEnd"/>
          </w:p>
          <w:p w:rsidR="003B1FB5" w:rsidRDefault="003B1FB5" w:rsidP="00FF5B90">
            <w:pPr>
              <w:pStyle w:val="ConsPlusNonformat"/>
              <w:jc w:val="both"/>
              <w:rPr>
                <w:sz w:val="16"/>
                <w:szCs w:val="16"/>
              </w:rPr>
            </w:pPr>
            <w:proofErr w:type="gramStart"/>
            <w:r>
              <w:rPr>
                <w:sz w:val="16"/>
                <w:szCs w:val="16"/>
              </w:rPr>
              <w:t>ядерных</w:t>
            </w:r>
            <w:proofErr w:type="gramEnd"/>
            <w:r>
              <w:rPr>
                <w:sz w:val="16"/>
                <w:szCs w:val="16"/>
              </w:rPr>
              <w:t xml:space="preserve">   </w:t>
            </w:r>
          </w:p>
          <w:p w:rsidR="003B1FB5" w:rsidRDefault="003B1FB5" w:rsidP="00FF5B90">
            <w:pPr>
              <w:pStyle w:val="ConsPlusNonformat"/>
              <w:jc w:val="both"/>
              <w:rPr>
                <w:sz w:val="16"/>
                <w:szCs w:val="16"/>
              </w:rPr>
            </w:pPr>
            <w:proofErr w:type="gramStart"/>
            <w:r>
              <w:rPr>
                <w:sz w:val="16"/>
                <w:szCs w:val="16"/>
              </w:rPr>
              <w:t>испытаний</w:t>
            </w:r>
            <w:proofErr w:type="gramEnd"/>
            <w:r>
              <w:rPr>
                <w:sz w:val="16"/>
                <w:szCs w:val="16"/>
              </w:rPr>
              <w:t xml:space="preserve"> </w:t>
            </w:r>
          </w:p>
        </w:tc>
        <w:tc>
          <w:tcPr>
            <w:tcW w:w="864" w:type="dxa"/>
            <w:tcBorders>
              <w:top w:val="single" w:sz="8" w:space="0" w:color="auto"/>
              <w:left w:val="single" w:sz="8" w:space="0" w:color="auto"/>
              <w:bottom w:val="single" w:sz="8" w:space="0" w:color="auto"/>
              <w:right w:val="single" w:sz="8" w:space="0" w:color="auto"/>
            </w:tcBorders>
          </w:tcPr>
          <w:p w:rsidR="003B1FB5" w:rsidRDefault="003B1FB5" w:rsidP="00FF5B90">
            <w:pPr>
              <w:pStyle w:val="ConsPlusNonformat"/>
              <w:jc w:val="both"/>
              <w:rPr>
                <w:sz w:val="16"/>
                <w:szCs w:val="16"/>
              </w:rPr>
            </w:pPr>
            <w:proofErr w:type="spellStart"/>
            <w:r>
              <w:rPr>
                <w:sz w:val="16"/>
                <w:szCs w:val="16"/>
              </w:rPr>
              <w:t>Паспор</w:t>
            </w:r>
            <w:proofErr w:type="spellEnd"/>
            <w:r>
              <w:rPr>
                <w:sz w:val="16"/>
                <w:szCs w:val="16"/>
              </w:rPr>
              <w:t>-</w:t>
            </w:r>
          </w:p>
          <w:p w:rsidR="003B1FB5" w:rsidRDefault="003B1FB5" w:rsidP="00FF5B90">
            <w:pPr>
              <w:pStyle w:val="ConsPlusNonformat"/>
              <w:jc w:val="both"/>
              <w:rPr>
                <w:sz w:val="16"/>
                <w:szCs w:val="16"/>
              </w:rPr>
            </w:pPr>
            <w:proofErr w:type="spellStart"/>
            <w:proofErr w:type="gramStart"/>
            <w:r>
              <w:rPr>
                <w:sz w:val="16"/>
                <w:szCs w:val="16"/>
              </w:rPr>
              <w:t>тные</w:t>
            </w:r>
            <w:proofErr w:type="spellEnd"/>
            <w:proofErr w:type="gramEnd"/>
            <w:r>
              <w:rPr>
                <w:sz w:val="16"/>
                <w:szCs w:val="16"/>
              </w:rPr>
              <w:t xml:space="preserve">   </w:t>
            </w:r>
          </w:p>
          <w:p w:rsidR="003B1FB5" w:rsidRDefault="003B1FB5" w:rsidP="00FF5B90">
            <w:pPr>
              <w:pStyle w:val="ConsPlusNonformat"/>
              <w:jc w:val="both"/>
              <w:rPr>
                <w:sz w:val="16"/>
                <w:szCs w:val="16"/>
              </w:rPr>
            </w:pPr>
            <w:proofErr w:type="gramStart"/>
            <w:r>
              <w:rPr>
                <w:sz w:val="16"/>
                <w:szCs w:val="16"/>
              </w:rPr>
              <w:t>данные</w:t>
            </w:r>
            <w:proofErr w:type="gramEnd"/>
            <w:r>
              <w:rPr>
                <w:sz w:val="16"/>
                <w:szCs w:val="16"/>
              </w:rPr>
              <w:t xml:space="preserve"> </w:t>
            </w:r>
          </w:p>
        </w:tc>
        <w:tc>
          <w:tcPr>
            <w:tcW w:w="1440" w:type="dxa"/>
            <w:tcBorders>
              <w:top w:val="single" w:sz="8" w:space="0" w:color="auto"/>
              <w:left w:val="single" w:sz="8" w:space="0" w:color="auto"/>
              <w:bottom w:val="single" w:sz="8" w:space="0" w:color="auto"/>
              <w:right w:val="single" w:sz="8" w:space="0" w:color="auto"/>
            </w:tcBorders>
          </w:tcPr>
          <w:p w:rsidR="003B1FB5" w:rsidRDefault="003B1FB5" w:rsidP="00FF5B90">
            <w:pPr>
              <w:pStyle w:val="ConsPlusNonformat"/>
              <w:jc w:val="both"/>
              <w:rPr>
                <w:sz w:val="16"/>
                <w:szCs w:val="16"/>
              </w:rPr>
            </w:pPr>
            <w:r>
              <w:rPr>
                <w:sz w:val="16"/>
                <w:szCs w:val="16"/>
              </w:rPr>
              <w:t xml:space="preserve">Адрес места  </w:t>
            </w:r>
          </w:p>
          <w:p w:rsidR="003B1FB5" w:rsidRDefault="003B1FB5" w:rsidP="00FF5B90">
            <w:pPr>
              <w:pStyle w:val="ConsPlusNonformat"/>
              <w:jc w:val="both"/>
              <w:rPr>
                <w:sz w:val="16"/>
                <w:szCs w:val="16"/>
              </w:rPr>
            </w:pPr>
            <w:proofErr w:type="gramStart"/>
            <w:r>
              <w:rPr>
                <w:sz w:val="16"/>
                <w:szCs w:val="16"/>
              </w:rPr>
              <w:t>жительства</w:t>
            </w:r>
            <w:proofErr w:type="gramEnd"/>
            <w:r>
              <w:rPr>
                <w:sz w:val="16"/>
                <w:szCs w:val="16"/>
              </w:rPr>
              <w:t xml:space="preserve">   </w:t>
            </w:r>
          </w:p>
          <w:p w:rsidR="003B1FB5" w:rsidRDefault="003B1FB5" w:rsidP="00FF5B90">
            <w:pPr>
              <w:pStyle w:val="ConsPlusNonformat"/>
              <w:jc w:val="both"/>
              <w:rPr>
                <w:sz w:val="16"/>
                <w:szCs w:val="16"/>
              </w:rPr>
            </w:pPr>
            <w:r>
              <w:rPr>
                <w:sz w:val="16"/>
                <w:szCs w:val="16"/>
              </w:rPr>
              <w:t>(</w:t>
            </w:r>
            <w:proofErr w:type="gramStart"/>
            <w:r>
              <w:rPr>
                <w:sz w:val="16"/>
                <w:szCs w:val="16"/>
              </w:rPr>
              <w:t>регистрации</w:t>
            </w:r>
            <w:proofErr w:type="gramEnd"/>
            <w:r>
              <w:rPr>
                <w:sz w:val="16"/>
                <w:szCs w:val="16"/>
              </w:rPr>
              <w:t>)</w:t>
            </w:r>
          </w:p>
          <w:p w:rsidR="003B1FB5" w:rsidRDefault="003B1FB5" w:rsidP="00FF5B90">
            <w:pPr>
              <w:pStyle w:val="ConsPlusNonformat"/>
              <w:jc w:val="both"/>
              <w:rPr>
                <w:sz w:val="16"/>
                <w:szCs w:val="16"/>
              </w:rPr>
            </w:pPr>
            <w:r>
              <w:rPr>
                <w:sz w:val="16"/>
                <w:szCs w:val="16"/>
              </w:rPr>
              <w:t>(</w:t>
            </w:r>
            <w:proofErr w:type="gramStart"/>
            <w:r>
              <w:rPr>
                <w:sz w:val="16"/>
                <w:szCs w:val="16"/>
              </w:rPr>
              <w:t>субъект</w:t>
            </w:r>
            <w:proofErr w:type="gramEnd"/>
            <w:r>
              <w:rPr>
                <w:sz w:val="16"/>
                <w:szCs w:val="16"/>
              </w:rPr>
              <w:t xml:space="preserve"> Рос-</w:t>
            </w:r>
          </w:p>
          <w:p w:rsidR="003B1FB5" w:rsidRDefault="003B1FB5" w:rsidP="00FF5B90">
            <w:pPr>
              <w:pStyle w:val="ConsPlusNonformat"/>
              <w:jc w:val="both"/>
              <w:rPr>
                <w:sz w:val="16"/>
                <w:szCs w:val="16"/>
              </w:rPr>
            </w:pPr>
            <w:proofErr w:type="spellStart"/>
            <w:proofErr w:type="gramStart"/>
            <w:r>
              <w:rPr>
                <w:sz w:val="16"/>
                <w:szCs w:val="16"/>
              </w:rPr>
              <w:t>сийской</w:t>
            </w:r>
            <w:proofErr w:type="spellEnd"/>
            <w:proofErr w:type="gramEnd"/>
            <w:r>
              <w:rPr>
                <w:sz w:val="16"/>
                <w:szCs w:val="16"/>
              </w:rPr>
              <w:t xml:space="preserve"> Феде-</w:t>
            </w:r>
          </w:p>
          <w:p w:rsidR="003B1FB5" w:rsidRDefault="003B1FB5" w:rsidP="00FF5B90">
            <w:pPr>
              <w:pStyle w:val="ConsPlusNonformat"/>
              <w:jc w:val="both"/>
              <w:rPr>
                <w:sz w:val="16"/>
                <w:szCs w:val="16"/>
              </w:rPr>
            </w:pPr>
            <w:proofErr w:type="gramStart"/>
            <w:r>
              <w:rPr>
                <w:sz w:val="16"/>
                <w:szCs w:val="16"/>
              </w:rPr>
              <w:t>рации</w:t>
            </w:r>
            <w:proofErr w:type="gramEnd"/>
            <w:r>
              <w:rPr>
                <w:sz w:val="16"/>
                <w:szCs w:val="16"/>
              </w:rPr>
              <w:t xml:space="preserve">, </w:t>
            </w:r>
            <w:proofErr w:type="spellStart"/>
            <w:r>
              <w:rPr>
                <w:sz w:val="16"/>
                <w:szCs w:val="16"/>
              </w:rPr>
              <w:t>насе</w:t>
            </w:r>
            <w:proofErr w:type="spellEnd"/>
            <w:r>
              <w:rPr>
                <w:sz w:val="16"/>
                <w:szCs w:val="16"/>
              </w:rPr>
              <w:t xml:space="preserve">- </w:t>
            </w:r>
          </w:p>
          <w:p w:rsidR="003B1FB5" w:rsidRDefault="003B1FB5" w:rsidP="00FF5B90">
            <w:pPr>
              <w:pStyle w:val="ConsPlusNonformat"/>
              <w:jc w:val="both"/>
              <w:rPr>
                <w:sz w:val="16"/>
                <w:szCs w:val="16"/>
              </w:rPr>
            </w:pPr>
            <w:proofErr w:type="gramStart"/>
            <w:r>
              <w:rPr>
                <w:sz w:val="16"/>
                <w:szCs w:val="16"/>
              </w:rPr>
              <w:t>ленный</w:t>
            </w:r>
            <w:proofErr w:type="gramEnd"/>
            <w:r>
              <w:rPr>
                <w:sz w:val="16"/>
                <w:szCs w:val="16"/>
              </w:rPr>
              <w:t xml:space="preserve"> пункт,</w:t>
            </w:r>
          </w:p>
          <w:p w:rsidR="003B1FB5" w:rsidRDefault="003B1FB5" w:rsidP="00FF5B90">
            <w:pPr>
              <w:pStyle w:val="ConsPlusNonformat"/>
              <w:jc w:val="both"/>
              <w:rPr>
                <w:sz w:val="16"/>
                <w:szCs w:val="16"/>
              </w:rPr>
            </w:pPr>
            <w:proofErr w:type="gramStart"/>
            <w:r>
              <w:rPr>
                <w:sz w:val="16"/>
                <w:szCs w:val="16"/>
              </w:rPr>
              <w:t>улица</w:t>
            </w:r>
            <w:proofErr w:type="gramEnd"/>
            <w:r>
              <w:rPr>
                <w:sz w:val="16"/>
                <w:szCs w:val="16"/>
              </w:rPr>
              <w:t xml:space="preserve">, дом,  </w:t>
            </w:r>
          </w:p>
          <w:p w:rsidR="003B1FB5" w:rsidRDefault="003B1FB5" w:rsidP="00FF5B90">
            <w:pPr>
              <w:pStyle w:val="ConsPlusNonformat"/>
              <w:jc w:val="both"/>
              <w:rPr>
                <w:sz w:val="16"/>
                <w:szCs w:val="16"/>
              </w:rPr>
            </w:pPr>
            <w:proofErr w:type="gramStart"/>
            <w:r>
              <w:rPr>
                <w:sz w:val="16"/>
                <w:szCs w:val="16"/>
              </w:rPr>
              <w:t xml:space="preserve">квартира)   </w:t>
            </w:r>
            <w:proofErr w:type="gramEnd"/>
            <w:r>
              <w:rPr>
                <w:sz w:val="16"/>
                <w:szCs w:val="16"/>
              </w:rPr>
              <w:t xml:space="preserve"> </w:t>
            </w:r>
          </w:p>
        </w:tc>
        <w:tc>
          <w:tcPr>
            <w:tcW w:w="864" w:type="dxa"/>
            <w:tcBorders>
              <w:top w:val="single" w:sz="8" w:space="0" w:color="auto"/>
              <w:left w:val="single" w:sz="8" w:space="0" w:color="auto"/>
              <w:bottom w:val="single" w:sz="8" w:space="0" w:color="auto"/>
              <w:right w:val="single" w:sz="8" w:space="0" w:color="auto"/>
            </w:tcBorders>
          </w:tcPr>
          <w:p w:rsidR="003B1FB5" w:rsidRDefault="003B1FB5" w:rsidP="00FF5B90">
            <w:pPr>
              <w:pStyle w:val="ConsPlusNonformat"/>
              <w:jc w:val="both"/>
              <w:rPr>
                <w:sz w:val="16"/>
                <w:szCs w:val="16"/>
              </w:rPr>
            </w:pPr>
            <w:r>
              <w:rPr>
                <w:sz w:val="16"/>
                <w:szCs w:val="16"/>
              </w:rPr>
              <w:t xml:space="preserve">Номер  </w:t>
            </w:r>
          </w:p>
          <w:p w:rsidR="003B1FB5" w:rsidRDefault="003B1FB5" w:rsidP="00FF5B90">
            <w:pPr>
              <w:pStyle w:val="ConsPlusNonformat"/>
              <w:jc w:val="both"/>
              <w:rPr>
                <w:sz w:val="16"/>
                <w:szCs w:val="16"/>
              </w:rPr>
            </w:pPr>
            <w:proofErr w:type="gramStart"/>
            <w:r>
              <w:rPr>
                <w:sz w:val="16"/>
                <w:szCs w:val="16"/>
              </w:rPr>
              <w:t>ранее</w:t>
            </w:r>
            <w:proofErr w:type="gramEnd"/>
            <w:r>
              <w:rPr>
                <w:sz w:val="16"/>
                <w:szCs w:val="16"/>
              </w:rPr>
              <w:t xml:space="preserve">  </w:t>
            </w:r>
          </w:p>
          <w:p w:rsidR="003B1FB5" w:rsidRDefault="003B1FB5" w:rsidP="00FF5B90">
            <w:pPr>
              <w:pStyle w:val="ConsPlusNonformat"/>
              <w:jc w:val="both"/>
              <w:rPr>
                <w:sz w:val="16"/>
                <w:szCs w:val="16"/>
              </w:rPr>
            </w:pPr>
            <w:proofErr w:type="gramStart"/>
            <w:r>
              <w:rPr>
                <w:sz w:val="16"/>
                <w:szCs w:val="16"/>
              </w:rPr>
              <w:t>выдан</w:t>
            </w:r>
            <w:proofErr w:type="gramEnd"/>
            <w:r>
              <w:rPr>
                <w:sz w:val="16"/>
                <w:szCs w:val="16"/>
              </w:rPr>
              <w:t xml:space="preserve">- </w:t>
            </w:r>
          </w:p>
          <w:p w:rsidR="003B1FB5" w:rsidRDefault="003B1FB5" w:rsidP="00FF5B90">
            <w:pPr>
              <w:pStyle w:val="ConsPlusNonformat"/>
              <w:jc w:val="both"/>
              <w:rPr>
                <w:sz w:val="16"/>
                <w:szCs w:val="16"/>
              </w:rPr>
            </w:pPr>
            <w:proofErr w:type="spellStart"/>
            <w:proofErr w:type="gramStart"/>
            <w:r>
              <w:rPr>
                <w:sz w:val="16"/>
                <w:szCs w:val="16"/>
              </w:rPr>
              <w:t>ного</w:t>
            </w:r>
            <w:proofErr w:type="spellEnd"/>
            <w:proofErr w:type="gramEnd"/>
            <w:r>
              <w:rPr>
                <w:sz w:val="16"/>
                <w:szCs w:val="16"/>
              </w:rPr>
              <w:t xml:space="preserve">   </w:t>
            </w:r>
          </w:p>
          <w:p w:rsidR="003B1FB5" w:rsidRDefault="003B1FB5" w:rsidP="00FF5B90">
            <w:pPr>
              <w:pStyle w:val="ConsPlusNonformat"/>
              <w:jc w:val="both"/>
              <w:rPr>
                <w:sz w:val="16"/>
                <w:szCs w:val="16"/>
              </w:rPr>
            </w:pPr>
            <w:proofErr w:type="spellStart"/>
            <w:proofErr w:type="gramStart"/>
            <w:r>
              <w:rPr>
                <w:sz w:val="16"/>
                <w:szCs w:val="16"/>
              </w:rPr>
              <w:t>удосто</w:t>
            </w:r>
            <w:proofErr w:type="spellEnd"/>
            <w:proofErr w:type="gramEnd"/>
            <w:r>
              <w:rPr>
                <w:sz w:val="16"/>
                <w:szCs w:val="16"/>
              </w:rPr>
              <w:t>-</w:t>
            </w:r>
          </w:p>
          <w:p w:rsidR="003B1FB5" w:rsidRDefault="003B1FB5" w:rsidP="00FF5B90">
            <w:pPr>
              <w:pStyle w:val="ConsPlusNonformat"/>
              <w:jc w:val="both"/>
              <w:rPr>
                <w:sz w:val="16"/>
                <w:szCs w:val="16"/>
              </w:rPr>
            </w:pPr>
            <w:proofErr w:type="spellStart"/>
            <w:proofErr w:type="gramStart"/>
            <w:r>
              <w:rPr>
                <w:sz w:val="16"/>
                <w:szCs w:val="16"/>
              </w:rPr>
              <w:t>верения</w:t>
            </w:r>
            <w:proofErr w:type="spellEnd"/>
            <w:proofErr w:type="gramEnd"/>
          </w:p>
          <w:p w:rsidR="003B1FB5" w:rsidRDefault="003B1FB5" w:rsidP="00FF5B90">
            <w:pPr>
              <w:pStyle w:val="ConsPlusNonformat"/>
              <w:jc w:val="both"/>
              <w:rPr>
                <w:sz w:val="16"/>
                <w:szCs w:val="16"/>
              </w:rPr>
            </w:pPr>
            <w:r>
              <w:rPr>
                <w:sz w:val="16"/>
                <w:szCs w:val="16"/>
              </w:rPr>
              <w:t>(</w:t>
            </w:r>
            <w:proofErr w:type="gramStart"/>
            <w:r>
              <w:rPr>
                <w:sz w:val="16"/>
                <w:szCs w:val="16"/>
              </w:rPr>
              <w:t>кем</w:t>
            </w:r>
            <w:proofErr w:type="gramEnd"/>
            <w:r>
              <w:rPr>
                <w:sz w:val="16"/>
                <w:szCs w:val="16"/>
              </w:rPr>
              <w:t xml:space="preserve"> и </w:t>
            </w:r>
          </w:p>
          <w:p w:rsidR="003B1FB5" w:rsidRDefault="003B1FB5" w:rsidP="00FF5B90">
            <w:pPr>
              <w:pStyle w:val="ConsPlusNonformat"/>
              <w:jc w:val="both"/>
              <w:rPr>
                <w:sz w:val="16"/>
                <w:szCs w:val="16"/>
              </w:rPr>
            </w:pPr>
            <w:proofErr w:type="gramStart"/>
            <w:r>
              <w:rPr>
                <w:sz w:val="16"/>
                <w:szCs w:val="16"/>
              </w:rPr>
              <w:t>когда</w:t>
            </w:r>
            <w:proofErr w:type="gramEnd"/>
            <w:r>
              <w:rPr>
                <w:sz w:val="16"/>
                <w:szCs w:val="16"/>
              </w:rPr>
              <w:t xml:space="preserve">  </w:t>
            </w:r>
          </w:p>
          <w:p w:rsidR="003B1FB5" w:rsidRDefault="003B1FB5" w:rsidP="00FF5B90">
            <w:pPr>
              <w:pStyle w:val="ConsPlusNonformat"/>
              <w:jc w:val="both"/>
              <w:rPr>
                <w:sz w:val="16"/>
                <w:szCs w:val="16"/>
              </w:rPr>
            </w:pPr>
            <w:proofErr w:type="gramStart"/>
            <w:r>
              <w:rPr>
                <w:sz w:val="16"/>
                <w:szCs w:val="16"/>
              </w:rPr>
              <w:t>выдано</w:t>
            </w:r>
            <w:proofErr w:type="gramEnd"/>
            <w:r>
              <w:rPr>
                <w:sz w:val="16"/>
                <w:szCs w:val="16"/>
              </w:rPr>
              <w:t>)</w:t>
            </w:r>
          </w:p>
        </w:tc>
        <w:tc>
          <w:tcPr>
            <w:tcW w:w="960" w:type="dxa"/>
            <w:tcBorders>
              <w:top w:val="single" w:sz="8" w:space="0" w:color="auto"/>
              <w:left w:val="single" w:sz="8" w:space="0" w:color="auto"/>
              <w:bottom w:val="single" w:sz="8" w:space="0" w:color="auto"/>
              <w:right w:val="single" w:sz="8" w:space="0" w:color="auto"/>
            </w:tcBorders>
          </w:tcPr>
          <w:p w:rsidR="003B1FB5" w:rsidRDefault="003B1FB5" w:rsidP="00FF5B90">
            <w:pPr>
              <w:pStyle w:val="ConsPlusNonformat"/>
              <w:jc w:val="both"/>
              <w:rPr>
                <w:sz w:val="16"/>
                <w:szCs w:val="16"/>
              </w:rPr>
            </w:pPr>
            <w:r>
              <w:rPr>
                <w:sz w:val="16"/>
                <w:szCs w:val="16"/>
              </w:rPr>
              <w:t xml:space="preserve">Номер   </w:t>
            </w:r>
          </w:p>
          <w:p w:rsidR="003B1FB5" w:rsidRDefault="003B1FB5" w:rsidP="00FF5B90">
            <w:pPr>
              <w:pStyle w:val="ConsPlusNonformat"/>
              <w:jc w:val="both"/>
              <w:rPr>
                <w:sz w:val="16"/>
                <w:szCs w:val="16"/>
              </w:rPr>
            </w:pPr>
            <w:proofErr w:type="gramStart"/>
            <w:r>
              <w:rPr>
                <w:sz w:val="16"/>
                <w:szCs w:val="16"/>
              </w:rPr>
              <w:t>нового</w:t>
            </w:r>
            <w:proofErr w:type="gramEnd"/>
            <w:r>
              <w:rPr>
                <w:sz w:val="16"/>
                <w:szCs w:val="16"/>
              </w:rPr>
              <w:t xml:space="preserve">  </w:t>
            </w:r>
          </w:p>
          <w:p w:rsidR="003B1FB5" w:rsidRDefault="003B1FB5" w:rsidP="00FF5B90">
            <w:pPr>
              <w:pStyle w:val="ConsPlusNonformat"/>
              <w:jc w:val="both"/>
              <w:rPr>
                <w:sz w:val="16"/>
                <w:szCs w:val="16"/>
              </w:rPr>
            </w:pPr>
            <w:proofErr w:type="spellStart"/>
            <w:proofErr w:type="gramStart"/>
            <w:r>
              <w:rPr>
                <w:sz w:val="16"/>
                <w:szCs w:val="16"/>
              </w:rPr>
              <w:t>удосто</w:t>
            </w:r>
            <w:proofErr w:type="spellEnd"/>
            <w:proofErr w:type="gramEnd"/>
            <w:r>
              <w:rPr>
                <w:sz w:val="16"/>
                <w:szCs w:val="16"/>
              </w:rPr>
              <w:t xml:space="preserve">- </w:t>
            </w:r>
          </w:p>
          <w:p w:rsidR="003B1FB5" w:rsidRDefault="003B1FB5" w:rsidP="00FF5B90">
            <w:pPr>
              <w:pStyle w:val="ConsPlusNonformat"/>
              <w:jc w:val="both"/>
              <w:rPr>
                <w:sz w:val="16"/>
                <w:szCs w:val="16"/>
              </w:rPr>
            </w:pPr>
            <w:proofErr w:type="spellStart"/>
            <w:proofErr w:type="gramStart"/>
            <w:r>
              <w:rPr>
                <w:sz w:val="16"/>
                <w:szCs w:val="16"/>
              </w:rPr>
              <w:t>верения</w:t>
            </w:r>
            <w:proofErr w:type="spellEnd"/>
            <w:proofErr w:type="gramEnd"/>
            <w:r>
              <w:rPr>
                <w:sz w:val="16"/>
                <w:szCs w:val="16"/>
              </w:rPr>
              <w:t>,</w:t>
            </w:r>
          </w:p>
          <w:p w:rsidR="003B1FB5" w:rsidRDefault="003B1FB5" w:rsidP="00FF5B90">
            <w:pPr>
              <w:pStyle w:val="ConsPlusNonformat"/>
              <w:jc w:val="both"/>
              <w:rPr>
                <w:sz w:val="16"/>
                <w:szCs w:val="16"/>
              </w:rPr>
            </w:pPr>
            <w:proofErr w:type="gramStart"/>
            <w:r>
              <w:rPr>
                <w:sz w:val="16"/>
                <w:szCs w:val="16"/>
              </w:rPr>
              <w:t>дата</w:t>
            </w:r>
            <w:proofErr w:type="gramEnd"/>
            <w:r>
              <w:rPr>
                <w:sz w:val="16"/>
                <w:szCs w:val="16"/>
              </w:rPr>
              <w:t xml:space="preserve"> вы-</w:t>
            </w:r>
          </w:p>
          <w:p w:rsidR="003B1FB5" w:rsidRDefault="003B1FB5" w:rsidP="00FF5B90">
            <w:pPr>
              <w:pStyle w:val="ConsPlusNonformat"/>
              <w:jc w:val="both"/>
              <w:rPr>
                <w:sz w:val="16"/>
                <w:szCs w:val="16"/>
              </w:rPr>
            </w:pPr>
            <w:proofErr w:type="gramStart"/>
            <w:r>
              <w:rPr>
                <w:sz w:val="16"/>
                <w:szCs w:val="16"/>
              </w:rPr>
              <w:t>дачи</w:t>
            </w:r>
            <w:proofErr w:type="gramEnd"/>
            <w:r>
              <w:rPr>
                <w:sz w:val="16"/>
                <w:szCs w:val="16"/>
              </w:rPr>
              <w:t xml:space="preserve">    </w:t>
            </w:r>
          </w:p>
          <w:p w:rsidR="003B1FB5" w:rsidRDefault="00EE6442" w:rsidP="00FF5B90">
            <w:pPr>
              <w:pStyle w:val="ConsPlusNonformat"/>
              <w:jc w:val="both"/>
              <w:rPr>
                <w:sz w:val="16"/>
                <w:szCs w:val="16"/>
              </w:rPr>
            </w:pPr>
            <w:hyperlink w:anchor="Par263" w:history="1">
              <w:r w:rsidR="003B1FB5">
                <w:rPr>
                  <w:color w:val="0000FF"/>
                  <w:sz w:val="16"/>
                  <w:szCs w:val="16"/>
                </w:rPr>
                <w:t>&lt;**&gt;</w:t>
              </w:r>
            </w:hyperlink>
          </w:p>
        </w:tc>
        <w:tc>
          <w:tcPr>
            <w:tcW w:w="864" w:type="dxa"/>
            <w:tcBorders>
              <w:top w:val="single" w:sz="8" w:space="0" w:color="auto"/>
              <w:left w:val="single" w:sz="8" w:space="0" w:color="auto"/>
              <w:bottom w:val="single" w:sz="8" w:space="0" w:color="auto"/>
              <w:right w:val="single" w:sz="8" w:space="0" w:color="auto"/>
            </w:tcBorders>
          </w:tcPr>
          <w:p w:rsidR="003B1FB5" w:rsidRDefault="003B1FB5" w:rsidP="00FF5B90">
            <w:pPr>
              <w:pStyle w:val="ConsPlusNonformat"/>
              <w:jc w:val="both"/>
              <w:rPr>
                <w:sz w:val="16"/>
                <w:szCs w:val="16"/>
              </w:rPr>
            </w:pPr>
            <w:r>
              <w:rPr>
                <w:sz w:val="16"/>
                <w:szCs w:val="16"/>
              </w:rPr>
              <w:t xml:space="preserve">Личная </w:t>
            </w:r>
          </w:p>
          <w:p w:rsidR="003B1FB5" w:rsidRDefault="003B1FB5" w:rsidP="00FF5B90">
            <w:pPr>
              <w:pStyle w:val="ConsPlusNonformat"/>
              <w:jc w:val="both"/>
              <w:rPr>
                <w:sz w:val="16"/>
                <w:szCs w:val="16"/>
              </w:rPr>
            </w:pPr>
            <w:proofErr w:type="gramStart"/>
            <w:r>
              <w:rPr>
                <w:sz w:val="16"/>
                <w:szCs w:val="16"/>
              </w:rPr>
              <w:t>подпись</w:t>
            </w:r>
            <w:proofErr w:type="gramEnd"/>
          </w:p>
          <w:p w:rsidR="003B1FB5" w:rsidRDefault="003B1FB5" w:rsidP="00FF5B90">
            <w:pPr>
              <w:pStyle w:val="ConsPlusNonformat"/>
              <w:jc w:val="both"/>
              <w:rPr>
                <w:sz w:val="16"/>
                <w:szCs w:val="16"/>
              </w:rPr>
            </w:pPr>
            <w:proofErr w:type="spellStart"/>
            <w:proofErr w:type="gramStart"/>
            <w:r>
              <w:rPr>
                <w:sz w:val="16"/>
                <w:szCs w:val="16"/>
              </w:rPr>
              <w:t>гражда</w:t>
            </w:r>
            <w:proofErr w:type="spellEnd"/>
            <w:proofErr w:type="gramEnd"/>
            <w:r>
              <w:rPr>
                <w:sz w:val="16"/>
                <w:szCs w:val="16"/>
              </w:rPr>
              <w:t>-</w:t>
            </w:r>
          </w:p>
          <w:p w:rsidR="003B1FB5" w:rsidRDefault="003B1FB5" w:rsidP="00FF5B90">
            <w:pPr>
              <w:pStyle w:val="ConsPlusNonformat"/>
              <w:jc w:val="both"/>
              <w:rPr>
                <w:sz w:val="16"/>
                <w:szCs w:val="16"/>
              </w:rPr>
            </w:pPr>
            <w:proofErr w:type="spellStart"/>
            <w:proofErr w:type="gramStart"/>
            <w:r>
              <w:rPr>
                <w:sz w:val="16"/>
                <w:szCs w:val="16"/>
              </w:rPr>
              <w:t>нина</w:t>
            </w:r>
            <w:proofErr w:type="spellEnd"/>
            <w:proofErr w:type="gramEnd"/>
            <w:r>
              <w:rPr>
                <w:sz w:val="16"/>
                <w:szCs w:val="16"/>
              </w:rPr>
              <w:t xml:space="preserve"> и </w:t>
            </w:r>
          </w:p>
          <w:p w:rsidR="003B1FB5" w:rsidRDefault="003B1FB5" w:rsidP="00FF5B90">
            <w:pPr>
              <w:pStyle w:val="ConsPlusNonformat"/>
              <w:jc w:val="both"/>
              <w:rPr>
                <w:sz w:val="16"/>
                <w:szCs w:val="16"/>
              </w:rPr>
            </w:pPr>
            <w:proofErr w:type="gramStart"/>
            <w:r>
              <w:rPr>
                <w:sz w:val="16"/>
                <w:szCs w:val="16"/>
              </w:rPr>
              <w:t>дата</w:t>
            </w:r>
            <w:proofErr w:type="gramEnd"/>
            <w:r>
              <w:rPr>
                <w:sz w:val="16"/>
                <w:szCs w:val="16"/>
              </w:rPr>
              <w:t xml:space="preserve">   </w:t>
            </w:r>
          </w:p>
          <w:p w:rsidR="003B1FB5" w:rsidRDefault="003B1FB5" w:rsidP="00FF5B90">
            <w:pPr>
              <w:pStyle w:val="ConsPlusNonformat"/>
              <w:jc w:val="both"/>
              <w:rPr>
                <w:sz w:val="16"/>
                <w:szCs w:val="16"/>
              </w:rPr>
            </w:pPr>
            <w:proofErr w:type="spellStart"/>
            <w:proofErr w:type="gramStart"/>
            <w:r>
              <w:rPr>
                <w:sz w:val="16"/>
                <w:szCs w:val="16"/>
              </w:rPr>
              <w:t>получе</w:t>
            </w:r>
            <w:proofErr w:type="spellEnd"/>
            <w:proofErr w:type="gramEnd"/>
            <w:r>
              <w:rPr>
                <w:sz w:val="16"/>
                <w:szCs w:val="16"/>
              </w:rPr>
              <w:t>-</w:t>
            </w:r>
          </w:p>
          <w:p w:rsidR="003B1FB5" w:rsidRDefault="003B1FB5" w:rsidP="00FF5B90">
            <w:pPr>
              <w:pStyle w:val="ConsPlusNonformat"/>
              <w:jc w:val="both"/>
              <w:rPr>
                <w:sz w:val="16"/>
                <w:szCs w:val="16"/>
              </w:rPr>
            </w:pPr>
            <w:proofErr w:type="spellStart"/>
            <w:proofErr w:type="gramStart"/>
            <w:r>
              <w:rPr>
                <w:sz w:val="16"/>
                <w:szCs w:val="16"/>
              </w:rPr>
              <w:t>ния</w:t>
            </w:r>
            <w:proofErr w:type="spellEnd"/>
            <w:proofErr w:type="gramEnd"/>
            <w:r>
              <w:rPr>
                <w:sz w:val="16"/>
                <w:szCs w:val="16"/>
              </w:rPr>
              <w:t xml:space="preserve">    </w:t>
            </w:r>
          </w:p>
          <w:p w:rsidR="003B1FB5" w:rsidRDefault="003B1FB5" w:rsidP="00FF5B90">
            <w:pPr>
              <w:pStyle w:val="ConsPlusNonformat"/>
              <w:jc w:val="both"/>
              <w:rPr>
                <w:sz w:val="16"/>
                <w:szCs w:val="16"/>
              </w:rPr>
            </w:pPr>
            <w:proofErr w:type="spellStart"/>
            <w:proofErr w:type="gramStart"/>
            <w:r>
              <w:rPr>
                <w:sz w:val="16"/>
                <w:szCs w:val="16"/>
              </w:rPr>
              <w:t>удосто</w:t>
            </w:r>
            <w:proofErr w:type="spellEnd"/>
            <w:proofErr w:type="gramEnd"/>
            <w:r>
              <w:rPr>
                <w:sz w:val="16"/>
                <w:szCs w:val="16"/>
              </w:rPr>
              <w:t>-</w:t>
            </w:r>
          </w:p>
          <w:p w:rsidR="003B1FB5" w:rsidRDefault="003B1FB5" w:rsidP="00FF5B90">
            <w:pPr>
              <w:pStyle w:val="ConsPlusNonformat"/>
              <w:jc w:val="both"/>
              <w:rPr>
                <w:sz w:val="16"/>
                <w:szCs w:val="16"/>
              </w:rPr>
            </w:pPr>
            <w:proofErr w:type="spellStart"/>
            <w:proofErr w:type="gramStart"/>
            <w:r>
              <w:rPr>
                <w:sz w:val="16"/>
                <w:szCs w:val="16"/>
              </w:rPr>
              <w:t>верения</w:t>
            </w:r>
            <w:proofErr w:type="spellEnd"/>
            <w:proofErr w:type="gramEnd"/>
          </w:p>
        </w:tc>
      </w:tr>
      <w:tr w:rsidR="003B1FB5" w:rsidTr="00FF5B90">
        <w:trPr>
          <w:trHeight w:val="160"/>
        </w:trPr>
        <w:tc>
          <w:tcPr>
            <w:tcW w:w="480" w:type="dxa"/>
            <w:tcBorders>
              <w:left w:val="single" w:sz="8" w:space="0" w:color="auto"/>
              <w:bottom w:val="single" w:sz="8" w:space="0" w:color="auto"/>
              <w:right w:val="single" w:sz="8" w:space="0" w:color="auto"/>
            </w:tcBorders>
          </w:tcPr>
          <w:p w:rsidR="003B1FB5" w:rsidRDefault="003B1FB5" w:rsidP="00FF5B90">
            <w:pPr>
              <w:pStyle w:val="ConsPlusNonformat"/>
              <w:jc w:val="both"/>
              <w:rPr>
                <w:sz w:val="16"/>
                <w:szCs w:val="16"/>
              </w:rPr>
            </w:pPr>
            <w:r>
              <w:rPr>
                <w:sz w:val="16"/>
                <w:szCs w:val="16"/>
              </w:rPr>
              <w:t xml:space="preserve"> 1 </w:t>
            </w:r>
          </w:p>
        </w:tc>
        <w:tc>
          <w:tcPr>
            <w:tcW w:w="1152" w:type="dxa"/>
            <w:tcBorders>
              <w:left w:val="single" w:sz="8" w:space="0" w:color="auto"/>
              <w:bottom w:val="single" w:sz="8" w:space="0" w:color="auto"/>
              <w:right w:val="single" w:sz="8" w:space="0" w:color="auto"/>
            </w:tcBorders>
          </w:tcPr>
          <w:p w:rsidR="003B1FB5" w:rsidRDefault="003B1FB5" w:rsidP="00FF5B90">
            <w:pPr>
              <w:pStyle w:val="ConsPlusNonformat"/>
              <w:jc w:val="both"/>
              <w:rPr>
                <w:sz w:val="16"/>
                <w:szCs w:val="16"/>
              </w:rPr>
            </w:pPr>
            <w:r>
              <w:rPr>
                <w:sz w:val="16"/>
                <w:szCs w:val="16"/>
              </w:rPr>
              <w:t xml:space="preserve">    2     </w:t>
            </w:r>
          </w:p>
        </w:tc>
        <w:tc>
          <w:tcPr>
            <w:tcW w:w="1920" w:type="dxa"/>
            <w:tcBorders>
              <w:left w:val="single" w:sz="8" w:space="0" w:color="auto"/>
              <w:bottom w:val="single" w:sz="8" w:space="0" w:color="auto"/>
              <w:right w:val="single" w:sz="8" w:space="0" w:color="auto"/>
            </w:tcBorders>
          </w:tcPr>
          <w:p w:rsidR="003B1FB5" w:rsidRDefault="003B1FB5" w:rsidP="00FF5B90">
            <w:pPr>
              <w:pStyle w:val="ConsPlusNonformat"/>
              <w:jc w:val="both"/>
              <w:rPr>
                <w:sz w:val="16"/>
                <w:szCs w:val="16"/>
              </w:rPr>
            </w:pPr>
            <w:r>
              <w:rPr>
                <w:sz w:val="16"/>
                <w:szCs w:val="16"/>
              </w:rPr>
              <w:t xml:space="preserve">         3        </w:t>
            </w:r>
          </w:p>
        </w:tc>
        <w:tc>
          <w:tcPr>
            <w:tcW w:w="1152" w:type="dxa"/>
            <w:tcBorders>
              <w:left w:val="single" w:sz="8" w:space="0" w:color="auto"/>
              <w:bottom w:val="single" w:sz="8" w:space="0" w:color="auto"/>
              <w:right w:val="single" w:sz="8" w:space="0" w:color="auto"/>
            </w:tcBorders>
          </w:tcPr>
          <w:p w:rsidR="003B1FB5" w:rsidRDefault="003B1FB5" w:rsidP="00FF5B90">
            <w:pPr>
              <w:pStyle w:val="ConsPlusNonformat"/>
              <w:jc w:val="both"/>
              <w:rPr>
                <w:sz w:val="16"/>
                <w:szCs w:val="16"/>
              </w:rPr>
            </w:pPr>
            <w:r>
              <w:rPr>
                <w:sz w:val="16"/>
                <w:szCs w:val="16"/>
              </w:rPr>
              <w:t xml:space="preserve">    4     </w:t>
            </w:r>
          </w:p>
        </w:tc>
        <w:tc>
          <w:tcPr>
            <w:tcW w:w="864" w:type="dxa"/>
            <w:tcBorders>
              <w:left w:val="single" w:sz="8" w:space="0" w:color="auto"/>
              <w:bottom w:val="single" w:sz="8" w:space="0" w:color="auto"/>
              <w:right w:val="single" w:sz="8" w:space="0" w:color="auto"/>
            </w:tcBorders>
          </w:tcPr>
          <w:p w:rsidR="003B1FB5" w:rsidRDefault="003B1FB5" w:rsidP="00FF5B90">
            <w:pPr>
              <w:pStyle w:val="ConsPlusNonformat"/>
              <w:jc w:val="both"/>
              <w:rPr>
                <w:sz w:val="16"/>
                <w:szCs w:val="16"/>
              </w:rPr>
            </w:pPr>
            <w:r>
              <w:rPr>
                <w:sz w:val="16"/>
                <w:szCs w:val="16"/>
              </w:rPr>
              <w:t xml:space="preserve">   5   </w:t>
            </w:r>
          </w:p>
        </w:tc>
        <w:tc>
          <w:tcPr>
            <w:tcW w:w="1440" w:type="dxa"/>
            <w:tcBorders>
              <w:left w:val="single" w:sz="8" w:space="0" w:color="auto"/>
              <w:bottom w:val="single" w:sz="8" w:space="0" w:color="auto"/>
              <w:right w:val="single" w:sz="8" w:space="0" w:color="auto"/>
            </w:tcBorders>
          </w:tcPr>
          <w:p w:rsidR="003B1FB5" w:rsidRDefault="003B1FB5" w:rsidP="00FF5B90">
            <w:pPr>
              <w:pStyle w:val="ConsPlusNonformat"/>
              <w:jc w:val="both"/>
              <w:rPr>
                <w:sz w:val="16"/>
                <w:szCs w:val="16"/>
              </w:rPr>
            </w:pPr>
            <w:r>
              <w:rPr>
                <w:sz w:val="16"/>
                <w:szCs w:val="16"/>
              </w:rPr>
              <w:t xml:space="preserve">      6      </w:t>
            </w:r>
          </w:p>
        </w:tc>
        <w:tc>
          <w:tcPr>
            <w:tcW w:w="864" w:type="dxa"/>
            <w:tcBorders>
              <w:left w:val="single" w:sz="8" w:space="0" w:color="auto"/>
              <w:bottom w:val="single" w:sz="8" w:space="0" w:color="auto"/>
              <w:right w:val="single" w:sz="8" w:space="0" w:color="auto"/>
            </w:tcBorders>
          </w:tcPr>
          <w:p w:rsidR="003B1FB5" w:rsidRDefault="003B1FB5" w:rsidP="00FF5B90">
            <w:pPr>
              <w:pStyle w:val="ConsPlusNonformat"/>
              <w:jc w:val="both"/>
              <w:rPr>
                <w:sz w:val="16"/>
                <w:szCs w:val="16"/>
              </w:rPr>
            </w:pPr>
            <w:r>
              <w:rPr>
                <w:sz w:val="16"/>
                <w:szCs w:val="16"/>
              </w:rPr>
              <w:t xml:space="preserve">   7   </w:t>
            </w:r>
          </w:p>
        </w:tc>
        <w:tc>
          <w:tcPr>
            <w:tcW w:w="960" w:type="dxa"/>
            <w:tcBorders>
              <w:left w:val="single" w:sz="8" w:space="0" w:color="auto"/>
              <w:bottom w:val="single" w:sz="8" w:space="0" w:color="auto"/>
              <w:right w:val="single" w:sz="8" w:space="0" w:color="auto"/>
            </w:tcBorders>
          </w:tcPr>
          <w:p w:rsidR="003B1FB5" w:rsidRDefault="003B1FB5" w:rsidP="00FF5B90">
            <w:pPr>
              <w:pStyle w:val="ConsPlusNonformat"/>
              <w:jc w:val="both"/>
              <w:rPr>
                <w:sz w:val="16"/>
                <w:szCs w:val="16"/>
              </w:rPr>
            </w:pPr>
            <w:r>
              <w:rPr>
                <w:sz w:val="16"/>
                <w:szCs w:val="16"/>
              </w:rPr>
              <w:t xml:space="preserve">   8    </w:t>
            </w:r>
          </w:p>
        </w:tc>
        <w:tc>
          <w:tcPr>
            <w:tcW w:w="864" w:type="dxa"/>
            <w:tcBorders>
              <w:left w:val="single" w:sz="8" w:space="0" w:color="auto"/>
              <w:bottom w:val="single" w:sz="8" w:space="0" w:color="auto"/>
              <w:right w:val="single" w:sz="8" w:space="0" w:color="auto"/>
            </w:tcBorders>
          </w:tcPr>
          <w:p w:rsidR="003B1FB5" w:rsidRDefault="003B1FB5" w:rsidP="00FF5B90">
            <w:pPr>
              <w:pStyle w:val="ConsPlusNonformat"/>
              <w:jc w:val="both"/>
              <w:rPr>
                <w:sz w:val="16"/>
                <w:szCs w:val="16"/>
              </w:rPr>
            </w:pPr>
            <w:r>
              <w:rPr>
                <w:sz w:val="16"/>
                <w:szCs w:val="16"/>
              </w:rPr>
              <w:t xml:space="preserve">   9   </w:t>
            </w:r>
          </w:p>
        </w:tc>
      </w:tr>
    </w:tbl>
    <w:p w:rsidR="003B1FB5" w:rsidRDefault="003B1FB5" w:rsidP="003B1FB5">
      <w:pPr>
        <w:pStyle w:val="ConsPlusNormal"/>
        <w:jc w:val="both"/>
      </w:pPr>
    </w:p>
    <w:p w:rsidR="003B1FB5" w:rsidRDefault="003B1FB5" w:rsidP="003B1FB5">
      <w:pPr>
        <w:pStyle w:val="ConsPlusNormal"/>
        <w:ind w:firstLine="540"/>
        <w:jc w:val="both"/>
      </w:pPr>
      <w:r>
        <w:t>--------------------------------</w:t>
      </w:r>
    </w:p>
    <w:p w:rsidR="003B1FB5" w:rsidRDefault="003B1FB5" w:rsidP="003B1FB5">
      <w:pPr>
        <w:pStyle w:val="ConsPlusNormal"/>
        <w:ind w:firstLine="540"/>
        <w:jc w:val="both"/>
      </w:pPr>
      <w:bookmarkStart w:id="190" w:name="Par262"/>
      <w:bookmarkEnd w:id="190"/>
      <w:r>
        <w:t>&lt;*&gt; При изменении фамилии в скобках указывается имевшиеся фамилия, имя, отчество в периоды радиационного воздействия.</w:t>
      </w:r>
    </w:p>
    <w:p w:rsidR="003B1FB5" w:rsidRDefault="003B1FB5" w:rsidP="003B1FB5">
      <w:pPr>
        <w:pStyle w:val="ConsPlusNormal"/>
        <w:ind w:firstLine="540"/>
        <w:jc w:val="both"/>
      </w:pPr>
      <w:bookmarkStart w:id="191" w:name="Par263"/>
      <w:bookmarkEnd w:id="191"/>
      <w:r>
        <w:t>&lt;**&gt; В случае выдачи дубликата удостоверения в графе 8 дополнительно записывается "дубликат".</w:t>
      </w:r>
    </w:p>
    <w:p w:rsidR="003B1FB5" w:rsidRDefault="003B1FB5" w:rsidP="003B1FB5">
      <w:pPr>
        <w:pStyle w:val="ConsPlusNormal"/>
        <w:ind w:firstLine="540"/>
        <w:jc w:val="both"/>
      </w:pPr>
    </w:p>
    <w:p w:rsidR="003B1FB5" w:rsidRDefault="003B1FB5" w:rsidP="003B1FB5">
      <w:pPr>
        <w:pStyle w:val="ConsPlusNormal"/>
        <w:ind w:firstLine="540"/>
        <w:jc w:val="both"/>
      </w:pPr>
    </w:p>
    <w:p w:rsidR="003B1FB5" w:rsidRDefault="003B1FB5" w:rsidP="003B1FB5">
      <w:pPr>
        <w:pStyle w:val="ConsPlusNormal"/>
        <w:ind w:firstLine="540"/>
        <w:jc w:val="both"/>
      </w:pPr>
    </w:p>
    <w:p w:rsidR="003B1FB5" w:rsidRDefault="003B1FB5" w:rsidP="003B1FB5">
      <w:pPr>
        <w:pStyle w:val="ConsPlusNormal"/>
        <w:ind w:firstLine="540"/>
        <w:jc w:val="both"/>
      </w:pPr>
    </w:p>
    <w:p w:rsidR="003B1FB5" w:rsidRDefault="003B1FB5" w:rsidP="003B1FB5">
      <w:pPr>
        <w:pStyle w:val="ConsPlusNormal"/>
        <w:ind w:firstLine="540"/>
        <w:jc w:val="both"/>
      </w:pPr>
    </w:p>
    <w:p w:rsidR="008D7C5C" w:rsidRDefault="008D7C5C">
      <w:pPr>
        <w:rPr>
          <w:rFonts w:asciiTheme="majorHAnsi" w:hAnsiTheme="majorHAnsi" w:cs="Calibri"/>
          <w:sz w:val="24"/>
          <w:szCs w:val="24"/>
        </w:rPr>
      </w:pPr>
      <w:r>
        <w:rPr>
          <w:rFonts w:asciiTheme="majorHAnsi" w:hAnsiTheme="majorHAnsi" w:cs="Calibri"/>
          <w:sz w:val="24"/>
          <w:szCs w:val="24"/>
        </w:rPr>
        <w:br w:type="page"/>
      </w:r>
    </w:p>
    <w:p w:rsidR="003B1FB5" w:rsidRPr="003B1FB5" w:rsidRDefault="003B1FB5" w:rsidP="003B1FB5">
      <w:pPr>
        <w:autoSpaceDE w:val="0"/>
        <w:autoSpaceDN w:val="0"/>
        <w:adjustRightInd w:val="0"/>
        <w:spacing w:after="0" w:line="240" w:lineRule="auto"/>
        <w:ind w:firstLine="540"/>
        <w:jc w:val="right"/>
        <w:rPr>
          <w:rFonts w:asciiTheme="majorHAnsi" w:hAnsiTheme="majorHAnsi" w:cs="Calibri"/>
          <w:sz w:val="24"/>
          <w:szCs w:val="24"/>
        </w:rPr>
      </w:pPr>
      <w:r w:rsidRPr="003B1FB5">
        <w:rPr>
          <w:rFonts w:asciiTheme="majorHAnsi" w:hAnsiTheme="majorHAnsi" w:cs="Calibri"/>
          <w:sz w:val="24"/>
          <w:szCs w:val="24"/>
        </w:rPr>
        <w:lastRenderedPageBreak/>
        <w:t xml:space="preserve">Приложение № </w:t>
      </w:r>
      <w:hyperlink r:id="rId331" w:history="1">
        <w:r w:rsidRPr="003B1FB5">
          <w:rPr>
            <w:rFonts w:asciiTheme="majorHAnsi" w:hAnsiTheme="majorHAnsi" w:cs="Calibri"/>
            <w:sz w:val="24"/>
            <w:szCs w:val="24"/>
          </w:rPr>
          <w:t>4</w:t>
        </w:r>
      </w:hyperlink>
    </w:p>
    <w:p w:rsidR="003B1FB5" w:rsidRPr="003B1FB5" w:rsidRDefault="003B1FB5" w:rsidP="003B1FB5">
      <w:pPr>
        <w:autoSpaceDE w:val="0"/>
        <w:autoSpaceDN w:val="0"/>
        <w:adjustRightInd w:val="0"/>
        <w:spacing w:after="0" w:line="240" w:lineRule="auto"/>
        <w:ind w:firstLine="540"/>
        <w:jc w:val="right"/>
        <w:rPr>
          <w:rFonts w:asciiTheme="majorHAnsi" w:hAnsiTheme="majorHAnsi" w:cs="Calibri"/>
          <w:sz w:val="24"/>
          <w:szCs w:val="24"/>
        </w:rPr>
      </w:pPr>
      <w:proofErr w:type="gramStart"/>
      <w:r w:rsidRPr="003B1FB5">
        <w:rPr>
          <w:rFonts w:asciiTheme="majorHAnsi" w:hAnsiTheme="majorHAnsi" w:cs="Calibri"/>
          <w:sz w:val="24"/>
          <w:szCs w:val="24"/>
        </w:rPr>
        <w:t>к</w:t>
      </w:r>
      <w:proofErr w:type="gramEnd"/>
      <w:r w:rsidRPr="003B1FB5">
        <w:rPr>
          <w:rFonts w:asciiTheme="majorHAnsi" w:hAnsiTheme="majorHAnsi" w:cs="Calibri"/>
          <w:sz w:val="24"/>
          <w:szCs w:val="24"/>
        </w:rPr>
        <w:t xml:space="preserve"> Порядку выдачи удостоверений</w:t>
      </w:r>
    </w:p>
    <w:p w:rsidR="003B1FB5" w:rsidRPr="003B1FB5" w:rsidRDefault="003B1FB5" w:rsidP="003B1FB5">
      <w:pPr>
        <w:autoSpaceDE w:val="0"/>
        <w:autoSpaceDN w:val="0"/>
        <w:adjustRightInd w:val="0"/>
        <w:spacing w:after="0" w:line="240" w:lineRule="auto"/>
        <w:ind w:firstLine="540"/>
        <w:jc w:val="right"/>
        <w:rPr>
          <w:rFonts w:asciiTheme="majorHAnsi" w:hAnsiTheme="majorHAnsi" w:cs="Calibri"/>
          <w:sz w:val="24"/>
          <w:szCs w:val="24"/>
        </w:rPr>
      </w:pPr>
      <w:proofErr w:type="gramStart"/>
      <w:r w:rsidRPr="003B1FB5">
        <w:rPr>
          <w:rFonts w:asciiTheme="majorHAnsi" w:hAnsiTheme="majorHAnsi" w:cs="Calibri"/>
          <w:sz w:val="24"/>
          <w:szCs w:val="24"/>
        </w:rPr>
        <w:t>единого</w:t>
      </w:r>
      <w:proofErr w:type="gramEnd"/>
      <w:r w:rsidRPr="003B1FB5">
        <w:rPr>
          <w:rFonts w:asciiTheme="majorHAnsi" w:hAnsiTheme="majorHAnsi" w:cs="Calibri"/>
          <w:sz w:val="24"/>
          <w:szCs w:val="24"/>
        </w:rPr>
        <w:t xml:space="preserve"> образца гражданам,</w:t>
      </w:r>
    </w:p>
    <w:p w:rsidR="003B1FB5" w:rsidRPr="003B1FB5" w:rsidRDefault="003B1FB5" w:rsidP="003B1FB5">
      <w:pPr>
        <w:autoSpaceDE w:val="0"/>
        <w:autoSpaceDN w:val="0"/>
        <w:adjustRightInd w:val="0"/>
        <w:spacing w:after="0" w:line="240" w:lineRule="auto"/>
        <w:ind w:firstLine="540"/>
        <w:jc w:val="right"/>
        <w:rPr>
          <w:rFonts w:asciiTheme="majorHAnsi" w:hAnsiTheme="majorHAnsi" w:cs="Calibri"/>
          <w:sz w:val="24"/>
          <w:szCs w:val="24"/>
        </w:rPr>
      </w:pPr>
      <w:proofErr w:type="gramStart"/>
      <w:r w:rsidRPr="003B1FB5">
        <w:rPr>
          <w:rFonts w:asciiTheme="majorHAnsi" w:hAnsiTheme="majorHAnsi" w:cs="Calibri"/>
          <w:sz w:val="24"/>
          <w:szCs w:val="24"/>
        </w:rPr>
        <w:t>подвергшимся</w:t>
      </w:r>
      <w:proofErr w:type="gramEnd"/>
      <w:r w:rsidRPr="003B1FB5">
        <w:rPr>
          <w:rFonts w:asciiTheme="majorHAnsi" w:hAnsiTheme="majorHAnsi" w:cs="Calibri"/>
          <w:sz w:val="24"/>
          <w:szCs w:val="24"/>
        </w:rPr>
        <w:t xml:space="preserve"> радиационному</w:t>
      </w:r>
    </w:p>
    <w:p w:rsidR="003B1FB5" w:rsidRPr="003B1FB5" w:rsidRDefault="003B1FB5" w:rsidP="003B1FB5">
      <w:pPr>
        <w:autoSpaceDE w:val="0"/>
        <w:autoSpaceDN w:val="0"/>
        <w:adjustRightInd w:val="0"/>
        <w:spacing w:after="0" w:line="240" w:lineRule="auto"/>
        <w:ind w:firstLine="540"/>
        <w:jc w:val="right"/>
        <w:rPr>
          <w:rFonts w:asciiTheme="majorHAnsi" w:hAnsiTheme="majorHAnsi" w:cs="Calibri"/>
          <w:sz w:val="24"/>
          <w:szCs w:val="24"/>
        </w:rPr>
      </w:pPr>
      <w:proofErr w:type="gramStart"/>
      <w:r w:rsidRPr="003B1FB5">
        <w:rPr>
          <w:rFonts w:asciiTheme="majorHAnsi" w:hAnsiTheme="majorHAnsi" w:cs="Calibri"/>
          <w:sz w:val="24"/>
          <w:szCs w:val="24"/>
        </w:rPr>
        <w:t>воздействию</w:t>
      </w:r>
      <w:proofErr w:type="gramEnd"/>
      <w:r w:rsidRPr="003B1FB5">
        <w:rPr>
          <w:rFonts w:asciiTheme="majorHAnsi" w:hAnsiTheme="majorHAnsi" w:cs="Calibri"/>
          <w:sz w:val="24"/>
          <w:szCs w:val="24"/>
        </w:rPr>
        <w:t xml:space="preserve"> вследствие</w:t>
      </w:r>
    </w:p>
    <w:p w:rsidR="003B1FB5" w:rsidRPr="003B1FB5" w:rsidRDefault="003B1FB5" w:rsidP="003B1FB5">
      <w:pPr>
        <w:autoSpaceDE w:val="0"/>
        <w:autoSpaceDN w:val="0"/>
        <w:adjustRightInd w:val="0"/>
        <w:spacing w:after="0" w:line="240" w:lineRule="auto"/>
        <w:ind w:firstLine="540"/>
        <w:jc w:val="right"/>
        <w:rPr>
          <w:rFonts w:asciiTheme="majorHAnsi" w:hAnsiTheme="majorHAnsi" w:cs="Calibri"/>
          <w:sz w:val="24"/>
          <w:szCs w:val="24"/>
        </w:rPr>
      </w:pPr>
      <w:proofErr w:type="gramStart"/>
      <w:r w:rsidRPr="003B1FB5">
        <w:rPr>
          <w:rFonts w:asciiTheme="majorHAnsi" w:hAnsiTheme="majorHAnsi" w:cs="Calibri"/>
          <w:sz w:val="24"/>
          <w:szCs w:val="24"/>
        </w:rPr>
        <w:t>ядерных</w:t>
      </w:r>
      <w:proofErr w:type="gramEnd"/>
      <w:r w:rsidRPr="003B1FB5">
        <w:rPr>
          <w:rFonts w:asciiTheme="majorHAnsi" w:hAnsiTheme="majorHAnsi" w:cs="Calibri"/>
          <w:sz w:val="24"/>
          <w:szCs w:val="24"/>
        </w:rPr>
        <w:t xml:space="preserve"> испытаний</w:t>
      </w:r>
    </w:p>
    <w:p w:rsidR="003B1FB5" w:rsidRPr="003B1FB5" w:rsidRDefault="003B1FB5" w:rsidP="003B1FB5">
      <w:pPr>
        <w:autoSpaceDE w:val="0"/>
        <w:autoSpaceDN w:val="0"/>
        <w:adjustRightInd w:val="0"/>
        <w:spacing w:after="0" w:line="240" w:lineRule="auto"/>
        <w:ind w:firstLine="540"/>
        <w:jc w:val="right"/>
        <w:rPr>
          <w:rFonts w:asciiTheme="majorHAnsi" w:hAnsiTheme="majorHAnsi" w:cs="Calibri"/>
          <w:sz w:val="24"/>
          <w:szCs w:val="24"/>
        </w:rPr>
      </w:pPr>
      <w:proofErr w:type="gramStart"/>
      <w:r w:rsidRPr="003B1FB5">
        <w:rPr>
          <w:rFonts w:asciiTheme="majorHAnsi" w:hAnsiTheme="majorHAnsi" w:cs="Calibri"/>
          <w:sz w:val="24"/>
          <w:szCs w:val="24"/>
        </w:rPr>
        <w:t>на</w:t>
      </w:r>
      <w:proofErr w:type="gramEnd"/>
      <w:r w:rsidRPr="003B1FB5">
        <w:rPr>
          <w:rFonts w:asciiTheme="majorHAnsi" w:hAnsiTheme="majorHAnsi" w:cs="Calibri"/>
          <w:sz w:val="24"/>
          <w:szCs w:val="24"/>
        </w:rPr>
        <w:t xml:space="preserve"> Семипалатинском полигоне</w:t>
      </w:r>
    </w:p>
    <w:p w:rsidR="003B1FB5" w:rsidRDefault="003B1FB5" w:rsidP="003B1FB5">
      <w:pPr>
        <w:pStyle w:val="ConsPlusNormal"/>
        <w:jc w:val="right"/>
      </w:pPr>
    </w:p>
    <w:p w:rsidR="003B1FB5" w:rsidRDefault="003B1FB5" w:rsidP="003B1FB5">
      <w:pPr>
        <w:pStyle w:val="ConsPlusNormal"/>
        <w:jc w:val="right"/>
      </w:pPr>
      <w:r>
        <w:t>ФОРМА</w:t>
      </w:r>
    </w:p>
    <w:p w:rsidR="003B1FB5" w:rsidRDefault="003B1FB5" w:rsidP="003B1FB5">
      <w:pPr>
        <w:pStyle w:val="ConsPlusNormal"/>
        <w:jc w:val="right"/>
      </w:pPr>
    </w:p>
    <w:p w:rsidR="003B1FB5" w:rsidRDefault="003B1FB5" w:rsidP="003B1FB5">
      <w:pPr>
        <w:pStyle w:val="ConsPlusNonformat"/>
        <w:jc w:val="both"/>
      </w:pPr>
      <w:r>
        <w:t>┌───────────────────────────────────┬─────────────────────────────────────┐</w:t>
      </w:r>
    </w:p>
    <w:p w:rsidR="003B1FB5" w:rsidRDefault="003B1FB5" w:rsidP="003B1FB5">
      <w:pPr>
        <w:pStyle w:val="ConsPlusNonformat"/>
        <w:jc w:val="both"/>
      </w:pPr>
      <w:bookmarkStart w:id="192" w:name="Par280"/>
      <w:bookmarkEnd w:id="192"/>
      <w:r>
        <w:t xml:space="preserve">│           УДОСТОВЕРЕНИЕ           </w:t>
      </w:r>
      <w:proofErr w:type="gramStart"/>
      <w:r>
        <w:t>│  Предъявитель</w:t>
      </w:r>
      <w:proofErr w:type="gramEnd"/>
      <w:r>
        <w:t xml:space="preserve"> удостоверения имеет   │</w:t>
      </w:r>
    </w:p>
    <w:p w:rsidR="003B1FB5" w:rsidRDefault="003B1FB5" w:rsidP="003B1FB5">
      <w:pPr>
        <w:pStyle w:val="ConsPlusNonformat"/>
        <w:jc w:val="both"/>
      </w:pPr>
      <w:r>
        <w:t>│           -------------           │ право на меры социальной поддержки, │</w:t>
      </w:r>
    </w:p>
    <w:p w:rsidR="003B1FB5" w:rsidRDefault="003B1FB5" w:rsidP="003B1FB5">
      <w:pPr>
        <w:pStyle w:val="ConsPlusNonformat"/>
        <w:jc w:val="both"/>
      </w:pPr>
      <w:r>
        <w:t xml:space="preserve">│     гражданина, подвергшегося     │установленные Федеральным </w:t>
      </w:r>
      <w:hyperlink r:id="rId332" w:history="1">
        <w:r>
          <w:rPr>
            <w:color w:val="0000FF"/>
          </w:rPr>
          <w:t>законом</w:t>
        </w:r>
      </w:hyperlink>
      <w:r>
        <w:t xml:space="preserve"> "О │</w:t>
      </w:r>
    </w:p>
    <w:p w:rsidR="003B1FB5" w:rsidRDefault="003B1FB5" w:rsidP="003B1FB5">
      <w:pPr>
        <w:pStyle w:val="ConsPlusNonformat"/>
        <w:jc w:val="both"/>
      </w:pPr>
      <w:r>
        <w:t xml:space="preserve">│     радиационному воздействию     │   социальных гарантиях </w:t>
      </w:r>
      <w:proofErr w:type="gramStart"/>
      <w:r>
        <w:t xml:space="preserve">гражданам,   </w:t>
      </w:r>
      <w:proofErr w:type="gramEnd"/>
      <w:r>
        <w:t>│</w:t>
      </w:r>
    </w:p>
    <w:p w:rsidR="003B1FB5" w:rsidRDefault="003B1FB5" w:rsidP="003B1FB5">
      <w:pPr>
        <w:pStyle w:val="ConsPlusNonformat"/>
        <w:jc w:val="both"/>
      </w:pPr>
      <w:proofErr w:type="gramStart"/>
      <w:r>
        <w:t>│  вследствие</w:t>
      </w:r>
      <w:proofErr w:type="gramEnd"/>
      <w:r>
        <w:t xml:space="preserve"> ядерных испытаний на  │     подвергшимся радиационному      │</w:t>
      </w:r>
    </w:p>
    <w:p w:rsidR="003B1FB5" w:rsidRDefault="003B1FB5" w:rsidP="003B1FB5">
      <w:pPr>
        <w:pStyle w:val="ConsPlusNonformat"/>
        <w:jc w:val="both"/>
      </w:pPr>
      <w:r>
        <w:t>│     Семипалатинском полигоне      │   воздействию вследствие ядерных    │</w:t>
      </w:r>
    </w:p>
    <w:p w:rsidR="003B1FB5" w:rsidRDefault="003B1FB5" w:rsidP="003B1FB5">
      <w:pPr>
        <w:pStyle w:val="ConsPlusNonformat"/>
        <w:jc w:val="both"/>
      </w:pPr>
      <w:r>
        <w:t>│         Серия СП № 000000         │    испытаний на Семипалатинском     │</w:t>
      </w:r>
    </w:p>
    <w:p w:rsidR="003B1FB5" w:rsidRDefault="003B1FB5" w:rsidP="003B1FB5">
      <w:pPr>
        <w:pStyle w:val="ConsPlusNonformat"/>
        <w:jc w:val="both"/>
      </w:pPr>
      <w:r>
        <w:t>│                                   │              полигоне"              │</w:t>
      </w:r>
    </w:p>
    <w:p w:rsidR="003B1FB5" w:rsidRDefault="003B1FB5" w:rsidP="003B1FB5">
      <w:pPr>
        <w:pStyle w:val="ConsPlusNonformat"/>
        <w:jc w:val="both"/>
      </w:pPr>
      <w:r>
        <w:t>│Фамилия ___________________________│                                     │</w:t>
      </w:r>
    </w:p>
    <w:p w:rsidR="003B1FB5" w:rsidRDefault="003B1FB5" w:rsidP="003B1FB5">
      <w:pPr>
        <w:pStyle w:val="ConsPlusNonformat"/>
        <w:jc w:val="both"/>
      </w:pPr>
      <w:r>
        <w:t>│Имя _______________________________│Удостоверение бессрочное и действует │</w:t>
      </w:r>
    </w:p>
    <w:p w:rsidR="003B1FB5" w:rsidRDefault="003B1FB5" w:rsidP="003B1FB5">
      <w:pPr>
        <w:pStyle w:val="ConsPlusNonformat"/>
        <w:jc w:val="both"/>
      </w:pPr>
      <w:r>
        <w:t>│Отчество __________________________│    на всей территории Российской    │</w:t>
      </w:r>
    </w:p>
    <w:p w:rsidR="003B1FB5" w:rsidRDefault="003B1FB5" w:rsidP="003B1FB5">
      <w:pPr>
        <w:pStyle w:val="ConsPlusNonformat"/>
        <w:jc w:val="both"/>
      </w:pPr>
      <w:r>
        <w:t>│Населенный пункт __________________│              Федерации              │</w:t>
      </w:r>
    </w:p>
    <w:p w:rsidR="003B1FB5" w:rsidRDefault="003B1FB5" w:rsidP="003B1FB5">
      <w:pPr>
        <w:pStyle w:val="ConsPlusNonformat"/>
        <w:jc w:val="both"/>
      </w:pPr>
      <w:r>
        <w:t>│___________________________________│                                     │</w:t>
      </w:r>
    </w:p>
    <w:p w:rsidR="003B1FB5" w:rsidRDefault="003B1FB5" w:rsidP="003B1FB5">
      <w:pPr>
        <w:pStyle w:val="ConsPlusNonformat"/>
        <w:jc w:val="both"/>
      </w:pPr>
      <w:r>
        <w:t>│___________________________________│ Дата выдачи "__" __________ 20__ г. │</w:t>
      </w:r>
    </w:p>
    <w:p w:rsidR="003B1FB5" w:rsidRDefault="003B1FB5" w:rsidP="003B1FB5">
      <w:pPr>
        <w:pStyle w:val="ConsPlusNonformat"/>
        <w:jc w:val="both"/>
      </w:pPr>
      <w:r>
        <w:t>│                                   │                                     │</w:t>
      </w:r>
    </w:p>
    <w:p w:rsidR="003B1FB5" w:rsidRDefault="003B1FB5" w:rsidP="003B1FB5">
      <w:pPr>
        <w:pStyle w:val="ConsPlusNonformat"/>
        <w:jc w:val="both"/>
      </w:pPr>
      <w:r>
        <w:t xml:space="preserve">│с "__" __ 19__ г. по "__" _ 19__ </w:t>
      </w:r>
      <w:proofErr w:type="spellStart"/>
      <w:r>
        <w:t>г.│Уполномоченный</w:t>
      </w:r>
      <w:proofErr w:type="spellEnd"/>
      <w:r>
        <w:t xml:space="preserve"> орган, выдавший       │</w:t>
      </w:r>
    </w:p>
    <w:p w:rsidR="003B1FB5" w:rsidRDefault="003B1FB5" w:rsidP="003B1FB5">
      <w:pPr>
        <w:pStyle w:val="ConsPlusNonformat"/>
        <w:jc w:val="both"/>
      </w:pPr>
      <w:r>
        <w:t xml:space="preserve">│     </w:t>
      </w:r>
      <w:proofErr w:type="gramStart"/>
      <w:r>
        <w:t xml:space="preserve">   (</w:t>
      </w:r>
      <w:proofErr w:type="gramEnd"/>
      <w:r>
        <w:t>время проживания)         │удостоверение _______________________│</w:t>
      </w:r>
    </w:p>
    <w:p w:rsidR="003B1FB5" w:rsidRDefault="003B1FB5" w:rsidP="003B1FB5">
      <w:pPr>
        <w:pStyle w:val="ConsPlusNonformat"/>
        <w:jc w:val="both"/>
      </w:pPr>
      <w:r>
        <w:t>│                                   │_____________________________________│</w:t>
      </w:r>
    </w:p>
    <w:p w:rsidR="003B1FB5" w:rsidRDefault="003B1FB5" w:rsidP="003B1FB5">
      <w:pPr>
        <w:pStyle w:val="ConsPlusNonformat"/>
        <w:jc w:val="both"/>
      </w:pPr>
      <w:r>
        <w:t>│                                   │Должность уполномоченного лица ______│</w:t>
      </w:r>
    </w:p>
    <w:p w:rsidR="003B1FB5" w:rsidRDefault="003B1FB5" w:rsidP="003B1FB5">
      <w:pPr>
        <w:pStyle w:val="ConsPlusNonformat"/>
        <w:jc w:val="both"/>
      </w:pPr>
      <w:r>
        <w:t>│Суммарная (накопленная) эффективная│_____________________________________│</w:t>
      </w:r>
    </w:p>
    <w:p w:rsidR="003B1FB5" w:rsidRDefault="003B1FB5" w:rsidP="003B1FB5">
      <w:pPr>
        <w:pStyle w:val="ConsPlusNonformat"/>
        <w:jc w:val="both"/>
      </w:pPr>
      <w:r>
        <w:t xml:space="preserve">│доза облучения _________ </w:t>
      </w:r>
      <w:proofErr w:type="spellStart"/>
      <w:r>
        <w:t>сЗв</w:t>
      </w:r>
      <w:proofErr w:type="spellEnd"/>
      <w:r>
        <w:t xml:space="preserve"> (бэр) │                                     │</w:t>
      </w:r>
    </w:p>
    <w:p w:rsidR="003B1FB5" w:rsidRDefault="003B1FB5" w:rsidP="003B1FB5">
      <w:pPr>
        <w:pStyle w:val="ConsPlusNonformat"/>
        <w:jc w:val="both"/>
      </w:pPr>
      <w:r>
        <w:t>│                                   │_____________    ____________________│</w:t>
      </w:r>
    </w:p>
    <w:p w:rsidR="003B1FB5" w:rsidRDefault="003B1FB5" w:rsidP="003B1FB5">
      <w:pPr>
        <w:pStyle w:val="ConsPlusNonformat"/>
        <w:jc w:val="both"/>
      </w:pPr>
      <w:r>
        <w:t xml:space="preserve">│                                   </w:t>
      </w:r>
      <w:proofErr w:type="gramStart"/>
      <w:r>
        <w:t>│  (</w:t>
      </w:r>
      <w:proofErr w:type="gramEnd"/>
      <w:r>
        <w:t>подпись)  М.П.     (Ф.И.О.)       │</w:t>
      </w:r>
    </w:p>
    <w:p w:rsidR="003B1FB5" w:rsidRDefault="003B1FB5" w:rsidP="003B1FB5">
      <w:pPr>
        <w:pStyle w:val="ConsPlusNonformat"/>
        <w:jc w:val="both"/>
      </w:pPr>
      <w:r>
        <w:t>│                                   │                                     │</w:t>
      </w:r>
    </w:p>
    <w:p w:rsidR="003B1FB5" w:rsidRDefault="003B1FB5" w:rsidP="003B1FB5">
      <w:pPr>
        <w:pStyle w:val="ConsPlusNonformat"/>
        <w:jc w:val="both"/>
      </w:pPr>
      <w:r>
        <w:t>│                                   │   Удостоверение действительно при   │</w:t>
      </w:r>
    </w:p>
    <w:p w:rsidR="003B1FB5" w:rsidRDefault="003B1FB5" w:rsidP="003B1FB5">
      <w:pPr>
        <w:pStyle w:val="ConsPlusNonformat"/>
        <w:jc w:val="both"/>
      </w:pPr>
      <w:r>
        <w:t xml:space="preserve">│                                   │       предъявлении </w:t>
      </w:r>
      <w:proofErr w:type="gramStart"/>
      <w:r>
        <w:t xml:space="preserve">документа,   </w:t>
      </w:r>
      <w:proofErr w:type="gramEnd"/>
      <w:r>
        <w:t xml:space="preserve">    │</w:t>
      </w:r>
    </w:p>
    <w:p w:rsidR="003B1FB5" w:rsidRDefault="003B1FB5" w:rsidP="003B1FB5">
      <w:pPr>
        <w:pStyle w:val="ConsPlusNonformat"/>
        <w:jc w:val="both"/>
      </w:pPr>
      <w:r>
        <w:t>│                                   │      удостоверяющего личность       │</w:t>
      </w:r>
    </w:p>
    <w:p w:rsidR="003B1FB5" w:rsidRDefault="003B1FB5" w:rsidP="003B1FB5">
      <w:pPr>
        <w:pStyle w:val="ConsPlusNonformat"/>
        <w:jc w:val="both"/>
      </w:pPr>
      <w:r>
        <w:t>└───────────────────────────────────┴─────────────────────────────────────┘</w:t>
      </w:r>
    </w:p>
    <w:p w:rsidR="003B1FB5" w:rsidRDefault="003B1FB5" w:rsidP="003B1FB5">
      <w:pPr>
        <w:pStyle w:val="ConsPlusNormal"/>
        <w:jc w:val="both"/>
      </w:pPr>
    </w:p>
    <w:p w:rsidR="0088439B" w:rsidRDefault="0088439B" w:rsidP="00EB7688">
      <w:pPr>
        <w:autoSpaceDE w:val="0"/>
        <w:autoSpaceDN w:val="0"/>
        <w:adjustRightInd w:val="0"/>
        <w:spacing w:after="0" w:line="240" w:lineRule="auto"/>
        <w:ind w:firstLine="540"/>
        <w:jc w:val="both"/>
        <w:rPr>
          <w:rFonts w:asciiTheme="majorHAnsi" w:hAnsiTheme="majorHAnsi" w:cs="Calibri"/>
          <w:sz w:val="24"/>
          <w:szCs w:val="24"/>
        </w:rPr>
      </w:pPr>
    </w:p>
    <w:p w:rsidR="008D7C5C" w:rsidRDefault="008D7C5C">
      <w:pPr>
        <w:rPr>
          <w:rFonts w:asciiTheme="majorHAnsi" w:hAnsiTheme="majorHAnsi" w:cs="Calibri"/>
          <w:sz w:val="24"/>
          <w:szCs w:val="24"/>
        </w:rPr>
      </w:pPr>
      <w:r>
        <w:rPr>
          <w:rFonts w:asciiTheme="majorHAnsi" w:hAnsiTheme="majorHAnsi" w:cs="Calibri"/>
          <w:sz w:val="24"/>
          <w:szCs w:val="24"/>
        </w:rPr>
        <w:br w:type="page"/>
      </w:r>
    </w:p>
    <w:p w:rsidR="008D7C5C" w:rsidRPr="008D7C5C" w:rsidRDefault="008D7C5C" w:rsidP="008D7C5C">
      <w:pPr>
        <w:autoSpaceDE w:val="0"/>
        <w:autoSpaceDN w:val="0"/>
        <w:adjustRightInd w:val="0"/>
        <w:spacing w:after="0" w:line="240" w:lineRule="auto"/>
        <w:ind w:firstLine="540"/>
        <w:jc w:val="center"/>
        <w:rPr>
          <w:rFonts w:asciiTheme="majorHAnsi" w:hAnsiTheme="majorHAnsi" w:cs="Calibri"/>
          <w:b/>
          <w:sz w:val="24"/>
          <w:szCs w:val="24"/>
        </w:rPr>
      </w:pPr>
      <w:r w:rsidRPr="008D7C5C">
        <w:rPr>
          <w:rFonts w:asciiTheme="majorHAnsi" w:hAnsiTheme="majorHAnsi" w:cs="Calibri"/>
          <w:b/>
          <w:sz w:val="24"/>
          <w:szCs w:val="24"/>
        </w:rPr>
        <w:lastRenderedPageBreak/>
        <w:t>МИНИСТЕРСТВО РОССИЙСКОЙ ФЕДЕРАЦИИ ПО ДЕЛАМ ГРАЖДАНСКОЙ</w:t>
      </w:r>
    </w:p>
    <w:p w:rsidR="008D7C5C" w:rsidRPr="008D7C5C" w:rsidRDefault="008D7C5C" w:rsidP="008D7C5C">
      <w:pPr>
        <w:autoSpaceDE w:val="0"/>
        <w:autoSpaceDN w:val="0"/>
        <w:adjustRightInd w:val="0"/>
        <w:spacing w:after="0" w:line="240" w:lineRule="auto"/>
        <w:ind w:firstLine="540"/>
        <w:jc w:val="center"/>
        <w:rPr>
          <w:rFonts w:asciiTheme="majorHAnsi" w:hAnsiTheme="majorHAnsi" w:cs="Calibri"/>
          <w:b/>
          <w:sz w:val="24"/>
          <w:szCs w:val="24"/>
        </w:rPr>
      </w:pPr>
      <w:r w:rsidRPr="008D7C5C">
        <w:rPr>
          <w:rFonts w:asciiTheme="majorHAnsi" w:hAnsiTheme="majorHAnsi" w:cs="Calibri"/>
          <w:b/>
          <w:sz w:val="24"/>
          <w:szCs w:val="24"/>
        </w:rPr>
        <w:t>ОБОРОНЫ, ЧРЕЗВЫЧАЙНЫМ СИТУАЦИЯМ И ЛИКВИДАЦИИ</w:t>
      </w:r>
    </w:p>
    <w:p w:rsidR="008D7C5C" w:rsidRPr="008D7C5C" w:rsidRDefault="008D7C5C" w:rsidP="008D7C5C">
      <w:pPr>
        <w:autoSpaceDE w:val="0"/>
        <w:autoSpaceDN w:val="0"/>
        <w:adjustRightInd w:val="0"/>
        <w:spacing w:after="0" w:line="240" w:lineRule="auto"/>
        <w:ind w:firstLine="540"/>
        <w:jc w:val="center"/>
        <w:rPr>
          <w:rFonts w:asciiTheme="majorHAnsi" w:hAnsiTheme="majorHAnsi" w:cs="Calibri"/>
          <w:b/>
          <w:sz w:val="24"/>
          <w:szCs w:val="24"/>
        </w:rPr>
      </w:pPr>
      <w:r w:rsidRPr="008D7C5C">
        <w:rPr>
          <w:rFonts w:asciiTheme="majorHAnsi" w:hAnsiTheme="majorHAnsi" w:cs="Calibri"/>
          <w:b/>
          <w:sz w:val="24"/>
          <w:szCs w:val="24"/>
        </w:rPr>
        <w:t>ПОСЛЕДСТВИЙ СТИХИЙНЫХ БЕДСТВИЙ</w:t>
      </w:r>
    </w:p>
    <w:p w:rsidR="008D7C5C" w:rsidRPr="008D7C5C" w:rsidRDefault="008D7C5C" w:rsidP="008D7C5C">
      <w:pPr>
        <w:autoSpaceDE w:val="0"/>
        <w:autoSpaceDN w:val="0"/>
        <w:adjustRightInd w:val="0"/>
        <w:spacing w:after="0" w:line="240" w:lineRule="auto"/>
        <w:ind w:firstLine="540"/>
        <w:jc w:val="center"/>
        <w:rPr>
          <w:rFonts w:asciiTheme="majorHAnsi" w:hAnsiTheme="majorHAnsi" w:cs="Calibri"/>
          <w:b/>
          <w:sz w:val="24"/>
          <w:szCs w:val="24"/>
        </w:rPr>
      </w:pPr>
    </w:p>
    <w:p w:rsidR="008D7C5C" w:rsidRPr="008D7C5C" w:rsidRDefault="008D7C5C" w:rsidP="008D7C5C">
      <w:pPr>
        <w:autoSpaceDE w:val="0"/>
        <w:autoSpaceDN w:val="0"/>
        <w:adjustRightInd w:val="0"/>
        <w:spacing w:after="0" w:line="240" w:lineRule="auto"/>
        <w:ind w:firstLine="540"/>
        <w:jc w:val="center"/>
        <w:rPr>
          <w:rFonts w:asciiTheme="majorHAnsi" w:hAnsiTheme="majorHAnsi" w:cs="Calibri"/>
          <w:b/>
          <w:sz w:val="24"/>
          <w:szCs w:val="24"/>
        </w:rPr>
      </w:pPr>
      <w:r w:rsidRPr="008D7C5C">
        <w:rPr>
          <w:rFonts w:asciiTheme="majorHAnsi" w:hAnsiTheme="majorHAnsi" w:cs="Calibri"/>
          <w:b/>
          <w:sz w:val="24"/>
          <w:szCs w:val="24"/>
        </w:rPr>
        <w:t>ПРИКАЗ</w:t>
      </w:r>
    </w:p>
    <w:p w:rsidR="008D7C5C" w:rsidRPr="008D7C5C" w:rsidRDefault="008D7C5C" w:rsidP="008D7C5C">
      <w:pPr>
        <w:autoSpaceDE w:val="0"/>
        <w:autoSpaceDN w:val="0"/>
        <w:adjustRightInd w:val="0"/>
        <w:spacing w:after="0" w:line="240" w:lineRule="auto"/>
        <w:ind w:firstLine="540"/>
        <w:jc w:val="center"/>
        <w:rPr>
          <w:rFonts w:asciiTheme="majorHAnsi" w:hAnsiTheme="majorHAnsi" w:cs="Calibri"/>
          <w:b/>
          <w:sz w:val="24"/>
          <w:szCs w:val="24"/>
        </w:rPr>
      </w:pPr>
      <w:proofErr w:type="gramStart"/>
      <w:r w:rsidRPr="008D7C5C">
        <w:rPr>
          <w:rFonts w:asciiTheme="majorHAnsi" w:hAnsiTheme="majorHAnsi" w:cs="Calibri"/>
          <w:b/>
          <w:sz w:val="24"/>
          <w:szCs w:val="24"/>
        </w:rPr>
        <w:t>от</w:t>
      </w:r>
      <w:proofErr w:type="gramEnd"/>
      <w:r w:rsidRPr="008D7C5C">
        <w:rPr>
          <w:rFonts w:asciiTheme="majorHAnsi" w:hAnsiTheme="majorHAnsi" w:cs="Calibri"/>
          <w:b/>
          <w:sz w:val="24"/>
          <w:szCs w:val="24"/>
        </w:rPr>
        <w:t xml:space="preserve"> 30 декабря 2009 г. </w:t>
      </w:r>
      <w:r>
        <w:rPr>
          <w:rFonts w:asciiTheme="majorHAnsi" w:hAnsiTheme="majorHAnsi" w:cs="Calibri"/>
          <w:b/>
          <w:sz w:val="24"/>
          <w:szCs w:val="24"/>
        </w:rPr>
        <w:t>№</w:t>
      </w:r>
      <w:r w:rsidRPr="008D7C5C">
        <w:rPr>
          <w:rFonts w:asciiTheme="majorHAnsi" w:hAnsiTheme="majorHAnsi" w:cs="Calibri"/>
          <w:b/>
          <w:sz w:val="24"/>
          <w:szCs w:val="24"/>
        </w:rPr>
        <w:t xml:space="preserve"> 746</w:t>
      </w:r>
    </w:p>
    <w:p w:rsidR="008D7C5C" w:rsidRPr="008D7C5C" w:rsidRDefault="008D7C5C" w:rsidP="008D7C5C">
      <w:pPr>
        <w:autoSpaceDE w:val="0"/>
        <w:autoSpaceDN w:val="0"/>
        <w:adjustRightInd w:val="0"/>
        <w:spacing w:after="0" w:line="240" w:lineRule="auto"/>
        <w:ind w:firstLine="540"/>
        <w:jc w:val="center"/>
        <w:rPr>
          <w:rFonts w:asciiTheme="majorHAnsi" w:hAnsiTheme="majorHAnsi" w:cs="Calibri"/>
          <w:b/>
          <w:sz w:val="24"/>
          <w:szCs w:val="24"/>
        </w:rPr>
      </w:pPr>
    </w:p>
    <w:p w:rsidR="008D7C5C" w:rsidRPr="008D7C5C" w:rsidRDefault="008D7C5C" w:rsidP="008D7C5C">
      <w:pPr>
        <w:autoSpaceDE w:val="0"/>
        <w:autoSpaceDN w:val="0"/>
        <w:adjustRightInd w:val="0"/>
        <w:spacing w:after="0" w:line="240" w:lineRule="auto"/>
        <w:ind w:firstLine="540"/>
        <w:jc w:val="center"/>
        <w:rPr>
          <w:rFonts w:asciiTheme="majorHAnsi" w:hAnsiTheme="majorHAnsi" w:cs="Calibri"/>
          <w:b/>
          <w:sz w:val="24"/>
          <w:szCs w:val="24"/>
        </w:rPr>
      </w:pPr>
      <w:r w:rsidRPr="008D7C5C">
        <w:rPr>
          <w:rFonts w:asciiTheme="majorHAnsi" w:hAnsiTheme="majorHAnsi" w:cs="Calibri"/>
          <w:b/>
          <w:sz w:val="24"/>
          <w:szCs w:val="24"/>
        </w:rPr>
        <w:t xml:space="preserve">О РЕАЛИЗАЦИИ ПРИКАЗА МЧС РОССИИ ОТ 18.09.2009 </w:t>
      </w:r>
      <w:r w:rsidR="001E5F14">
        <w:rPr>
          <w:rFonts w:asciiTheme="majorHAnsi" w:hAnsiTheme="majorHAnsi" w:cs="Calibri"/>
          <w:b/>
          <w:sz w:val="24"/>
          <w:szCs w:val="24"/>
        </w:rPr>
        <w:t>№</w:t>
      </w:r>
      <w:r w:rsidRPr="008D7C5C">
        <w:rPr>
          <w:rFonts w:asciiTheme="majorHAnsi" w:hAnsiTheme="majorHAnsi" w:cs="Calibri"/>
          <w:b/>
          <w:sz w:val="24"/>
          <w:szCs w:val="24"/>
        </w:rPr>
        <w:t>540</w:t>
      </w:r>
    </w:p>
    <w:p w:rsidR="008D7C5C" w:rsidRPr="008D7C5C" w:rsidRDefault="008D7C5C" w:rsidP="008D7C5C">
      <w:pPr>
        <w:autoSpaceDE w:val="0"/>
        <w:autoSpaceDN w:val="0"/>
        <w:adjustRightInd w:val="0"/>
        <w:spacing w:after="0" w:line="240" w:lineRule="auto"/>
        <w:ind w:firstLine="540"/>
        <w:jc w:val="center"/>
        <w:rPr>
          <w:rFonts w:asciiTheme="majorHAnsi" w:hAnsiTheme="majorHAnsi" w:cs="Calibri"/>
          <w:b/>
          <w:sz w:val="24"/>
          <w:szCs w:val="24"/>
        </w:rPr>
      </w:pPr>
      <w:r w:rsidRPr="008D7C5C">
        <w:rPr>
          <w:rFonts w:asciiTheme="majorHAnsi" w:hAnsiTheme="majorHAnsi" w:cs="Calibri"/>
          <w:b/>
          <w:sz w:val="24"/>
          <w:szCs w:val="24"/>
        </w:rPr>
        <w:t>"ОБ УТВЕРЖДЕНИИ ПОРЯДКА ВЫДАЧИ УДОСТОВЕРЕНИЙ ЕДИНОГО</w:t>
      </w:r>
    </w:p>
    <w:p w:rsidR="008D7C5C" w:rsidRPr="008D7C5C" w:rsidRDefault="008D7C5C" w:rsidP="008D7C5C">
      <w:pPr>
        <w:autoSpaceDE w:val="0"/>
        <w:autoSpaceDN w:val="0"/>
        <w:adjustRightInd w:val="0"/>
        <w:spacing w:after="0" w:line="240" w:lineRule="auto"/>
        <w:ind w:firstLine="540"/>
        <w:jc w:val="center"/>
        <w:rPr>
          <w:rFonts w:asciiTheme="majorHAnsi" w:hAnsiTheme="majorHAnsi" w:cs="Calibri"/>
          <w:b/>
          <w:sz w:val="24"/>
          <w:szCs w:val="24"/>
        </w:rPr>
      </w:pPr>
      <w:r w:rsidRPr="008D7C5C">
        <w:rPr>
          <w:rFonts w:asciiTheme="majorHAnsi" w:hAnsiTheme="majorHAnsi" w:cs="Calibri"/>
          <w:b/>
          <w:sz w:val="24"/>
          <w:szCs w:val="24"/>
        </w:rPr>
        <w:t>ОБРАЗЦА ГРАЖДАНАМ, ПОДВЕРГШИМСЯ РАДИАЦИОННОМУ ВОЗДЕЙСТВИЮ</w:t>
      </w:r>
    </w:p>
    <w:p w:rsidR="008D7C5C" w:rsidRPr="008D7C5C" w:rsidRDefault="008D7C5C" w:rsidP="008D7C5C">
      <w:pPr>
        <w:autoSpaceDE w:val="0"/>
        <w:autoSpaceDN w:val="0"/>
        <w:adjustRightInd w:val="0"/>
        <w:spacing w:after="0" w:line="240" w:lineRule="auto"/>
        <w:ind w:firstLine="540"/>
        <w:jc w:val="center"/>
        <w:rPr>
          <w:rFonts w:asciiTheme="majorHAnsi" w:hAnsiTheme="majorHAnsi" w:cs="Calibri"/>
          <w:b/>
          <w:sz w:val="24"/>
          <w:szCs w:val="24"/>
        </w:rPr>
      </w:pPr>
      <w:r w:rsidRPr="008D7C5C">
        <w:rPr>
          <w:rFonts w:asciiTheme="majorHAnsi" w:hAnsiTheme="majorHAnsi" w:cs="Calibri"/>
          <w:b/>
          <w:sz w:val="24"/>
          <w:szCs w:val="24"/>
        </w:rPr>
        <w:t>ВСЛЕДСТВИЕ ЯДЕРНЫХ ИСПЫТАНИЙ НА СЕМИПАЛАТИНСКОМ ПОЛИГОНЕ"</w:t>
      </w:r>
    </w:p>
    <w:p w:rsidR="008D7C5C" w:rsidRPr="008D7C5C" w:rsidRDefault="008D7C5C" w:rsidP="008D7C5C">
      <w:pPr>
        <w:autoSpaceDE w:val="0"/>
        <w:autoSpaceDN w:val="0"/>
        <w:adjustRightInd w:val="0"/>
        <w:spacing w:after="0" w:line="240" w:lineRule="auto"/>
        <w:ind w:firstLine="540"/>
        <w:jc w:val="center"/>
        <w:rPr>
          <w:rFonts w:asciiTheme="majorHAnsi" w:hAnsiTheme="majorHAnsi" w:cs="Calibri"/>
          <w:b/>
          <w:sz w:val="24"/>
          <w:szCs w:val="24"/>
        </w:rPr>
      </w:pPr>
    </w:p>
    <w:p w:rsidR="008D7C5C" w:rsidRPr="008D7C5C" w:rsidRDefault="008D7C5C" w:rsidP="008D7C5C">
      <w:pPr>
        <w:autoSpaceDE w:val="0"/>
        <w:autoSpaceDN w:val="0"/>
        <w:adjustRightInd w:val="0"/>
        <w:spacing w:after="0" w:line="240" w:lineRule="auto"/>
        <w:ind w:firstLine="540"/>
        <w:jc w:val="both"/>
        <w:rPr>
          <w:rFonts w:asciiTheme="majorHAnsi" w:hAnsiTheme="majorHAnsi" w:cs="Calibri"/>
          <w:sz w:val="24"/>
          <w:szCs w:val="24"/>
        </w:rPr>
      </w:pPr>
      <w:r w:rsidRPr="008D7C5C">
        <w:rPr>
          <w:rFonts w:asciiTheme="majorHAnsi" w:hAnsiTheme="majorHAnsi" w:cs="Calibri"/>
          <w:sz w:val="24"/>
          <w:szCs w:val="24"/>
        </w:rPr>
        <w:t xml:space="preserve">В целях реализации </w:t>
      </w:r>
      <w:hyperlink r:id="rId333" w:history="1">
        <w:r w:rsidRPr="008D7C5C">
          <w:rPr>
            <w:rFonts w:asciiTheme="majorHAnsi" w:hAnsiTheme="majorHAnsi" w:cs="Calibri"/>
            <w:sz w:val="24"/>
            <w:szCs w:val="24"/>
          </w:rPr>
          <w:t>Приказа</w:t>
        </w:r>
      </w:hyperlink>
      <w:r w:rsidRPr="008D7C5C">
        <w:rPr>
          <w:rFonts w:asciiTheme="majorHAnsi" w:hAnsiTheme="majorHAnsi" w:cs="Calibri"/>
          <w:sz w:val="24"/>
          <w:szCs w:val="24"/>
        </w:rPr>
        <w:t xml:space="preserve"> МЧС России от 18.09.2009 №540 "Об утверждении Порядка выдачи удостоверений единого образца гражданам, подвергшимся радиационному воздействию вследствие ядерных испытаний на Семипалатинском полигоне" (зарегистрирован в Министерстве юстиции Российской Федерации 5 октября 2009 г., регистрационный №14969) приказываю:</w:t>
      </w:r>
    </w:p>
    <w:p w:rsidR="008D7C5C" w:rsidRPr="008D7C5C" w:rsidRDefault="008D7C5C" w:rsidP="008D7C5C">
      <w:pPr>
        <w:autoSpaceDE w:val="0"/>
        <w:autoSpaceDN w:val="0"/>
        <w:adjustRightInd w:val="0"/>
        <w:spacing w:after="0" w:line="240" w:lineRule="auto"/>
        <w:ind w:firstLine="540"/>
        <w:jc w:val="both"/>
        <w:rPr>
          <w:rFonts w:asciiTheme="majorHAnsi" w:hAnsiTheme="majorHAnsi" w:cs="Calibri"/>
          <w:sz w:val="24"/>
          <w:szCs w:val="24"/>
        </w:rPr>
      </w:pPr>
      <w:r w:rsidRPr="008D7C5C">
        <w:rPr>
          <w:rFonts w:asciiTheme="majorHAnsi" w:hAnsiTheme="majorHAnsi" w:cs="Calibri"/>
          <w:sz w:val="24"/>
          <w:szCs w:val="24"/>
        </w:rPr>
        <w:t>Установить, что уполномоченным должностным лицом, имеющим право подписи удостоверений единого образца гражданам, подвергшимся радиационному воздействию вследствие ядерных испытаний на Семипалатинском полигоне, является руководитель структурного подразделения центрального аппарата Министерства Российской Федерации по делам гражданской обороны, чрезвычайным ситуациям и ликвидации последствий стихийных бедствий, в сферу ведения которого входят вопросы преодоления последствий радиационных аварий и катастроф.</w:t>
      </w:r>
    </w:p>
    <w:p w:rsidR="008D7C5C" w:rsidRPr="008D7C5C" w:rsidRDefault="008D7C5C" w:rsidP="008D7C5C">
      <w:pPr>
        <w:autoSpaceDE w:val="0"/>
        <w:autoSpaceDN w:val="0"/>
        <w:adjustRightInd w:val="0"/>
        <w:spacing w:after="0" w:line="240" w:lineRule="auto"/>
        <w:ind w:firstLine="540"/>
        <w:jc w:val="both"/>
        <w:rPr>
          <w:rFonts w:asciiTheme="majorHAnsi" w:hAnsiTheme="majorHAnsi" w:cs="Calibri"/>
          <w:sz w:val="24"/>
          <w:szCs w:val="24"/>
        </w:rPr>
      </w:pPr>
    </w:p>
    <w:p w:rsidR="008D7C5C" w:rsidRPr="008D7C5C" w:rsidRDefault="008D7C5C" w:rsidP="008D7C5C">
      <w:pPr>
        <w:autoSpaceDE w:val="0"/>
        <w:autoSpaceDN w:val="0"/>
        <w:adjustRightInd w:val="0"/>
        <w:spacing w:after="0" w:line="240" w:lineRule="auto"/>
        <w:ind w:firstLine="540"/>
        <w:jc w:val="right"/>
        <w:rPr>
          <w:rFonts w:asciiTheme="majorHAnsi" w:hAnsiTheme="majorHAnsi" w:cs="Calibri"/>
          <w:sz w:val="24"/>
          <w:szCs w:val="24"/>
        </w:rPr>
      </w:pPr>
      <w:r w:rsidRPr="008D7C5C">
        <w:rPr>
          <w:rFonts w:asciiTheme="majorHAnsi" w:hAnsiTheme="majorHAnsi" w:cs="Calibri"/>
          <w:sz w:val="24"/>
          <w:szCs w:val="24"/>
        </w:rPr>
        <w:t>Министр</w:t>
      </w:r>
    </w:p>
    <w:p w:rsidR="008D7C5C" w:rsidRPr="008D7C5C" w:rsidRDefault="008D7C5C" w:rsidP="008D7C5C">
      <w:pPr>
        <w:autoSpaceDE w:val="0"/>
        <w:autoSpaceDN w:val="0"/>
        <w:adjustRightInd w:val="0"/>
        <w:spacing w:after="0" w:line="240" w:lineRule="auto"/>
        <w:ind w:firstLine="540"/>
        <w:jc w:val="right"/>
        <w:rPr>
          <w:rFonts w:asciiTheme="majorHAnsi" w:hAnsiTheme="majorHAnsi" w:cs="Calibri"/>
          <w:sz w:val="24"/>
          <w:szCs w:val="24"/>
        </w:rPr>
      </w:pPr>
      <w:r w:rsidRPr="008D7C5C">
        <w:rPr>
          <w:rFonts w:asciiTheme="majorHAnsi" w:hAnsiTheme="majorHAnsi" w:cs="Calibri"/>
          <w:sz w:val="24"/>
          <w:szCs w:val="24"/>
        </w:rPr>
        <w:t>С.К.ШОЙГУ</w:t>
      </w:r>
    </w:p>
    <w:p w:rsidR="008D7C5C" w:rsidRDefault="008D7C5C">
      <w:pPr>
        <w:rPr>
          <w:rFonts w:asciiTheme="majorHAnsi" w:hAnsiTheme="majorHAnsi" w:cs="Calibri"/>
          <w:sz w:val="24"/>
          <w:szCs w:val="24"/>
        </w:rPr>
      </w:pPr>
      <w:r>
        <w:rPr>
          <w:rFonts w:asciiTheme="majorHAnsi" w:hAnsiTheme="majorHAnsi" w:cs="Calibri"/>
          <w:sz w:val="24"/>
          <w:szCs w:val="24"/>
        </w:rPr>
        <w:br w:type="page"/>
      </w:r>
    </w:p>
    <w:p w:rsidR="001E5F14" w:rsidRPr="001F5713" w:rsidRDefault="001E5F14" w:rsidP="0053529E">
      <w:pPr>
        <w:pStyle w:val="a7"/>
        <w:numPr>
          <w:ilvl w:val="0"/>
          <w:numId w:val="1"/>
        </w:numPr>
        <w:autoSpaceDE w:val="0"/>
        <w:autoSpaceDN w:val="0"/>
        <w:adjustRightInd w:val="0"/>
        <w:spacing w:after="0" w:line="240" w:lineRule="auto"/>
        <w:jc w:val="both"/>
        <w:outlineLvl w:val="0"/>
        <w:rPr>
          <w:rFonts w:asciiTheme="majorHAnsi" w:hAnsiTheme="majorHAnsi" w:cs="Calibri"/>
          <w:i/>
          <w:sz w:val="16"/>
          <w:szCs w:val="16"/>
        </w:rPr>
      </w:pPr>
      <w:bookmarkStart w:id="193" w:name="_Toc463121975"/>
      <w:r w:rsidRPr="001E5F14">
        <w:rPr>
          <w:rFonts w:asciiTheme="majorHAnsi" w:hAnsiTheme="majorHAnsi" w:cs="Calibri"/>
          <w:i/>
          <w:sz w:val="16"/>
          <w:szCs w:val="16"/>
        </w:rPr>
        <w:lastRenderedPageBreak/>
        <w:t xml:space="preserve">Постановление Правительства РФ от 02.10.2002 №728 "О порядке установления межведомственными экспертными советами причинной связи </w:t>
      </w:r>
      <w:proofErr w:type="spellStart"/>
      <w:r w:rsidRPr="001E5F14">
        <w:rPr>
          <w:rFonts w:asciiTheme="majorHAnsi" w:hAnsiTheme="majorHAnsi" w:cs="Calibri"/>
          <w:i/>
          <w:sz w:val="16"/>
          <w:szCs w:val="16"/>
        </w:rPr>
        <w:t>развившихся</w:t>
      </w:r>
      <w:proofErr w:type="spellEnd"/>
      <w:r w:rsidRPr="001E5F14">
        <w:rPr>
          <w:rFonts w:asciiTheme="majorHAnsi" w:hAnsiTheme="majorHAnsi" w:cs="Calibri"/>
          <w:i/>
          <w:sz w:val="16"/>
          <w:szCs w:val="16"/>
        </w:rPr>
        <w:t xml:space="preserve"> у детей заболеваний с последствиями ядерных испытаний на Семипалатинском полигоне"</w:t>
      </w:r>
      <w:bookmarkEnd w:id="193"/>
    </w:p>
    <w:p w:rsidR="001E5F14" w:rsidRDefault="001E5F14" w:rsidP="008D7C5C">
      <w:pPr>
        <w:autoSpaceDE w:val="0"/>
        <w:autoSpaceDN w:val="0"/>
        <w:adjustRightInd w:val="0"/>
        <w:spacing w:after="0" w:line="240" w:lineRule="auto"/>
        <w:ind w:firstLine="540"/>
        <w:jc w:val="center"/>
        <w:rPr>
          <w:rFonts w:asciiTheme="majorHAnsi" w:hAnsiTheme="majorHAnsi" w:cs="Calibri"/>
          <w:b/>
          <w:sz w:val="24"/>
          <w:szCs w:val="24"/>
        </w:rPr>
      </w:pPr>
    </w:p>
    <w:p w:rsidR="00C9164C" w:rsidRDefault="00C9164C" w:rsidP="00C9164C">
      <w:pPr>
        <w:jc w:val="right"/>
        <w:rPr>
          <w:rFonts w:asciiTheme="majorHAnsi" w:hAnsiTheme="majorHAnsi" w:cs="Calibri"/>
          <w:sz w:val="24"/>
          <w:szCs w:val="24"/>
        </w:rPr>
      </w:pPr>
      <w:r w:rsidRPr="00B37A43">
        <w:rPr>
          <w:rFonts w:ascii="Stipkom" w:hAnsi="Stipkom" w:cs="Calibri"/>
          <w:color w:val="4F81BD" w:themeColor="accent1"/>
          <w:sz w:val="32"/>
          <w:szCs w:val="32"/>
          <w:lang w:val="en-US"/>
        </w:rPr>
        <w:t>S</w:t>
      </w:r>
      <w:r w:rsidRPr="00B37A43">
        <w:rPr>
          <w:rFonts w:asciiTheme="majorHAnsi" w:hAnsiTheme="majorHAnsi" w:cs="Calibri"/>
          <w:b/>
          <w:color w:val="365F91" w:themeColor="accent1" w:themeShade="BF"/>
          <w:sz w:val="28"/>
          <w:szCs w:val="28"/>
        </w:rPr>
        <w:t xml:space="preserve"> ГСС</w:t>
      </w:r>
    </w:p>
    <w:p w:rsidR="008D7C5C" w:rsidRPr="008D7C5C" w:rsidRDefault="008D7C5C" w:rsidP="008D7C5C">
      <w:pPr>
        <w:autoSpaceDE w:val="0"/>
        <w:autoSpaceDN w:val="0"/>
        <w:adjustRightInd w:val="0"/>
        <w:spacing w:after="0" w:line="240" w:lineRule="auto"/>
        <w:ind w:firstLine="540"/>
        <w:jc w:val="center"/>
        <w:rPr>
          <w:rFonts w:asciiTheme="majorHAnsi" w:hAnsiTheme="majorHAnsi" w:cs="Calibri"/>
          <w:b/>
          <w:sz w:val="24"/>
          <w:szCs w:val="24"/>
        </w:rPr>
      </w:pPr>
      <w:r w:rsidRPr="008D7C5C">
        <w:rPr>
          <w:rFonts w:asciiTheme="majorHAnsi" w:hAnsiTheme="majorHAnsi" w:cs="Calibri"/>
          <w:b/>
          <w:sz w:val="24"/>
          <w:szCs w:val="24"/>
        </w:rPr>
        <w:t>ПРАВИТЕЛЬСТВО РОССИЙСКОЙ ФЕДЕРАЦИИ</w:t>
      </w:r>
    </w:p>
    <w:p w:rsidR="008D7C5C" w:rsidRPr="008D7C5C" w:rsidRDefault="008D7C5C" w:rsidP="008D7C5C">
      <w:pPr>
        <w:autoSpaceDE w:val="0"/>
        <w:autoSpaceDN w:val="0"/>
        <w:adjustRightInd w:val="0"/>
        <w:spacing w:after="0" w:line="240" w:lineRule="auto"/>
        <w:ind w:firstLine="540"/>
        <w:jc w:val="center"/>
        <w:rPr>
          <w:rFonts w:asciiTheme="majorHAnsi" w:hAnsiTheme="majorHAnsi" w:cs="Calibri"/>
          <w:b/>
          <w:sz w:val="24"/>
          <w:szCs w:val="24"/>
        </w:rPr>
      </w:pPr>
    </w:p>
    <w:p w:rsidR="008D7C5C" w:rsidRPr="008D7C5C" w:rsidRDefault="008D7C5C" w:rsidP="008D7C5C">
      <w:pPr>
        <w:autoSpaceDE w:val="0"/>
        <w:autoSpaceDN w:val="0"/>
        <w:adjustRightInd w:val="0"/>
        <w:spacing w:after="0" w:line="240" w:lineRule="auto"/>
        <w:ind w:firstLine="540"/>
        <w:jc w:val="center"/>
        <w:rPr>
          <w:rFonts w:asciiTheme="majorHAnsi" w:hAnsiTheme="majorHAnsi" w:cs="Calibri"/>
          <w:b/>
          <w:sz w:val="24"/>
          <w:szCs w:val="24"/>
        </w:rPr>
      </w:pPr>
      <w:r w:rsidRPr="008D7C5C">
        <w:rPr>
          <w:rFonts w:asciiTheme="majorHAnsi" w:hAnsiTheme="majorHAnsi" w:cs="Calibri"/>
          <w:b/>
          <w:sz w:val="24"/>
          <w:szCs w:val="24"/>
        </w:rPr>
        <w:t>ПОСТАНОВЛЕНИЕ</w:t>
      </w:r>
    </w:p>
    <w:p w:rsidR="008D7C5C" w:rsidRPr="008D7C5C" w:rsidRDefault="008D7C5C" w:rsidP="008D7C5C">
      <w:pPr>
        <w:autoSpaceDE w:val="0"/>
        <w:autoSpaceDN w:val="0"/>
        <w:adjustRightInd w:val="0"/>
        <w:spacing w:after="0" w:line="240" w:lineRule="auto"/>
        <w:ind w:firstLine="540"/>
        <w:jc w:val="center"/>
        <w:rPr>
          <w:rFonts w:asciiTheme="majorHAnsi" w:hAnsiTheme="majorHAnsi" w:cs="Calibri"/>
          <w:b/>
          <w:sz w:val="24"/>
          <w:szCs w:val="24"/>
        </w:rPr>
      </w:pPr>
      <w:proofErr w:type="gramStart"/>
      <w:r w:rsidRPr="008D7C5C">
        <w:rPr>
          <w:rFonts w:asciiTheme="majorHAnsi" w:hAnsiTheme="majorHAnsi" w:cs="Calibri"/>
          <w:b/>
          <w:sz w:val="24"/>
          <w:szCs w:val="24"/>
        </w:rPr>
        <w:t>от</w:t>
      </w:r>
      <w:proofErr w:type="gramEnd"/>
      <w:r w:rsidRPr="008D7C5C">
        <w:rPr>
          <w:rFonts w:asciiTheme="majorHAnsi" w:hAnsiTheme="majorHAnsi" w:cs="Calibri"/>
          <w:b/>
          <w:sz w:val="24"/>
          <w:szCs w:val="24"/>
        </w:rPr>
        <w:t xml:space="preserve"> 2 октября 2002 г. </w:t>
      </w:r>
      <w:r>
        <w:rPr>
          <w:rFonts w:asciiTheme="majorHAnsi" w:hAnsiTheme="majorHAnsi" w:cs="Calibri"/>
          <w:b/>
          <w:sz w:val="24"/>
          <w:szCs w:val="24"/>
        </w:rPr>
        <w:t>№</w:t>
      </w:r>
      <w:r w:rsidRPr="008D7C5C">
        <w:rPr>
          <w:rFonts w:asciiTheme="majorHAnsi" w:hAnsiTheme="majorHAnsi" w:cs="Calibri"/>
          <w:b/>
          <w:sz w:val="24"/>
          <w:szCs w:val="24"/>
        </w:rPr>
        <w:t>728</w:t>
      </w:r>
    </w:p>
    <w:p w:rsidR="008D7C5C" w:rsidRPr="008D7C5C" w:rsidRDefault="008D7C5C" w:rsidP="008D7C5C">
      <w:pPr>
        <w:autoSpaceDE w:val="0"/>
        <w:autoSpaceDN w:val="0"/>
        <w:adjustRightInd w:val="0"/>
        <w:spacing w:after="0" w:line="240" w:lineRule="auto"/>
        <w:ind w:firstLine="540"/>
        <w:jc w:val="center"/>
        <w:rPr>
          <w:rFonts w:asciiTheme="majorHAnsi" w:hAnsiTheme="majorHAnsi" w:cs="Calibri"/>
          <w:b/>
          <w:sz w:val="24"/>
          <w:szCs w:val="24"/>
        </w:rPr>
      </w:pPr>
    </w:p>
    <w:p w:rsidR="008D7C5C" w:rsidRPr="008D7C5C" w:rsidRDefault="008D7C5C" w:rsidP="008D7C5C">
      <w:pPr>
        <w:autoSpaceDE w:val="0"/>
        <w:autoSpaceDN w:val="0"/>
        <w:adjustRightInd w:val="0"/>
        <w:spacing w:after="0" w:line="240" w:lineRule="auto"/>
        <w:ind w:firstLine="540"/>
        <w:jc w:val="center"/>
        <w:rPr>
          <w:rFonts w:asciiTheme="majorHAnsi" w:hAnsiTheme="majorHAnsi" w:cs="Calibri"/>
          <w:b/>
          <w:sz w:val="24"/>
          <w:szCs w:val="24"/>
        </w:rPr>
      </w:pPr>
      <w:r w:rsidRPr="008D7C5C">
        <w:rPr>
          <w:rFonts w:asciiTheme="majorHAnsi" w:hAnsiTheme="majorHAnsi" w:cs="Calibri"/>
          <w:b/>
          <w:sz w:val="24"/>
          <w:szCs w:val="24"/>
        </w:rPr>
        <w:t>О ПОРЯДКЕ УСТАНОВЛЕНИЯ МЕЖВЕДОМСТВЕННЫМИ</w:t>
      </w:r>
    </w:p>
    <w:p w:rsidR="008D7C5C" w:rsidRPr="008D7C5C" w:rsidRDefault="008D7C5C" w:rsidP="008D7C5C">
      <w:pPr>
        <w:autoSpaceDE w:val="0"/>
        <w:autoSpaceDN w:val="0"/>
        <w:adjustRightInd w:val="0"/>
        <w:spacing w:after="0" w:line="240" w:lineRule="auto"/>
        <w:ind w:firstLine="540"/>
        <w:jc w:val="center"/>
        <w:rPr>
          <w:rFonts w:asciiTheme="majorHAnsi" w:hAnsiTheme="majorHAnsi" w:cs="Calibri"/>
          <w:b/>
          <w:sz w:val="24"/>
          <w:szCs w:val="24"/>
        </w:rPr>
      </w:pPr>
      <w:r w:rsidRPr="008D7C5C">
        <w:rPr>
          <w:rFonts w:asciiTheme="majorHAnsi" w:hAnsiTheme="majorHAnsi" w:cs="Calibri"/>
          <w:b/>
          <w:sz w:val="24"/>
          <w:szCs w:val="24"/>
        </w:rPr>
        <w:t>ЭКСПЕРТНЫМИ СОВЕТАМИ ПРИЧИННОЙ СВЯЗИ РАЗВИВШИХСЯ</w:t>
      </w:r>
    </w:p>
    <w:p w:rsidR="008D7C5C" w:rsidRPr="008D7C5C" w:rsidRDefault="008D7C5C" w:rsidP="008D7C5C">
      <w:pPr>
        <w:autoSpaceDE w:val="0"/>
        <w:autoSpaceDN w:val="0"/>
        <w:adjustRightInd w:val="0"/>
        <w:spacing w:after="0" w:line="240" w:lineRule="auto"/>
        <w:ind w:firstLine="540"/>
        <w:jc w:val="center"/>
        <w:rPr>
          <w:rFonts w:asciiTheme="majorHAnsi" w:hAnsiTheme="majorHAnsi" w:cs="Calibri"/>
          <w:b/>
          <w:sz w:val="24"/>
          <w:szCs w:val="24"/>
        </w:rPr>
      </w:pPr>
      <w:r w:rsidRPr="008D7C5C">
        <w:rPr>
          <w:rFonts w:asciiTheme="majorHAnsi" w:hAnsiTheme="majorHAnsi" w:cs="Calibri"/>
          <w:b/>
          <w:sz w:val="24"/>
          <w:szCs w:val="24"/>
        </w:rPr>
        <w:t>У ДЕТЕЙ ЗАБОЛЕВАНИЙ С ПОСЛЕДСТВИЯМИ ЯДЕРНЫХ</w:t>
      </w:r>
    </w:p>
    <w:p w:rsidR="008D7C5C" w:rsidRPr="008D7C5C" w:rsidRDefault="008D7C5C" w:rsidP="008D7C5C">
      <w:pPr>
        <w:autoSpaceDE w:val="0"/>
        <w:autoSpaceDN w:val="0"/>
        <w:adjustRightInd w:val="0"/>
        <w:spacing w:after="0" w:line="240" w:lineRule="auto"/>
        <w:ind w:firstLine="540"/>
        <w:jc w:val="center"/>
        <w:rPr>
          <w:rFonts w:asciiTheme="majorHAnsi" w:hAnsiTheme="majorHAnsi" w:cs="Calibri"/>
          <w:b/>
          <w:sz w:val="24"/>
          <w:szCs w:val="24"/>
        </w:rPr>
      </w:pPr>
      <w:r w:rsidRPr="008D7C5C">
        <w:rPr>
          <w:rFonts w:asciiTheme="majorHAnsi" w:hAnsiTheme="majorHAnsi" w:cs="Calibri"/>
          <w:b/>
          <w:sz w:val="24"/>
          <w:szCs w:val="24"/>
        </w:rPr>
        <w:t>ИСПЫТАНИЙ НА СЕМИПАЛАТИНСКОМ ПОЛИГОНЕ</w:t>
      </w:r>
    </w:p>
    <w:p w:rsidR="008D7C5C" w:rsidRDefault="008D7C5C" w:rsidP="008D7C5C">
      <w:pPr>
        <w:pStyle w:val="ConsPlusNormal"/>
        <w:jc w:val="center"/>
      </w:pPr>
    </w:p>
    <w:p w:rsidR="008D7C5C" w:rsidRPr="008D7C5C" w:rsidRDefault="008D7C5C" w:rsidP="008D7C5C">
      <w:pPr>
        <w:autoSpaceDE w:val="0"/>
        <w:autoSpaceDN w:val="0"/>
        <w:adjustRightInd w:val="0"/>
        <w:spacing w:after="0" w:line="240" w:lineRule="auto"/>
        <w:ind w:firstLine="540"/>
        <w:jc w:val="both"/>
        <w:rPr>
          <w:rFonts w:asciiTheme="majorHAnsi" w:hAnsiTheme="majorHAnsi" w:cs="Calibri"/>
          <w:sz w:val="24"/>
          <w:szCs w:val="24"/>
        </w:rPr>
      </w:pPr>
      <w:r w:rsidRPr="008D7C5C">
        <w:rPr>
          <w:rFonts w:asciiTheme="majorHAnsi" w:hAnsiTheme="majorHAnsi" w:cs="Calibri"/>
          <w:sz w:val="24"/>
          <w:szCs w:val="24"/>
        </w:rPr>
        <w:t xml:space="preserve">Во исполнение Федерального </w:t>
      </w:r>
      <w:hyperlink r:id="rId334" w:history="1">
        <w:r w:rsidRPr="008D7C5C">
          <w:rPr>
            <w:rFonts w:asciiTheme="majorHAnsi" w:hAnsiTheme="majorHAnsi" w:cs="Calibri"/>
            <w:sz w:val="24"/>
            <w:szCs w:val="24"/>
          </w:rPr>
          <w:t>закона</w:t>
        </w:r>
      </w:hyperlink>
      <w:r w:rsidRPr="008D7C5C">
        <w:rPr>
          <w:rFonts w:asciiTheme="majorHAnsi" w:hAnsiTheme="majorHAnsi" w:cs="Calibri"/>
          <w:sz w:val="24"/>
          <w:szCs w:val="24"/>
        </w:rPr>
        <w:t xml:space="preserve"> "О социальных гарантиях гражданам, подвергшимся радиационному воздействию вследствие ядерных испытаний на Семипалатинском полигоне" (Собрание законодательства Российской Федерации, 2002, № 2, ст. 128) Правительство Российской Федерации постановляет:</w:t>
      </w:r>
    </w:p>
    <w:p w:rsidR="008D7C5C" w:rsidRPr="008D7C5C" w:rsidRDefault="008D7C5C" w:rsidP="008D7C5C">
      <w:pPr>
        <w:autoSpaceDE w:val="0"/>
        <w:autoSpaceDN w:val="0"/>
        <w:adjustRightInd w:val="0"/>
        <w:spacing w:after="0" w:line="240" w:lineRule="auto"/>
        <w:ind w:firstLine="540"/>
        <w:jc w:val="both"/>
        <w:rPr>
          <w:rFonts w:asciiTheme="majorHAnsi" w:hAnsiTheme="majorHAnsi" w:cs="Calibri"/>
          <w:sz w:val="24"/>
          <w:szCs w:val="24"/>
        </w:rPr>
      </w:pPr>
      <w:r w:rsidRPr="008D7C5C">
        <w:rPr>
          <w:rFonts w:asciiTheme="majorHAnsi" w:hAnsiTheme="majorHAnsi" w:cs="Calibri"/>
          <w:sz w:val="24"/>
          <w:szCs w:val="24"/>
        </w:rPr>
        <w:t xml:space="preserve">1. Утвердить прилагаемое </w:t>
      </w:r>
      <w:hyperlink w:anchor="Par33" w:history="1">
        <w:r w:rsidRPr="008D7C5C">
          <w:rPr>
            <w:rFonts w:asciiTheme="majorHAnsi" w:hAnsiTheme="majorHAnsi" w:cs="Calibri"/>
            <w:sz w:val="24"/>
            <w:szCs w:val="24"/>
          </w:rPr>
          <w:t>Положение</w:t>
        </w:r>
      </w:hyperlink>
      <w:r w:rsidRPr="008D7C5C">
        <w:rPr>
          <w:rFonts w:asciiTheme="majorHAnsi" w:hAnsiTheme="majorHAnsi" w:cs="Calibri"/>
          <w:sz w:val="24"/>
          <w:szCs w:val="24"/>
        </w:rPr>
        <w:t xml:space="preserve"> об установлении межведомственными экспертными советами причинной связи </w:t>
      </w:r>
      <w:proofErr w:type="spellStart"/>
      <w:r w:rsidRPr="008D7C5C">
        <w:rPr>
          <w:rFonts w:asciiTheme="majorHAnsi" w:hAnsiTheme="majorHAnsi" w:cs="Calibri"/>
          <w:sz w:val="24"/>
          <w:szCs w:val="24"/>
        </w:rPr>
        <w:t>развившихся</w:t>
      </w:r>
      <w:proofErr w:type="spellEnd"/>
      <w:r w:rsidRPr="008D7C5C">
        <w:rPr>
          <w:rFonts w:asciiTheme="majorHAnsi" w:hAnsiTheme="majorHAnsi" w:cs="Calibri"/>
          <w:sz w:val="24"/>
          <w:szCs w:val="24"/>
        </w:rPr>
        <w:t xml:space="preserve"> у детей заболеваний с последствиями ядерных испытаний на Семипалатинском полигоне.</w:t>
      </w:r>
    </w:p>
    <w:p w:rsidR="008D7C5C" w:rsidRPr="008D7C5C" w:rsidRDefault="008D7C5C" w:rsidP="008D7C5C">
      <w:pPr>
        <w:autoSpaceDE w:val="0"/>
        <w:autoSpaceDN w:val="0"/>
        <w:adjustRightInd w:val="0"/>
        <w:spacing w:after="0" w:line="240" w:lineRule="auto"/>
        <w:ind w:firstLine="540"/>
        <w:jc w:val="both"/>
        <w:rPr>
          <w:rFonts w:asciiTheme="majorHAnsi" w:hAnsiTheme="majorHAnsi" w:cs="Calibri"/>
          <w:sz w:val="24"/>
          <w:szCs w:val="24"/>
        </w:rPr>
      </w:pPr>
      <w:r w:rsidRPr="008D7C5C">
        <w:rPr>
          <w:rFonts w:asciiTheme="majorHAnsi" w:hAnsiTheme="majorHAnsi" w:cs="Calibri"/>
          <w:sz w:val="24"/>
          <w:szCs w:val="24"/>
        </w:rPr>
        <w:t xml:space="preserve">2. Министерству здравоохранения Российской Федерации обеспечить организационно-методическое руководство межведомственными экспертными советами, устанавливающими причинную связь </w:t>
      </w:r>
      <w:proofErr w:type="spellStart"/>
      <w:r w:rsidRPr="008D7C5C">
        <w:rPr>
          <w:rFonts w:asciiTheme="majorHAnsi" w:hAnsiTheme="majorHAnsi" w:cs="Calibri"/>
          <w:sz w:val="24"/>
          <w:szCs w:val="24"/>
        </w:rPr>
        <w:t>развившихся</w:t>
      </w:r>
      <w:proofErr w:type="spellEnd"/>
      <w:r w:rsidRPr="008D7C5C">
        <w:rPr>
          <w:rFonts w:asciiTheme="majorHAnsi" w:hAnsiTheme="majorHAnsi" w:cs="Calibri"/>
          <w:sz w:val="24"/>
          <w:szCs w:val="24"/>
        </w:rPr>
        <w:t xml:space="preserve"> у детей заболеваний с последствиями ядерных испытаний на Семипалатинском полигоне.</w:t>
      </w:r>
    </w:p>
    <w:p w:rsidR="008D7C5C" w:rsidRPr="008D7C5C" w:rsidRDefault="008D7C5C" w:rsidP="008D7C5C">
      <w:pPr>
        <w:autoSpaceDE w:val="0"/>
        <w:autoSpaceDN w:val="0"/>
        <w:adjustRightInd w:val="0"/>
        <w:spacing w:after="0" w:line="240" w:lineRule="auto"/>
        <w:ind w:firstLine="540"/>
        <w:jc w:val="both"/>
        <w:rPr>
          <w:rFonts w:asciiTheme="majorHAnsi" w:hAnsiTheme="majorHAnsi" w:cs="Calibri"/>
          <w:sz w:val="24"/>
          <w:szCs w:val="24"/>
        </w:rPr>
      </w:pPr>
    </w:p>
    <w:p w:rsidR="008D7C5C" w:rsidRPr="008D7C5C" w:rsidRDefault="008D7C5C" w:rsidP="008D7C5C">
      <w:pPr>
        <w:autoSpaceDE w:val="0"/>
        <w:autoSpaceDN w:val="0"/>
        <w:adjustRightInd w:val="0"/>
        <w:spacing w:after="0" w:line="240" w:lineRule="auto"/>
        <w:ind w:firstLine="540"/>
        <w:jc w:val="right"/>
        <w:rPr>
          <w:rFonts w:asciiTheme="majorHAnsi" w:hAnsiTheme="majorHAnsi" w:cs="Calibri"/>
          <w:sz w:val="24"/>
          <w:szCs w:val="24"/>
        </w:rPr>
      </w:pPr>
      <w:r w:rsidRPr="008D7C5C">
        <w:rPr>
          <w:rFonts w:asciiTheme="majorHAnsi" w:hAnsiTheme="majorHAnsi" w:cs="Calibri"/>
          <w:sz w:val="24"/>
          <w:szCs w:val="24"/>
        </w:rPr>
        <w:t>Председатель Правительства</w:t>
      </w:r>
    </w:p>
    <w:p w:rsidR="008D7C5C" w:rsidRPr="008D7C5C" w:rsidRDefault="008D7C5C" w:rsidP="008D7C5C">
      <w:pPr>
        <w:autoSpaceDE w:val="0"/>
        <w:autoSpaceDN w:val="0"/>
        <w:adjustRightInd w:val="0"/>
        <w:spacing w:after="0" w:line="240" w:lineRule="auto"/>
        <w:ind w:firstLine="540"/>
        <w:jc w:val="right"/>
        <w:rPr>
          <w:rFonts w:asciiTheme="majorHAnsi" w:hAnsiTheme="majorHAnsi" w:cs="Calibri"/>
          <w:sz w:val="24"/>
          <w:szCs w:val="24"/>
        </w:rPr>
      </w:pPr>
      <w:r w:rsidRPr="008D7C5C">
        <w:rPr>
          <w:rFonts w:asciiTheme="majorHAnsi" w:hAnsiTheme="majorHAnsi" w:cs="Calibri"/>
          <w:sz w:val="24"/>
          <w:szCs w:val="24"/>
        </w:rPr>
        <w:t>Российской Федерации</w:t>
      </w:r>
    </w:p>
    <w:p w:rsidR="008D7C5C" w:rsidRPr="008D7C5C" w:rsidRDefault="008D7C5C" w:rsidP="008D7C5C">
      <w:pPr>
        <w:autoSpaceDE w:val="0"/>
        <w:autoSpaceDN w:val="0"/>
        <w:adjustRightInd w:val="0"/>
        <w:spacing w:after="0" w:line="240" w:lineRule="auto"/>
        <w:ind w:firstLine="540"/>
        <w:jc w:val="right"/>
        <w:rPr>
          <w:rFonts w:asciiTheme="majorHAnsi" w:hAnsiTheme="majorHAnsi" w:cs="Calibri"/>
          <w:sz w:val="24"/>
          <w:szCs w:val="24"/>
        </w:rPr>
      </w:pPr>
      <w:r w:rsidRPr="008D7C5C">
        <w:rPr>
          <w:rFonts w:asciiTheme="majorHAnsi" w:hAnsiTheme="majorHAnsi" w:cs="Calibri"/>
          <w:sz w:val="24"/>
          <w:szCs w:val="24"/>
        </w:rPr>
        <w:t>М.КАСЬЯНОВ</w:t>
      </w:r>
    </w:p>
    <w:p w:rsidR="008D7C5C" w:rsidRDefault="008D7C5C" w:rsidP="008D7C5C">
      <w:pPr>
        <w:pStyle w:val="ConsPlusNormal"/>
      </w:pPr>
    </w:p>
    <w:p w:rsidR="008D7C5C" w:rsidRDefault="008D7C5C" w:rsidP="008D7C5C">
      <w:pPr>
        <w:pStyle w:val="ConsPlusNormal"/>
      </w:pPr>
    </w:p>
    <w:p w:rsidR="008D7C5C" w:rsidRDefault="008D7C5C" w:rsidP="008D7C5C">
      <w:pPr>
        <w:pStyle w:val="ConsPlusNormal"/>
      </w:pPr>
    </w:p>
    <w:p w:rsidR="008D7C5C" w:rsidRDefault="008D7C5C" w:rsidP="008D7C5C">
      <w:pPr>
        <w:pStyle w:val="ConsPlusNormal"/>
      </w:pPr>
    </w:p>
    <w:p w:rsidR="008D7C5C" w:rsidRDefault="008D7C5C" w:rsidP="008D7C5C">
      <w:pPr>
        <w:pStyle w:val="ConsPlusNormal"/>
      </w:pPr>
    </w:p>
    <w:p w:rsidR="008D7C5C" w:rsidRDefault="008D7C5C">
      <w:pPr>
        <w:rPr>
          <w:rFonts w:asciiTheme="majorHAnsi" w:hAnsiTheme="majorHAnsi" w:cs="Calibri"/>
          <w:sz w:val="24"/>
          <w:szCs w:val="24"/>
        </w:rPr>
      </w:pPr>
      <w:r>
        <w:rPr>
          <w:rFonts w:asciiTheme="majorHAnsi" w:hAnsiTheme="majorHAnsi" w:cs="Calibri"/>
          <w:sz w:val="24"/>
          <w:szCs w:val="24"/>
        </w:rPr>
        <w:br w:type="page"/>
      </w:r>
    </w:p>
    <w:p w:rsidR="008D7C5C" w:rsidRPr="008D7C5C" w:rsidRDefault="008D7C5C" w:rsidP="008D7C5C">
      <w:pPr>
        <w:autoSpaceDE w:val="0"/>
        <w:autoSpaceDN w:val="0"/>
        <w:adjustRightInd w:val="0"/>
        <w:spacing w:after="0" w:line="240" w:lineRule="auto"/>
        <w:ind w:firstLine="540"/>
        <w:jc w:val="right"/>
        <w:rPr>
          <w:rFonts w:asciiTheme="majorHAnsi" w:hAnsiTheme="majorHAnsi" w:cs="Calibri"/>
          <w:sz w:val="24"/>
          <w:szCs w:val="24"/>
        </w:rPr>
      </w:pPr>
      <w:r w:rsidRPr="008D7C5C">
        <w:rPr>
          <w:rFonts w:asciiTheme="majorHAnsi" w:hAnsiTheme="majorHAnsi" w:cs="Calibri"/>
          <w:sz w:val="24"/>
          <w:szCs w:val="24"/>
        </w:rPr>
        <w:lastRenderedPageBreak/>
        <w:t>Утверждено</w:t>
      </w:r>
    </w:p>
    <w:p w:rsidR="008D7C5C" w:rsidRPr="008D7C5C" w:rsidRDefault="008D7C5C" w:rsidP="008D7C5C">
      <w:pPr>
        <w:autoSpaceDE w:val="0"/>
        <w:autoSpaceDN w:val="0"/>
        <w:adjustRightInd w:val="0"/>
        <w:spacing w:after="0" w:line="240" w:lineRule="auto"/>
        <w:ind w:firstLine="540"/>
        <w:jc w:val="right"/>
        <w:rPr>
          <w:rFonts w:asciiTheme="majorHAnsi" w:hAnsiTheme="majorHAnsi" w:cs="Calibri"/>
          <w:sz w:val="24"/>
          <w:szCs w:val="24"/>
        </w:rPr>
      </w:pPr>
      <w:r w:rsidRPr="008D7C5C">
        <w:rPr>
          <w:rFonts w:asciiTheme="majorHAnsi" w:hAnsiTheme="majorHAnsi" w:cs="Calibri"/>
          <w:sz w:val="24"/>
          <w:szCs w:val="24"/>
        </w:rPr>
        <w:t>Постановлением</w:t>
      </w:r>
    </w:p>
    <w:p w:rsidR="008D7C5C" w:rsidRPr="008D7C5C" w:rsidRDefault="008D7C5C" w:rsidP="008D7C5C">
      <w:pPr>
        <w:autoSpaceDE w:val="0"/>
        <w:autoSpaceDN w:val="0"/>
        <w:adjustRightInd w:val="0"/>
        <w:spacing w:after="0" w:line="240" w:lineRule="auto"/>
        <w:ind w:firstLine="540"/>
        <w:jc w:val="right"/>
        <w:rPr>
          <w:rFonts w:asciiTheme="majorHAnsi" w:hAnsiTheme="majorHAnsi" w:cs="Calibri"/>
          <w:sz w:val="24"/>
          <w:szCs w:val="24"/>
        </w:rPr>
      </w:pPr>
      <w:r w:rsidRPr="008D7C5C">
        <w:rPr>
          <w:rFonts w:asciiTheme="majorHAnsi" w:hAnsiTheme="majorHAnsi" w:cs="Calibri"/>
          <w:sz w:val="24"/>
          <w:szCs w:val="24"/>
        </w:rPr>
        <w:t>Правительства</w:t>
      </w:r>
    </w:p>
    <w:p w:rsidR="008D7C5C" w:rsidRPr="008D7C5C" w:rsidRDefault="008D7C5C" w:rsidP="008D7C5C">
      <w:pPr>
        <w:autoSpaceDE w:val="0"/>
        <w:autoSpaceDN w:val="0"/>
        <w:adjustRightInd w:val="0"/>
        <w:spacing w:after="0" w:line="240" w:lineRule="auto"/>
        <w:ind w:firstLine="540"/>
        <w:jc w:val="right"/>
        <w:rPr>
          <w:rFonts w:asciiTheme="majorHAnsi" w:hAnsiTheme="majorHAnsi" w:cs="Calibri"/>
          <w:sz w:val="24"/>
          <w:szCs w:val="24"/>
        </w:rPr>
      </w:pPr>
      <w:r w:rsidRPr="008D7C5C">
        <w:rPr>
          <w:rFonts w:asciiTheme="majorHAnsi" w:hAnsiTheme="majorHAnsi" w:cs="Calibri"/>
          <w:sz w:val="24"/>
          <w:szCs w:val="24"/>
        </w:rPr>
        <w:t>Российской Федерации</w:t>
      </w:r>
    </w:p>
    <w:p w:rsidR="008D7C5C" w:rsidRPr="008D7C5C" w:rsidRDefault="008D7C5C" w:rsidP="008D7C5C">
      <w:pPr>
        <w:autoSpaceDE w:val="0"/>
        <w:autoSpaceDN w:val="0"/>
        <w:adjustRightInd w:val="0"/>
        <w:spacing w:after="0" w:line="240" w:lineRule="auto"/>
        <w:ind w:firstLine="540"/>
        <w:jc w:val="right"/>
        <w:rPr>
          <w:rFonts w:asciiTheme="majorHAnsi" w:hAnsiTheme="majorHAnsi" w:cs="Calibri"/>
          <w:sz w:val="24"/>
          <w:szCs w:val="24"/>
        </w:rPr>
      </w:pPr>
      <w:proofErr w:type="gramStart"/>
      <w:r w:rsidRPr="008D7C5C">
        <w:rPr>
          <w:rFonts w:asciiTheme="majorHAnsi" w:hAnsiTheme="majorHAnsi" w:cs="Calibri"/>
          <w:sz w:val="24"/>
          <w:szCs w:val="24"/>
        </w:rPr>
        <w:t>от</w:t>
      </w:r>
      <w:proofErr w:type="gramEnd"/>
      <w:r w:rsidRPr="008D7C5C">
        <w:rPr>
          <w:rFonts w:asciiTheme="majorHAnsi" w:hAnsiTheme="majorHAnsi" w:cs="Calibri"/>
          <w:sz w:val="24"/>
          <w:szCs w:val="24"/>
        </w:rPr>
        <w:t xml:space="preserve"> 2 октября 2002 г. </w:t>
      </w:r>
      <w:r>
        <w:rPr>
          <w:rFonts w:asciiTheme="majorHAnsi" w:hAnsiTheme="majorHAnsi" w:cs="Calibri"/>
          <w:sz w:val="24"/>
          <w:szCs w:val="24"/>
        </w:rPr>
        <w:t>№</w:t>
      </w:r>
      <w:r w:rsidRPr="008D7C5C">
        <w:rPr>
          <w:rFonts w:asciiTheme="majorHAnsi" w:hAnsiTheme="majorHAnsi" w:cs="Calibri"/>
          <w:sz w:val="24"/>
          <w:szCs w:val="24"/>
        </w:rPr>
        <w:t>728</w:t>
      </w:r>
    </w:p>
    <w:p w:rsidR="008D7C5C" w:rsidRDefault="008D7C5C" w:rsidP="008D7C5C">
      <w:pPr>
        <w:pStyle w:val="ConsPlusNormal"/>
      </w:pPr>
    </w:p>
    <w:p w:rsidR="008D7C5C" w:rsidRPr="008D7C5C" w:rsidRDefault="008D7C5C" w:rsidP="008D7C5C">
      <w:pPr>
        <w:autoSpaceDE w:val="0"/>
        <w:autoSpaceDN w:val="0"/>
        <w:adjustRightInd w:val="0"/>
        <w:spacing w:after="0" w:line="240" w:lineRule="auto"/>
        <w:ind w:firstLine="540"/>
        <w:jc w:val="center"/>
        <w:rPr>
          <w:rFonts w:asciiTheme="majorHAnsi" w:hAnsiTheme="majorHAnsi" w:cs="Calibri"/>
          <w:b/>
          <w:sz w:val="24"/>
          <w:szCs w:val="24"/>
        </w:rPr>
      </w:pPr>
      <w:r w:rsidRPr="008D7C5C">
        <w:rPr>
          <w:rFonts w:asciiTheme="majorHAnsi" w:hAnsiTheme="majorHAnsi" w:cs="Calibri"/>
          <w:b/>
          <w:sz w:val="24"/>
          <w:szCs w:val="24"/>
        </w:rPr>
        <w:t>ПОЛОЖЕНИЕ</w:t>
      </w:r>
    </w:p>
    <w:p w:rsidR="008D7C5C" w:rsidRPr="008D7C5C" w:rsidRDefault="008D7C5C" w:rsidP="008D7C5C">
      <w:pPr>
        <w:autoSpaceDE w:val="0"/>
        <w:autoSpaceDN w:val="0"/>
        <w:adjustRightInd w:val="0"/>
        <w:spacing w:after="0" w:line="240" w:lineRule="auto"/>
        <w:ind w:firstLine="540"/>
        <w:jc w:val="center"/>
        <w:rPr>
          <w:rFonts w:asciiTheme="majorHAnsi" w:hAnsiTheme="majorHAnsi" w:cs="Calibri"/>
          <w:b/>
          <w:sz w:val="24"/>
          <w:szCs w:val="24"/>
        </w:rPr>
      </w:pPr>
      <w:r w:rsidRPr="008D7C5C">
        <w:rPr>
          <w:rFonts w:asciiTheme="majorHAnsi" w:hAnsiTheme="majorHAnsi" w:cs="Calibri"/>
          <w:b/>
          <w:sz w:val="24"/>
          <w:szCs w:val="24"/>
        </w:rPr>
        <w:t>ОБ УСТАНОВЛЕНИИ МЕЖВЕДОМСТВЕННЫМИ</w:t>
      </w:r>
    </w:p>
    <w:p w:rsidR="008D7C5C" w:rsidRPr="008D7C5C" w:rsidRDefault="008D7C5C" w:rsidP="008D7C5C">
      <w:pPr>
        <w:autoSpaceDE w:val="0"/>
        <w:autoSpaceDN w:val="0"/>
        <w:adjustRightInd w:val="0"/>
        <w:spacing w:after="0" w:line="240" w:lineRule="auto"/>
        <w:ind w:firstLine="540"/>
        <w:jc w:val="center"/>
        <w:rPr>
          <w:rFonts w:asciiTheme="majorHAnsi" w:hAnsiTheme="majorHAnsi" w:cs="Calibri"/>
          <w:b/>
          <w:sz w:val="24"/>
          <w:szCs w:val="24"/>
        </w:rPr>
      </w:pPr>
      <w:r w:rsidRPr="008D7C5C">
        <w:rPr>
          <w:rFonts w:asciiTheme="majorHAnsi" w:hAnsiTheme="majorHAnsi" w:cs="Calibri"/>
          <w:b/>
          <w:sz w:val="24"/>
          <w:szCs w:val="24"/>
        </w:rPr>
        <w:t>ЭКСПЕРТНЫМИ СОВЕТАМИ ПРИЧИННОЙ СВЯЗИ РАЗВИВШИХСЯ</w:t>
      </w:r>
    </w:p>
    <w:p w:rsidR="008D7C5C" w:rsidRPr="008D7C5C" w:rsidRDefault="008D7C5C" w:rsidP="008D7C5C">
      <w:pPr>
        <w:autoSpaceDE w:val="0"/>
        <w:autoSpaceDN w:val="0"/>
        <w:adjustRightInd w:val="0"/>
        <w:spacing w:after="0" w:line="240" w:lineRule="auto"/>
        <w:ind w:firstLine="540"/>
        <w:jc w:val="center"/>
        <w:rPr>
          <w:rFonts w:asciiTheme="majorHAnsi" w:hAnsiTheme="majorHAnsi" w:cs="Calibri"/>
          <w:b/>
          <w:sz w:val="24"/>
          <w:szCs w:val="24"/>
        </w:rPr>
      </w:pPr>
      <w:r w:rsidRPr="008D7C5C">
        <w:rPr>
          <w:rFonts w:asciiTheme="majorHAnsi" w:hAnsiTheme="majorHAnsi" w:cs="Calibri"/>
          <w:b/>
          <w:sz w:val="24"/>
          <w:szCs w:val="24"/>
        </w:rPr>
        <w:t>У ДЕТЕЙ ЗАБОЛЕВАНИЙ С ПОСЛЕДСТВИЯМИ ЯДЕРНЫХ ИСПЫТАНИЙ</w:t>
      </w:r>
    </w:p>
    <w:p w:rsidR="008D7C5C" w:rsidRPr="008D7C5C" w:rsidRDefault="008D7C5C" w:rsidP="008D7C5C">
      <w:pPr>
        <w:autoSpaceDE w:val="0"/>
        <w:autoSpaceDN w:val="0"/>
        <w:adjustRightInd w:val="0"/>
        <w:spacing w:after="0" w:line="240" w:lineRule="auto"/>
        <w:ind w:firstLine="540"/>
        <w:jc w:val="center"/>
        <w:rPr>
          <w:rFonts w:asciiTheme="majorHAnsi" w:hAnsiTheme="majorHAnsi" w:cs="Calibri"/>
          <w:b/>
          <w:sz w:val="24"/>
          <w:szCs w:val="24"/>
        </w:rPr>
      </w:pPr>
      <w:r w:rsidRPr="008D7C5C">
        <w:rPr>
          <w:rFonts w:asciiTheme="majorHAnsi" w:hAnsiTheme="majorHAnsi" w:cs="Calibri"/>
          <w:b/>
          <w:sz w:val="24"/>
          <w:szCs w:val="24"/>
        </w:rPr>
        <w:t>НА СЕМИПАЛАТИНСКОМ ПОЛИГОНЕ</w:t>
      </w:r>
    </w:p>
    <w:p w:rsidR="008D7C5C" w:rsidRDefault="008D7C5C" w:rsidP="008D7C5C">
      <w:pPr>
        <w:pStyle w:val="ConsPlusNormal"/>
      </w:pPr>
    </w:p>
    <w:p w:rsidR="008D7C5C" w:rsidRPr="008D7C5C" w:rsidRDefault="008D7C5C" w:rsidP="008D7C5C">
      <w:pPr>
        <w:autoSpaceDE w:val="0"/>
        <w:autoSpaceDN w:val="0"/>
        <w:adjustRightInd w:val="0"/>
        <w:spacing w:after="0" w:line="240" w:lineRule="auto"/>
        <w:ind w:firstLine="540"/>
        <w:jc w:val="both"/>
        <w:rPr>
          <w:rFonts w:asciiTheme="majorHAnsi" w:hAnsiTheme="majorHAnsi" w:cs="Calibri"/>
          <w:sz w:val="24"/>
          <w:szCs w:val="24"/>
        </w:rPr>
      </w:pPr>
      <w:r w:rsidRPr="008D7C5C">
        <w:rPr>
          <w:rFonts w:asciiTheme="majorHAnsi" w:hAnsiTheme="majorHAnsi" w:cs="Calibri"/>
          <w:sz w:val="24"/>
          <w:szCs w:val="24"/>
        </w:rPr>
        <w:t xml:space="preserve">1. Настоящее Положение в соответствии с Федеральным </w:t>
      </w:r>
      <w:hyperlink r:id="rId335" w:history="1">
        <w:r w:rsidRPr="008D7C5C">
          <w:rPr>
            <w:rFonts w:asciiTheme="majorHAnsi" w:hAnsiTheme="majorHAnsi" w:cs="Calibri"/>
            <w:sz w:val="24"/>
            <w:szCs w:val="24"/>
          </w:rPr>
          <w:t>законом</w:t>
        </w:r>
      </w:hyperlink>
      <w:r w:rsidRPr="008D7C5C">
        <w:rPr>
          <w:rFonts w:asciiTheme="majorHAnsi" w:hAnsiTheme="majorHAnsi" w:cs="Calibri"/>
          <w:sz w:val="24"/>
          <w:szCs w:val="24"/>
        </w:rPr>
        <w:t xml:space="preserve"> "О социальных гарантиях гражданам, подвергшимся радиационному воздействию вследствие ядерных испытаний на Семипалатинском полигоне" (Собрание законодательства Российской Федерации, 2002, № 2, ст. 128) определяет порядок установления причинной связи заболеваний у детей в возрасте до 18 лет, родившихся у первого и второго поколения граждан, которые проживали в 1949 - 1963 годах на территории Российской Федерации и за ее пределами и подверглись радиационному воздействию вследствие ядерных испытаний на Семипалатинском полигоне (далее именуются - дети), с последствиями этих испытаний (далее именуются - последствия ядерных испытаний на Семипалатинском полигоне).</w:t>
      </w:r>
    </w:p>
    <w:p w:rsidR="008D7C5C" w:rsidRPr="008D7C5C" w:rsidRDefault="008D7C5C" w:rsidP="008D7C5C">
      <w:pPr>
        <w:autoSpaceDE w:val="0"/>
        <w:autoSpaceDN w:val="0"/>
        <w:adjustRightInd w:val="0"/>
        <w:spacing w:after="0" w:line="240" w:lineRule="auto"/>
        <w:ind w:firstLine="540"/>
        <w:jc w:val="both"/>
        <w:rPr>
          <w:rFonts w:asciiTheme="majorHAnsi" w:hAnsiTheme="majorHAnsi" w:cs="Calibri"/>
          <w:sz w:val="24"/>
          <w:szCs w:val="24"/>
        </w:rPr>
      </w:pPr>
      <w:r w:rsidRPr="008D7C5C">
        <w:rPr>
          <w:rFonts w:asciiTheme="majorHAnsi" w:hAnsiTheme="majorHAnsi" w:cs="Calibri"/>
          <w:sz w:val="24"/>
          <w:szCs w:val="24"/>
        </w:rPr>
        <w:t xml:space="preserve">Установление причинной связи заболеваний у детей с последствиями ядерных испытаний на Семипалатинском полигоне осуществляют уполномоченные на это Министерством здравоохранения Российской Федерации </w:t>
      </w:r>
      <w:hyperlink r:id="rId336" w:history="1">
        <w:r w:rsidRPr="008D7C5C">
          <w:rPr>
            <w:rFonts w:asciiTheme="majorHAnsi" w:hAnsiTheme="majorHAnsi" w:cs="Calibri"/>
            <w:sz w:val="24"/>
            <w:szCs w:val="24"/>
          </w:rPr>
          <w:t>межведомственные экспертные советы</w:t>
        </w:r>
      </w:hyperlink>
      <w:r w:rsidRPr="008D7C5C">
        <w:rPr>
          <w:rFonts w:asciiTheme="majorHAnsi" w:hAnsiTheme="majorHAnsi" w:cs="Calibri"/>
          <w:sz w:val="24"/>
          <w:szCs w:val="24"/>
        </w:rPr>
        <w:t xml:space="preserve"> (далее именуются - экспертные советы).</w:t>
      </w:r>
    </w:p>
    <w:p w:rsidR="008D7C5C" w:rsidRPr="008D7C5C" w:rsidRDefault="008D7C5C" w:rsidP="008D7C5C">
      <w:pPr>
        <w:autoSpaceDE w:val="0"/>
        <w:autoSpaceDN w:val="0"/>
        <w:adjustRightInd w:val="0"/>
        <w:spacing w:after="0" w:line="240" w:lineRule="auto"/>
        <w:ind w:firstLine="540"/>
        <w:jc w:val="both"/>
        <w:rPr>
          <w:rFonts w:asciiTheme="majorHAnsi" w:hAnsiTheme="majorHAnsi" w:cs="Calibri"/>
          <w:sz w:val="24"/>
          <w:szCs w:val="24"/>
        </w:rPr>
      </w:pPr>
      <w:r w:rsidRPr="008D7C5C">
        <w:rPr>
          <w:rFonts w:asciiTheme="majorHAnsi" w:hAnsiTheme="majorHAnsi" w:cs="Calibri"/>
          <w:sz w:val="24"/>
          <w:szCs w:val="24"/>
        </w:rPr>
        <w:t xml:space="preserve">2. Заключение (решение) экспертного совета об установлении причинной связи заболеваний у детей с последствиями ядерных испытаний на Семипалатинском полигоне является документом, подтверждающим право на предоставление одному из родителей, бабушке, дедушке (далее - родственники), опекуну (попечителю) детей социальной поддержки, установленной Федеральным </w:t>
      </w:r>
      <w:hyperlink r:id="rId337" w:history="1">
        <w:r w:rsidRPr="008D7C5C">
          <w:rPr>
            <w:rFonts w:asciiTheme="majorHAnsi" w:hAnsiTheme="majorHAnsi" w:cs="Calibri"/>
            <w:sz w:val="24"/>
            <w:szCs w:val="24"/>
          </w:rPr>
          <w:t>законом</w:t>
        </w:r>
      </w:hyperlink>
      <w:r w:rsidRPr="008D7C5C">
        <w:rPr>
          <w:rFonts w:asciiTheme="majorHAnsi" w:hAnsiTheme="majorHAnsi" w:cs="Calibri"/>
          <w:sz w:val="24"/>
          <w:szCs w:val="24"/>
        </w:rPr>
        <w:t xml:space="preserve"> "О социальных гарантиях гражданам, подвергшимся радиационному воздействию вследствие ядерных испытаний на Семипалатинском полигоне".</w:t>
      </w:r>
    </w:p>
    <w:p w:rsidR="008D7C5C" w:rsidRPr="008D7C5C" w:rsidRDefault="008D7C5C" w:rsidP="008D7C5C">
      <w:pPr>
        <w:autoSpaceDE w:val="0"/>
        <w:autoSpaceDN w:val="0"/>
        <w:adjustRightInd w:val="0"/>
        <w:spacing w:after="0" w:line="240" w:lineRule="auto"/>
        <w:ind w:firstLine="540"/>
        <w:jc w:val="both"/>
        <w:rPr>
          <w:rFonts w:asciiTheme="majorHAnsi" w:hAnsiTheme="majorHAnsi" w:cs="Calibri"/>
          <w:sz w:val="24"/>
          <w:szCs w:val="24"/>
        </w:rPr>
      </w:pPr>
      <w:r w:rsidRPr="008D7C5C">
        <w:rPr>
          <w:rFonts w:asciiTheme="majorHAnsi" w:hAnsiTheme="majorHAnsi" w:cs="Calibri"/>
          <w:sz w:val="24"/>
          <w:szCs w:val="24"/>
        </w:rPr>
        <w:t>3. Установление причинной связи заболеваний у детей с последствиями ядерных испытаний на Семипалатинском полигоне осуществляется по заявлению родственников либо опекуна (попечителя), которое подается в орган управления здравоохранением по месту постоянного жительства ребенка.</w:t>
      </w:r>
    </w:p>
    <w:p w:rsidR="008D7C5C" w:rsidRPr="008D7C5C" w:rsidRDefault="008D7C5C" w:rsidP="008D7C5C">
      <w:pPr>
        <w:autoSpaceDE w:val="0"/>
        <w:autoSpaceDN w:val="0"/>
        <w:adjustRightInd w:val="0"/>
        <w:spacing w:after="0" w:line="240" w:lineRule="auto"/>
        <w:ind w:firstLine="540"/>
        <w:jc w:val="both"/>
        <w:rPr>
          <w:rFonts w:asciiTheme="majorHAnsi" w:hAnsiTheme="majorHAnsi" w:cs="Calibri"/>
          <w:sz w:val="24"/>
          <w:szCs w:val="24"/>
        </w:rPr>
      </w:pPr>
      <w:bookmarkStart w:id="194" w:name="Par49"/>
      <w:bookmarkEnd w:id="194"/>
      <w:r w:rsidRPr="008D7C5C">
        <w:rPr>
          <w:rFonts w:asciiTheme="majorHAnsi" w:hAnsiTheme="majorHAnsi" w:cs="Calibri"/>
          <w:sz w:val="24"/>
          <w:szCs w:val="24"/>
        </w:rPr>
        <w:t>4. К заявлению прилагаются следующие документы:</w:t>
      </w:r>
    </w:p>
    <w:p w:rsidR="008D7C5C" w:rsidRPr="008D7C5C" w:rsidRDefault="008D7C5C" w:rsidP="008D7C5C">
      <w:pPr>
        <w:autoSpaceDE w:val="0"/>
        <w:autoSpaceDN w:val="0"/>
        <w:adjustRightInd w:val="0"/>
        <w:spacing w:after="0" w:line="240" w:lineRule="auto"/>
        <w:ind w:firstLine="540"/>
        <w:jc w:val="both"/>
        <w:rPr>
          <w:rFonts w:asciiTheme="majorHAnsi" w:hAnsiTheme="majorHAnsi" w:cs="Calibri"/>
          <w:sz w:val="24"/>
          <w:szCs w:val="24"/>
        </w:rPr>
      </w:pPr>
      <w:r w:rsidRPr="008D7C5C">
        <w:rPr>
          <w:rFonts w:asciiTheme="majorHAnsi" w:hAnsiTheme="majorHAnsi" w:cs="Calibri"/>
          <w:sz w:val="24"/>
          <w:szCs w:val="24"/>
        </w:rPr>
        <w:t xml:space="preserve">а) копия </w:t>
      </w:r>
      <w:hyperlink r:id="rId338" w:history="1">
        <w:r w:rsidRPr="008D7C5C">
          <w:rPr>
            <w:rFonts w:asciiTheme="majorHAnsi" w:hAnsiTheme="majorHAnsi" w:cs="Calibri"/>
            <w:sz w:val="24"/>
            <w:szCs w:val="24"/>
          </w:rPr>
          <w:t>удостоверения</w:t>
        </w:r>
      </w:hyperlink>
      <w:r w:rsidRPr="008D7C5C">
        <w:rPr>
          <w:rFonts w:asciiTheme="majorHAnsi" w:hAnsiTheme="majorHAnsi" w:cs="Calibri"/>
          <w:sz w:val="24"/>
          <w:szCs w:val="24"/>
        </w:rPr>
        <w:t xml:space="preserve"> родственника (родственников), подтверждающего отнесение его (их) к категории граждан, на которых распространяется действие Федерального </w:t>
      </w:r>
      <w:hyperlink r:id="rId339" w:history="1">
        <w:r w:rsidRPr="008D7C5C">
          <w:rPr>
            <w:rFonts w:asciiTheme="majorHAnsi" w:hAnsiTheme="majorHAnsi" w:cs="Calibri"/>
            <w:sz w:val="24"/>
            <w:szCs w:val="24"/>
          </w:rPr>
          <w:t>закона</w:t>
        </w:r>
      </w:hyperlink>
      <w:r w:rsidRPr="008D7C5C">
        <w:rPr>
          <w:rFonts w:asciiTheme="majorHAnsi" w:hAnsiTheme="majorHAnsi" w:cs="Calibri"/>
          <w:sz w:val="24"/>
          <w:szCs w:val="24"/>
        </w:rPr>
        <w:t xml:space="preserve"> "О социальных гарантиях гражданам, подвергшимся радиационному воздействию вследствие ядерных испытаний на Семипалатинском полигоне" (с предъявлением оригинала);</w:t>
      </w:r>
    </w:p>
    <w:p w:rsidR="008D7C5C" w:rsidRPr="008D7C5C" w:rsidRDefault="008D7C5C" w:rsidP="008D7C5C">
      <w:pPr>
        <w:autoSpaceDE w:val="0"/>
        <w:autoSpaceDN w:val="0"/>
        <w:adjustRightInd w:val="0"/>
        <w:spacing w:after="0" w:line="240" w:lineRule="auto"/>
        <w:ind w:firstLine="540"/>
        <w:jc w:val="both"/>
        <w:rPr>
          <w:rFonts w:asciiTheme="majorHAnsi" w:hAnsiTheme="majorHAnsi" w:cs="Calibri"/>
          <w:sz w:val="24"/>
          <w:szCs w:val="24"/>
        </w:rPr>
      </w:pPr>
      <w:proofErr w:type="gramStart"/>
      <w:r w:rsidRPr="008D7C5C">
        <w:rPr>
          <w:rFonts w:asciiTheme="majorHAnsi" w:hAnsiTheme="majorHAnsi" w:cs="Calibri"/>
          <w:sz w:val="24"/>
          <w:szCs w:val="24"/>
        </w:rPr>
        <w:t>б</w:t>
      </w:r>
      <w:proofErr w:type="gramEnd"/>
      <w:r w:rsidRPr="008D7C5C">
        <w:rPr>
          <w:rFonts w:asciiTheme="majorHAnsi" w:hAnsiTheme="majorHAnsi" w:cs="Calibri"/>
          <w:sz w:val="24"/>
          <w:szCs w:val="24"/>
        </w:rPr>
        <w:t>) копия свидетельства о рождении ребенка (с предъявлением оригинала);</w:t>
      </w:r>
    </w:p>
    <w:p w:rsidR="008D7C5C" w:rsidRPr="008D7C5C" w:rsidRDefault="008D7C5C" w:rsidP="008D7C5C">
      <w:pPr>
        <w:autoSpaceDE w:val="0"/>
        <w:autoSpaceDN w:val="0"/>
        <w:adjustRightInd w:val="0"/>
        <w:spacing w:after="0" w:line="240" w:lineRule="auto"/>
        <w:ind w:firstLine="540"/>
        <w:jc w:val="both"/>
        <w:rPr>
          <w:rFonts w:asciiTheme="majorHAnsi" w:hAnsiTheme="majorHAnsi" w:cs="Calibri"/>
          <w:sz w:val="24"/>
          <w:szCs w:val="24"/>
        </w:rPr>
      </w:pPr>
      <w:proofErr w:type="gramStart"/>
      <w:r w:rsidRPr="008D7C5C">
        <w:rPr>
          <w:rFonts w:asciiTheme="majorHAnsi" w:hAnsiTheme="majorHAnsi" w:cs="Calibri"/>
          <w:sz w:val="24"/>
          <w:szCs w:val="24"/>
        </w:rPr>
        <w:t>в</w:t>
      </w:r>
      <w:proofErr w:type="gramEnd"/>
      <w:r w:rsidRPr="008D7C5C">
        <w:rPr>
          <w:rFonts w:asciiTheme="majorHAnsi" w:hAnsiTheme="majorHAnsi" w:cs="Calibri"/>
          <w:sz w:val="24"/>
          <w:szCs w:val="24"/>
        </w:rPr>
        <w:t>) копия свидетельства о рождении матери, отца (с предъявлением оригинала);</w:t>
      </w:r>
    </w:p>
    <w:p w:rsidR="008D7C5C" w:rsidRPr="008D7C5C" w:rsidRDefault="008D7C5C" w:rsidP="008D7C5C">
      <w:pPr>
        <w:autoSpaceDE w:val="0"/>
        <w:autoSpaceDN w:val="0"/>
        <w:adjustRightInd w:val="0"/>
        <w:spacing w:after="0" w:line="240" w:lineRule="auto"/>
        <w:ind w:firstLine="540"/>
        <w:jc w:val="both"/>
        <w:rPr>
          <w:rFonts w:asciiTheme="majorHAnsi" w:hAnsiTheme="majorHAnsi" w:cs="Calibri"/>
          <w:sz w:val="24"/>
          <w:szCs w:val="24"/>
        </w:rPr>
      </w:pPr>
      <w:proofErr w:type="gramStart"/>
      <w:r w:rsidRPr="008D7C5C">
        <w:rPr>
          <w:rFonts w:asciiTheme="majorHAnsi" w:hAnsiTheme="majorHAnsi" w:cs="Calibri"/>
          <w:sz w:val="24"/>
          <w:szCs w:val="24"/>
        </w:rPr>
        <w:t>г</w:t>
      </w:r>
      <w:proofErr w:type="gramEnd"/>
      <w:r w:rsidRPr="008D7C5C">
        <w:rPr>
          <w:rFonts w:asciiTheme="majorHAnsi" w:hAnsiTheme="majorHAnsi" w:cs="Calibri"/>
          <w:sz w:val="24"/>
          <w:szCs w:val="24"/>
        </w:rPr>
        <w:t>) медицинские документы ребенка, выданные в установленном порядке медицинским учреждением по месту его постоянного жительства.</w:t>
      </w:r>
    </w:p>
    <w:p w:rsidR="008D7C5C" w:rsidRPr="008D7C5C" w:rsidRDefault="008D7C5C" w:rsidP="008D7C5C">
      <w:pPr>
        <w:autoSpaceDE w:val="0"/>
        <w:autoSpaceDN w:val="0"/>
        <w:adjustRightInd w:val="0"/>
        <w:spacing w:after="0" w:line="240" w:lineRule="auto"/>
        <w:ind w:firstLine="540"/>
        <w:jc w:val="both"/>
        <w:rPr>
          <w:rFonts w:asciiTheme="majorHAnsi" w:hAnsiTheme="majorHAnsi" w:cs="Calibri"/>
          <w:sz w:val="24"/>
          <w:szCs w:val="24"/>
        </w:rPr>
      </w:pPr>
      <w:r w:rsidRPr="008D7C5C">
        <w:rPr>
          <w:rFonts w:asciiTheme="majorHAnsi" w:hAnsiTheme="majorHAnsi" w:cs="Calibri"/>
          <w:sz w:val="24"/>
          <w:szCs w:val="24"/>
        </w:rPr>
        <w:t>5. Орган управления здравоохранением в течение 5 дней со дня получения заявления со всеми документами направляет их в соответствующий экспертный совет, который регистрирует заявление в установленном порядке.</w:t>
      </w:r>
    </w:p>
    <w:p w:rsidR="008D7C5C" w:rsidRPr="008D7C5C" w:rsidRDefault="008D7C5C" w:rsidP="008D7C5C">
      <w:pPr>
        <w:autoSpaceDE w:val="0"/>
        <w:autoSpaceDN w:val="0"/>
        <w:adjustRightInd w:val="0"/>
        <w:spacing w:after="0" w:line="240" w:lineRule="auto"/>
        <w:ind w:firstLine="540"/>
        <w:jc w:val="both"/>
        <w:rPr>
          <w:rFonts w:asciiTheme="majorHAnsi" w:hAnsiTheme="majorHAnsi" w:cs="Calibri"/>
          <w:sz w:val="24"/>
          <w:szCs w:val="24"/>
        </w:rPr>
      </w:pPr>
      <w:r w:rsidRPr="008D7C5C">
        <w:rPr>
          <w:rFonts w:asciiTheme="majorHAnsi" w:hAnsiTheme="majorHAnsi" w:cs="Calibri"/>
          <w:sz w:val="24"/>
          <w:szCs w:val="24"/>
        </w:rPr>
        <w:t>6. В случае необходимости экспертный совет запрашивает у медицинских организаций дополнительные сведения.</w:t>
      </w:r>
    </w:p>
    <w:p w:rsidR="008D7C5C" w:rsidRPr="008D7C5C" w:rsidRDefault="008D7C5C" w:rsidP="008D7C5C">
      <w:pPr>
        <w:autoSpaceDE w:val="0"/>
        <w:autoSpaceDN w:val="0"/>
        <w:adjustRightInd w:val="0"/>
        <w:spacing w:after="0" w:line="240" w:lineRule="auto"/>
        <w:ind w:firstLine="540"/>
        <w:jc w:val="both"/>
        <w:rPr>
          <w:rFonts w:asciiTheme="majorHAnsi" w:hAnsiTheme="majorHAnsi" w:cs="Calibri"/>
          <w:sz w:val="24"/>
          <w:szCs w:val="24"/>
        </w:rPr>
      </w:pPr>
      <w:r w:rsidRPr="008D7C5C">
        <w:rPr>
          <w:rFonts w:asciiTheme="majorHAnsi" w:hAnsiTheme="majorHAnsi" w:cs="Calibri"/>
          <w:sz w:val="24"/>
          <w:szCs w:val="24"/>
        </w:rPr>
        <w:lastRenderedPageBreak/>
        <w:t>7. Установление причинной связи заболеваний у детей с последствиями ядерных испытаний на Семипалатинском полигоне осуществляется экспертным советом в течение 3 месяцев со дня получения заявления.</w:t>
      </w:r>
    </w:p>
    <w:p w:rsidR="008D7C5C" w:rsidRPr="008D7C5C" w:rsidRDefault="008D7C5C" w:rsidP="008D7C5C">
      <w:pPr>
        <w:autoSpaceDE w:val="0"/>
        <w:autoSpaceDN w:val="0"/>
        <w:adjustRightInd w:val="0"/>
        <w:spacing w:after="0" w:line="240" w:lineRule="auto"/>
        <w:ind w:firstLine="540"/>
        <w:jc w:val="both"/>
        <w:rPr>
          <w:rFonts w:asciiTheme="majorHAnsi" w:hAnsiTheme="majorHAnsi" w:cs="Calibri"/>
          <w:sz w:val="24"/>
          <w:szCs w:val="24"/>
        </w:rPr>
      </w:pPr>
      <w:r w:rsidRPr="008D7C5C">
        <w:rPr>
          <w:rFonts w:asciiTheme="majorHAnsi" w:hAnsiTheme="majorHAnsi" w:cs="Calibri"/>
          <w:sz w:val="24"/>
          <w:szCs w:val="24"/>
        </w:rPr>
        <w:t>В случае запроса экспертным советом дополнительной медицинской документации заключение (решение) принимается им в течение месяца со дня получения этой документации.</w:t>
      </w:r>
    </w:p>
    <w:p w:rsidR="008D7C5C" w:rsidRPr="008D7C5C" w:rsidRDefault="008D7C5C" w:rsidP="008D7C5C">
      <w:pPr>
        <w:autoSpaceDE w:val="0"/>
        <w:autoSpaceDN w:val="0"/>
        <w:adjustRightInd w:val="0"/>
        <w:spacing w:after="0" w:line="240" w:lineRule="auto"/>
        <w:ind w:firstLine="540"/>
        <w:jc w:val="both"/>
        <w:rPr>
          <w:rFonts w:asciiTheme="majorHAnsi" w:hAnsiTheme="majorHAnsi" w:cs="Calibri"/>
          <w:sz w:val="24"/>
          <w:szCs w:val="24"/>
        </w:rPr>
      </w:pPr>
      <w:r w:rsidRPr="008D7C5C">
        <w:rPr>
          <w:rFonts w:asciiTheme="majorHAnsi" w:hAnsiTheme="majorHAnsi" w:cs="Calibri"/>
          <w:sz w:val="24"/>
          <w:szCs w:val="24"/>
        </w:rPr>
        <w:t>8. Заключение (решение) экспертного совета должно содержать обоснованные выводы о наличии либо отсутствии причинной связи заболеваний у детей с последствиями ядерных испытаний на Семипалатинском полигоне.</w:t>
      </w:r>
    </w:p>
    <w:p w:rsidR="008D7C5C" w:rsidRPr="008D7C5C" w:rsidRDefault="008D7C5C" w:rsidP="008D7C5C">
      <w:pPr>
        <w:autoSpaceDE w:val="0"/>
        <w:autoSpaceDN w:val="0"/>
        <w:adjustRightInd w:val="0"/>
        <w:spacing w:after="0" w:line="240" w:lineRule="auto"/>
        <w:ind w:firstLine="540"/>
        <w:jc w:val="both"/>
        <w:rPr>
          <w:rFonts w:asciiTheme="majorHAnsi" w:hAnsiTheme="majorHAnsi" w:cs="Calibri"/>
          <w:sz w:val="24"/>
          <w:szCs w:val="24"/>
        </w:rPr>
      </w:pPr>
      <w:r w:rsidRPr="008D7C5C">
        <w:rPr>
          <w:rFonts w:asciiTheme="majorHAnsi" w:hAnsiTheme="majorHAnsi" w:cs="Calibri"/>
          <w:sz w:val="24"/>
          <w:szCs w:val="24"/>
        </w:rPr>
        <w:t>9. Заключение (решение) экспертного совета направляется в течение 7 дней со дня его принятия лицу, подавшему соответствующее заявление, а также в орган управления здравоохранением и орган социальной защиты населения по месту постоянного жительства ребенка.</w:t>
      </w:r>
    </w:p>
    <w:p w:rsidR="008D7C5C" w:rsidRPr="008D7C5C" w:rsidRDefault="008D7C5C" w:rsidP="008D7C5C">
      <w:pPr>
        <w:autoSpaceDE w:val="0"/>
        <w:autoSpaceDN w:val="0"/>
        <w:adjustRightInd w:val="0"/>
        <w:spacing w:after="0" w:line="240" w:lineRule="auto"/>
        <w:ind w:firstLine="540"/>
        <w:jc w:val="both"/>
        <w:rPr>
          <w:rFonts w:asciiTheme="majorHAnsi" w:hAnsiTheme="majorHAnsi" w:cs="Calibri"/>
          <w:sz w:val="24"/>
          <w:szCs w:val="24"/>
        </w:rPr>
      </w:pPr>
      <w:r w:rsidRPr="008D7C5C">
        <w:rPr>
          <w:rFonts w:asciiTheme="majorHAnsi" w:hAnsiTheme="majorHAnsi" w:cs="Calibri"/>
          <w:sz w:val="24"/>
          <w:szCs w:val="24"/>
        </w:rPr>
        <w:t>Заключение (решение), а также заявление об установлении причинной связи заболеваний у детей с последствиями ядерных испытаний на Семипалатинском полигоне хранятся в экспертном совете в течение 20 лет.</w:t>
      </w:r>
    </w:p>
    <w:p w:rsidR="008D7C5C" w:rsidRPr="008D7C5C" w:rsidRDefault="008D7C5C" w:rsidP="008D7C5C">
      <w:pPr>
        <w:autoSpaceDE w:val="0"/>
        <w:autoSpaceDN w:val="0"/>
        <w:adjustRightInd w:val="0"/>
        <w:spacing w:after="0" w:line="240" w:lineRule="auto"/>
        <w:ind w:firstLine="540"/>
        <w:jc w:val="both"/>
        <w:rPr>
          <w:rFonts w:asciiTheme="majorHAnsi" w:hAnsiTheme="majorHAnsi" w:cs="Calibri"/>
          <w:sz w:val="24"/>
          <w:szCs w:val="24"/>
        </w:rPr>
      </w:pPr>
      <w:r w:rsidRPr="008D7C5C">
        <w:rPr>
          <w:rFonts w:asciiTheme="majorHAnsi" w:hAnsiTheme="majorHAnsi" w:cs="Calibri"/>
          <w:sz w:val="24"/>
          <w:szCs w:val="24"/>
        </w:rPr>
        <w:t>Оригиналы медицинских документов, в том числе запрошенные экспертным советом, возвращаются экспертным советом в орган управления здравоохранением и соответствующие медицинские организации.</w:t>
      </w:r>
    </w:p>
    <w:p w:rsidR="008D7C5C" w:rsidRPr="008D7C5C" w:rsidRDefault="008D7C5C" w:rsidP="008D7C5C">
      <w:pPr>
        <w:autoSpaceDE w:val="0"/>
        <w:autoSpaceDN w:val="0"/>
        <w:adjustRightInd w:val="0"/>
        <w:spacing w:after="0" w:line="240" w:lineRule="auto"/>
        <w:ind w:firstLine="540"/>
        <w:jc w:val="both"/>
        <w:rPr>
          <w:rFonts w:asciiTheme="majorHAnsi" w:hAnsiTheme="majorHAnsi" w:cs="Calibri"/>
          <w:sz w:val="24"/>
          <w:szCs w:val="24"/>
        </w:rPr>
      </w:pPr>
      <w:r w:rsidRPr="008D7C5C">
        <w:rPr>
          <w:rFonts w:asciiTheme="majorHAnsi" w:hAnsiTheme="majorHAnsi" w:cs="Calibri"/>
          <w:sz w:val="24"/>
          <w:szCs w:val="24"/>
        </w:rPr>
        <w:t xml:space="preserve">10. В случае несогласия лица, подавшего заявление об установлении причинной связи заболеваний у ребенка с последствиями ядерных испытаний на Семипалатинском полигоне, с заключением (решением) экспертного совета это лицо может направить заявление о проверке обоснованности заключения (решения) в орган управления здравоохранением по месту постоянного жительства ребенка с приложением копий документов, указанных в </w:t>
      </w:r>
      <w:hyperlink w:anchor="Par49" w:history="1">
        <w:r w:rsidRPr="008D7C5C">
          <w:rPr>
            <w:rFonts w:asciiTheme="majorHAnsi" w:hAnsiTheme="majorHAnsi" w:cs="Calibri"/>
            <w:sz w:val="24"/>
            <w:szCs w:val="24"/>
          </w:rPr>
          <w:t>пункте 4</w:t>
        </w:r>
      </w:hyperlink>
      <w:r w:rsidRPr="008D7C5C">
        <w:rPr>
          <w:rFonts w:asciiTheme="majorHAnsi" w:hAnsiTheme="majorHAnsi" w:cs="Calibri"/>
          <w:sz w:val="24"/>
          <w:szCs w:val="24"/>
        </w:rPr>
        <w:t xml:space="preserve"> настоящего Положения, и копии заключения (решения) экспертного совета.</w:t>
      </w:r>
    </w:p>
    <w:p w:rsidR="008D7C5C" w:rsidRPr="008D7C5C" w:rsidRDefault="008D7C5C" w:rsidP="008D7C5C">
      <w:pPr>
        <w:autoSpaceDE w:val="0"/>
        <w:autoSpaceDN w:val="0"/>
        <w:adjustRightInd w:val="0"/>
        <w:spacing w:after="0" w:line="240" w:lineRule="auto"/>
        <w:ind w:firstLine="540"/>
        <w:jc w:val="both"/>
        <w:rPr>
          <w:rFonts w:asciiTheme="majorHAnsi" w:hAnsiTheme="majorHAnsi" w:cs="Calibri"/>
          <w:sz w:val="24"/>
          <w:szCs w:val="24"/>
        </w:rPr>
      </w:pPr>
      <w:r w:rsidRPr="008D7C5C">
        <w:rPr>
          <w:rFonts w:asciiTheme="majorHAnsi" w:hAnsiTheme="majorHAnsi" w:cs="Calibri"/>
          <w:sz w:val="24"/>
          <w:szCs w:val="24"/>
        </w:rPr>
        <w:t>Орган управления здравоохранением в течение 5 дней с даты поступления документов направляет их для рассмотрения в порядке, установленном настоящим Положением, в другой экспертный совет в соответствии с решением Министерства здравоохранения Российской Федерации.</w:t>
      </w:r>
    </w:p>
    <w:p w:rsidR="008D7C5C" w:rsidRDefault="008D7C5C" w:rsidP="008D7C5C">
      <w:pPr>
        <w:autoSpaceDE w:val="0"/>
        <w:autoSpaceDN w:val="0"/>
        <w:adjustRightInd w:val="0"/>
        <w:spacing w:after="0" w:line="240" w:lineRule="auto"/>
        <w:ind w:firstLine="540"/>
        <w:jc w:val="both"/>
        <w:rPr>
          <w:rFonts w:asciiTheme="majorHAnsi" w:hAnsiTheme="majorHAnsi" w:cs="Calibri"/>
          <w:sz w:val="24"/>
          <w:szCs w:val="24"/>
        </w:rPr>
      </w:pPr>
      <w:r w:rsidRPr="008D7C5C">
        <w:rPr>
          <w:rFonts w:asciiTheme="majorHAnsi" w:hAnsiTheme="majorHAnsi" w:cs="Calibri"/>
          <w:sz w:val="24"/>
          <w:szCs w:val="24"/>
        </w:rPr>
        <w:t>11. Заключение (решение) экспертного совета может быть обжаловано в суд.</w:t>
      </w:r>
    </w:p>
    <w:p w:rsidR="00844583" w:rsidRDefault="00844583">
      <w:pPr>
        <w:rPr>
          <w:rFonts w:asciiTheme="majorHAnsi" w:hAnsiTheme="majorHAnsi" w:cs="Calibri"/>
          <w:sz w:val="24"/>
          <w:szCs w:val="24"/>
        </w:rPr>
      </w:pPr>
      <w:r>
        <w:rPr>
          <w:rFonts w:asciiTheme="majorHAnsi" w:hAnsiTheme="majorHAnsi" w:cs="Calibri"/>
          <w:sz w:val="24"/>
          <w:szCs w:val="24"/>
        </w:rPr>
        <w:br w:type="page"/>
      </w:r>
    </w:p>
    <w:p w:rsidR="00844583" w:rsidRPr="00C60EC3" w:rsidRDefault="00844583" w:rsidP="00C60EC3">
      <w:pPr>
        <w:pStyle w:val="a7"/>
        <w:autoSpaceDE w:val="0"/>
        <w:autoSpaceDN w:val="0"/>
        <w:adjustRightInd w:val="0"/>
        <w:spacing w:after="0" w:line="240" w:lineRule="auto"/>
        <w:ind w:left="899"/>
        <w:jc w:val="right"/>
        <w:outlineLvl w:val="0"/>
        <w:rPr>
          <w:rFonts w:asciiTheme="majorHAnsi" w:hAnsiTheme="majorHAnsi" w:cs="Calibri"/>
          <w:i/>
          <w:sz w:val="16"/>
          <w:szCs w:val="16"/>
        </w:rPr>
      </w:pPr>
      <w:bookmarkStart w:id="195" w:name="_Toc463121976"/>
      <w:r w:rsidRPr="001E5F14">
        <w:rPr>
          <w:rFonts w:asciiTheme="majorHAnsi" w:hAnsiTheme="majorHAnsi" w:cs="Calibri"/>
          <w:i/>
          <w:sz w:val="16"/>
          <w:szCs w:val="16"/>
        </w:rPr>
        <w:lastRenderedPageBreak/>
        <w:t>Приложение «</w:t>
      </w:r>
      <w:r>
        <w:rPr>
          <w:rFonts w:asciiTheme="majorHAnsi" w:hAnsiTheme="majorHAnsi" w:cs="Calibri"/>
          <w:i/>
          <w:sz w:val="16"/>
          <w:szCs w:val="16"/>
        </w:rPr>
        <w:t>Письма Минобрнауки</w:t>
      </w:r>
      <w:r w:rsidR="00C60EC3">
        <w:rPr>
          <w:rFonts w:asciiTheme="majorHAnsi" w:hAnsiTheme="majorHAnsi" w:cs="Calibri"/>
          <w:i/>
          <w:sz w:val="16"/>
          <w:szCs w:val="16"/>
        </w:rPr>
        <w:t xml:space="preserve"> России</w:t>
      </w:r>
      <w:r w:rsidRPr="001E5F14">
        <w:rPr>
          <w:rFonts w:asciiTheme="majorHAnsi" w:hAnsiTheme="majorHAnsi" w:cs="Calibri"/>
          <w:i/>
          <w:sz w:val="16"/>
          <w:szCs w:val="16"/>
        </w:rPr>
        <w:t>»</w:t>
      </w:r>
      <w:bookmarkEnd w:id="195"/>
    </w:p>
    <w:p w:rsidR="0088439B" w:rsidRPr="002E7FFD" w:rsidRDefault="0088439B" w:rsidP="008D7C5C">
      <w:pPr>
        <w:autoSpaceDE w:val="0"/>
        <w:autoSpaceDN w:val="0"/>
        <w:adjustRightInd w:val="0"/>
        <w:spacing w:after="0" w:line="240" w:lineRule="auto"/>
        <w:ind w:firstLine="540"/>
        <w:jc w:val="right"/>
        <w:rPr>
          <w:rFonts w:asciiTheme="majorHAnsi" w:hAnsiTheme="majorHAnsi" w:cs="Calibri"/>
          <w:sz w:val="24"/>
          <w:szCs w:val="24"/>
        </w:rPr>
      </w:pPr>
    </w:p>
    <w:p w:rsidR="00844583" w:rsidRPr="00844583" w:rsidRDefault="00844583" w:rsidP="00844583">
      <w:pPr>
        <w:autoSpaceDE w:val="0"/>
        <w:autoSpaceDN w:val="0"/>
        <w:adjustRightInd w:val="0"/>
        <w:spacing w:after="0" w:line="240" w:lineRule="auto"/>
        <w:ind w:firstLine="540"/>
        <w:jc w:val="center"/>
        <w:rPr>
          <w:rFonts w:asciiTheme="majorHAnsi" w:hAnsiTheme="majorHAnsi" w:cs="Calibri"/>
          <w:b/>
          <w:sz w:val="24"/>
          <w:szCs w:val="24"/>
        </w:rPr>
      </w:pPr>
      <w:r w:rsidRPr="00844583">
        <w:rPr>
          <w:rFonts w:asciiTheme="majorHAnsi" w:hAnsiTheme="majorHAnsi" w:cs="Calibri"/>
          <w:b/>
          <w:sz w:val="24"/>
          <w:szCs w:val="24"/>
        </w:rPr>
        <w:t>МИНИСТЕРСТВО ОБРАЗОВАНИЯ И НАУКИ РОССИЙСКОЙ ФЕДЕРАЦИИ</w:t>
      </w:r>
    </w:p>
    <w:p w:rsidR="00844583" w:rsidRPr="00844583" w:rsidRDefault="00844583" w:rsidP="00844583">
      <w:pPr>
        <w:autoSpaceDE w:val="0"/>
        <w:autoSpaceDN w:val="0"/>
        <w:adjustRightInd w:val="0"/>
        <w:spacing w:after="0" w:line="240" w:lineRule="auto"/>
        <w:ind w:firstLine="540"/>
        <w:jc w:val="center"/>
        <w:rPr>
          <w:rFonts w:asciiTheme="majorHAnsi" w:hAnsiTheme="majorHAnsi" w:cs="Calibri"/>
          <w:b/>
          <w:sz w:val="24"/>
          <w:szCs w:val="24"/>
        </w:rPr>
      </w:pPr>
    </w:p>
    <w:p w:rsidR="00844583" w:rsidRPr="00844583" w:rsidRDefault="00844583" w:rsidP="00844583">
      <w:pPr>
        <w:autoSpaceDE w:val="0"/>
        <w:autoSpaceDN w:val="0"/>
        <w:adjustRightInd w:val="0"/>
        <w:spacing w:after="0" w:line="240" w:lineRule="auto"/>
        <w:ind w:firstLine="540"/>
        <w:jc w:val="center"/>
        <w:rPr>
          <w:rFonts w:asciiTheme="majorHAnsi" w:hAnsiTheme="majorHAnsi" w:cs="Calibri"/>
          <w:b/>
          <w:sz w:val="24"/>
          <w:szCs w:val="24"/>
        </w:rPr>
      </w:pPr>
      <w:r w:rsidRPr="00844583">
        <w:rPr>
          <w:rFonts w:asciiTheme="majorHAnsi" w:hAnsiTheme="majorHAnsi" w:cs="Calibri"/>
          <w:b/>
          <w:sz w:val="24"/>
          <w:szCs w:val="24"/>
        </w:rPr>
        <w:t>ДЕПАРТАМЕНТ ФИНАНСОВ, ОРГАНИЗАЦИИ БЮДЖЕТНОГО ПРОЦЕССА,</w:t>
      </w:r>
    </w:p>
    <w:p w:rsidR="00844583" w:rsidRPr="00844583" w:rsidRDefault="00844583" w:rsidP="00844583">
      <w:pPr>
        <w:autoSpaceDE w:val="0"/>
        <w:autoSpaceDN w:val="0"/>
        <w:adjustRightInd w:val="0"/>
        <w:spacing w:after="0" w:line="240" w:lineRule="auto"/>
        <w:ind w:firstLine="540"/>
        <w:jc w:val="center"/>
        <w:rPr>
          <w:rFonts w:asciiTheme="majorHAnsi" w:hAnsiTheme="majorHAnsi" w:cs="Calibri"/>
          <w:b/>
          <w:sz w:val="24"/>
          <w:szCs w:val="24"/>
        </w:rPr>
      </w:pPr>
      <w:r w:rsidRPr="00844583">
        <w:rPr>
          <w:rFonts w:asciiTheme="majorHAnsi" w:hAnsiTheme="majorHAnsi" w:cs="Calibri"/>
          <w:b/>
          <w:sz w:val="24"/>
          <w:szCs w:val="24"/>
        </w:rPr>
        <w:t>МЕТОДОЛОГИИ И ЭКОНОМИКИ ОБРАЗОВАНИЯ И НАУКИ</w:t>
      </w:r>
    </w:p>
    <w:p w:rsidR="00844583" w:rsidRPr="00844583" w:rsidRDefault="00844583" w:rsidP="00844583">
      <w:pPr>
        <w:autoSpaceDE w:val="0"/>
        <w:autoSpaceDN w:val="0"/>
        <w:adjustRightInd w:val="0"/>
        <w:spacing w:after="0" w:line="240" w:lineRule="auto"/>
        <w:ind w:firstLine="540"/>
        <w:jc w:val="center"/>
        <w:rPr>
          <w:rFonts w:asciiTheme="majorHAnsi" w:hAnsiTheme="majorHAnsi" w:cs="Calibri"/>
          <w:b/>
          <w:sz w:val="24"/>
          <w:szCs w:val="24"/>
        </w:rPr>
      </w:pPr>
    </w:p>
    <w:p w:rsidR="00844583" w:rsidRPr="00844583" w:rsidRDefault="00844583" w:rsidP="00844583">
      <w:pPr>
        <w:autoSpaceDE w:val="0"/>
        <w:autoSpaceDN w:val="0"/>
        <w:adjustRightInd w:val="0"/>
        <w:spacing w:after="0" w:line="240" w:lineRule="auto"/>
        <w:ind w:firstLine="540"/>
        <w:jc w:val="center"/>
        <w:rPr>
          <w:rFonts w:asciiTheme="majorHAnsi" w:hAnsiTheme="majorHAnsi" w:cs="Calibri"/>
          <w:b/>
          <w:sz w:val="24"/>
          <w:szCs w:val="24"/>
        </w:rPr>
      </w:pPr>
      <w:r w:rsidRPr="00844583">
        <w:rPr>
          <w:rFonts w:asciiTheme="majorHAnsi" w:hAnsiTheme="majorHAnsi" w:cs="Calibri"/>
          <w:b/>
          <w:sz w:val="24"/>
          <w:szCs w:val="24"/>
        </w:rPr>
        <w:t>ДЕПАРТАМЕНТ ГОСУДАРСТВЕННОЙ ПОЛИТИКИ В СФЕРЕ</w:t>
      </w:r>
    </w:p>
    <w:p w:rsidR="00844583" w:rsidRPr="00844583" w:rsidRDefault="00844583" w:rsidP="00844583">
      <w:pPr>
        <w:autoSpaceDE w:val="0"/>
        <w:autoSpaceDN w:val="0"/>
        <w:adjustRightInd w:val="0"/>
        <w:spacing w:after="0" w:line="240" w:lineRule="auto"/>
        <w:ind w:firstLine="540"/>
        <w:jc w:val="center"/>
        <w:rPr>
          <w:rFonts w:asciiTheme="majorHAnsi" w:hAnsiTheme="majorHAnsi" w:cs="Calibri"/>
          <w:b/>
          <w:sz w:val="24"/>
          <w:szCs w:val="24"/>
        </w:rPr>
      </w:pPr>
      <w:r w:rsidRPr="00844583">
        <w:rPr>
          <w:rFonts w:asciiTheme="majorHAnsi" w:hAnsiTheme="majorHAnsi" w:cs="Calibri"/>
          <w:b/>
          <w:sz w:val="24"/>
          <w:szCs w:val="24"/>
        </w:rPr>
        <w:t>ВОСПИТАНИЯ ДЕТЕЙ И МОЛОДЕЖИ</w:t>
      </w:r>
    </w:p>
    <w:p w:rsidR="00844583" w:rsidRPr="00844583" w:rsidRDefault="00844583" w:rsidP="00844583">
      <w:pPr>
        <w:autoSpaceDE w:val="0"/>
        <w:autoSpaceDN w:val="0"/>
        <w:adjustRightInd w:val="0"/>
        <w:spacing w:after="0" w:line="240" w:lineRule="auto"/>
        <w:ind w:firstLine="540"/>
        <w:jc w:val="center"/>
        <w:rPr>
          <w:rFonts w:asciiTheme="majorHAnsi" w:hAnsiTheme="majorHAnsi" w:cs="Calibri"/>
          <w:b/>
          <w:sz w:val="24"/>
          <w:szCs w:val="24"/>
        </w:rPr>
      </w:pPr>
    </w:p>
    <w:p w:rsidR="00844583" w:rsidRPr="00844583" w:rsidRDefault="00844583" w:rsidP="00844583">
      <w:pPr>
        <w:autoSpaceDE w:val="0"/>
        <w:autoSpaceDN w:val="0"/>
        <w:adjustRightInd w:val="0"/>
        <w:spacing w:after="0" w:line="240" w:lineRule="auto"/>
        <w:ind w:firstLine="540"/>
        <w:jc w:val="center"/>
        <w:rPr>
          <w:rFonts w:asciiTheme="majorHAnsi" w:hAnsiTheme="majorHAnsi" w:cs="Calibri"/>
          <w:b/>
          <w:sz w:val="24"/>
          <w:szCs w:val="24"/>
        </w:rPr>
      </w:pPr>
      <w:r w:rsidRPr="00844583">
        <w:rPr>
          <w:rFonts w:asciiTheme="majorHAnsi" w:hAnsiTheme="majorHAnsi" w:cs="Calibri"/>
          <w:b/>
          <w:sz w:val="24"/>
          <w:szCs w:val="24"/>
        </w:rPr>
        <w:t>ПИСЬМО</w:t>
      </w:r>
    </w:p>
    <w:p w:rsidR="00844583" w:rsidRPr="00844583" w:rsidRDefault="00844583" w:rsidP="00844583">
      <w:pPr>
        <w:autoSpaceDE w:val="0"/>
        <w:autoSpaceDN w:val="0"/>
        <w:adjustRightInd w:val="0"/>
        <w:spacing w:after="0" w:line="240" w:lineRule="auto"/>
        <w:ind w:firstLine="540"/>
        <w:jc w:val="center"/>
        <w:rPr>
          <w:rFonts w:asciiTheme="majorHAnsi" w:hAnsiTheme="majorHAnsi" w:cs="Calibri"/>
          <w:b/>
          <w:sz w:val="24"/>
          <w:szCs w:val="24"/>
        </w:rPr>
      </w:pPr>
      <w:proofErr w:type="gramStart"/>
      <w:r w:rsidRPr="00844583">
        <w:rPr>
          <w:rFonts w:asciiTheme="majorHAnsi" w:hAnsiTheme="majorHAnsi" w:cs="Calibri"/>
          <w:b/>
          <w:sz w:val="24"/>
          <w:szCs w:val="24"/>
        </w:rPr>
        <w:t>от</w:t>
      </w:r>
      <w:proofErr w:type="gramEnd"/>
      <w:r w:rsidRPr="00844583">
        <w:rPr>
          <w:rFonts w:asciiTheme="majorHAnsi" w:hAnsiTheme="majorHAnsi" w:cs="Calibri"/>
          <w:b/>
          <w:sz w:val="24"/>
          <w:szCs w:val="24"/>
        </w:rPr>
        <w:t xml:space="preserve"> 22 января 2016 г. № 09-99</w:t>
      </w:r>
    </w:p>
    <w:p w:rsidR="00844583" w:rsidRPr="00844583" w:rsidRDefault="00844583" w:rsidP="00844583">
      <w:pPr>
        <w:autoSpaceDE w:val="0"/>
        <w:autoSpaceDN w:val="0"/>
        <w:adjustRightInd w:val="0"/>
        <w:spacing w:after="0" w:line="240" w:lineRule="auto"/>
        <w:ind w:firstLine="540"/>
        <w:jc w:val="center"/>
        <w:rPr>
          <w:rFonts w:asciiTheme="majorHAnsi" w:hAnsiTheme="majorHAnsi" w:cs="Calibri"/>
          <w:b/>
          <w:sz w:val="24"/>
          <w:szCs w:val="24"/>
        </w:rPr>
      </w:pPr>
    </w:p>
    <w:p w:rsidR="00844583" w:rsidRPr="00844583" w:rsidRDefault="00844583" w:rsidP="00844583">
      <w:pPr>
        <w:autoSpaceDE w:val="0"/>
        <w:autoSpaceDN w:val="0"/>
        <w:adjustRightInd w:val="0"/>
        <w:spacing w:after="0" w:line="240" w:lineRule="auto"/>
        <w:ind w:firstLine="540"/>
        <w:jc w:val="center"/>
        <w:rPr>
          <w:rFonts w:asciiTheme="majorHAnsi" w:hAnsiTheme="majorHAnsi" w:cs="Calibri"/>
          <w:b/>
          <w:sz w:val="24"/>
          <w:szCs w:val="24"/>
        </w:rPr>
      </w:pPr>
      <w:r w:rsidRPr="00844583">
        <w:rPr>
          <w:rFonts w:asciiTheme="majorHAnsi" w:hAnsiTheme="majorHAnsi" w:cs="Calibri"/>
          <w:b/>
          <w:sz w:val="24"/>
          <w:szCs w:val="24"/>
        </w:rPr>
        <w:t>О СТИПЕНДИАЛЬНОМ ОБЕСПЕЧЕНИИ ОБУЧАЮЩИХСЯ</w:t>
      </w:r>
    </w:p>
    <w:p w:rsidR="00844583" w:rsidRDefault="00844583" w:rsidP="00844583">
      <w:pPr>
        <w:pStyle w:val="ConsPlusNormal"/>
        <w:jc w:val="both"/>
      </w:pPr>
    </w:p>
    <w:p w:rsidR="00844583" w:rsidRPr="00844583" w:rsidRDefault="00844583" w:rsidP="00844583">
      <w:pPr>
        <w:autoSpaceDE w:val="0"/>
        <w:autoSpaceDN w:val="0"/>
        <w:adjustRightInd w:val="0"/>
        <w:spacing w:after="0" w:line="240" w:lineRule="auto"/>
        <w:ind w:firstLine="540"/>
        <w:jc w:val="both"/>
        <w:rPr>
          <w:rFonts w:asciiTheme="majorHAnsi" w:hAnsiTheme="majorHAnsi" w:cs="Calibri"/>
          <w:sz w:val="24"/>
          <w:szCs w:val="24"/>
        </w:rPr>
      </w:pPr>
      <w:r w:rsidRPr="00844583">
        <w:rPr>
          <w:rFonts w:asciiTheme="majorHAnsi" w:hAnsiTheme="majorHAnsi" w:cs="Calibri"/>
          <w:sz w:val="24"/>
          <w:szCs w:val="24"/>
        </w:rPr>
        <w:t xml:space="preserve">В соответствии с </w:t>
      </w:r>
      <w:hyperlink r:id="rId340" w:history="1">
        <w:r w:rsidRPr="00844583">
          <w:rPr>
            <w:rFonts w:asciiTheme="majorHAnsi" w:hAnsiTheme="majorHAnsi" w:cs="Calibri"/>
            <w:sz w:val="24"/>
            <w:szCs w:val="24"/>
          </w:rPr>
          <w:t>частью 2 статьи 34</w:t>
        </w:r>
      </w:hyperlink>
      <w:r w:rsidRPr="00844583">
        <w:rPr>
          <w:rFonts w:asciiTheme="majorHAnsi" w:hAnsiTheme="majorHAnsi" w:cs="Calibri"/>
          <w:sz w:val="24"/>
          <w:szCs w:val="24"/>
        </w:rPr>
        <w:t xml:space="preserve"> Федерального закона от 29.12.2012 № 273-ФЗ "Об образовании в Российской Федерации" (далее - Закон № 273-ФЗ) обучающимся предоставляются меры социальной поддержки и стимулирование, в том числе право на получение стипендий, материальной помощи и других денежных выплат, предусмотренных законодательством об образовании.</w:t>
      </w:r>
    </w:p>
    <w:p w:rsidR="00844583" w:rsidRPr="00844583" w:rsidRDefault="00EE6442" w:rsidP="00844583">
      <w:pPr>
        <w:autoSpaceDE w:val="0"/>
        <w:autoSpaceDN w:val="0"/>
        <w:adjustRightInd w:val="0"/>
        <w:spacing w:after="0" w:line="240" w:lineRule="auto"/>
        <w:ind w:firstLine="540"/>
        <w:jc w:val="both"/>
        <w:rPr>
          <w:rFonts w:asciiTheme="majorHAnsi" w:hAnsiTheme="majorHAnsi" w:cs="Calibri"/>
          <w:sz w:val="24"/>
          <w:szCs w:val="24"/>
        </w:rPr>
      </w:pPr>
      <w:hyperlink r:id="rId341" w:history="1">
        <w:r w:rsidR="00844583" w:rsidRPr="00844583">
          <w:rPr>
            <w:rFonts w:asciiTheme="majorHAnsi" w:hAnsiTheme="majorHAnsi" w:cs="Calibri"/>
            <w:sz w:val="24"/>
            <w:szCs w:val="24"/>
          </w:rPr>
          <w:t>Частью 2 статьи 36</w:t>
        </w:r>
      </w:hyperlink>
      <w:r w:rsidR="00844583" w:rsidRPr="00844583">
        <w:rPr>
          <w:rFonts w:asciiTheme="majorHAnsi" w:hAnsiTheme="majorHAnsi" w:cs="Calibri"/>
          <w:sz w:val="24"/>
          <w:szCs w:val="24"/>
        </w:rPr>
        <w:t xml:space="preserve"> Закона № 273-ФЗ установлены виды стипендий, при этом в соответствии с </w:t>
      </w:r>
      <w:hyperlink r:id="rId342" w:history="1">
        <w:r w:rsidR="00844583" w:rsidRPr="00844583">
          <w:rPr>
            <w:rFonts w:asciiTheme="majorHAnsi" w:hAnsiTheme="majorHAnsi" w:cs="Calibri"/>
            <w:sz w:val="24"/>
            <w:szCs w:val="24"/>
          </w:rPr>
          <w:t>пунктами 10</w:t>
        </w:r>
      </w:hyperlink>
      <w:r w:rsidR="00844583" w:rsidRPr="00844583">
        <w:rPr>
          <w:rFonts w:asciiTheme="majorHAnsi" w:hAnsiTheme="majorHAnsi" w:cs="Calibri"/>
          <w:sz w:val="24"/>
          <w:szCs w:val="24"/>
        </w:rPr>
        <w:t xml:space="preserve"> и </w:t>
      </w:r>
      <w:hyperlink r:id="rId343" w:history="1">
        <w:r w:rsidR="00844583" w:rsidRPr="00844583">
          <w:rPr>
            <w:rFonts w:asciiTheme="majorHAnsi" w:hAnsiTheme="majorHAnsi" w:cs="Calibri"/>
            <w:sz w:val="24"/>
            <w:szCs w:val="24"/>
          </w:rPr>
          <w:t>11</w:t>
        </w:r>
      </w:hyperlink>
      <w:r w:rsidR="00844583" w:rsidRPr="00844583">
        <w:rPr>
          <w:rFonts w:asciiTheme="majorHAnsi" w:hAnsiTheme="majorHAnsi" w:cs="Calibri"/>
          <w:sz w:val="24"/>
          <w:szCs w:val="24"/>
        </w:rPr>
        <w:t xml:space="preserve">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утвержденного приказом Минобрнауки России от 28.08.2013 № 1000 (далее - Порядок), государственная академическая стипендия студентам, государственная социальная стипендия студентам, государственная стипендия аспирантам, ординаторам, ассистентам-стажерам, стипендия слушателям подготовительных отделений назначаются распорядительным актом руководителя организации и выплачиваются организацией один раз в месяц.</w:t>
      </w:r>
    </w:p>
    <w:p w:rsidR="00844583" w:rsidRPr="00844583" w:rsidRDefault="00EE6442" w:rsidP="00844583">
      <w:pPr>
        <w:autoSpaceDE w:val="0"/>
        <w:autoSpaceDN w:val="0"/>
        <w:adjustRightInd w:val="0"/>
        <w:spacing w:after="0" w:line="240" w:lineRule="auto"/>
        <w:ind w:firstLine="540"/>
        <w:jc w:val="both"/>
        <w:rPr>
          <w:rFonts w:asciiTheme="majorHAnsi" w:hAnsiTheme="majorHAnsi" w:cs="Calibri"/>
          <w:sz w:val="24"/>
          <w:szCs w:val="24"/>
        </w:rPr>
      </w:pPr>
      <w:hyperlink r:id="rId344" w:history="1">
        <w:r w:rsidR="00844583" w:rsidRPr="00844583">
          <w:rPr>
            <w:rFonts w:asciiTheme="majorHAnsi" w:hAnsiTheme="majorHAnsi" w:cs="Calibri"/>
            <w:sz w:val="24"/>
            <w:szCs w:val="24"/>
          </w:rPr>
          <w:t>Частью 1 статьи 28</w:t>
        </w:r>
      </w:hyperlink>
      <w:r w:rsidR="00844583" w:rsidRPr="00844583">
        <w:rPr>
          <w:rFonts w:asciiTheme="majorHAnsi" w:hAnsiTheme="majorHAnsi" w:cs="Calibri"/>
          <w:sz w:val="24"/>
          <w:szCs w:val="24"/>
        </w:rPr>
        <w:t xml:space="preserve"> Закона № 273-ФЗ определено, что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w:t>
      </w:r>
      <w:hyperlink r:id="rId345" w:history="1">
        <w:r w:rsidR="00844583" w:rsidRPr="00844583">
          <w:rPr>
            <w:rFonts w:asciiTheme="majorHAnsi" w:hAnsiTheme="majorHAnsi" w:cs="Calibri"/>
            <w:sz w:val="24"/>
            <w:szCs w:val="24"/>
          </w:rPr>
          <w:t>Законом</w:t>
        </w:r>
      </w:hyperlink>
      <w:r w:rsidR="00844583" w:rsidRPr="00844583">
        <w:rPr>
          <w:rFonts w:asciiTheme="majorHAnsi" w:hAnsiTheme="majorHAnsi" w:cs="Calibri"/>
          <w:sz w:val="24"/>
          <w:szCs w:val="24"/>
        </w:rPr>
        <w:t xml:space="preserve"> № 273-ФЗ, иными нормативными правовыми актами Российской Федерации и уставом образовательной организации. В связи с этим при подготовке локальных нормативных актов о стипендиальном обеспечении (далее - положение о стипендиальном обеспечении) целесообразно предусматривать гибкие механизмы стипендиального обеспечения студентов в пределах общего объема стипендиального фонда и внебюджетных средств в целях мотивации обучающихся на достижение высоких академических результатов и поддержку нуждающихся, в первую очередь социально незащищенных студентов и иных категорий обучающихся, имеющих право на получение стипендиальных выплат и иных видов материальной поддержки.</w:t>
      </w:r>
    </w:p>
    <w:p w:rsidR="00844583" w:rsidRPr="00844583" w:rsidRDefault="00844583" w:rsidP="00844583">
      <w:pPr>
        <w:autoSpaceDE w:val="0"/>
        <w:autoSpaceDN w:val="0"/>
        <w:adjustRightInd w:val="0"/>
        <w:spacing w:after="0" w:line="240" w:lineRule="auto"/>
        <w:ind w:firstLine="540"/>
        <w:jc w:val="both"/>
        <w:rPr>
          <w:rFonts w:asciiTheme="majorHAnsi" w:hAnsiTheme="majorHAnsi" w:cs="Calibri"/>
          <w:sz w:val="24"/>
          <w:szCs w:val="24"/>
        </w:rPr>
      </w:pPr>
      <w:r w:rsidRPr="00844583">
        <w:rPr>
          <w:rFonts w:asciiTheme="majorHAnsi" w:hAnsiTheme="majorHAnsi" w:cs="Calibri"/>
          <w:sz w:val="24"/>
          <w:szCs w:val="24"/>
        </w:rPr>
        <w:t xml:space="preserve">В целях осуществления единой политики в области стипендиального обеспечения и недопущения появления социальной напряженности у обучающихся Минобрнауки России считает целесообразным определить в положениях о стипендиальном </w:t>
      </w:r>
      <w:r w:rsidRPr="00844583">
        <w:rPr>
          <w:rFonts w:asciiTheme="majorHAnsi" w:hAnsiTheme="majorHAnsi" w:cs="Calibri"/>
          <w:sz w:val="24"/>
          <w:szCs w:val="24"/>
        </w:rPr>
        <w:lastRenderedPageBreak/>
        <w:t>обеспечении срок стипендиальных выплат, установив его ежемесячно в период с 25-го числа текущего календарного месяца по 5-е число месяца, следующего за месяцем, за который производится выплата (в декабре стипендия должна выплачиваться в срок не позднее 31 декабря текущего года).</w:t>
      </w:r>
    </w:p>
    <w:p w:rsidR="00844583" w:rsidRPr="00844583" w:rsidRDefault="00844583" w:rsidP="00844583">
      <w:pPr>
        <w:autoSpaceDE w:val="0"/>
        <w:autoSpaceDN w:val="0"/>
        <w:adjustRightInd w:val="0"/>
        <w:spacing w:after="0" w:line="240" w:lineRule="auto"/>
        <w:ind w:firstLine="540"/>
        <w:jc w:val="both"/>
        <w:rPr>
          <w:rFonts w:asciiTheme="majorHAnsi" w:hAnsiTheme="majorHAnsi" w:cs="Calibri"/>
          <w:sz w:val="24"/>
          <w:szCs w:val="24"/>
        </w:rPr>
      </w:pPr>
      <w:r w:rsidRPr="00844583">
        <w:rPr>
          <w:rFonts w:asciiTheme="majorHAnsi" w:hAnsiTheme="majorHAnsi" w:cs="Calibri"/>
          <w:sz w:val="24"/>
          <w:szCs w:val="24"/>
        </w:rPr>
        <w:t xml:space="preserve">Кроме того, в соответствии со </w:t>
      </w:r>
      <w:hyperlink r:id="rId346" w:history="1">
        <w:r w:rsidRPr="00844583">
          <w:rPr>
            <w:rFonts w:asciiTheme="majorHAnsi" w:hAnsiTheme="majorHAnsi" w:cs="Calibri"/>
            <w:sz w:val="24"/>
            <w:szCs w:val="24"/>
          </w:rPr>
          <w:t>статьей 29</w:t>
        </w:r>
      </w:hyperlink>
      <w:r w:rsidRPr="00844583">
        <w:rPr>
          <w:rFonts w:asciiTheme="majorHAnsi" w:hAnsiTheme="majorHAnsi" w:cs="Calibri"/>
          <w:sz w:val="24"/>
          <w:szCs w:val="24"/>
        </w:rPr>
        <w:t xml:space="preserve"> Закона № 273-ФЗ образовательные организации обеспечивают открытость и доступность информации, в том числе о наличии и об условиях предоставления обучающимся стипендий, мер социальной поддержки. В связи с этим положения о стипендиальном обеспечении, включая информацию о сроках (периодах) выплаты стипендий, предусмотренных в вашей образовательной организации, необходимо разместить на официальном сайте вашей образовательной организации в соответствующем разделе.</w:t>
      </w:r>
    </w:p>
    <w:p w:rsidR="00844583" w:rsidRPr="00844583" w:rsidRDefault="00844583" w:rsidP="00844583">
      <w:pPr>
        <w:autoSpaceDE w:val="0"/>
        <w:autoSpaceDN w:val="0"/>
        <w:adjustRightInd w:val="0"/>
        <w:spacing w:after="0" w:line="240" w:lineRule="auto"/>
        <w:ind w:firstLine="540"/>
        <w:jc w:val="both"/>
        <w:rPr>
          <w:rFonts w:asciiTheme="majorHAnsi" w:hAnsiTheme="majorHAnsi" w:cs="Calibri"/>
          <w:sz w:val="24"/>
          <w:szCs w:val="24"/>
        </w:rPr>
      </w:pPr>
      <w:r w:rsidRPr="00844583">
        <w:rPr>
          <w:rFonts w:asciiTheme="majorHAnsi" w:hAnsiTheme="majorHAnsi" w:cs="Calibri"/>
          <w:sz w:val="24"/>
          <w:szCs w:val="24"/>
        </w:rPr>
        <w:t>Обращаем внимание руководителей образовательных организаций на необходимость равномерного расходования средств стипендиального фонда. С целью недопущения формирования у обучающихся в начале календарного года мнения о снижении размеров стипендий и роста социальной напряженности в студенческой среде руководству образовательных организаций необходимо сформировать совместно с советами обучающихся и представительными органами обучающихся (профсоюзными организациями) план-график расходования средств стипендиального фонда с указанием в нем ежемесячных размеров государственных академических и социальных стипендий. Кроме того, отмечается, что в I полугодии в период до 10 июля должно расходоваться не менее 40% общего стипендиального фонда для предоставления всех видов стипендиальных выплат.</w:t>
      </w:r>
    </w:p>
    <w:p w:rsidR="00844583" w:rsidRPr="00844583" w:rsidRDefault="00844583" w:rsidP="00844583">
      <w:pPr>
        <w:autoSpaceDE w:val="0"/>
        <w:autoSpaceDN w:val="0"/>
        <w:adjustRightInd w:val="0"/>
        <w:spacing w:after="0" w:line="240" w:lineRule="auto"/>
        <w:ind w:firstLine="540"/>
        <w:jc w:val="both"/>
        <w:rPr>
          <w:rFonts w:asciiTheme="majorHAnsi" w:hAnsiTheme="majorHAnsi" w:cs="Calibri"/>
          <w:sz w:val="24"/>
          <w:szCs w:val="24"/>
        </w:rPr>
      </w:pPr>
      <w:r w:rsidRPr="00844583">
        <w:rPr>
          <w:rFonts w:asciiTheme="majorHAnsi" w:hAnsiTheme="majorHAnsi" w:cs="Calibri"/>
          <w:sz w:val="24"/>
          <w:szCs w:val="24"/>
        </w:rPr>
        <w:t>Учитывая вышеприведенное, стипендиальные выплаты в 2016 году не должны быть меньше установленных в образовательной организации в 2015 году для государственных академических стипендий и для государственных социальных стипендий.</w:t>
      </w:r>
    </w:p>
    <w:p w:rsidR="00844583" w:rsidRPr="00844583" w:rsidRDefault="00844583" w:rsidP="00844583">
      <w:pPr>
        <w:autoSpaceDE w:val="0"/>
        <w:autoSpaceDN w:val="0"/>
        <w:adjustRightInd w:val="0"/>
        <w:spacing w:after="0" w:line="240" w:lineRule="auto"/>
        <w:ind w:firstLine="540"/>
        <w:jc w:val="both"/>
        <w:rPr>
          <w:rFonts w:asciiTheme="majorHAnsi" w:hAnsiTheme="majorHAnsi" w:cs="Calibri"/>
          <w:sz w:val="24"/>
          <w:szCs w:val="24"/>
        </w:rPr>
      </w:pPr>
      <w:r w:rsidRPr="00844583">
        <w:rPr>
          <w:rFonts w:asciiTheme="majorHAnsi" w:hAnsiTheme="majorHAnsi" w:cs="Calibri"/>
          <w:sz w:val="24"/>
          <w:szCs w:val="24"/>
        </w:rPr>
        <w:t xml:space="preserve">Федеральными законами от 02.12.2013 </w:t>
      </w:r>
      <w:hyperlink r:id="rId347" w:history="1">
        <w:r w:rsidRPr="00844583">
          <w:rPr>
            <w:rFonts w:asciiTheme="majorHAnsi" w:hAnsiTheme="majorHAnsi" w:cs="Calibri"/>
            <w:sz w:val="24"/>
            <w:szCs w:val="24"/>
          </w:rPr>
          <w:t>№ 349-ФЗ</w:t>
        </w:r>
      </w:hyperlink>
      <w:r w:rsidRPr="00844583">
        <w:rPr>
          <w:rFonts w:asciiTheme="majorHAnsi" w:hAnsiTheme="majorHAnsi" w:cs="Calibri"/>
          <w:sz w:val="24"/>
          <w:szCs w:val="24"/>
        </w:rPr>
        <w:t xml:space="preserve"> "О федеральном бюджете на 2014 год и на плановый период 2015 и 2016 годов" и от 01.12.2014 </w:t>
      </w:r>
      <w:hyperlink r:id="rId348" w:history="1">
        <w:r w:rsidRPr="00844583">
          <w:rPr>
            <w:rFonts w:asciiTheme="majorHAnsi" w:hAnsiTheme="majorHAnsi" w:cs="Calibri"/>
            <w:sz w:val="24"/>
            <w:szCs w:val="24"/>
          </w:rPr>
          <w:t>№ 384-ФЗ</w:t>
        </w:r>
      </w:hyperlink>
      <w:r w:rsidRPr="00844583">
        <w:rPr>
          <w:rFonts w:asciiTheme="majorHAnsi" w:hAnsiTheme="majorHAnsi" w:cs="Calibri"/>
          <w:sz w:val="24"/>
          <w:szCs w:val="24"/>
        </w:rPr>
        <w:t xml:space="preserve"> "О федеральном бюджете на 2015 год и на плановый период 2016 и 2017 годов" была предусмотрена индексация с 1 сентября 2014 г. на 5% и с 1 сентября 2015 г. на 5,5% размера стипендиального фонда студентам образовательных учреждений.</w:t>
      </w:r>
    </w:p>
    <w:p w:rsidR="00844583" w:rsidRPr="00844583" w:rsidRDefault="00844583" w:rsidP="00844583">
      <w:pPr>
        <w:autoSpaceDE w:val="0"/>
        <w:autoSpaceDN w:val="0"/>
        <w:adjustRightInd w:val="0"/>
        <w:spacing w:after="0" w:line="240" w:lineRule="auto"/>
        <w:ind w:firstLine="540"/>
        <w:jc w:val="both"/>
        <w:rPr>
          <w:rFonts w:asciiTheme="majorHAnsi" w:hAnsiTheme="majorHAnsi" w:cs="Calibri"/>
          <w:sz w:val="24"/>
          <w:szCs w:val="24"/>
        </w:rPr>
      </w:pPr>
      <w:r w:rsidRPr="00844583">
        <w:rPr>
          <w:rFonts w:asciiTheme="majorHAnsi" w:hAnsiTheme="majorHAnsi" w:cs="Calibri"/>
          <w:sz w:val="24"/>
          <w:szCs w:val="24"/>
        </w:rPr>
        <w:t xml:space="preserve">Постановлением Правительства РФ от 10.10.2013 № 899 установлены нормативы для формирования стипендиального фонда за счет бюджетных ассигнований федерального бюджета. Согласно </w:t>
      </w:r>
      <w:hyperlink r:id="rId349" w:history="1">
        <w:r w:rsidRPr="00844583">
          <w:rPr>
            <w:rFonts w:asciiTheme="majorHAnsi" w:hAnsiTheme="majorHAnsi" w:cs="Calibri"/>
            <w:sz w:val="24"/>
            <w:szCs w:val="24"/>
          </w:rPr>
          <w:t>пункту 9 статьи 36</w:t>
        </w:r>
      </w:hyperlink>
      <w:r w:rsidRPr="00844583">
        <w:rPr>
          <w:rFonts w:asciiTheme="majorHAnsi" w:hAnsiTheme="majorHAnsi" w:cs="Calibri"/>
          <w:sz w:val="24"/>
          <w:szCs w:val="24"/>
        </w:rPr>
        <w:t xml:space="preserve"> Закона № 273-ФЗ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указанных нормативов. Таким образом, минимальные нормативы стипендиального обеспечения категориям обучающихся, имеющим право на получение стипендиальных выплат, должны также определяться с учетом соответствующей индексации. Значения указанных нормативов (без учета региональных коэффициентов) в 2016 году составляют:</w:t>
      </w:r>
    </w:p>
    <w:p w:rsidR="00844583" w:rsidRPr="00844583" w:rsidRDefault="00844583" w:rsidP="00844583">
      <w:pPr>
        <w:autoSpaceDE w:val="0"/>
        <w:autoSpaceDN w:val="0"/>
        <w:adjustRightInd w:val="0"/>
        <w:spacing w:after="0" w:line="240" w:lineRule="auto"/>
        <w:ind w:firstLine="540"/>
        <w:jc w:val="both"/>
        <w:rPr>
          <w:rFonts w:asciiTheme="majorHAnsi" w:hAnsiTheme="majorHAnsi" w:cs="Calibri"/>
          <w:sz w:val="24"/>
          <w:szCs w:val="24"/>
        </w:rPr>
      </w:pPr>
      <w:r w:rsidRPr="00844583">
        <w:rPr>
          <w:rFonts w:asciiTheme="majorHAnsi" w:hAnsiTheme="majorHAnsi" w:cs="Calibri"/>
          <w:sz w:val="24"/>
          <w:szCs w:val="24"/>
        </w:rPr>
        <w:t>- по государственной академической стипендии студентам, обучающимся по образовательным программам среднего профессионального образования (программам подготовки квалифицированных рабочих, служащих, программам подготовки специалистов среднего звена), - 540 рублей;</w:t>
      </w:r>
    </w:p>
    <w:p w:rsidR="00844583" w:rsidRPr="00844583" w:rsidRDefault="00844583" w:rsidP="00844583">
      <w:pPr>
        <w:autoSpaceDE w:val="0"/>
        <w:autoSpaceDN w:val="0"/>
        <w:adjustRightInd w:val="0"/>
        <w:spacing w:after="0" w:line="240" w:lineRule="auto"/>
        <w:ind w:firstLine="540"/>
        <w:jc w:val="both"/>
        <w:rPr>
          <w:rFonts w:asciiTheme="majorHAnsi" w:hAnsiTheme="majorHAnsi" w:cs="Calibri"/>
          <w:sz w:val="24"/>
          <w:szCs w:val="24"/>
        </w:rPr>
      </w:pPr>
      <w:r w:rsidRPr="00844583">
        <w:rPr>
          <w:rFonts w:asciiTheme="majorHAnsi" w:hAnsiTheme="majorHAnsi" w:cs="Calibri"/>
          <w:sz w:val="24"/>
          <w:szCs w:val="24"/>
        </w:rPr>
        <w:t xml:space="preserve">- по государственной академической стипендии студентам, обучающимся по образовательным программам высшего образования (программам </w:t>
      </w:r>
      <w:proofErr w:type="spellStart"/>
      <w:r w:rsidRPr="00844583">
        <w:rPr>
          <w:rFonts w:asciiTheme="majorHAnsi" w:hAnsiTheme="majorHAnsi" w:cs="Calibri"/>
          <w:sz w:val="24"/>
          <w:szCs w:val="24"/>
        </w:rPr>
        <w:t>бакалавриата</w:t>
      </w:r>
      <w:proofErr w:type="spellEnd"/>
      <w:r w:rsidRPr="00844583">
        <w:rPr>
          <w:rFonts w:asciiTheme="majorHAnsi" w:hAnsiTheme="majorHAnsi" w:cs="Calibri"/>
          <w:sz w:val="24"/>
          <w:szCs w:val="24"/>
        </w:rPr>
        <w:t xml:space="preserve">, программам </w:t>
      </w:r>
      <w:proofErr w:type="spellStart"/>
      <w:r w:rsidRPr="00844583">
        <w:rPr>
          <w:rFonts w:asciiTheme="majorHAnsi" w:hAnsiTheme="majorHAnsi" w:cs="Calibri"/>
          <w:sz w:val="24"/>
          <w:szCs w:val="24"/>
        </w:rPr>
        <w:t>специалитета</w:t>
      </w:r>
      <w:proofErr w:type="spellEnd"/>
      <w:r w:rsidRPr="00844583">
        <w:rPr>
          <w:rFonts w:asciiTheme="majorHAnsi" w:hAnsiTheme="majorHAnsi" w:cs="Calibri"/>
          <w:sz w:val="24"/>
          <w:szCs w:val="24"/>
        </w:rPr>
        <w:t>, программам магистратуры), - 1484 рубля;</w:t>
      </w:r>
    </w:p>
    <w:p w:rsidR="00844583" w:rsidRPr="00844583" w:rsidRDefault="00844583" w:rsidP="00844583">
      <w:pPr>
        <w:autoSpaceDE w:val="0"/>
        <w:autoSpaceDN w:val="0"/>
        <w:adjustRightInd w:val="0"/>
        <w:spacing w:after="0" w:line="240" w:lineRule="auto"/>
        <w:ind w:firstLine="540"/>
        <w:jc w:val="both"/>
        <w:rPr>
          <w:rFonts w:asciiTheme="majorHAnsi" w:hAnsiTheme="majorHAnsi" w:cs="Calibri"/>
          <w:sz w:val="24"/>
          <w:szCs w:val="24"/>
        </w:rPr>
      </w:pPr>
      <w:r w:rsidRPr="00844583">
        <w:rPr>
          <w:rFonts w:asciiTheme="majorHAnsi" w:hAnsiTheme="majorHAnsi" w:cs="Calibri"/>
          <w:sz w:val="24"/>
          <w:szCs w:val="24"/>
        </w:rPr>
        <w:t xml:space="preserve">- по государственной социальной стипендии студентам, обучающимся по образовательным программам среднего профессионального образования (программам </w:t>
      </w:r>
      <w:r w:rsidRPr="00844583">
        <w:rPr>
          <w:rFonts w:asciiTheme="majorHAnsi" w:hAnsiTheme="majorHAnsi" w:cs="Calibri"/>
          <w:sz w:val="24"/>
          <w:szCs w:val="24"/>
        </w:rPr>
        <w:lastRenderedPageBreak/>
        <w:t>подготовки квалифицированных рабочих, служащих, программам подготовки специалистов среднего звена), - 809 рублей;</w:t>
      </w:r>
    </w:p>
    <w:p w:rsidR="00844583" w:rsidRPr="00844583" w:rsidRDefault="00844583" w:rsidP="00844583">
      <w:pPr>
        <w:autoSpaceDE w:val="0"/>
        <w:autoSpaceDN w:val="0"/>
        <w:adjustRightInd w:val="0"/>
        <w:spacing w:after="0" w:line="240" w:lineRule="auto"/>
        <w:ind w:firstLine="540"/>
        <w:jc w:val="both"/>
        <w:rPr>
          <w:rFonts w:asciiTheme="majorHAnsi" w:hAnsiTheme="majorHAnsi" w:cs="Calibri"/>
          <w:sz w:val="24"/>
          <w:szCs w:val="24"/>
        </w:rPr>
      </w:pPr>
      <w:r w:rsidRPr="00844583">
        <w:rPr>
          <w:rFonts w:asciiTheme="majorHAnsi" w:hAnsiTheme="majorHAnsi" w:cs="Calibri"/>
          <w:sz w:val="24"/>
          <w:szCs w:val="24"/>
        </w:rPr>
        <w:t xml:space="preserve">- по государственной социальной стипендии студентам, обучающимся по образовательным программам высшего образования (программам </w:t>
      </w:r>
      <w:proofErr w:type="spellStart"/>
      <w:r w:rsidRPr="00844583">
        <w:rPr>
          <w:rFonts w:asciiTheme="majorHAnsi" w:hAnsiTheme="majorHAnsi" w:cs="Calibri"/>
          <w:sz w:val="24"/>
          <w:szCs w:val="24"/>
        </w:rPr>
        <w:t>бакалавриата</w:t>
      </w:r>
      <w:proofErr w:type="spellEnd"/>
      <w:r w:rsidRPr="00844583">
        <w:rPr>
          <w:rFonts w:asciiTheme="majorHAnsi" w:hAnsiTheme="majorHAnsi" w:cs="Calibri"/>
          <w:sz w:val="24"/>
          <w:szCs w:val="24"/>
        </w:rPr>
        <w:t xml:space="preserve">, программам </w:t>
      </w:r>
      <w:proofErr w:type="spellStart"/>
      <w:r w:rsidRPr="00844583">
        <w:rPr>
          <w:rFonts w:asciiTheme="majorHAnsi" w:hAnsiTheme="majorHAnsi" w:cs="Calibri"/>
          <w:sz w:val="24"/>
          <w:szCs w:val="24"/>
        </w:rPr>
        <w:t>специалитета</w:t>
      </w:r>
      <w:proofErr w:type="spellEnd"/>
      <w:r w:rsidRPr="00844583">
        <w:rPr>
          <w:rFonts w:asciiTheme="majorHAnsi" w:hAnsiTheme="majorHAnsi" w:cs="Calibri"/>
          <w:sz w:val="24"/>
          <w:szCs w:val="24"/>
        </w:rPr>
        <w:t>, программам магистратуры), - 2227 рублей;</w:t>
      </w:r>
    </w:p>
    <w:p w:rsidR="00844583" w:rsidRPr="00844583" w:rsidRDefault="00844583" w:rsidP="00844583">
      <w:pPr>
        <w:autoSpaceDE w:val="0"/>
        <w:autoSpaceDN w:val="0"/>
        <w:adjustRightInd w:val="0"/>
        <w:spacing w:after="0" w:line="240" w:lineRule="auto"/>
        <w:ind w:firstLine="540"/>
        <w:jc w:val="both"/>
        <w:rPr>
          <w:rFonts w:asciiTheme="majorHAnsi" w:hAnsiTheme="majorHAnsi" w:cs="Calibri"/>
          <w:sz w:val="24"/>
          <w:szCs w:val="24"/>
        </w:rPr>
      </w:pPr>
      <w:r w:rsidRPr="00844583">
        <w:rPr>
          <w:rFonts w:asciiTheme="majorHAnsi" w:hAnsiTheme="majorHAnsi" w:cs="Calibri"/>
          <w:sz w:val="24"/>
          <w:szCs w:val="24"/>
        </w:rPr>
        <w:t>- по государственной стипендии аспирантам, ординаторам, ассистентам-стажерам, обучающимся по образовательным программам высшего образования, в том числе:</w:t>
      </w:r>
    </w:p>
    <w:p w:rsidR="00844583" w:rsidRPr="00844583" w:rsidRDefault="00844583" w:rsidP="00844583">
      <w:pPr>
        <w:autoSpaceDE w:val="0"/>
        <w:autoSpaceDN w:val="0"/>
        <w:adjustRightInd w:val="0"/>
        <w:spacing w:after="0" w:line="240" w:lineRule="auto"/>
        <w:ind w:firstLine="540"/>
        <w:jc w:val="both"/>
        <w:rPr>
          <w:rFonts w:asciiTheme="majorHAnsi" w:hAnsiTheme="majorHAnsi" w:cs="Calibri"/>
          <w:sz w:val="24"/>
          <w:szCs w:val="24"/>
        </w:rPr>
      </w:pPr>
      <w:r w:rsidRPr="00844583">
        <w:rPr>
          <w:rFonts w:asciiTheme="majorHAnsi" w:hAnsiTheme="majorHAnsi" w:cs="Calibri"/>
          <w:sz w:val="24"/>
          <w:szCs w:val="24"/>
        </w:rPr>
        <w:t>- по программам подготовки научно-педагогических кадров в аспирантуре (за исключением государственной стипендии аспирантам, обучающимся по образовательным программам подготовки научно-педагогических кадров по техническим и естественным направлениям подготовки согласно перечню, который устанавливается Министерством образования и науки Российской Федерации) - 2921 рубль;</w:t>
      </w:r>
    </w:p>
    <w:p w:rsidR="00844583" w:rsidRPr="00844583" w:rsidRDefault="00844583" w:rsidP="00844583">
      <w:pPr>
        <w:autoSpaceDE w:val="0"/>
        <w:autoSpaceDN w:val="0"/>
        <w:adjustRightInd w:val="0"/>
        <w:spacing w:after="0" w:line="240" w:lineRule="auto"/>
        <w:ind w:firstLine="540"/>
        <w:jc w:val="both"/>
        <w:rPr>
          <w:rFonts w:asciiTheme="majorHAnsi" w:hAnsiTheme="majorHAnsi" w:cs="Calibri"/>
          <w:sz w:val="24"/>
          <w:szCs w:val="24"/>
        </w:rPr>
      </w:pPr>
      <w:r w:rsidRPr="00844583">
        <w:rPr>
          <w:rFonts w:asciiTheme="majorHAnsi" w:hAnsiTheme="majorHAnsi" w:cs="Calibri"/>
          <w:sz w:val="24"/>
          <w:szCs w:val="24"/>
        </w:rPr>
        <w:t>- по программам подготовки научно-педагогических кадров в аспирантуре по техническим и естественным направлениям подготовки согласно перечню, который устанавливается Министерством образования и науки Российской Федерации, - 7012 рублей;</w:t>
      </w:r>
    </w:p>
    <w:p w:rsidR="00844583" w:rsidRPr="00844583" w:rsidRDefault="00844583" w:rsidP="00844583">
      <w:pPr>
        <w:autoSpaceDE w:val="0"/>
        <w:autoSpaceDN w:val="0"/>
        <w:adjustRightInd w:val="0"/>
        <w:spacing w:after="0" w:line="240" w:lineRule="auto"/>
        <w:ind w:firstLine="540"/>
        <w:jc w:val="both"/>
        <w:rPr>
          <w:rFonts w:asciiTheme="majorHAnsi" w:hAnsiTheme="majorHAnsi" w:cs="Calibri"/>
          <w:sz w:val="24"/>
          <w:szCs w:val="24"/>
        </w:rPr>
      </w:pPr>
      <w:r w:rsidRPr="00844583">
        <w:rPr>
          <w:rFonts w:asciiTheme="majorHAnsi" w:hAnsiTheme="majorHAnsi" w:cs="Calibri"/>
          <w:sz w:val="24"/>
          <w:szCs w:val="24"/>
        </w:rPr>
        <w:t>- по программам ординатуры - 7441 рубль;</w:t>
      </w:r>
    </w:p>
    <w:p w:rsidR="00844583" w:rsidRPr="00844583" w:rsidRDefault="00844583" w:rsidP="00844583">
      <w:pPr>
        <w:autoSpaceDE w:val="0"/>
        <w:autoSpaceDN w:val="0"/>
        <w:adjustRightInd w:val="0"/>
        <w:spacing w:after="0" w:line="240" w:lineRule="auto"/>
        <w:ind w:firstLine="540"/>
        <w:jc w:val="both"/>
        <w:rPr>
          <w:rFonts w:asciiTheme="majorHAnsi" w:hAnsiTheme="majorHAnsi" w:cs="Calibri"/>
          <w:sz w:val="24"/>
          <w:szCs w:val="24"/>
        </w:rPr>
      </w:pPr>
      <w:r w:rsidRPr="00844583">
        <w:rPr>
          <w:rFonts w:asciiTheme="majorHAnsi" w:hAnsiTheme="majorHAnsi" w:cs="Calibri"/>
          <w:sz w:val="24"/>
          <w:szCs w:val="24"/>
        </w:rPr>
        <w:t xml:space="preserve">- по программам </w:t>
      </w:r>
      <w:proofErr w:type="spellStart"/>
      <w:r w:rsidRPr="00844583">
        <w:rPr>
          <w:rFonts w:asciiTheme="majorHAnsi" w:hAnsiTheme="majorHAnsi" w:cs="Calibri"/>
          <w:sz w:val="24"/>
          <w:szCs w:val="24"/>
        </w:rPr>
        <w:t>ассистентуры</w:t>
      </w:r>
      <w:proofErr w:type="spellEnd"/>
      <w:r w:rsidRPr="00844583">
        <w:rPr>
          <w:rFonts w:asciiTheme="majorHAnsi" w:hAnsiTheme="majorHAnsi" w:cs="Calibri"/>
          <w:sz w:val="24"/>
          <w:szCs w:val="24"/>
        </w:rPr>
        <w:t>-стажировки - 2921 рубль.</w:t>
      </w:r>
    </w:p>
    <w:p w:rsidR="00844583" w:rsidRPr="00844583" w:rsidRDefault="00844583" w:rsidP="00844583">
      <w:pPr>
        <w:autoSpaceDE w:val="0"/>
        <w:autoSpaceDN w:val="0"/>
        <w:adjustRightInd w:val="0"/>
        <w:spacing w:after="0" w:line="240" w:lineRule="auto"/>
        <w:ind w:firstLine="540"/>
        <w:jc w:val="both"/>
        <w:rPr>
          <w:rFonts w:asciiTheme="majorHAnsi" w:hAnsiTheme="majorHAnsi" w:cs="Calibri"/>
          <w:sz w:val="24"/>
          <w:szCs w:val="24"/>
        </w:rPr>
      </w:pPr>
      <w:r w:rsidRPr="00844583">
        <w:rPr>
          <w:rFonts w:asciiTheme="majorHAnsi" w:hAnsiTheme="majorHAnsi" w:cs="Calibri"/>
          <w:sz w:val="24"/>
          <w:szCs w:val="24"/>
        </w:rPr>
        <w:t xml:space="preserve">Обращаем внимание, что Федеральным </w:t>
      </w:r>
      <w:hyperlink r:id="rId350" w:history="1">
        <w:r w:rsidRPr="00844583">
          <w:rPr>
            <w:rFonts w:asciiTheme="majorHAnsi" w:hAnsiTheme="majorHAnsi" w:cs="Calibri"/>
            <w:sz w:val="24"/>
            <w:szCs w:val="24"/>
          </w:rPr>
          <w:t>законом</w:t>
        </w:r>
      </w:hyperlink>
      <w:r w:rsidRPr="00844583">
        <w:rPr>
          <w:rFonts w:asciiTheme="majorHAnsi" w:hAnsiTheme="majorHAnsi" w:cs="Calibri"/>
          <w:sz w:val="24"/>
          <w:szCs w:val="24"/>
        </w:rPr>
        <w:t xml:space="preserve"> от 14.12.2015 № 359-ФЗ "О федеральном бюджете на 2016 год" индексация стипендиального фонда не предусмотрена.</w:t>
      </w:r>
    </w:p>
    <w:p w:rsidR="00844583" w:rsidRPr="00844583" w:rsidRDefault="00844583" w:rsidP="00844583">
      <w:pPr>
        <w:autoSpaceDE w:val="0"/>
        <w:autoSpaceDN w:val="0"/>
        <w:adjustRightInd w:val="0"/>
        <w:spacing w:after="0" w:line="240" w:lineRule="auto"/>
        <w:ind w:firstLine="540"/>
        <w:jc w:val="both"/>
        <w:rPr>
          <w:rFonts w:asciiTheme="majorHAnsi" w:hAnsiTheme="majorHAnsi" w:cs="Calibri"/>
          <w:sz w:val="24"/>
          <w:szCs w:val="24"/>
        </w:rPr>
      </w:pPr>
      <w:r w:rsidRPr="00844583">
        <w:rPr>
          <w:rFonts w:asciiTheme="majorHAnsi" w:hAnsiTheme="majorHAnsi" w:cs="Calibri"/>
          <w:sz w:val="24"/>
          <w:szCs w:val="24"/>
        </w:rPr>
        <w:t>Минобрнауки России обращает внимание на персональную ответственность руководителя образовательной организации за своевременное и эффективное стипендиальное обеспечение, в том числе путем привлечения к его планированию и распределению советов обучающихся и профсоюзных организаций обучающихся (при их наличии).</w:t>
      </w:r>
    </w:p>
    <w:p w:rsidR="00844583" w:rsidRPr="00844583" w:rsidRDefault="00844583" w:rsidP="00844583">
      <w:pPr>
        <w:autoSpaceDE w:val="0"/>
        <w:autoSpaceDN w:val="0"/>
        <w:adjustRightInd w:val="0"/>
        <w:spacing w:after="0" w:line="240" w:lineRule="auto"/>
        <w:ind w:firstLine="540"/>
        <w:jc w:val="both"/>
        <w:rPr>
          <w:rFonts w:asciiTheme="majorHAnsi" w:hAnsiTheme="majorHAnsi" w:cs="Calibri"/>
          <w:sz w:val="24"/>
          <w:szCs w:val="24"/>
        </w:rPr>
      </w:pPr>
      <w:r w:rsidRPr="00844583">
        <w:rPr>
          <w:rFonts w:asciiTheme="majorHAnsi" w:hAnsiTheme="majorHAnsi" w:cs="Calibri"/>
          <w:sz w:val="24"/>
          <w:szCs w:val="24"/>
        </w:rPr>
        <w:t>О принятых мерах, в том числе о внесении изменений в локальные нормативные акты, просим проинформировать Департамент государственной политики в сфере воспитания детей и молодежи не позднее 20 февраля 2016 г.</w:t>
      </w:r>
    </w:p>
    <w:p w:rsidR="00844583" w:rsidRPr="00844583" w:rsidRDefault="00844583" w:rsidP="00844583">
      <w:pPr>
        <w:autoSpaceDE w:val="0"/>
        <w:autoSpaceDN w:val="0"/>
        <w:adjustRightInd w:val="0"/>
        <w:spacing w:after="0" w:line="240" w:lineRule="auto"/>
        <w:ind w:firstLine="540"/>
        <w:jc w:val="both"/>
        <w:rPr>
          <w:rFonts w:asciiTheme="majorHAnsi" w:hAnsiTheme="majorHAnsi" w:cs="Calibri"/>
          <w:sz w:val="24"/>
          <w:szCs w:val="24"/>
        </w:rPr>
      </w:pPr>
    </w:p>
    <w:p w:rsidR="00844583" w:rsidRPr="00844583" w:rsidRDefault="00844583" w:rsidP="00CF229B">
      <w:pPr>
        <w:autoSpaceDE w:val="0"/>
        <w:autoSpaceDN w:val="0"/>
        <w:adjustRightInd w:val="0"/>
        <w:spacing w:after="0" w:line="240" w:lineRule="auto"/>
        <w:ind w:firstLine="540"/>
        <w:jc w:val="right"/>
        <w:rPr>
          <w:rFonts w:asciiTheme="majorHAnsi" w:hAnsiTheme="majorHAnsi" w:cs="Calibri"/>
          <w:sz w:val="24"/>
          <w:szCs w:val="24"/>
        </w:rPr>
      </w:pPr>
      <w:r w:rsidRPr="00844583">
        <w:rPr>
          <w:rFonts w:asciiTheme="majorHAnsi" w:hAnsiTheme="majorHAnsi" w:cs="Calibri"/>
          <w:sz w:val="24"/>
          <w:szCs w:val="24"/>
        </w:rPr>
        <w:t>Директор Департамента финансов,</w:t>
      </w:r>
    </w:p>
    <w:p w:rsidR="00844583" w:rsidRPr="00844583" w:rsidRDefault="00844583" w:rsidP="00CF229B">
      <w:pPr>
        <w:autoSpaceDE w:val="0"/>
        <w:autoSpaceDN w:val="0"/>
        <w:adjustRightInd w:val="0"/>
        <w:spacing w:after="0" w:line="240" w:lineRule="auto"/>
        <w:ind w:firstLine="540"/>
        <w:jc w:val="right"/>
        <w:rPr>
          <w:rFonts w:asciiTheme="majorHAnsi" w:hAnsiTheme="majorHAnsi" w:cs="Calibri"/>
          <w:sz w:val="24"/>
          <w:szCs w:val="24"/>
        </w:rPr>
      </w:pPr>
      <w:proofErr w:type="gramStart"/>
      <w:r w:rsidRPr="00844583">
        <w:rPr>
          <w:rFonts w:asciiTheme="majorHAnsi" w:hAnsiTheme="majorHAnsi" w:cs="Calibri"/>
          <w:sz w:val="24"/>
          <w:szCs w:val="24"/>
        </w:rPr>
        <w:t>организации</w:t>
      </w:r>
      <w:proofErr w:type="gramEnd"/>
      <w:r w:rsidRPr="00844583">
        <w:rPr>
          <w:rFonts w:asciiTheme="majorHAnsi" w:hAnsiTheme="majorHAnsi" w:cs="Calibri"/>
          <w:sz w:val="24"/>
          <w:szCs w:val="24"/>
        </w:rPr>
        <w:t xml:space="preserve"> бюджетного процесса,</w:t>
      </w:r>
    </w:p>
    <w:p w:rsidR="00844583" w:rsidRPr="00844583" w:rsidRDefault="00844583" w:rsidP="00CF229B">
      <w:pPr>
        <w:autoSpaceDE w:val="0"/>
        <w:autoSpaceDN w:val="0"/>
        <w:adjustRightInd w:val="0"/>
        <w:spacing w:after="0" w:line="240" w:lineRule="auto"/>
        <w:ind w:firstLine="540"/>
        <w:jc w:val="right"/>
        <w:rPr>
          <w:rFonts w:asciiTheme="majorHAnsi" w:hAnsiTheme="majorHAnsi" w:cs="Calibri"/>
          <w:sz w:val="24"/>
          <w:szCs w:val="24"/>
        </w:rPr>
      </w:pPr>
      <w:proofErr w:type="gramStart"/>
      <w:r w:rsidRPr="00844583">
        <w:rPr>
          <w:rFonts w:asciiTheme="majorHAnsi" w:hAnsiTheme="majorHAnsi" w:cs="Calibri"/>
          <w:sz w:val="24"/>
          <w:szCs w:val="24"/>
        </w:rPr>
        <w:t>методологии</w:t>
      </w:r>
      <w:proofErr w:type="gramEnd"/>
      <w:r w:rsidRPr="00844583">
        <w:rPr>
          <w:rFonts w:asciiTheme="majorHAnsi" w:hAnsiTheme="majorHAnsi" w:cs="Calibri"/>
          <w:sz w:val="24"/>
          <w:szCs w:val="24"/>
        </w:rPr>
        <w:t xml:space="preserve"> и экономики</w:t>
      </w:r>
    </w:p>
    <w:p w:rsidR="00844583" w:rsidRPr="00844583" w:rsidRDefault="00844583" w:rsidP="00CF229B">
      <w:pPr>
        <w:autoSpaceDE w:val="0"/>
        <w:autoSpaceDN w:val="0"/>
        <w:adjustRightInd w:val="0"/>
        <w:spacing w:after="0" w:line="240" w:lineRule="auto"/>
        <w:ind w:firstLine="540"/>
        <w:jc w:val="right"/>
        <w:rPr>
          <w:rFonts w:asciiTheme="majorHAnsi" w:hAnsiTheme="majorHAnsi" w:cs="Calibri"/>
          <w:sz w:val="24"/>
          <w:szCs w:val="24"/>
        </w:rPr>
      </w:pPr>
      <w:proofErr w:type="gramStart"/>
      <w:r w:rsidRPr="00844583">
        <w:rPr>
          <w:rFonts w:asciiTheme="majorHAnsi" w:hAnsiTheme="majorHAnsi" w:cs="Calibri"/>
          <w:sz w:val="24"/>
          <w:szCs w:val="24"/>
        </w:rPr>
        <w:t>образования</w:t>
      </w:r>
      <w:proofErr w:type="gramEnd"/>
      <w:r w:rsidRPr="00844583">
        <w:rPr>
          <w:rFonts w:asciiTheme="majorHAnsi" w:hAnsiTheme="majorHAnsi" w:cs="Calibri"/>
          <w:sz w:val="24"/>
          <w:szCs w:val="24"/>
        </w:rPr>
        <w:t xml:space="preserve"> и науки</w:t>
      </w:r>
    </w:p>
    <w:p w:rsidR="00844583" w:rsidRPr="00844583" w:rsidRDefault="00844583" w:rsidP="00CF229B">
      <w:pPr>
        <w:autoSpaceDE w:val="0"/>
        <w:autoSpaceDN w:val="0"/>
        <w:adjustRightInd w:val="0"/>
        <w:spacing w:after="0" w:line="240" w:lineRule="auto"/>
        <w:ind w:firstLine="540"/>
        <w:jc w:val="right"/>
        <w:rPr>
          <w:rFonts w:asciiTheme="majorHAnsi" w:hAnsiTheme="majorHAnsi" w:cs="Calibri"/>
          <w:sz w:val="24"/>
          <w:szCs w:val="24"/>
        </w:rPr>
      </w:pPr>
      <w:r w:rsidRPr="00844583">
        <w:rPr>
          <w:rFonts w:asciiTheme="majorHAnsi" w:hAnsiTheme="majorHAnsi" w:cs="Calibri"/>
          <w:sz w:val="24"/>
          <w:szCs w:val="24"/>
        </w:rPr>
        <w:t>М.АЛАШКЕВИЧ</w:t>
      </w:r>
    </w:p>
    <w:p w:rsidR="00844583" w:rsidRPr="00844583" w:rsidRDefault="00844583" w:rsidP="00CF229B">
      <w:pPr>
        <w:autoSpaceDE w:val="0"/>
        <w:autoSpaceDN w:val="0"/>
        <w:adjustRightInd w:val="0"/>
        <w:spacing w:after="0" w:line="240" w:lineRule="auto"/>
        <w:ind w:firstLine="540"/>
        <w:jc w:val="right"/>
        <w:rPr>
          <w:rFonts w:asciiTheme="majorHAnsi" w:hAnsiTheme="majorHAnsi" w:cs="Calibri"/>
          <w:sz w:val="24"/>
          <w:szCs w:val="24"/>
        </w:rPr>
      </w:pPr>
    </w:p>
    <w:p w:rsidR="00844583" w:rsidRPr="00844583" w:rsidRDefault="00844583" w:rsidP="00CF229B">
      <w:pPr>
        <w:autoSpaceDE w:val="0"/>
        <w:autoSpaceDN w:val="0"/>
        <w:adjustRightInd w:val="0"/>
        <w:spacing w:after="0" w:line="240" w:lineRule="auto"/>
        <w:ind w:firstLine="540"/>
        <w:jc w:val="right"/>
        <w:rPr>
          <w:rFonts w:asciiTheme="majorHAnsi" w:hAnsiTheme="majorHAnsi" w:cs="Calibri"/>
          <w:sz w:val="24"/>
          <w:szCs w:val="24"/>
        </w:rPr>
      </w:pPr>
      <w:r w:rsidRPr="00844583">
        <w:rPr>
          <w:rFonts w:asciiTheme="majorHAnsi" w:hAnsiTheme="majorHAnsi" w:cs="Calibri"/>
          <w:sz w:val="24"/>
          <w:szCs w:val="24"/>
        </w:rPr>
        <w:t>Директор Департамента</w:t>
      </w:r>
    </w:p>
    <w:p w:rsidR="00844583" w:rsidRPr="00844583" w:rsidRDefault="00844583" w:rsidP="00CF229B">
      <w:pPr>
        <w:autoSpaceDE w:val="0"/>
        <w:autoSpaceDN w:val="0"/>
        <w:adjustRightInd w:val="0"/>
        <w:spacing w:after="0" w:line="240" w:lineRule="auto"/>
        <w:ind w:firstLine="540"/>
        <w:jc w:val="right"/>
        <w:rPr>
          <w:rFonts w:asciiTheme="majorHAnsi" w:hAnsiTheme="majorHAnsi" w:cs="Calibri"/>
          <w:sz w:val="24"/>
          <w:szCs w:val="24"/>
        </w:rPr>
      </w:pPr>
      <w:proofErr w:type="gramStart"/>
      <w:r w:rsidRPr="00844583">
        <w:rPr>
          <w:rFonts w:asciiTheme="majorHAnsi" w:hAnsiTheme="majorHAnsi" w:cs="Calibri"/>
          <w:sz w:val="24"/>
          <w:szCs w:val="24"/>
        </w:rPr>
        <w:t>государственной</w:t>
      </w:r>
      <w:proofErr w:type="gramEnd"/>
      <w:r w:rsidRPr="00844583">
        <w:rPr>
          <w:rFonts w:asciiTheme="majorHAnsi" w:hAnsiTheme="majorHAnsi" w:cs="Calibri"/>
          <w:sz w:val="24"/>
          <w:szCs w:val="24"/>
        </w:rPr>
        <w:t xml:space="preserve"> политики в сфере</w:t>
      </w:r>
    </w:p>
    <w:p w:rsidR="00844583" w:rsidRPr="00844583" w:rsidRDefault="00844583" w:rsidP="00CF229B">
      <w:pPr>
        <w:autoSpaceDE w:val="0"/>
        <w:autoSpaceDN w:val="0"/>
        <w:adjustRightInd w:val="0"/>
        <w:spacing w:after="0" w:line="240" w:lineRule="auto"/>
        <w:ind w:firstLine="540"/>
        <w:jc w:val="right"/>
        <w:rPr>
          <w:rFonts w:asciiTheme="majorHAnsi" w:hAnsiTheme="majorHAnsi" w:cs="Calibri"/>
          <w:sz w:val="24"/>
          <w:szCs w:val="24"/>
        </w:rPr>
      </w:pPr>
      <w:proofErr w:type="gramStart"/>
      <w:r w:rsidRPr="00844583">
        <w:rPr>
          <w:rFonts w:asciiTheme="majorHAnsi" w:hAnsiTheme="majorHAnsi" w:cs="Calibri"/>
          <w:sz w:val="24"/>
          <w:szCs w:val="24"/>
        </w:rPr>
        <w:t>воспитания</w:t>
      </w:r>
      <w:proofErr w:type="gramEnd"/>
      <w:r w:rsidRPr="00844583">
        <w:rPr>
          <w:rFonts w:asciiTheme="majorHAnsi" w:hAnsiTheme="majorHAnsi" w:cs="Calibri"/>
          <w:sz w:val="24"/>
          <w:szCs w:val="24"/>
        </w:rPr>
        <w:t xml:space="preserve"> детей и молодежи</w:t>
      </w:r>
    </w:p>
    <w:p w:rsidR="00844583" w:rsidRPr="00844583" w:rsidRDefault="00844583" w:rsidP="00CF229B">
      <w:pPr>
        <w:autoSpaceDE w:val="0"/>
        <w:autoSpaceDN w:val="0"/>
        <w:adjustRightInd w:val="0"/>
        <w:spacing w:after="0" w:line="240" w:lineRule="auto"/>
        <w:ind w:firstLine="540"/>
        <w:jc w:val="right"/>
        <w:rPr>
          <w:rFonts w:asciiTheme="majorHAnsi" w:hAnsiTheme="majorHAnsi" w:cs="Calibri"/>
          <w:sz w:val="24"/>
          <w:szCs w:val="24"/>
        </w:rPr>
      </w:pPr>
      <w:r w:rsidRPr="00844583">
        <w:rPr>
          <w:rFonts w:asciiTheme="majorHAnsi" w:hAnsiTheme="majorHAnsi" w:cs="Calibri"/>
          <w:sz w:val="24"/>
          <w:szCs w:val="24"/>
        </w:rPr>
        <w:t>А.СТРАДЗЕ</w:t>
      </w:r>
    </w:p>
    <w:p w:rsidR="006E4ECE" w:rsidRDefault="006E4ECE" w:rsidP="00844583">
      <w:pPr>
        <w:autoSpaceDE w:val="0"/>
        <w:autoSpaceDN w:val="0"/>
        <w:adjustRightInd w:val="0"/>
        <w:spacing w:after="0" w:line="240" w:lineRule="auto"/>
        <w:ind w:firstLine="540"/>
        <w:jc w:val="both"/>
        <w:rPr>
          <w:rFonts w:asciiTheme="majorHAnsi" w:hAnsiTheme="majorHAnsi" w:cs="Calibri"/>
          <w:sz w:val="24"/>
          <w:szCs w:val="24"/>
        </w:rPr>
      </w:pPr>
    </w:p>
    <w:p w:rsidR="00860040" w:rsidRDefault="00860040">
      <w:pPr>
        <w:rPr>
          <w:rFonts w:asciiTheme="majorHAnsi" w:hAnsiTheme="majorHAnsi" w:cs="Calibri"/>
          <w:sz w:val="24"/>
          <w:szCs w:val="24"/>
        </w:rPr>
      </w:pPr>
      <w:r>
        <w:rPr>
          <w:rFonts w:asciiTheme="majorHAnsi" w:hAnsiTheme="majorHAnsi" w:cs="Calibri"/>
          <w:sz w:val="24"/>
          <w:szCs w:val="24"/>
        </w:rPr>
        <w:br w:type="page"/>
      </w:r>
    </w:p>
    <w:p w:rsidR="00CF229B" w:rsidRPr="00CF229B" w:rsidRDefault="00CF229B" w:rsidP="00CF229B">
      <w:pPr>
        <w:autoSpaceDE w:val="0"/>
        <w:autoSpaceDN w:val="0"/>
        <w:adjustRightInd w:val="0"/>
        <w:spacing w:after="0" w:line="240" w:lineRule="auto"/>
        <w:ind w:firstLine="540"/>
        <w:jc w:val="center"/>
        <w:rPr>
          <w:rFonts w:asciiTheme="majorHAnsi" w:hAnsiTheme="majorHAnsi" w:cs="Calibri"/>
          <w:b/>
          <w:sz w:val="24"/>
          <w:szCs w:val="24"/>
        </w:rPr>
      </w:pPr>
      <w:r w:rsidRPr="00CF229B">
        <w:rPr>
          <w:rFonts w:asciiTheme="majorHAnsi" w:hAnsiTheme="majorHAnsi" w:cs="Calibri"/>
          <w:b/>
          <w:sz w:val="24"/>
          <w:szCs w:val="24"/>
        </w:rPr>
        <w:lastRenderedPageBreak/>
        <w:t>МИНИСТЕРСТВО ОБРАЗОВАНИЯ И НАУКИ РОССИЙСКОЙ ФЕДЕРАЦИИ</w:t>
      </w:r>
    </w:p>
    <w:p w:rsidR="00CF229B" w:rsidRPr="00CF229B" w:rsidRDefault="00CF229B" w:rsidP="00CF229B">
      <w:pPr>
        <w:autoSpaceDE w:val="0"/>
        <w:autoSpaceDN w:val="0"/>
        <w:adjustRightInd w:val="0"/>
        <w:spacing w:after="0" w:line="240" w:lineRule="auto"/>
        <w:ind w:firstLine="540"/>
        <w:jc w:val="center"/>
        <w:rPr>
          <w:rFonts w:asciiTheme="majorHAnsi" w:hAnsiTheme="majorHAnsi" w:cs="Calibri"/>
          <w:b/>
          <w:sz w:val="24"/>
          <w:szCs w:val="24"/>
        </w:rPr>
      </w:pPr>
    </w:p>
    <w:p w:rsidR="00CF229B" w:rsidRPr="00CF229B" w:rsidRDefault="00CF229B" w:rsidP="00CF229B">
      <w:pPr>
        <w:autoSpaceDE w:val="0"/>
        <w:autoSpaceDN w:val="0"/>
        <w:adjustRightInd w:val="0"/>
        <w:spacing w:after="0" w:line="240" w:lineRule="auto"/>
        <w:ind w:firstLine="540"/>
        <w:jc w:val="center"/>
        <w:rPr>
          <w:rFonts w:asciiTheme="majorHAnsi" w:hAnsiTheme="majorHAnsi" w:cs="Calibri"/>
          <w:b/>
          <w:sz w:val="24"/>
          <w:szCs w:val="24"/>
        </w:rPr>
      </w:pPr>
      <w:r w:rsidRPr="00CF229B">
        <w:rPr>
          <w:rFonts w:asciiTheme="majorHAnsi" w:hAnsiTheme="majorHAnsi" w:cs="Calibri"/>
          <w:b/>
          <w:sz w:val="24"/>
          <w:szCs w:val="24"/>
        </w:rPr>
        <w:t>ПИСЬМО</w:t>
      </w:r>
    </w:p>
    <w:p w:rsidR="00CF229B" w:rsidRPr="00CF229B" w:rsidRDefault="00CF229B" w:rsidP="00CF229B">
      <w:pPr>
        <w:autoSpaceDE w:val="0"/>
        <w:autoSpaceDN w:val="0"/>
        <w:adjustRightInd w:val="0"/>
        <w:spacing w:after="0" w:line="240" w:lineRule="auto"/>
        <w:ind w:firstLine="540"/>
        <w:jc w:val="center"/>
        <w:rPr>
          <w:rFonts w:asciiTheme="majorHAnsi" w:hAnsiTheme="majorHAnsi" w:cs="Calibri"/>
          <w:b/>
          <w:sz w:val="24"/>
          <w:szCs w:val="24"/>
        </w:rPr>
      </w:pPr>
      <w:proofErr w:type="gramStart"/>
      <w:r w:rsidRPr="00CF229B">
        <w:rPr>
          <w:rFonts w:asciiTheme="majorHAnsi" w:hAnsiTheme="majorHAnsi" w:cs="Calibri"/>
          <w:b/>
          <w:sz w:val="24"/>
          <w:szCs w:val="24"/>
        </w:rPr>
        <w:t>от</w:t>
      </w:r>
      <w:proofErr w:type="gramEnd"/>
      <w:r w:rsidRPr="00CF229B">
        <w:rPr>
          <w:rFonts w:asciiTheme="majorHAnsi" w:hAnsiTheme="majorHAnsi" w:cs="Calibri"/>
          <w:b/>
          <w:sz w:val="24"/>
          <w:szCs w:val="24"/>
        </w:rPr>
        <w:t xml:space="preserve"> 27 апреля 2016 г. </w:t>
      </w:r>
      <w:r>
        <w:rPr>
          <w:rFonts w:asciiTheme="majorHAnsi" w:hAnsiTheme="majorHAnsi" w:cs="Calibri"/>
          <w:b/>
          <w:sz w:val="24"/>
          <w:szCs w:val="24"/>
        </w:rPr>
        <w:t>№</w:t>
      </w:r>
      <w:r w:rsidRPr="00CF229B">
        <w:rPr>
          <w:rFonts w:asciiTheme="majorHAnsi" w:hAnsiTheme="majorHAnsi" w:cs="Calibri"/>
          <w:b/>
          <w:sz w:val="24"/>
          <w:szCs w:val="24"/>
        </w:rPr>
        <w:t xml:space="preserve"> АК-883/05</w:t>
      </w:r>
    </w:p>
    <w:p w:rsidR="00CF229B" w:rsidRPr="00CF229B" w:rsidRDefault="00CF229B" w:rsidP="00CF229B">
      <w:pPr>
        <w:autoSpaceDE w:val="0"/>
        <w:autoSpaceDN w:val="0"/>
        <w:adjustRightInd w:val="0"/>
        <w:spacing w:after="0" w:line="240" w:lineRule="auto"/>
        <w:ind w:firstLine="540"/>
        <w:jc w:val="center"/>
        <w:rPr>
          <w:rFonts w:asciiTheme="majorHAnsi" w:hAnsiTheme="majorHAnsi" w:cs="Calibri"/>
          <w:b/>
          <w:sz w:val="24"/>
          <w:szCs w:val="24"/>
        </w:rPr>
      </w:pPr>
    </w:p>
    <w:p w:rsidR="00CF229B" w:rsidRPr="00CF229B" w:rsidRDefault="00CF229B" w:rsidP="00CF229B">
      <w:pPr>
        <w:autoSpaceDE w:val="0"/>
        <w:autoSpaceDN w:val="0"/>
        <w:adjustRightInd w:val="0"/>
        <w:spacing w:after="0" w:line="240" w:lineRule="auto"/>
        <w:ind w:firstLine="540"/>
        <w:jc w:val="center"/>
        <w:rPr>
          <w:rFonts w:asciiTheme="majorHAnsi" w:hAnsiTheme="majorHAnsi" w:cs="Calibri"/>
          <w:b/>
          <w:sz w:val="24"/>
          <w:szCs w:val="24"/>
        </w:rPr>
      </w:pPr>
      <w:r w:rsidRPr="00CF229B">
        <w:rPr>
          <w:rFonts w:asciiTheme="majorHAnsi" w:hAnsiTheme="majorHAnsi" w:cs="Calibri"/>
          <w:b/>
          <w:sz w:val="24"/>
          <w:szCs w:val="24"/>
        </w:rPr>
        <w:t>О ПОРЯДКЕ ВЫПЛАТЫ СТИПЕНДИИ</w:t>
      </w:r>
    </w:p>
    <w:p w:rsidR="00CF229B" w:rsidRDefault="00CF229B" w:rsidP="00CF229B">
      <w:pPr>
        <w:pStyle w:val="ConsPlusNormal"/>
        <w:ind w:firstLine="540"/>
        <w:jc w:val="both"/>
      </w:pPr>
    </w:p>
    <w:p w:rsidR="00CF229B" w:rsidRPr="00CF229B" w:rsidRDefault="00CF229B" w:rsidP="00CF229B">
      <w:pPr>
        <w:autoSpaceDE w:val="0"/>
        <w:autoSpaceDN w:val="0"/>
        <w:adjustRightInd w:val="0"/>
        <w:spacing w:after="0" w:line="240" w:lineRule="auto"/>
        <w:ind w:firstLine="540"/>
        <w:jc w:val="both"/>
        <w:rPr>
          <w:rFonts w:asciiTheme="majorHAnsi" w:hAnsiTheme="majorHAnsi" w:cs="Calibri"/>
          <w:sz w:val="24"/>
          <w:szCs w:val="24"/>
        </w:rPr>
      </w:pPr>
      <w:r w:rsidRPr="00CF229B">
        <w:rPr>
          <w:rFonts w:asciiTheme="majorHAnsi" w:hAnsiTheme="majorHAnsi" w:cs="Calibri"/>
          <w:sz w:val="24"/>
          <w:szCs w:val="24"/>
        </w:rPr>
        <w:t>Минобрнауки России рассмотрело обращение по вопросу о назначении государственной стипендии обучающимся, находящимся в академическом отпуске, а также отпуске по беременности и родам, отпуске по уходу за ребенком до достижения им возраста трех лет, и сообщает.</w:t>
      </w:r>
    </w:p>
    <w:p w:rsidR="00CF229B" w:rsidRPr="00CF229B" w:rsidRDefault="00EE6442" w:rsidP="00CF229B">
      <w:pPr>
        <w:autoSpaceDE w:val="0"/>
        <w:autoSpaceDN w:val="0"/>
        <w:adjustRightInd w:val="0"/>
        <w:spacing w:after="0" w:line="240" w:lineRule="auto"/>
        <w:ind w:firstLine="540"/>
        <w:jc w:val="both"/>
        <w:rPr>
          <w:rFonts w:asciiTheme="majorHAnsi" w:hAnsiTheme="majorHAnsi" w:cs="Calibri"/>
          <w:sz w:val="24"/>
          <w:szCs w:val="24"/>
        </w:rPr>
      </w:pPr>
      <w:hyperlink r:id="rId351" w:history="1">
        <w:r w:rsidR="00CF229B" w:rsidRPr="00CF229B">
          <w:rPr>
            <w:rFonts w:asciiTheme="majorHAnsi" w:hAnsiTheme="majorHAnsi" w:cs="Calibri"/>
            <w:sz w:val="24"/>
            <w:szCs w:val="24"/>
          </w:rPr>
          <w:t>Порядок</w:t>
        </w:r>
      </w:hyperlink>
      <w:r w:rsidR="00CF229B" w:rsidRPr="00CF229B">
        <w:rPr>
          <w:rFonts w:asciiTheme="majorHAnsi" w:hAnsiTheme="majorHAnsi" w:cs="Calibri"/>
          <w:sz w:val="24"/>
          <w:szCs w:val="24"/>
        </w:rPr>
        <w:t xml:space="preserve">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(далее - Порядок), утвержден приказом Минобрнауки России от 28 августа 2013 г. </w:t>
      </w:r>
      <w:r w:rsidR="00CF229B">
        <w:rPr>
          <w:rFonts w:asciiTheme="majorHAnsi" w:hAnsiTheme="majorHAnsi" w:cs="Calibri"/>
          <w:sz w:val="24"/>
          <w:szCs w:val="24"/>
        </w:rPr>
        <w:t>№</w:t>
      </w:r>
      <w:r w:rsidR="00CF229B" w:rsidRPr="00CF229B">
        <w:rPr>
          <w:rFonts w:asciiTheme="majorHAnsi" w:hAnsiTheme="majorHAnsi" w:cs="Calibri"/>
          <w:sz w:val="24"/>
          <w:szCs w:val="24"/>
        </w:rPr>
        <w:t xml:space="preserve"> 1000 (зарегистрирован Минюстом России 3 октября 2013 г., регистрационный </w:t>
      </w:r>
      <w:r w:rsidR="00CF229B">
        <w:rPr>
          <w:rFonts w:asciiTheme="majorHAnsi" w:hAnsiTheme="majorHAnsi" w:cs="Calibri"/>
          <w:sz w:val="24"/>
          <w:szCs w:val="24"/>
        </w:rPr>
        <w:t>№</w:t>
      </w:r>
      <w:r w:rsidR="00CF229B" w:rsidRPr="00CF229B">
        <w:rPr>
          <w:rFonts w:asciiTheme="majorHAnsi" w:hAnsiTheme="majorHAnsi" w:cs="Calibri"/>
          <w:sz w:val="24"/>
          <w:szCs w:val="24"/>
        </w:rPr>
        <w:t xml:space="preserve"> 30093).</w:t>
      </w:r>
    </w:p>
    <w:p w:rsidR="00CF229B" w:rsidRPr="00CF229B" w:rsidRDefault="00CF229B" w:rsidP="00CF229B">
      <w:pPr>
        <w:autoSpaceDE w:val="0"/>
        <w:autoSpaceDN w:val="0"/>
        <w:adjustRightInd w:val="0"/>
        <w:spacing w:after="0" w:line="240" w:lineRule="auto"/>
        <w:ind w:firstLine="540"/>
        <w:jc w:val="both"/>
        <w:rPr>
          <w:rFonts w:asciiTheme="majorHAnsi" w:hAnsiTheme="majorHAnsi" w:cs="Calibri"/>
          <w:sz w:val="24"/>
          <w:szCs w:val="24"/>
        </w:rPr>
      </w:pPr>
      <w:r w:rsidRPr="00CF229B">
        <w:rPr>
          <w:rFonts w:asciiTheme="majorHAnsi" w:hAnsiTheme="majorHAnsi" w:cs="Calibri"/>
          <w:sz w:val="24"/>
          <w:szCs w:val="24"/>
        </w:rPr>
        <w:t xml:space="preserve">Согласно </w:t>
      </w:r>
      <w:hyperlink r:id="rId352" w:history="1">
        <w:r w:rsidRPr="00CF229B">
          <w:rPr>
            <w:rFonts w:asciiTheme="majorHAnsi" w:hAnsiTheme="majorHAnsi" w:cs="Calibri"/>
            <w:sz w:val="24"/>
            <w:szCs w:val="24"/>
          </w:rPr>
          <w:t>пункту 5</w:t>
        </w:r>
      </w:hyperlink>
      <w:r w:rsidRPr="00CF229B">
        <w:rPr>
          <w:rFonts w:asciiTheme="majorHAnsi" w:hAnsiTheme="majorHAnsi" w:cs="Calibri"/>
          <w:sz w:val="24"/>
          <w:szCs w:val="24"/>
        </w:rPr>
        <w:t xml:space="preserve"> Порядка государственная стипендия назначается аспирантам в зависимости от успешности освоения программы подготовки научно-педагогических кадров в аспирантуре на основании результатов промежуточной аттестации не реже двух раз в год при отсутствии по итогам промежуточной аттестации оценки "удовлетворительно" и академической задолженности.</w:t>
      </w:r>
    </w:p>
    <w:p w:rsidR="00CF229B" w:rsidRPr="00CF229B" w:rsidRDefault="00CF229B" w:rsidP="00CF229B">
      <w:pPr>
        <w:autoSpaceDE w:val="0"/>
        <w:autoSpaceDN w:val="0"/>
        <w:adjustRightInd w:val="0"/>
        <w:spacing w:after="0" w:line="240" w:lineRule="auto"/>
        <w:ind w:firstLine="540"/>
        <w:jc w:val="both"/>
        <w:rPr>
          <w:rFonts w:asciiTheme="majorHAnsi" w:hAnsiTheme="majorHAnsi" w:cs="Calibri"/>
          <w:sz w:val="24"/>
          <w:szCs w:val="24"/>
        </w:rPr>
      </w:pPr>
      <w:r w:rsidRPr="00CF229B">
        <w:rPr>
          <w:rFonts w:asciiTheme="majorHAnsi" w:hAnsiTheme="majorHAnsi" w:cs="Calibri"/>
          <w:sz w:val="24"/>
          <w:szCs w:val="24"/>
        </w:rPr>
        <w:t xml:space="preserve">Согласно </w:t>
      </w:r>
      <w:hyperlink r:id="rId353" w:history="1">
        <w:r w:rsidRPr="00CF229B">
          <w:rPr>
            <w:rFonts w:asciiTheme="majorHAnsi" w:hAnsiTheme="majorHAnsi" w:cs="Calibri"/>
            <w:sz w:val="24"/>
            <w:szCs w:val="24"/>
          </w:rPr>
          <w:t>пункту 16</w:t>
        </w:r>
      </w:hyperlink>
      <w:r w:rsidRPr="00CF229B">
        <w:rPr>
          <w:rFonts w:asciiTheme="majorHAnsi" w:hAnsiTheme="majorHAnsi" w:cs="Calibri"/>
          <w:sz w:val="24"/>
          <w:szCs w:val="24"/>
        </w:rPr>
        <w:t xml:space="preserve"> Порядка нахождение обучающегося в академическом отпуске, а также отпуске по беременности и родам, отпуске по уходу за ребенком до достижения им возраста трех лет не является основанием для прекращения выплаты назначенной обучающемуся государственной академической стипендии, государственной социальной стипендии, государственной стипендии аспирантам, ординаторам, ассистентам-стажерам, стипендии слушателям подготовительных отделений.</w:t>
      </w:r>
    </w:p>
    <w:p w:rsidR="00CF229B" w:rsidRPr="00CF229B" w:rsidRDefault="00EE6442" w:rsidP="00CF229B">
      <w:pPr>
        <w:autoSpaceDE w:val="0"/>
        <w:autoSpaceDN w:val="0"/>
        <w:adjustRightInd w:val="0"/>
        <w:spacing w:after="0" w:line="240" w:lineRule="auto"/>
        <w:ind w:firstLine="540"/>
        <w:jc w:val="both"/>
        <w:rPr>
          <w:rFonts w:asciiTheme="majorHAnsi" w:hAnsiTheme="majorHAnsi" w:cs="Calibri"/>
          <w:sz w:val="24"/>
          <w:szCs w:val="24"/>
        </w:rPr>
      </w:pPr>
      <w:hyperlink r:id="rId354" w:history="1">
        <w:r w:rsidR="00CF229B" w:rsidRPr="00CF229B">
          <w:rPr>
            <w:rFonts w:asciiTheme="majorHAnsi" w:hAnsiTheme="majorHAnsi" w:cs="Calibri"/>
            <w:sz w:val="24"/>
            <w:szCs w:val="24"/>
          </w:rPr>
          <w:t>Пунктом 10</w:t>
        </w:r>
      </w:hyperlink>
      <w:r w:rsidR="00CF229B" w:rsidRPr="00CF229B">
        <w:rPr>
          <w:rFonts w:asciiTheme="majorHAnsi" w:hAnsiTheme="majorHAnsi" w:cs="Calibri"/>
          <w:sz w:val="24"/>
          <w:szCs w:val="24"/>
        </w:rPr>
        <w:t xml:space="preserve"> Порядка установлено, что государственная стипендия аспирантам назначается распорядительным актом руководителя организации, осуществляющей образовательную деятельность.</w:t>
      </w:r>
    </w:p>
    <w:p w:rsidR="00CF229B" w:rsidRPr="00CF229B" w:rsidRDefault="00CF229B" w:rsidP="00CF229B">
      <w:pPr>
        <w:autoSpaceDE w:val="0"/>
        <w:autoSpaceDN w:val="0"/>
        <w:adjustRightInd w:val="0"/>
        <w:spacing w:after="0" w:line="240" w:lineRule="auto"/>
        <w:ind w:firstLine="540"/>
        <w:jc w:val="both"/>
        <w:rPr>
          <w:rFonts w:asciiTheme="majorHAnsi" w:hAnsiTheme="majorHAnsi" w:cs="Calibri"/>
          <w:sz w:val="24"/>
          <w:szCs w:val="24"/>
        </w:rPr>
      </w:pPr>
      <w:r w:rsidRPr="00CF229B">
        <w:rPr>
          <w:rFonts w:asciiTheme="majorHAnsi" w:hAnsiTheme="majorHAnsi" w:cs="Calibri"/>
          <w:sz w:val="24"/>
          <w:szCs w:val="24"/>
        </w:rPr>
        <w:t>При нахождении обучающегося в академическом отпуске, а также отпуске по беременности и родам, отпуске по уходу за ребенком до достижения им возраста трех лет выплаты государственной стипендии производятся до момента прекращения действия основания ее назначения, то есть проведения очередной промежуточной аттестации.</w:t>
      </w:r>
    </w:p>
    <w:p w:rsidR="00CF229B" w:rsidRPr="00CF229B" w:rsidRDefault="00CF229B" w:rsidP="00CF229B">
      <w:pPr>
        <w:autoSpaceDE w:val="0"/>
        <w:autoSpaceDN w:val="0"/>
        <w:adjustRightInd w:val="0"/>
        <w:spacing w:after="0" w:line="240" w:lineRule="auto"/>
        <w:ind w:firstLine="540"/>
        <w:jc w:val="both"/>
        <w:rPr>
          <w:rFonts w:asciiTheme="majorHAnsi" w:hAnsiTheme="majorHAnsi" w:cs="Calibri"/>
          <w:sz w:val="24"/>
          <w:szCs w:val="24"/>
        </w:rPr>
      </w:pPr>
      <w:r w:rsidRPr="00CF229B">
        <w:rPr>
          <w:rFonts w:asciiTheme="majorHAnsi" w:hAnsiTheme="majorHAnsi" w:cs="Calibri"/>
          <w:sz w:val="24"/>
          <w:szCs w:val="24"/>
        </w:rPr>
        <w:t>С учетом изложенного, выплата государственной стипендии во время нахождения обучающегося в академическом отпуске, отпуске по беременности и родам либо отпуске по уходу за ребенком до достижения им возраста трех лет осуществляется до даты, указанной в приказе о назначении государственной стипендии, изданном на основании результатов промежуточной аттестации, и далее выплата стипендии не производится.</w:t>
      </w:r>
    </w:p>
    <w:p w:rsidR="00CF229B" w:rsidRDefault="00CF229B" w:rsidP="00CF229B">
      <w:pPr>
        <w:autoSpaceDE w:val="0"/>
        <w:autoSpaceDN w:val="0"/>
        <w:adjustRightInd w:val="0"/>
        <w:spacing w:after="0" w:line="240" w:lineRule="auto"/>
        <w:ind w:firstLine="540"/>
        <w:jc w:val="both"/>
        <w:rPr>
          <w:rFonts w:asciiTheme="majorHAnsi" w:hAnsiTheme="majorHAnsi" w:cs="Calibri"/>
          <w:sz w:val="24"/>
          <w:szCs w:val="24"/>
        </w:rPr>
      </w:pPr>
      <w:r w:rsidRPr="00CF229B">
        <w:rPr>
          <w:rFonts w:asciiTheme="majorHAnsi" w:hAnsiTheme="majorHAnsi" w:cs="Calibri"/>
          <w:sz w:val="24"/>
          <w:szCs w:val="24"/>
        </w:rPr>
        <w:t>После выхода из академического отпуска, а также отпуска по беременности и родам, отпуска по уходу за ребенком до достижения им возраста трех лет государственная стипендия назначается аспиранту после прохождения промежуточной аттестации.</w:t>
      </w:r>
    </w:p>
    <w:p w:rsidR="00CF229B" w:rsidRPr="00CF229B" w:rsidRDefault="00CF229B" w:rsidP="00CF229B">
      <w:pPr>
        <w:autoSpaceDE w:val="0"/>
        <w:autoSpaceDN w:val="0"/>
        <w:adjustRightInd w:val="0"/>
        <w:spacing w:after="0" w:line="240" w:lineRule="auto"/>
        <w:ind w:firstLine="540"/>
        <w:jc w:val="right"/>
        <w:rPr>
          <w:rFonts w:asciiTheme="majorHAnsi" w:hAnsiTheme="majorHAnsi" w:cs="Calibri"/>
          <w:sz w:val="24"/>
          <w:szCs w:val="24"/>
        </w:rPr>
      </w:pPr>
      <w:r w:rsidRPr="00CF229B">
        <w:rPr>
          <w:rFonts w:asciiTheme="majorHAnsi" w:hAnsiTheme="majorHAnsi" w:cs="Calibri"/>
          <w:sz w:val="24"/>
          <w:szCs w:val="24"/>
        </w:rPr>
        <w:t>А.А.КЛИМОВ</w:t>
      </w:r>
    </w:p>
    <w:p w:rsidR="00CF229B" w:rsidRDefault="00CF229B">
      <w:pPr>
        <w:rPr>
          <w:rFonts w:ascii="Arial" w:hAnsi="Arial" w:cs="Arial"/>
          <w:sz w:val="20"/>
          <w:szCs w:val="20"/>
        </w:rPr>
      </w:pPr>
      <w:r>
        <w:br w:type="page"/>
      </w:r>
    </w:p>
    <w:p w:rsidR="00CF229B" w:rsidRPr="00CF229B" w:rsidRDefault="00CF229B" w:rsidP="00CF229B">
      <w:pPr>
        <w:autoSpaceDE w:val="0"/>
        <w:autoSpaceDN w:val="0"/>
        <w:adjustRightInd w:val="0"/>
        <w:spacing w:after="0" w:line="240" w:lineRule="auto"/>
        <w:ind w:firstLine="540"/>
        <w:jc w:val="center"/>
        <w:rPr>
          <w:rFonts w:asciiTheme="majorHAnsi" w:hAnsiTheme="majorHAnsi" w:cs="Calibri"/>
          <w:b/>
          <w:sz w:val="24"/>
          <w:szCs w:val="24"/>
        </w:rPr>
      </w:pPr>
      <w:r w:rsidRPr="00CF229B">
        <w:rPr>
          <w:rFonts w:asciiTheme="majorHAnsi" w:hAnsiTheme="majorHAnsi" w:cs="Calibri"/>
          <w:b/>
          <w:sz w:val="24"/>
          <w:szCs w:val="24"/>
        </w:rPr>
        <w:lastRenderedPageBreak/>
        <w:t>МИНИСТЕРСТВО ОБРАЗОВАНИЯ И НАУКИ РОССИЙСКОЙ ФЕДЕРАЦИИ</w:t>
      </w:r>
    </w:p>
    <w:p w:rsidR="00CF229B" w:rsidRPr="00CF229B" w:rsidRDefault="00CF229B" w:rsidP="00CF229B">
      <w:pPr>
        <w:autoSpaceDE w:val="0"/>
        <w:autoSpaceDN w:val="0"/>
        <w:adjustRightInd w:val="0"/>
        <w:spacing w:after="0" w:line="240" w:lineRule="auto"/>
        <w:ind w:firstLine="540"/>
        <w:jc w:val="center"/>
        <w:rPr>
          <w:rFonts w:asciiTheme="majorHAnsi" w:hAnsiTheme="majorHAnsi" w:cs="Calibri"/>
          <w:b/>
          <w:sz w:val="24"/>
          <w:szCs w:val="24"/>
        </w:rPr>
      </w:pPr>
    </w:p>
    <w:p w:rsidR="00CF229B" w:rsidRPr="00CF229B" w:rsidRDefault="00CF229B" w:rsidP="00CF229B">
      <w:pPr>
        <w:autoSpaceDE w:val="0"/>
        <w:autoSpaceDN w:val="0"/>
        <w:adjustRightInd w:val="0"/>
        <w:spacing w:after="0" w:line="240" w:lineRule="auto"/>
        <w:ind w:firstLine="540"/>
        <w:jc w:val="center"/>
        <w:rPr>
          <w:rFonts w:asciiTheme="majorHAnsi" w:hAnsiTheme="majorHAnsi" w:cs="Calibri"/>
          <w:b/>
          <w:sz w:val="24"/>
          <w:szCs w:val="24"/>
        </w:rPr>
      </w:pPr>
      <w:r w:rsidRPr="00CF229B">
        <w:rPr>
          <w:rFonts w:asciiTheme="majorHAnsi" w:hAnsiTheme="majorHAnsi" w:cs="Calibri"/>
          <w:b/>
          <w:sz w:val="24"/>
          <w:szCs w:val="24"/>
        </w:rPr>
        <w:t>ПИСЬМО</w:t>
      </w:r>
    </w:p>
    <w:p w:rsidR="00CF229B" w:rsidRPr="00CF229B" w:rsidRDefault="00CF229B" w:rsidP="00CF229B">
      <w:pPr>
        <w:autoSpaceDE w:val="0"/>
        <w:autoSpaceDN w:val="0"/>
        <w:adjustRightInd w:val="0"/>
        <w:spacing w:after="0" w:line="240" w:lineRule="auto"/>
        <w:ind w:firstLine="540"/>
        <w:jc w:val="center"/>
        <w:rPr>
          <w:rFonts w:asciiTheme="majorHAnsi" w:hAnsiTheme="majorHAnsi" w:cs="Calibri"/>
          <w:b/>
          <w:sz w:val="24"/>
          <w:szCs w:val="24"/>
        </w:rPr>
      </w:pPr>
      <w:proofErr w:type="gramStart"/>
      <w:r w:rsidRPr="00CF229B">
        <w:rPr>
          <w:rFonts w:asciiTheme="majorHAnsi" w:hAnsiTheme="majorHAnsi" w:cs="Calibri"/>
          <w:b/>
          <w:sz w:val="24"/>
          <w:szCs w:val="24"/>
        </w:rPr>
        <w:t>от</w:t>
      </w:r>
      <w:proofErr w:type="gramEnd"/>
      <w:r w:rsidRPr="00CF229B">
        <w:rPr>
          <w:rFonts w:asciiTheme="majorHAnsi" w:hAnsiTheme="majorHAnsi" w:cs="Calibri"/>
          <w:b/>
          <w:sz w:val="24"/>
          <w:szCs w:val="24"/>
        </w:rPr>
        <w:t xml:space="preserve"> 6 мая 2016 г. </w:t>
      </w:r>
      <w:r>
        <w:rPr>
          <w:rFonts w:asciiTheme="majorHAnsi" w:hAnsiTheme="majorHAnsi" w:cs="Calibri"/>
          <w:b/>
          <w:sz w:val="24"/>
          <w:szCs w:val="24"/>
        </w:rPr>
        <w:t>№</w:t>
      </w:r>
      <w:r w:rsidRPr="00CF229B">
        <w:rPr>
          <w:rFonts w:asciiTheme="majorHAnsi" w:hAnsiTheme="majorHAnsi" w:cs="Calibri"/>
          <w:b/>
          <w:sz w:val="24"/>
          <w:szCs w:val="24"/>
        </w:rPr>
        <w:t xml:space="preserve"> ВК-950/09</w:t>
      </w:r>
    </w:p>
    <w:p w:rsidR="00CF229B" w:rsidRPr="00CF229B" w:rsidRDefault="00CF229B" w:rsidP="00CF229B">
      <w:pPr>
        <w:autoSpaceDE w:val="0"/>
        <w:autoSpaceDN w:val="0"/>
        <w:adjustRightInd w:val="0"/>
        <w:spacing w:after="0" w:line="240" w:lineRule="auto"/>
        <w:ind w:firstLine="540"/>
        <w:jc w:val="center"/>
        <w:rPr>
          <w:rFonts w:asciiTheme="majorHAnsi" w:hAnsiTheme="majorHAnsi" w:cs="Calibri"/>
          <w:b/>
          <w:sz w:val="24"/>
          <w:szCs w:val="24"/>
        </w:rPr>
      </w:pPr>
    </w:p>
    <w:p w:rsidR="00CF229B" w:rsidRPr="00CF229B" w:rsidRDefault="00CF229B" w:rsidP="00CF229B">
      <w:pPr>
        <w:autoSpaceDE w:val="0"/>
        <w:autoSpaceDN w:val="0"/>
        <w:adjustRightInd w:val="0"/>
        <w:spacing w:after="0" w:line="240" w:lineRule="auto"/>
        <w:ind w:firstLine="540"/>
        <w:jc w:val="center"/>
        <w:rPr>
          <w:rFonts w:asciiTheme="majorHAnsi" w:hAnsiTheme="majorHAnsi" w:cs="Calibri"/>
          <w:b/>
          <w:sz w:val="24"/>
          <w:szCs w:val="24"/>
        </w:rPr>
      </w:pPr>
      <w:r w:rsidRPr="00CF229B">
        <w:rPr>
          <w:rFonts w:asciiTheme="majorHAnsi" w:hAnsiTheme="majorHAnsi" w:cs="Calibri"/>
          <w:b/>
          <w:sz w:val="24"/>
          <w:szCs w:val="24"/>
        </w:rPr>
        <w:t>О ПОВЫШЕНИИ</w:t>
      </w:r>
    </w:p>
    <w:p w:rsidR="00CF229B" w:rsidRPr="00CF229B" w:rsidRDefault="00CF229B" w:rsidP="00CF229B">
      <w:pPr>
        <w:autoSpaceDE w:val="0"/>
        <w:autoSpaceDN w:val="0"/>
        <w:adjustRightInd w:val="0"/>
        <w:spacing w:after="0" w:line="240" w:lineRule="auto"/>
        <w:ind w:firstLine="540"/>
        <w:jc w:val="center"/>
        <w:rPr>
          <w:rFonts w:asciiTheme="majorHAnsi" w:hAnsiTheme="majorHAnsi" w:cs="Calibri"/>
          <w:b/>
          <w:sz w:val="24"/>
          <w:szCs w:val="24"/>
        </w:rPr>
      </w:pPr>
      <w:r w:rsidRPr="00CF229B">
        <w:rPr>
          <w:rFonts w:asciiTheme="majorHAnsi" w:hAnsiTheme="majorHAnsi" w:cs="Calibri"/>
          <w:b/>
          <w:sz w:val="24"/>
          <w:szCs w:val="24"/>
        </w:rPr>
        <w:t>ЭФФЕКТИВНОСТИ МАТЕРИАЛЬНОЙ ПОДДЕРЖКИ ОБУЧАЮЩИХСЯ</w:t>
      </w:r>
    </w:p>
    <w:p w:rsidR="00CF229B" w:rsidRDefault="00CF229B" w:rsidP="00CF229B">
      <w:pPr>
        <w:pStyle w:val="ConsPlusNormal"/>
        <w:jc w:val="center"/>
      </w:pPr>
    </w:p>
    <w:p w:rsidR="00CF229B" w:rsidRPr="00CF229B" w:rsidRDefault="00CF229B" w:rsidP="00CF229B">
      <w:pPr>
        <w:autoSpaceDE w:val="0"/>
        <w:autoSpaceDN w:val="0"/>
        <w:adjustRightInd w:val="0"/>
        <w:spacing w:after="0" w:line="240" w:lineRule="auto"/>
        <w:ind w:firstLine="540"/>
        <w:jc w:val="both"/>
        <w:rPr>
          <w:rFonts w:asciiTheme="majorHAnsi" w:hAnsiTheme="majorHAnsi" w:cs="Calibri"/>
          <w:sz w:val="24"/>
          <w:szCs w:val="24"/>
        </w:rPr>
      </w:pPr>
      <w:r w:rsidRPr="00CF229B">
        <w:rPr>
          <w:rFonts w:asciiTheme="majorHAnsi" w:hAnsiTheme="majorHAnsi" w:cs="Calibri"/>
          <w:sz w:val="24"/>
          <w:szCs w:val="24"/>
        </w:rPr>
        <w:t>В целях совершенствования механизмов поддержки социально незащищенных категорий обучающихся Минобрнауки России обращает внимание руководителей профессиональных образовательных организаций и образовательных организаций высшего образования на следующие аспекты материальной поддержки обучающихся.</w:t>
      </w:r>
    </w:p>
    <w:p w:rsidR="00CF229B" w:rsidRPr="00CF229B" w:rsidRDefault="00CF229B" w:rsidP="00CF229B">
      <w:pPr>
        <w:autoSpaceDE w:val="0"/>
        <w:autoSpaceDN w:val="0"/>
        <w:adjustRightInd w:val="0"/>
        <w:spacing w:after="0" w:line="240" w:lineRule="auto"/>
        <w:ind w:firstLine="540"/>
        <w:jc w:val="both"/>
        <w:rPr>
          <w:rFonts w:asciiTheme="majorHAnsi" w:hAnsiTheme="majorHAnsi" w:cs="Calibri"/>
          <w:sz w:val="24"/>
          <w:szCs w:val="24"/>
        </w:rPr>
      </w:pPr>
      <w:r w:rsidRPr="00CF229B">
        <w:rPr>
          <w:rFonts w:asciiTheme="majorHAnsi" w:hAnsiTheme="majorHAnsi" w:cs="Calibri"/>
          <w:sz w:val="24"/>
          <w:szCs w:val="24"/>
        </w:rPr>
        <w:t xml:space="preserve">Федеральным </w:t>
      </w:r>
      <w:hyperlink r:id="rId355" w:history="1">
        <w:r w:rsidRPr="00CF229B">
          <w:rPr>
            <w:rFonts w:asciiTheme="majorHAnsi" w:hAnsiTheme="majorHAnsi" w:cs="Calibri"/>
            <w:sz w:val="24"/>
            <w:szCs w:val="24"/>
          </w:rPr>
          <w:t>законом</w:t>
        </w:r>
      </w:hyperlink>
      <w:r w:rsidRPr="00CF229B">
        <w:rPr>
          <w:rFonts w:asciiTheme="majorHAnsi" w:hAnsiTheme="majorHAnsi" w:cs="Calibri"/>
          <w:sz w:val="24"/>
          <w:szCs w:val="24"/>
        </w:rPr>
        <w:t xml:space="preserve"> от 29 декабря 2012 г. </w:t>
      </w:r>
      <w:r>
        <w:rPr>
          <w:rFonts w:asciiTheme="majorHAnsi" w:hAnsiTheme="majorHAnsi" w:cs="Calibri"/>
          <w:sz w:val="24"/>
          <w:szCs w:val="24"/>
        </w:rPr>
        <w:t>№</w:t>
      </w:r>
      <w:r w:rsidRPr="00CF229B">
        <w:rPr>
          <w:rFonts w:asciiTheme="majorHAnsi" w:hAnsiTheme="majorHAnsi" w:cs="Calibri"/>
          <w:sz w:val="24"/>
          <w:szCs w:val="24"/>
        </w:rPr>
        <w:t xml:space="preserve"> 273-ФЗ "Об образовании в Российской Федерации" (далее - Закон) установлены различные меры социальной поддержки и стимулирования, в том числе в виде стипендий, материальной поддержки и других денежных выплат, предусмотренных законодательством об образовании.</w:t>
      </w:r>
    </w:p>
    <w:p w:rsidR="00CF229B" w:rsidRPr="00CF229B" w:rsidRDefault="00EE6442" w:rsidP="00CF229B">
      <w:pPr>
        <w:autoSpaceDE w:val="0"/>
        <w:autoSpaceDN w:val="0"/>
        <w:adjustRightInd w:val="0"/>
        <w:spacing w:after="0" w:line="240" w:lineRule="auto"/>
        <w:ind w:firstLine="540"/>
        <w:jc w:val="both"/>
        <w:rPr>
          <w:rFonts w:asciiTheme="majorHAnsi" w:hAnsiTheme="majorHAnsi" w:cs="Calibri"/>
          <w:sz w:val="24"/>
          <w:szCs w:val="24"/>
        </w:rPr>
      </w:pPr>
      <w:hyperlink r:id="rId356" w:history="1">
        <w:r w:rsidR="00CF229B" w:rsidRPr="00CF229B">
          <w:rPr>
            <w:rFonts w:asciiTheme="majorHAnsi" w:hAnsiTheme="majorHAnsi" w:cs="Calibri"/>
            <w:sz w:val="24"/>
            <w:szCs w:val="24"/>
          </w:rPr>
          <w:t>Частью 15 статьи 36</w:t>
        </w:r>
      </w:hyperlink>
      <w:r w:rsidR="00CF229B" w:rsidRPr="00CF229B">
        <w:rPr>
          <w:rFonts w:asciiTheme="majorHAnsi" w:hAnsiTheme="majorHAnsi" w:cs="Calibri"/>
          <w:sz w:val="24"/>
          <w:szCs w:val="24"/>
        </w:rPr>
        <w:t xml:space="preserve"> Закона установлено, что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(минимальные нормативы стипендиального обеспечения по категориям обучающихся на 2016 год приведены в </w:t>
      </w:r>
      <w:hyperlink r:id="rId357" w:history="1">
        <w:r w:rsidR="00CF229B" w:rsidRPr="00CF229B">
          <w:rPr>
            <w:rFonts w:asciiTheme="majorHAnsi" w:hAnsiTheme="majorHAnsi" w:cs="Calibri"/>
            <w:sz w:val="24"/>
            <w:szCs w:val="24"/>
          </w:rPr>
          <w:t>письме</w:t>
        </w:r>
      </w:hyperlink>
      <w:r w:rsidR="00CF229B" w:rsidRPr="00CF229B">
        <w:rPr>
          <w:rFonts w:asciiTheme="majorHAnsi" w:hAnsiTheme="majorHAnsi" w:cs="Calibri"/>
          <w:sz w:val="24"/>
          <w:szCs w:val="24"/>
        </w:rPr>
        <w:t xml:space="preserve"> Минобрнауки России от 22 января 2016 г. </w:t>
      </w:r>
      <w:r w:rsidR="00CF229B">
        <w:rPr>
          <w:rFonts w:asciiTheme="majorHAnsi" w:hAnsiTheme="majorHAnsi" w:cs="Calibri"/>
          <w:sz w:val="24"/>
          <w:szCs w:val="24"/>
        </w:rPr>
        <w:t>№</w:t>
      </w:r>
      <w:r w:rsidR="00CF229B" w:rsidRPr="00CF229B">
        <w:rPr>
          <w:rFonts w:asciiTheme="majorHAnsi" w:hAnsiTheme="majorHAnsi" w:cs="Calibri"/>
          <w:sz w:val="24"/>
          <w:szCs w:val="24"/>
        </w:rPr>
        <w:t xml:space="preserve"> 09-99 "О стипендиальном обеспечении обучающихся").</w:t>
      </w:r>
    </w:p>
    <w:p w:rsidR="00CF229B" w:rsidRPr="00CF229B" w:rsidRDefault="00CF229B" w:rsidP="00CF229B">
      <w:pPr>
        <w:autoSpaceDE w:val="0"/>
        <w:autoSpaceDN w:val="0"/>
        <w:adjustRightInd w:val="0"/>
        <w:spacing w:after="0" w:line="240" w:lineRule="auto"/>
        <w:ind w:firstLine="540"/>
        <w:jc w:val="both"/>
        <w:rPr>
          <w:rFonts w:asciiTheme="majorHAnsi" w:hAnsiTheme="majorHAnsi" w:cs="Calibri"/>
          <w:sz w:val="24"/>
          <w:szCs w:val="24"/>
        </w:rPr>
      </w:pPr>
      <w:r w:rsidRPr="00CF229B">
        <w:rPr>
          <w:rFonts w:asciiTheme="majorHAnsi" w:hAnsiTheme="majorHAnsi" w:cs="Calibri"/>
          <w:sz w:val="24"/>
          <w:szCs w:val="24"/>
        </w:rPr>
        <w:t xml:space="preserve">В той же </w:t>
      </w:r>
      <w:hyperlink r:id="rId358" w:history="1">
        <w:r w:rsidRPr="00CF229B">
          <w:rPr>
            <w:rFonts w:asciiTheme="majorHAnsi" w:hAnsiTheme="majorHAnsi" w:cs="Calibri"/>
            <w:sz w:val="24"/>
            <w:szCs w:val="24"/>
          </w:rPr>
          <w:t>части</w:t>
        </w:r>
      </w:hyperlink>
      <w:r w:rsidRPr="00CF229B">
        <w:rPr>
          <w:rFonts w:asciiTheme="majorHAnsi" w:hAnsiTheme="majorHAnsi" w:cs="Calibri"/>
          <w:sz w:val="24"/>
          <w:szCs w:val="24"/>
        </w:rPr>
        <w:t xml:space="preserve"> Закона указано, что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CF229B" w:rsidRPr="00CF229B" w:rsidRDefault="00CF229B" w:rsidP="00CF229B">
      <w:pPr>
        <w:autoSpaceDE w:val="0"/>
        <w:autoSpaceDN w:val="0"/>
        <w:adjustRightInd w:val="0"/>
        <w:spacing w:after="0" w:line="240" w:lineRule="auto"/>
        <w:ind w:firstLine="540"/>
        <w:jc w:val="both"/>
        <w:rPr>
          <w:rFonts w:asciiTheme="majorHAnsi" w:hAnsiTheme="majorHAnsi" w:cs="Calibri"/>
          <w:sz w:val="24"/>
          <w:szCs w:val="24"/>
        </w:rPr>
      </w:pPr>
      <w:r w:rsidRPr="00CF229B">
        <w:rPr>
          <w:rFonts w:asciiTheme="majorHAnsi" w:hAnsiTheme="majorHAnsi" w:cs="Calibri"/>
          <w:sz w:val="24"/>
          <w:szCs w:val="24"/>
        </w:rPr>
        <w:t xml:space="preserve">Во исполнение пункта 10.1 согласованного Заместителем Председателя Правительства Российской Федерации О.Ю. </w:t>
      </w:r>
      <w:proofErr w:type="spellStart"/>
      <w:r w:rsidRPr="00CF229B">
        <w:rPr>
          <w:rFonts w:asciiTheme="majorHAnsi" w:hAnsiTheme="majorHAnsi" w:cs="Calibri"/>
          <w:sz w:val="24"/>
          <w:szCs w:val="24"/>
        </w:rPr>
        <w:t>Голодец</w:t>
      </w:r>
      <w:proofErr w:type="spellEnd"/>
      <w:r w:rsidRPr="00CF229B">
        <w:rPr>
          <w:rFonts w:asciiTheme="majorHAnsi" w:hAnsiTheme="majorHAnsi" w:cs="Calibri"/>
          <w:sz w:val="24"/>
          <w:szCs w:val="24"/>
        </w:rPr>
        <w:t xml:space="preserve"> от 31 августа 2012 г. Плана-графика выполнения задач в сфере образования и науки, определенных указами Президента Российской Федерации от 7 мая 2012 г. </w:t>
      </w:r>
      <w:hyperlink r:id="rId359" w:history="1">
        <w:r>
          <w:rPr>
            <w:rFonts w:asciiTheme="majorHAnsi" w:hAnsiTheme="majorHAnsi" w:cs="Calibri"/>
            <w:sz w:val="24"/>
            <w:szCs w:val="24"/>
          </w:rPr>
          <w:t>№</w:t>
        </w:r>
        <w:r w:rsidRPr="00CF229B">
          <w:rPr>
            <w:rFonts w:asciiTheme="majorHAnsi" w:hAnsiTheme="majorHAnsi" w:cs="Calibri"/>
            <w:sz w:val="24"/>
            <w:szCs w:val="24"/>
          </w:rPr>
          <w:t xml:space="preserve"> 597</w:t>
        </w:r>
      </w:hyperlink>
      <w:r w:rsidRPr="00CF229B">
        <w:rPr>
          <w:rFonts w:asciiTheme="majorHAnsi" w:hAnsiTheme="majorHAnsi" w:cs="Calibri"/>
          <w:sz w:val="24"/>
          <w:szCs w:val="24"/>
        </w:rPr>
        <w:t xml:space="preserve"> "О мероприятиях по реализации государственной социальной политики" и </w:t>
      </w:r>
      <w:hyperlink r:id="rId360" w:history="1">
        <w:r>
          <w:rPr>
            <w:rFonts w:asciiTheme="majorHAnsi" w:hAnsiTheme="majorHAnsi" w:cs="Calibri"/>
            <w:sz w:val="24"/>
            <w:szCs w:val="24"/>
          </w:rPr>
          <w:t>№</w:t>
        </w:r>
        <w:r w:rsidRPr="00CF229B">
          <w:rPr>
            <w:rFonts w:asciiTheme="majorHAnsi" w:hAnsiTheme="majorHAnsi" w:cs="Calibri"/>
            <w:sz w:val="24"/>
            <w:szCs w:val="24"/>
          </w:rPr>
          <w:t xml:space="preserve"> 599</w:t>
        </w:r>
      </w:hyperlink>
      <w:r w:rsidRPr="00CF229B">
        <w:rPr>
          <w:rFonts w:asciiTheme="majorHAnsi" w:hAnsiTheme="majorHAnsi" w:cs="Calibri"/>
          <w:sz w:val="24"/>
          <w:szCs w:val="24"/>
        </w:rPr>
        <w:t xml:space="preserve"> "О мерах по реализации государственной политики в области образования и науки" и перечнем поручений Президента Российской Федерации от 17 июля 2012 г. </w:t>
      </w:r>
      <w:r>
        <w:rPr>
          <w:rFonts w:asciiTheme="majorHAnsi" w:hAnsiTheme="majorHAnsi" w:cs="Calibri"/>
          <w:sz w:val="24"/>
          <w:szCs w:val="24"/>
        </w:rPr>
        <w:t>№</w:t>
      </w:r>
      <w:r w:rsidRPr="00CF229B">
        <w:rPr>
          <w:rFonts w:asciiTheme="majorHAnsi" w:hAnsiTheme="majorHAnsi" w:cs="Calibri"/>
          <w:sz w:val="24"/>
          <w:szCs w:val="24"/>
        </w:rPr>
        <w:t xml:space="preserve"> Пр-1798 Минобрнауки России регулярно проводит мониторинг стипендиального обеспечения обучающихся образовательных организаций высшего образования (далее - Мониторинг), включающий в том числе и вопросы материальной поддержки.</w:t>
      </w:r>
    </w:p>
    <w:p w:rsidR="00CF229B" w:rsidRPr="00CF229B" w:rsidRDefault="00CF229B" w:rsidP="00CF229B">
      <w:pPr>
        <w:autoSpaceDE w:val="0"/>
        <w:autoSpaceDN w:val="0"/>
        <w:adjustRightInd w:val="0"/>
        <w:spacing w:after="0" w:line="240" w:lineRule="auto"/>
        <w:ind w:firstLine="540"/>
        <w:jc w:val="both"/>
        <w:rPr>
          <w:rFonts w:asciiTheme="majorHAnsi" w:hAnsiTheme="majorHAnsi" w:cs="Calibri"/>
          <w:sz w:val="24"/>
          <w:szCs w:val="24"/>
        </w:rPr>
      </w:pPr>
      <w:r w:rsidRPr="00CF229B">
        <w:rPr>
          <w:rFonts w:asciiTheme="majorHAnsi" w:hAnsiTheme="majorHAnsi" w:cs="Calibri"/>
          <w:sz w:val="24"/>
          <w:szCs w:val="24"/>
        </w:rPr>
        <w:t>Мониторинг показывает, что образовательные организации не в полной мере используют выделяемые средства на материальную поддержку, в ряде случаев отсутствует понятная и (или) "прозрачная" система ее оказания, отсутствует необходимая информация на официальных сайтах образовательных организаций в сети "Интернет". Кроме того, выявлено, что в отдельных образовательных организациях к вопросам определения нуждающихся в материальной помощи не привлекаются советы обучающихся и профсоюзные организации обучающихся.</w:t>
      </w:r>
    </w:p>
    <w:p w:rsidR="00CF229B" w:rsidRPr="00CF229B" w:rsidRDefault="00CF229B" w:rsidP="00CF229B">
      <w:pPr>
        <w:autoSpaceDE w:val="0"/>
        <w:autoSpaceDN w:val="0"/>
        <w:adjustRightInd w:val="0"/>
        <w:spacing w:after="0" w:line="240" w:lineRule="auto"/>
        <w:ind w:firstLine="540"/>
        <w:jc w:val="both"/>
        <w:rPr>
          <w:rFonts w:asciiTheme="majorHAnsi" w:hAnsiTheme="majorHAnsi" w:cs="Calibri"/>
          <w:sz w:val="24"/>
          <w:szCs w:val="24"/>
        </w:rPr>
      </w:pPr>
      <w:r w:rsidRPr="00CF229B">
        <w:rPr>
          <w:rFonts w:asciiTheme="majorHAnsi" w:hAnsiTheme="majorHAnsi" w:cs="Calibri"/>
          <w:sz w:val="24"/>
          <w:szCs w:val="24"/>
        </w:rPr>
        <w:t xml:space="preserve">С целью недопущения снижения социальной поддержки обучающихся, повышения ее уровня, адресности, качества и эффективности, основываясь на принципах открытости и прозрачности принимаемых решений, Минобрнауки России обращает внимание руководителей образовательных организаций высшего образования на обязательность исключительно целевого расходования указанных </w:t>
      </w:r>
      <w:r w:rsidRPr="00CF229B">
        <w:rPr>
          <w:rFonts w:asciiTheme="majorHAnsi" w:hAnsiTheme="majorHAnsi" w:cs="Calibri"/>
          <w:sz w:val="24"/>
          <w:szCs w:val="24"/>
        </w:rPr>
        <w:lastRenderedPageBreak/>
        <w:t>средств, обновления и (или) формирования соответствующих локальных нормативных актов, с обязательным привлечением советов обучающихся и профсоюзных организаций обучающихся.</w:t>
      </w:r>
    </w:p>
    <w:p w:rsidR="00CF229B" w:rsidRPr="00CF229B" w:rsidRDefault="00CF229B" w:rsidP="00CF229B">
      <w:pPr>
        <w:autoSpaceDE w:val="0"/>
        <w:autoSpaceDN w:val="0"/>
        <w:adjustRightInd w:val="0"/>
        <w:spacing w:after="0" w:line="240" w:lineRule="auto"/>
        <w:ind w:firstLine="540"/>
        <w:jc w:val="both"/>
        <w:rPr>
          <w:rFonts w:asciiTheme="majorHAnsi" w:hAnsiTheme="majorHAnsi" w:cs="Calibri"/>
          <w:sz w:val="24"/>
          <w:szCs w:val="24"/>
        </w:rPr>
      </w:pPr>
      <w:r w:rsidRPr="00CF229B">
        <w:rPr>
          <w:rFonts w:asciiTheme="majorHAnsi" w:hAnsiTheme="majorHAnsi" w:cs="Calibri"/>
          <w:sz w:val="24"/>
          <w:szCs w:val="24"/>
        </w:rPr>
        <w:t>Указанные акты должны содержать последовательный и понятный для обучающихся порядок оказания материальной поддержки, сроки рассмотрения обращений обучающихся, перечень документов, необходимых для ее получения.</w:t>
      </w:r>
    </w:p>
    <w:p w:rsidR="00CF229B" w:rsidRPr="00CF229B" w:rsidRDefault="00CF229B" w:rsidP="00CF229B">
      <w:pPr>
        <w:autoSpaceDE w:val="0"/>
        <w:autoSpaceDN w:val="0"/>
        <w:adjustRightInd w:val="0"/>
        <w:spacing w:after="0" w:line="240" w:lineRule="auto"/>
        <w:ind w:firstLine="540"/>
        <w:jc w:val="both"/>
        <w:rPr>
          <w:rFonts w:asciiTheme="majorHAnsi" w:hAnsiTheme="majorHAnsi" w:cs="Calibri"/>
          <w:sz w:val="24"/>
          <w:szCs w:val="24"/>
        </w:rPr>
      </w:pPr>
      <w:r w:rsidRPr="00CF229B">
        <w:rPr>
          <w:rFonts w:asciiTheme="majorHAnsi" w:hAnsiTheme="majorHAnsi" w:cs="Calibri"/>
          <w:sz w:val="24"/>
          <w:szCs w:val="24"/>
        </w:rPr>
        <w:t>Кроме того, Минобрнауки России полагает целесообразным определить перечень наиболее часто встречающихся оснований (причин), по которым оказывается материальная поддержка, при этом указанный перечень не может быть закреплен как исчерпывающий, так как при определении получателей материальной помощи необходим индивидуальный подход с рассмотрением конкретной трудной жизненной ситуации, в которой находится обучающийся, с участием в указанной процедуре советов обучающихся и профсоюзных организаций обучающихся.</w:t>
      </w:r>
    </w:p>
    <w:p w:rsidR="00CF229B" w:rsidRPr="00CF229B" w:rsidRDefault="00CF229B" w:rsidP="00CF229B">
      <w:pPr>
        <w:autoSpaceDE w:val="0"/>
        <w:autoSpaceDN w:val="0"/>
        <w:adjustRightInd w:val="0"/>
        <w:spacing w:after="0" w:line="240" w:lineRule="auto"/>
        <w:ind w:firstLine="540"/>
        <w:jc w:val="both"/>
        <w:rPr>
          <w:rFonts w:asciiTheme="majorHAnsi" w:hAnsiTheme="majorHAnsi" w:cs="Calibri"/>
          <w:sz w:val="24"/>
          <w:szCs w:val="24"/>
        </w:rPr>
      </w:pPr>
      <w:r w:rsidRPr="00CF229B">
        <w:rPr>
          <w:rFonts w:asciiTheme="majorHAnsi" w:hAnsiTheme="majorHAnsi" w:cs="Calibri"/>
          <w:sz w:val="24"/>
          <w:szCs w:val="24"/>
        </w:rPr>
        <w:t xml:space="preserve">При определении нуждаемости обучающегося необходимо рассматривать причины, относящиеся напрямую к жизненной ситуации, в которой оказался студент, обстоятельствам, которые ухудшают </w:t>
      </w:r>
      <w:proofErr w:type="gramStart"/>
      <w:r w:rsidRPr="00CF229B">
        <w:rPr>
          <w:rFonts w:asciiTheme="majorHAnsi" w:hAnsiTheme="majorHAnsi" w:cs="Calibri"/>
          <w:sz w:val="24"/>
          <w:szCs w:val="24"/>
        </w:rPr>
        <w:t>его условия жизнедеятельности и последствия</w:t>
      </w:r>
      <w:proofErr w:type="gramEnd"/>
      <w:r w:rsidRPr="00CF229B">
        <w:rPr>
          <w:rFonts w:asciiTheme="majorHAnsi" w:hAnsiTheme="majorHAnsi" w:cs="Calibri"/>
          <w:sz w:val="24"/>
          <w:szCs w:val="24"/>
        </w:rPr>
        <w:t xml:space="preserve"> которых он не может преодолеть самостоятельно. Материальная поддержка оказывается в виде финансовой выплаты и не может быть переведена безналичным способом на какие-либо счета, кроме как на счет обучающегося, получающего данную поддержку.</w:t>
      </w:r>
    </w:p>
    <w:p w:rsidR="00CF229B" w:rsidRPr="00CF229B" w:rsidRDefault="00CF229B" w:rsidP="00CF229B">
      <w:pPr>
        <w:autoSpaceDE w:val="0"/>
        <w:autoSpaceDN w:val="0"/>
        <w:adjustRightInd w:val="0"/>
        <w:spacing w:after="0" w:line="240" w:lineRule="auto"/>
        <w:ind w:firstLine="540"/>
        <w:jc w:val="both"/>
        <w:rPr>
          <w:rFonts w:asciiTheme="majorHAnsi" w:hAnsiTheme="majorHAnsi" w:cs="Calibri"/>
          <w:sz w:val="24"/>
          <w:szCs w:val="24"/>
        </w:rPr>
      </w:pPr>
      <w:r w:rsidRPr="00CF229B">
        <w:rPr>
          <w:rFonts w:asciiTheme="majorHAnsi" w:hAnsiTheme="majorHAnsi" w:cs="Calibri"/>
          <w:sz w:val="24"/>
          <w:szCs w:val="24"/>
        </w:rPr>
        <w:t xml:space="preserve">Кроме того, в соответствии с </w:t>
      </w:r>
      <w:hyperlink r:id="rId361" w:history="1">
        <w:r w:rsidRPr="00CF229B">
          <w:rPr>
            <w:rFonts w:asciiTheme="majorHAnsi" w:hAnsiTheme="majorHAnsi" w:cs="Calibri"/>
            <w:sz w:val="24"/>
            <w:szCs w:val="24"/>
          </w:rPr>
          <w:t>частью 16 статьи 36</w:t>
        </w:r>
      </w:hyperlink>
      <w:r w:rsidRPr="00CF229B">
        <w:rPr>
          <w:rFonts w:asciiTheme="majorHAnsi" w:hAnsiTheme="majorHAnsi" w:cs="Calibri"/>
          <w:sz w:val="24"/>
          <w:szCs w:val="24"/>
        </w:rPr>
        <w:t xml:space="preserve"> Закона предусмотрено, что образовательные организации вправе устанавливать за счет средств, полученных от приносящей доход деятельности, различные виды материальной поддержки обучающихся, что может быть использовано в целях дополнительной поддержки обучающихся, попавших в трудную жизненную ситуацию, в том числе обучающихся с полным возмещением затрат на свое обучение.</w:t>
      </w:r>
    </w:p>
    <w:p w:rsidR="00CF229B" w:rsidRPr="00CF229B" w:rsidRDefault="00CF229B" w:rsidP="00CF229B">
      <w:pPr>
        <w:autoSpaceDE w:val="0"/>
        <w:autoSpaceDN w:val="0"/>
        <w:adjustRightInd w:val="0"/>
        <w:spacing w:after="0" w:line="240" w:lineRule="auto"/>
        <w:ind w:firstLine="540"/>
        <w:jc w:val="both"/>
        <w:rPr>
          <w:rFonts w:asciiTheme="majorHAnsi" w:hAnsiTheme="majorHAnsi" w:cs="Calibri"/>
          <w:sz w:val="24"/>
          <w:szCs w:val="24"/>
        </w:rPr>
      </w:pPr>
      <w:r w:rsidRPr="00CF229B">
        <w:rPr>
          <w:rFonts w:asciiTheme="majorHAnsi" w:hAnsiTheme="majorHAnsi" w:cs="Calibri"/>
          <w:sz w:val="24"/>
          <w:szCs w:val="24"/>
        </w:rPr>
        <w:t>Указанные нормативные акты, а также дополнительная информация о порядке получения материальной поддержки должны быть доведены до обучающихся образовательной организации, в том числе через официальный сайт образовательной организации в сети "Интернет".</w:t>
      </w:r>
    </w:p>
    <w:p w:rsidR="00CF229B" w:rsidRPr="00CF229B" w:rsidRDefault="00CF229B" w:rsidP="00CF229B">
      <w:pPr>
        <w:autoSpaceDE w:val="0"/>
        <w:autoSpaceDN w:val="0"/>
        <w:adjustRightInd w:val="0"/>
        <w:spacing w:after="0" w:line="240" w:lineRule="auto"/>
        <w:ind w:firstLine="540"/>
        <w:jc w:val="both"/>
        <w:rPr>
          <w:rFonts w:asciiTheme="majorHAnsi" w:hAnsiTheme="majorHAnsi" w:cs="Calibri"/>
          <w:sz w:val="24"/>
          <w:szCs w:val="24"/>
        </w:rPr>
      </w:pPr>
    </w:p>
    <w:p w:rsidR="00CF229B" w:rsidRPr="00CF229B" w:rsidRDefault="00CF229B" w:rsidP="00CF229B">
      <w:pPr>
        <w:autoSpaceDE w:val="0"/>
        <w:autoSpaceDN w:val="0"/>
        <w:adjustRightInd w:val="0"/>
        <w:spacing w:after="0" w:line="240" w:lineRule="auto"/>
        <w:ind w:firstLine="540"/>
        <w:jc w:val="right"/>
        <w:rPr>
          <w:rFonts w:asciiTheme="majorHAnsi" w:hAnsiTheme="majorHAnsi" w:cs="Calibri"/>
          <w:sz w:val="24"/>
          <w:szCs w:val="24"/>
        </w:rPr>
      </w:pPr>
      <w:r w:rsidRPr="00CF229B">
        <w:rPr>
          <w:rFonts w:asciiTheme="majorHAnsi" w:hAnsiTheme="majorHAnsi" w:cs="Calibri"/>
          <w:sz w:val="24"/>
          <w:szCs w:val="24"/>
        </w:rPr>
        <w:t>В.Ш.КАГАНОВ</w:t>
      </w:r>
    </w:p>
    <w:p w:rsidR="00860040" w:rsidRDefault="00860040" w:rsidP="00844583">
      <w:pPr>
        <w:autoSpaceDE w:val="0"/>
        <w:autoSpaceDN w:val="0"/>
        <w:adjustRightInd w:val="0"/>
        <w:spacing w:after="0" w:line="240" w:lineRule="auto"/>
        <w:ind w:firstLine="540"/>
        <w:jc w:val="both"/>
        <w:rPr>
          <w:rFonts w:asciiTheme="majorHAnsi" w:hAnsiTheme="majorHAnsi" w:cs="Calibri"/>
          <w:sz w:val="24"/>
          <w:szCs w:val="24"/>
        </w:rPr>
      </w:pPr>
    </w:p>
    <w:p w:rsidR="00860040" w:rsidRPr="00844583" w:rsidRDefault="00860040" w:rsidP="00844583">
      <w:pPr>
        <w:autoSpaceDE w:val="0"/>
        <w:autoSpaceDN w:val="0"/>
        <w:adjustRightInd w:val="0"/>
        <w:spacing w:after="0" w:line="240" w:lineRule="auto"/>
        <w:ind w:firstLine="540"/>
        <w:jc w:val="both"/>
        <w:rPr>
          <w:rFonts w:asciiTheme="majorHAnsi" w:hAnsiTheme="majorHAnsi" w:cs="Calibri"/>
          <w:sz w:val="24"/>
          <w:szCs w:val="24"/>
        </w:rPr>
        <w:sectPr w:rsidR="00860040" w:rsidRPr="00844583" w:rsidSect="004B5BAA">
          <w:footerReference w:type="default" r:id="rId362"/>
          <w:pgSz w:w="11905" w:h="16838"/>
          <w:pgMar w:top="1134" w:right="851" w:bottom="1134" w:left="1418" w:header="720" w:footer="720" w:gutter="0"/>
          <w:cols w:space="720"/>
          <w:noEndnote/>
          <w:docGrid w:linePitch="299"/>
        </w:sectPr>
      </w:pPr>
    </w:p>
    <w:p w:rsidR="006E4ECE" w:rsidRDefault="006E4ECE" w:rsidP="001E5F14">
      <w:pPr>
        <w:pStyle w:val="a7"/>
        <w:autoSpaceDE w:val="0"/>
        <w:autoSpaceDN w:val="0"/>
        <w:adjustRightInd w:val="0"/>
        <w:spacing w:after="0" w:line="240" w:lineRule="auto"/>
        <w:ind w:left="899"/>
        <w:jc w:val="right"/>
        <w:outlineLvl w:val="0"/>
        <w:rPr>
          <w:rFonts w:ascii="Cambria" w:hAnsi="Cambria" w:cs="Cambria"/>
          <w:sz w:val="24"/>
          <w:szCs w:val="24"/>
        </w:rPr>
      </w:pPr>
      <w:bookmarkStart w:id="196" w:name="_Toc463121977"/>
      <w:r w:rsidRPr="001E5F14">
        <w:rPr>
          <w:rFonts w:asciiTheme="majorHAnsi" w:hAnsiTheme="majorHAnsi" w:cs="Calibri"/>
          <w:i/>
          <w:sz w:val="16"/>
          <w:szCs w:val="16"/>
        </w:rPr>
        <w:lastRenderedPageBreak/>
        <w:t xml:space="preserve">Приложение </w:t>
      </w:r>
      <w:r w:rsidR="001E5F14" w:rsidRPr="001E5F14">
        <w:rPr>
          <w:rFonts w:asciiTheme="majorHAnsi" w:hAnsiTheme="majorHAnsi" w:cs="Calibri"/>
          <w:i/>
          <w:sz w:val="16"/>
          <w:szCs w:val="16"/>
        </w:rPr>
        <w:t>«О назначении государственной социальной стипендии»</w:t>
      </w:r>
      <w:bookmarkEnd w:id="196"/>
    </w:p>
    <w:p w:rsidR="001E5F14" w:rsidRDefault="001E5F14" w:rsidP="006E4ECE">
      <w:pPr>
        <w:pStyle w:val="ConsPlusNormal"/>
        <w:ind w:firstLine="540"/>
        <w:jc w:val="right"/>
        <w:rPr>
          <w:rFonts w:ascii="Cambria" w:hAnsi="Cambria" w:cs="Cambria"/>
          <w:sz w:val="24"/>
          <w:szCs w:val="24"/>
        </w:rPr>
      </w:pPr>
    </w:p>
    <w:tbl>
      <w:tblPr>
        <w:tblStyle w:val="ad"/>
        <w:tblW w:w="15276" w:type="dxa"/>
        <w:shd w:val="clear" w:color="auto" w:fill="DAEEF3" w:themeFill="accent5" w:themeFillTint="33"/>
        <w:tblLook w:val="04A0" w:firstRow="1" w:lastRow="0" w:firstColumn="1" w:lastColumn="0" w:noHBand="0" w:noVBand="1"/>
      </w:tblPr>
      <w:tblGrid>
        <w:gridCol w:w="567"/>
        <w:gridCol w:w="5495"/>
        <w:gridCol w:w="5528"/>
        <w:gridCol w:w="3686"/>
      </w:tblGrid>
      <w:tr w:rsidR="006E4ECE" w:rsidRPr="006E4ECE" w:rsidTr="00A40E2C">
        <w:tc>
          <w:tcPr>
            <w:tcW w:w="567" w:type="dxa"/>
            <w:shd w:val="clear" w:color="auto" w:fill="DAEEF3" w:themeFill="accent5" w:themeFillTint="33"/>
          </w:tcPr>
          <w:p w:rsidR="006E4ECE" w:rsidRPr="006E4ECE" w:rsidRDefault="006E4ECE" w:rsidP="00A40E2C">
            <w:pPr>
              <w:jc w:val="center"/>
              <w:rPr>
                <w:rFonts w:ascii="Cambria" w:hAnsi="Cambria" w:cs="Times New Roman"/>
                <w:b/>
                <w:sz w:val="24"/>
                <w:szCs w:val="24"/>
              </w:rPr>
            </w:pPr>
            <w:r w:rsidRPr="006E4ECE">
              <w:rPr>
                <w:rFonts w:ascii="Cambria" w:hAnsi="Cambria" w:cs="Times New Roman"/>
                <w:b/>
                <w:sz w:val="24"/>
                <w:szCs w:val="24"/>
              </w:rPr>
              <w:t>№</w:t>
            </w:r>
          </w:p>
        </w:tc>
        <w:tc>
          <w:tcPr>
            <w:tcW w:w="5495" w:type="dxa"/>
            <w:shd w:val="clear" w:color="auto" w:fill="DAEEF3" w:themeFill="accent5" w:themeFillTint="33"/>
          </w:tcPr>
          <w:p w:rsidR="006E4ECE" w:rsidRPr="006E4ECE" w:rsidRDefault="006E4ECE" w:rsidP="00A40E2C">
            <w:pPr>
              <w:jc w:val="center"/>
              <w:rPr>
                <w:rFonts w:ascii="Cambria" w:hAnsi="Cambria" w:cs="Times New Roman"/>
                <w:b/>
                <w:sz w:val="24"/>
                <w:szCs w:val="24"/>
              </w:rPr>
            </w:pPr>
            <w:r w:rsidRPr="006E4ECE">
              <w:rPr>
                <w:rFonts w:ascii="Cambria" w:hAnsi="Cambria" w:cs="Times New Roman"/>
                <w:b/>
                <w:sz w:val="24"/>
                <w:szCs w:val="24"/>
              </w:rPr>
              <w:t>Социальная группа</w:t>
            </w:r>
          </w:p>
        </w:tc>
        <w:tc>
          <w:tcPr>
            <w:tcW w:w="5528" w:type="dxa"/>
            <w:shd w:val="clear" w:color="auto" w:fill="DAEEF3" w:themeFill="accent5" w:themeFillTint="33"/>
          </w:tcPr>
          <w:p w:rsidR="006E4ECE" w:rsidRPr="006E4ECE" w:rsidRDefault="006E4ECE" w:rsidP="00A40E2C">
            <w:pPr>
              <w:jc w:val="center"/>
              <w:rPr>
                <w:rFonts w:ascii="Cambria" w:hAnsi="Cambria" w:cs="Times New Roman"/>
                <w:b/>
                <w:sz w:val="24"/>
                <w:szCs w:val="24"/>
              </w:rPr>
            </w:pPr>
            <w:r w:rsidRPr="006E4ECE">
              <w:rPr>
                <w:rFonts w:ascii="Cambria" w:hAnsi="Cambria" w:cs="Times New Roman"/>
                <w:b/>
                <w:sz w:val="24"/>
                <w:szCs w:val="24"/>
              </w:rPr>
              <w:t xml:space="preserve">Подтверждающие </w:t>
            </w:r>
          </w:p>
          <w:p w:rsidR="006E4ECE" w:rsidRPr="006E4ECE" w:rsidRDefault="006E4ECE" w:rsidP="00A40E2C">
            <w:pPr>
              <w:jc w:val="center"/>
              <w:rPr>
                <w:rFonts w:ascii="Cambria" w:hAnsi="Cambria" w:cs="Times New Roman"/>
                <w:b/>
                <w:sz w:val="24"/>
                <w:szCs w:val="24"/>
              </w:rPr>
            </w:pPr>
            <w:proofErr w:type="gramStart"/>
            <w:r w:rsidRPr="006E4ECE">
              <w:rPr>
                <w:rFonts w:ascii="Cambria" w:hAnsi="Cambria" w:cs="Times New Roman"/>
                <w:b/>
                <w:sz w:val="24"/>
                <w:szCs w:val="24"/>
              </w:rPr>
              <w:t>документы</w:t>
            </w:r>
            <w:proofErr w:type="gramEnd"/>
          </w:p>
        </w:tc>
        <w:tc>
          <w:tcPr>
            <w:tcW w:w="3686" w:type="dxa"/>
            <w:shd w:val="clear" w:color="auto" w:fill="DAEEF3" w:themeFill="accent5" w:themeFillTint="33"/>
          </w:tcPr>
          <w:p w:rsidR="006E4ECE" w:rsidRPr="006E4ECE" w:rsidRDefault="006E4ECE" w:rsidP="00A40E2C">
            <w:pPr>
              <w:jc w:val="center"/>
              <w:rPr>
                <w:rFonts w:ascii="Cambria" w:hAnsi="Cambria" w:cs="Times New Roman"/>
                <w:b/>
                <w:sz w:val="24"/>
                <w:szCs w:val="24"/>
              </w:rPr>
            </w:pPr>
            <w:r w:rsidRPr="006E4ECE">
              <w:rPr>
                <w:rFonts w:ascii="Cambria" w:hAnsi="Cambria" w:cs="Times New Roman"/>
                <w:b/>
                <w:sz w:val="24"/>
                <w:szCs w:val="24"/>
              </w:rPr>
              <w:t>Особенности назначения ГСС</w:t>
            </w:r>
          </w:p>
        </w:tc>
      </w:tr>
      <w:tr w:rsidR="006E4ECE" w:rsidRPr="006E4ECE" w:rsidTr="00A40E2C">
        <w:tc>
          <w:tcPr>
            <w:tcW w:w="567" w:type="dxa"/>
            <w:shd w:val="clear" w:color="auto" w:fill="DAEEF3" w:themeFill="accent5" w:themeFillTint="33"/>
          </w:tcPr>
          <w:p w:rsidR="006E4ECE" w:rsidRPr="006E4ECE" w:rsidRDefault="006E4ECE" w:rsidP="006E4ECE">
            <w:pPr>
              <w:pStyle w:val="a7"/>
              <w:numPr>
                <w:ilvl w:val="0"/>
                <w:numId w:val="25"/>
              </w:numPr>
              <w:rPr>
                <w:rFonts w:ascii="Cambria" w:hAnsi="Cambria" w:cs="Times New Roman"/>
                <w:sz w:val="24"/>
                <w:szCs w:val="24"/>
              </w:rPr>
            </w:pPr>
          </w:p>
        </w:tc>
        <w:tc>
          <w:tcPr>
            <w:tcW w:w="5495" w:type="dxa"/>
            <w:shd w:val="clear" w:color="auto" w:fill="DAEEF3" w:themeFill="accent5" w:themeFillTint="33"/>
          </w:tcPr>
          <w:p w:rsidR="006E4ECE" w:rsidRPr="006E4ECE" w:rsidRDefault="006E4ECE" w:rsidP="00A40E2C">
            <w:pPr>
              <w:pStyle w:val="ConsPlusNormal"/>
              <w:spacing w:line="276" w:lineRule="auto"/>
              <w:jc w:val="both"/>
              <w:rPr>
                <w:rFonts w:ascii="Cambria" w:hAnsi="Cambria" w:cs="Times New Roman"/>
                <w:sz w:val="24"/>
                <w:szCs w:val="24"/>
              </w:rPr>
            </w:pPr>
            <w:r w:rsidRPr="006E4ECE">
              <w:rPr>
                <w:rFonts w:ascii="Cambria" w:hAnsi="Cambria" w:cs="Times New Roman"/>
                <w:sz w:val="24"/>
                <w:szCs w:val="24"/>
              </w:rPr>
              <w:t xml:space="preserve">Дети-сироты </w:t>
            </w:r>
          </w:p>
          <w:p w:rsidR="006E4ECE" w:rsidRPr="006E4ECE" w:rsidRDefault="006E4ECE" w:rsidP="00A40E2C">
            <w:pPr>
              <w:rPr>
                <w:rFonts w:ascii="Cambria" w:hAnsi="Cambria" w:cs="Times New Roman"/>
                <w:sz w:val="24"/>
                <w:szCs w:val="24"/>
              </w:rPr>
            </w:pPr>
          </w:p>
        </w:tc>
        <w:tc>
          <w:tcPr>
            <w:tcW w:w="5528" w:type="dxa"/>
            <w:shd w:val="clear" w:color="auto" w:fill="DAEEF3" w:themeFill="accent5" w:themeFillTint="33"/>
          </w:tcPr>
          <w:p w:rsidR="006E4ECE" w:rsidRPr="006E4ECE" w:rsidRDefault="006E4ECE" w:rsidP="00A40E2C">
            <w:pPr>
              <w:jc w:val="both"/>
              <w:rPr>
                <w:rFonts w:ascii="Cambria" w:hAnsi="Cambria" w:cs="Times New Roman"/>
                <w:sz w:val="24"/>
                <w:szCs w:val="24"/>
              </w:rPr>
            </w:pPr>
            <w:r w:rsidRPr="006E4ECE">
              <w:rPr>
                <w:rFonts w:ascii="Cambria" w:hAnsi="Cambria" w:cs="Times New Roman"/>
                <w:sz w:val="24"/>
                <w:szCs w:val="24"/>
              </w:rPr>
              <w:t>Свидетельство о смерти матери и Свидетельство о смерти отца.</w:t>
            </w:r>
          </w:p>
          <w:p w:rsidR="006E4ECE" w:rsidRPr="006E4ECE" w:rsidRDefault="006E4ECE" w:rsidP="00A40E2C">
            <w:pPr>
              <w:jc w:val="both"/>
              <w:rPr>
                <w:rFonts w:ascii="Cambria" w:hAnsi="Cambria" w:cs="Times New Roman"/>
                <w:sz w:val="24"/>
                <w:szCs w:val="24"/>
              </w:rPr>
            </w:pPr>
            <w:r w:rsidRPr="006E4ECE">
              <w:rPr>
                <w:rFonts w:ascii="Cambria" w:hAnsi="Cambria" w:cs="Times New Roman"/>
                <w:sz w:val="24"/>
                <w:szCs w:val="24"/>
              </w:rPr>
              <w:t xml:space="preserve">Или Свидетельство о смерти единственного родителя (матери) и Справка учреждения </w:t>
            </w:r>
            <w:proofErr w:type="spellStart"/>
            <w:r w:rsidRPr="006E4ECE">
              <w:rPr>
                <w:rFonts w:ascii="Cambria" w:hAnsi="Cambria" w:cs="Times New Roman"/>
                <w:sz w:val="24"/>
                <w:szCs w:val="24"/>
              </w:rPr>
              <w:t>ЗАГСа</w:t>
            </w:r>
            <w:proofErr w:type="spellEnd"/>
            <w:r w:rsidRPr="006E4ECE">
              <w:rPr>
                <w:rFonts w:ascii="Cambria" w:hAnsi="Cambria" w:cs="Times New Roman"/>
                <w:sz w:val="24"/>
                <w:szCs w:val="24"/>
              </w:rPr>
              <w:t xml:space="preserve"> о внесении сведений об отце ребенка со слов матери;</w:t>
            </w:r>
          </w:p>
          <w:p w:rsidR="006E4ECE" w:rsidRPr="006E4ECE" w:rsidRDefault="006E4ECE" w:rsidP="00A40E2C">
            <w:pPr>
              <w:spacing w:before="100" w:beforeAutospacing="1" w:after="100" w:afterAutospacing="1"/>
              <w:rPr>
                <w:rFonts w:ascii="Cambria" w:hAnsi="Cambria" w:cs="Times New Roman"/>
                <w:sz w:val="24"/>
                <w:szCs w:val="24"/>
              </w:rPr>
            </w:pPr>
            <w:r w:rsidRPr="006E4ECE">
              <w:rPr>
                <w:rFonts w:ascii="Cambria" w:hAnsi="Cambria" w:cs="Times New Roman"/>
                <w:bCs/>
                <w:sz w:val="24"/>
                <w:szCs w:val="24"/>
              </w:rPr>
              <w:sym w:font="Symbol" w:char="F02B"/>
            </w:r>
            <w:r w:rsidRPr="006E4ECE">
              <w:rPr>
                <w:rFonts w:ascii="Cambria" w:hAnsi="Cambria" w:cs="Times New Roman"/>
                <w:sz w:val="24"/>
                <w:szCs w:val="24"/>
              </w:rPr>
              <w:t xml:space="preserve"> </w:t>
            </w:r>
            <w:proofErr w:type="gramStart"/>
            <w:r w:rsidRPr="006E4ECE">
              <w:rPr>
                <w:rFonts w:ascii="Cambria" w:hAnsi="Cambria" w:cs="Times New Roman"/>
                <w:sz w:val="24"/>
                <w:szCs w:val="24"/>
              </w:rPr>
              <w:t>свидетельство</w:t>
            </w:r>
            <w:proofErr w:type="gramEnd"/>
            <w:r w:rsidRPr="006E4ECE">
              <w:rPr>
                <w:rFonts w:ascii="Cambria" w:hAnsi="Cambria" w:cs="Times New Roman"/>
                <w:sz w:val="24"/>
                <w:szCs w:val="24"/>
              </w:rPr>
              <w:t xml:space="preserve"> о рождении.</w:t>
            </w:r>
          </w:p>
        </w:tc>
        <w:tc>
          <w:tcPr>
            <w:tcW w:w="3686" w:type="dxa"/>
            <w:shd w:val="clear" w:color="auto" w:fill="DAEEF3" w:themeFill="accent5" w:themeFillTint="33"/>
          </w:tcPr>
          <w:p w:rsidR="006E4ECE" w:rsidRPr="006E4ECE" w:rsidRDefault="006E4ECE" w:rsidP="00A40E2C">
            <w:pPr>
              <w:rPr>
                <w:rFonts w:ascii="Cambria" w:hAnsi="Cambria" w:cs="Times New Roman"/>
                <w:sz w:val="24"/>
                <w:szCs w:val="24"/>
              </w:rPr>
            </w:pPr>
            <w:r w:rsidRPr="006E4ECE">
              <w:rPr>
                <w:rFonts w:ascii="Cambria" w:hAnsi="Cambria" w:cs="Times New Roman"/>
                <w:sz w:val="24"/>
                <w:szCs w:val="24"/>
              </w:rPr>
              <w:t>На срок обучения</w:t>
            </w:r>
          </w:p>
        </w:tc>
      </w:tr>
      <w:tr w:rsidR="006E4ECE" w:rsidRPr="006E4ECE" w:rsidTr="00A40E2C">
        <w:tc>
          <w:tcPr>
            <w:tcW w:w="567" w:type="dxa"/>
            <w:shd w:val="clear" w:color="auto" w:fill="DAEEF3" w:themeFill="accent5" w:themeFillTint="33"/>
          </w:tcPr>
          <w:p w:rsidR="006E4ECE" w:rsidRPr="006E4ECE" w:rsidRDefault="006E4ECE" w:rsidP="006E4ECE">
            <w:pPr>
              <w:pStyle w:val="a7"/>
              <w:numPr>
                <w:ilvl w:val="0"/>
                <w:numId w:val="25"/>
              </w:numPr>
              <w:rPr>
                <w:rFonts w:ascii="Cambria" w:hAnsi="Cambria" w:cs="Times New Roman"/>
                <w:sz w:val="24"/>
                <w:szCs w:val="24"/>
              </w:rPr>
            </w:pPr>
          </w:p>
        </w:tc>
        <w:tc>
          <w:tcPr>
            <w:tcW w:w="5495" w:type="dxa"/>
            <w:shd w:val="clear" w:color="auto" w:fill="DAEEF3" w:themeFill="accent5" w:themeFillTint="33"/>
          </w:tcPr>
          <w:p w:rsidR="006E4ECE" w:rsidRPr="006E4ECE" w:rsidRDefault="006E4ECE" w:rsidP="00A40E2C">
            <w:pPr>
              <w:pStyle w:val="ConsPlusNormal"/>
              <w:spacing w:line="276" w:lineRule="auto"/>
              <w:jc w:val="both"/>
              <w:rPr>
                <w:rFonts w:ascii="Cambria" w:hAnsi="Cambria" w:cs="Times New Roman"/>
                <w:sz w:val="24"/>
                <w:szCs w:val="24"/>
              </w:rPr>
            </w:pPr>
            <w:r w:rsidRPr="006E4ECE">
              <w:rPr>
                <w:rFonts w:ascii="Cambria" w:hAnsi="Cambria" w:cs="Times New Roman"/>
                <w:sz w:val="24"/>
                <w:szCs w:val="24"/>
              </w:rPr>
              <w:t>Дети, оставшиеся без попечения родителей</w:t>
            </w:r>
          </w:p>
        </w:tc>
        <w:tc>
          <w:tcPr>
            <w:tcW w:w="5528" w:type="dxa"/>
            <w:shd w:val="clear" w:color="auto" w:fill="DAEEF3" w:themeFill="accent5" w:themeFillTint="33"/>
          </w:tcPr>
          <w:p w:rsidR="006E4ECE" w:rsidRPr="006E4ECE" w:rsidRDefault="006E4ECE" w:rsidP="00A40E2C">
            <w:pPr>
              <w:pStyle w:val="ae"/>
              <w:ind w:firstLine="458"/>
              <w:jc w:val="both"/>
              <w:rPr>
                <w:rFonts w:ascii="Cambria" w:hAnsi="Cambria"/>
                <w:sz w:val="24"/>
                <w:szCs w:val="24"/>
              </w:rPr>
            </w:pPr>
            <w:r w:rsidRPr="006E4ECE">
              <w:rPr>
                <w:rFonts w:ascii="Cambria" w:hAnsi="Cambria"/>
                <w:sz w:val="24"/>
                <w:szCs w:val="24"/>
              </w:rPr>
              <w:t>Решение суда о лишении обоих или единственного родителя родительских прав (ст. 69-71 Семейного Кодекса Российской Федерации от 29.12.1995 №223-ФЗ (далее Семейный Кодекс или СК)).</w:t>
            </w:r>
          </w:p>
          <w:p w:rsidR="006E4ECE" w:rsidRPr="006E4ECE" w:rsidRDefault="006E4ECE" w:rsidP="00A40E2C">
            <w:pPr>
              <w:pStyle w:val="ae"/>
              <w:ind w:firstLine="458"/>
              <w:jc w:val="both"/>
              <w:rPr>
                <w:rFonts w:ascii="Cambria" w:hAnsi="Cambria"/>
                <w:sz w:val="24"/>
                <w:szCs w:val="24"/>
              </w:rPr>
            </w:pPr>
            <w:r w:rsidRPr="006E4ECE">
              <w:rPr>
                <w:rFonts w:ascii="Cambria" w:hAnsi="Cambria"/>
                <w:sz w:val="24"/>
                <w:szCs w:val="24"/>
              </w:rPr>
              <w:t>Или Решение суда об ограничении обоих или единственного родителя родительских прав (ст.73-76 СК).</w:t>
            </w:r>
          </w:p>
          <w:p w:rsidR="006E4ECE" w:rsidRPr="006E4ECE" w:rsidRDefault="006E4ECE" w:rsidP="00A40E2C">
            <w:pPr>
              <w:pStyle w:val="ae"/>
              <w:ind w:firstLine="458"/>
              <w:jc w:val="both"/>
              <w:rPr>
                <w:rFonts w:ascii="Cambria" w:hAnsi="Cambria"/>
                <w:sz w:val="24"/>
                <w:szCs w:val="24"/>
              </w:rPr>
            </w:pPr>
            <w:r w:rsidRPr="006E4ECE">
              <w:rPr>
                <w:rFonts w:ascii="Cambria" w:hAnsi="Cambria"/>
                <w:sz w:val="24"/>
                <w:szCs w:val="24"/>
              </w:rPr>
              <w:t>Или Решение суда о признании отца и матери безвестно отсутствующими или объявлении единственного родителя умершим (ст. 274-279 Гражданского процессуального кодекса Российской Федерации от 14.11.2002 №138-ФЗ (далее ГПК РФ)).</w:t>
            </w:r>
          </w:p>
          <w:p w:rsidR="006E4ECE" w:rsidRPr="006E4ECE" w:rsidRDefault="006E4ECE" w:rsidP="00A40E2C">
            <w:pPr>
              <w:pStyle w:val="ae"/>
              <w:ind w:firstLine="458"/>
              <w:jc w:val="both"/>
              <w:rPr>
                <w:rFonts w:ascii="Cambria" w:hAnsi="Cambria"/>
                <w:sz w:val="24"/>
                <w:szCs w:val="24"/>
              </w:rPr>
            </w:pPr>
            <w:r w:rsidRPr="006E4ECE">
              <w:rPr>
                <w:rFonts w:ascii="Cambria" w:hAnsi="Cambria"/>
                <w:sz w:val="24"/>
                <w:szCs w:val="24"/>
              </w:rPr>
              <w:t>Или Обвинительный приговор суда с назначением наказания в виде лишения свободы отца и матери или единственного родителя.</w:t>
            </w:r>
          </w:p>
          <w:p w:rsidR="006E4ECE" w:rsidRPr="006E4ECE" w:rsidRDefault="006E4ECE" w:rsidP="00A40E2C">
            <w:pPr>
              <w:pStyle w:val="ae"/>
              <w:ind w:firstLine="458"/>
              <w:jc w:val="both"/>
              <w:rPr>
                <w:rFonts w:ascii="Cambria" w:hAnsi="Cambria"/>
                <w:spacing w:val="-6"/>
                <w:sz w:val="24"/>
                <w:szCs w:val="24"/>
              </w:rPr>
            </w:pPr>
            <w:r w:rsidRPr="006E4ECE">
              <w:rPr>
                <w:rFonts w:ascii="Cambria" w:hAnsi="Cambria"/>
                <w:spacing w:val="-6"/>
                <w:sz w:val="24"/>
                <w:szCs w:val="24"/>
              </w:rPr>
              <w:t xml:space="preserve">Или Решение суда об ограничении дееспособности отца и матери или единственного </w:t>
            </w:r>
            <w:r w:rsidRPr="006E4ECE">
              <w:rPr>
                <w:rFonts w:ascii="Cambria" w:hAnsi="Cambria"/>
                <w:spacing w:val="-6"/>
                <w:sz w:val="24"/>
                <w:szCs w:val="24"/>
              </w:rPr>
              <w:lastRenderedPageBreak/>
              <w:t>родителя (ст.281-284 ГПК РФ).</w:t>
            </w:r>
          </w:p>
          <w:p w:rsidR="006E4ECE" w:rsidRPr="006E4ECE" w:rsidRDefault="006E4ECE" w:rsidP="00A40E2C">
            <w:pPr>
              <w:pStyle w:val="ae"/>
              <w:ind w:firstLine="458"/>
              <w:jc w:val="both"/>
              <w:rPr>
                <w:rFonts w:ascii="Cambria" w:hAnsi="Cambria"/>
                <w:sz w:val="24"/>
                <w:szCs w:val="24"/>
              </w:rPr>
            </w:pPr>
            <w:r w:rsidRPr="006E4ECE">
              <w:rPr>
                <w:rFonts w:ascii="Cambria" w:hAnsi="Cambria"/>
                <w:sz w:val="24"/>
                <w:szCs w:val="24"/>
              </w:rPr>
              <w:t>Или Решение суда о признании отца и матери или единственного родителя недееспособными (ст.281-284ГПК).</w:t>
            </w:r>
          </w:p>
          <w:p w:rsidR="006E4ECE" w:rsidRPr="006E4ECE" w:rsidRDefault="006E4ECE" w:rsidP="00A40E2C">
            <w:pPr>
              <w:pStyle w:val="ae"/>
              <w:ind w:firstLine="458"/>
              <w:jc w:val="both"/>
              <w:rPr>
                <w:rFonts w:ascii="Cambria" w:hAnsi="Cambria"/>
                <w:sz w:val="24"/>
                <w:szCs w:val="24"/>
              </w:rPr>
            </w:pPr>
            <w:r w:rsidRPr="006E4ECE">
              <w:rPr>
                <w:rFonts w:ascii="Cambria" w:hAnsi="Cambria"/>
                <w:sz w:val="24"/>
                <w:szCs w:val="24"/>
              </w:rPr>
              <w:t>Или свидетельство о смерти одного из родителей и письменный (нотариально заверенный) отказ другого родителя (отказ обоих родителей).</w:t>
            </w:r>
          </w:p>
          <w:p w:rsidR="006E4ECE" w:rsidRPr="006E4ECE" w:rsidRDefault="006E4ECE" w:rsidP="00A40E2C">
            <w:pPr>
              <w:pStyle w:val="ae"/>
              <w:ind w:firstLine="458"/>
              <w:jc w:val="both"/>
              <w:rPr>
                <w:rFonts w:ascii="Cambria" w:hAnsi="Cambria"/>
                <w:sz w:val="24"/>
                <w:szCs w:val="24"/>
              </w:rPr>
            </w:pPr>
            <w:r w:rsidRPr="006E4ECE">
              <w:rPr>
                <w:rFonts w:ascii="Cambria" w:hAnsi="Cambria"/>
                <w:sz w:val="24"/>
                <w:szCs w:val="24"/>
              </w:rPr>
              <w:sym w:font="Symbol" w:char="F02B"/>
            </w:r>
            <w:r w:rsidRPr="006E4ECE">
              <w:rPr>
                <w:rFonts w:ascii="Cambria" w:hAnsi="Cambria"/>
                <w:sz w:val="24"/>
                <w:szCs w:val="24"/>
              </w:rPr>
              <w:t xml:space="preserve"> </w:t>
            </w:r>
            <w:proofErr w:type="gramStart"/>
            <w:r w:rsidRPr="006E4ECE">
              <w:rPr>
                <w:rFonts w:ascii="Cambria" w:hAnsi="Cambria"/>
                <w:sz w:val="24"/>
                <w:szCs w:val="24"/>
              </w:rPr>
              <w:t>свидетельство</w:t>
            </w:r>
            <w:proofErr w:type="gramEnd"/>
            <w:r w:rsidRPr="006E4ECE">
              <w:rPr>
                <w:rFonts w:ascii="Cambria" w:hAnsi="Cambria"/>
                <w:sz w:val="24"/>
                <w:szCs w:val="24"/>
              </w:rPr>
              <w:t xml:space="preserve"> о рождении.</w:t>
            </w:r>
          </w:p>
        </w:tc>
        <w:tc>
          <w:tcPr>
            <w:tcW w:w="3686" w:type="dxa"/>
            <w:shd w:val="clear" w:color="auto" w:fill="DAEEF3" w:themeFill="accent5" w:themeFillTint="33"/>
          </w:tcPr>
          <w:p w:rsidR="006E4ECE" w:rsidRPr="006E4ECE" w:rsidRDefault="006E4ECE" w:rsidP="00A40E2C">
            <w:pPr>
              <w:rPr>
                <w:rFonts w:ascii="Cambria" w:hAnsi="Cambria" w:cs="Times New Roman"/>
                <w:sz w:val="24"/>
                <w:szCs w:val="24"/>
              </w:rPr>
            </w:pPr>
            <w:r w:rsidRPr="006E4ECE">
              <w:rPr>
                <w:rFonts w:ascii="Cambria" w:hAnsi="Cambria" w:cs="Times New Roman"/>
                <w:sz w:val="24"/>
                <w:szCs w:val="24"/>
              </w:rPr>
              <w:lastRenderedPageBreak/>
              <w:t>На срок обучения</w:t>
            </w:r>
          </w:p>
        </w:tc>
      </w:tr>
      <w:tr w:rsidR="006E4ECE" w:rsidRPr="006E4ECE" w:rsidTr="00A40E2C">
        <w:tc>
          <w:tcPr>
            <w:tcW w:w="567" w:type="dxa"/>
            <w:shd w:val="clear" w:color="auto" w:fill="DAEEF3" w:themeFill="accent5" w:themeFillTint="33"/>
          </w:tcPr>
          <w:p w:rsidR="006E4ECE" w:rsidRPr="006E4ECE" w:rsidRDefault="006E4ECE" w:rsidP="006E4ECE">
            <w:pPr>
              <w:pStyle w:val="a7"/>
              <w:numPr>
                <w:ilvl w:val="0"/>
                <w:numId w:val="25"/>
              </w:numPr>
              <w:rPr>
                <w:rFonts w:ascii="Cambria" w:hAnsi="Cambria" w:cs="Times New Roman"/>
                <w:sz w:val="24"/>
                <w:szCs w:val="24"/>
              </w:rPr>
            </w:pPr>
          </w:p>
        </w:tc>
        <w:tc>
          <w:tcPr>
            <w:tcW w:w="5495" w:type="dxa"/>
            <w:shd w:val="clear" w:color="auto" w:fill="DAEEF3" w:themeFill="accent5" w:themeFillTint="33"/>
          </w:tcPr>
          <w:p w:rsidR="006E4ECE" w:rsidRPr="006E4ECE" w:rsidRDefault="006E4ECE" w:rsidP="00A40E2C">
            <w:pPr>
              <w:pStyle w:val="ConsPlusNormal"/>
              <w:spacing w:line="276" w:lineRule="auto"/>
              <w:jc w:val="both"/>
              <w:rPr>
                <w:rFonts w:ascii="Cambria" w:hAnsi="Cambria" w:cs="Times New Roman"/>
                <w:sz w:val="24"/>
                <w:szCs w:val="24"/>
              </w:rPr>
            </w:pPr>
            <w:r w:rsidRPr="006E4ECE">
              <w:rPr>
                <w:rFonts w:ascii="Cambria" w:hAnsi="Cambria" w:cs="Times New Roman"/>
                <w:sz w:val="24"/>
                <w:szCs w:val="24"/>
              </w:rPr>
              <w:t>Лица из числа детей-сирот и детей, оставшихся без попечения родителей</w:t>
            </w:r>
          </w:p>
          <w:p w:rsidR="006E4ECE" w:rsidRPr="006E4ECE" w:rsidRDefault="006E4ECE" w:rsidP="00A40E2C">
            <w:pPr>
              <w:pStyle w:val="ConsPlusNormal"/>
              <w:spacing w:line="276" w:lineRule="auto"/>
              <w:jc w:val="both"/>
              <w:rPr>
                <w:rFonts w:ascii="Cambria" w:hAnsi="Cambria" w:cs="Times New Roman"/>
                <w:sz w:val="24"/>
                <w:szCs w:val="24"/>
              </w:rPr>
            </w:pPr>
          </w:p>
        </w:tc>
        <w:tc>
          <w:tcPr>
            <w:tcW w:w="5528" w:type="dxa"/>
            <w:shd w:val="clear" w:color="auto" w:fill="DAEEF3" w:themeFill="accent5" w:themeFillTint="33"/>
          </w:tcPr>
          <w:p w:rsidR="006E4ECE" w:rsidRPr="006E4ECE" w:rsidRDefault="006E4ECE" w:rsidP="00A40E2C">
            <w:pPr>
              <w:pStyle w:val="ae"/>
              <w:ind w:firstLine="458"/>
              <w:jc w:val="both"/>
              <w:rPr>
                <w:rFonts w:ascii="Cambria" w:hAnsi="Cambria"/>
                <w:sz w:val="24"/>
                <w:szCs w:val="24"/>
              </w:rPr>
            </w:pPr>
            <w:r w:rsidRPr="006E4ECE">
              <w:rPr>
                <w:rFonts w:ascii="Cambria" w:hAnsi="Cambria"/>
                <w:sz w:val="24"/>
                <w:szCs w:val="24"/>
              </w:rPr>
              <w:t>Свидетельство о смерти матери и Свидетельство о смерти отца.</w:t>
            </w:r>
          </w:p>
          <w:p w:rsidR="006E4ECE" w:rsidRPr="006E4ECE" w:rsidRDefault="006E4ECE" w:rsidP="00A40E2C">
            <w:pPr>
              <w:pStyle w:val="ae"/>
              <w:ind w:firstLine="458"/>
              <w:jc w:val="both"/>
              <w:rPr>
                <w:rFonts w:ascii="Cambria" w:hAnsi="Cambria"/>
                <w:sz w:val="24"/>
                <w:szCs w:val="24"/>
              </w:rPr>
            </w:pPr>
            <w:r w:rsidRPr="006E4ECE">
              <w:rPr>
                <w:rFonts w:ascii="Cambria" w:hAnsi="Cambria"/>
                <w:sz w:val="24"/>
                <w:szCs w:val="24"/>
              </w:rPr>
              <w:t xml:space="preserve">Или Свидетельство о смерти единственного родителя (матери) и Справка учреждения </w:t>
            </w:r>
            <w:proofErr w:type="spellStart"/>
            <w:r w:rsidRPr="006E4ECE">
              <w:rPr>
                <w:rFonts w:ascii="Cambria" w:hAnsi="Cambria"/>
                <w:sz w:val="24"/>
                <w:szCs w:val="24"/>
              </w:rPr>
              <w:t>ЗАГСа</w:t>
            </w:r>
            <w:proofErr w:type="spellEnd"/>
            <w:r w:rsidRPr="006E4ECE">
              <w:rPr>
                <w:rFonts w:ascii="Cambria" w:hAnsi="Cambria"/>
                <w:sz w:val="24"/>
                <w:szCs w:val="24"/>
              </w:rPr>
              <w:t xml:space="preserve"> о внесении сведений об отце ребенка со слов матери.</w:t>
            </w:r>
          </w:p>
          <w:p w:rsidR="006E4ECE" w:rsidRPr="006E4ECE" w:rsidRDefault="006E4ECE" w:rsidP="00A40E2C">
            <w:pPr>
              <w:pStyle w:val="ae"/>
              <w:ind w:firstLine="458"/>
              <w:jc w:val="both"/>
              <w:rPr>
                <w:rFonts w:ascii="Cambria" w:hAnsi="Cambria"/>
                <w:sz w:val="24"/>
                <w:szCs w:val="24"/>
              </w:rPr>
            </w:pPr>
            <w:r w:rsidRPr="006E4ECE">
              <w:rPr>
                <w:rFonts w:ascii="Cambria" w:hAnsi="Cambria"/>
                <w:sz w:val="24"/>
                <w:szCs w:val="24"/>
              </w:rPr>
              <w:t>Или Решение суда о лишении обоих или единственного родителя родительских прав (ст. 69-71 Семейного Кодекса).</w:t>
            </w:r>
          </w:p>
          <w:p w:rsidR="006E4ECE" w:rsidRPr="006E4ECE" w:rsidRDefault="006E4ECE" w:rsidP="00A40E2C">
            <w:pPr>
              <w:pStyle w:val="ae"/>
              <w:ind w:firstLine="458"/>
              <w:jc w:val="both"/>
              <w:rPr>
                <w:rFonts w:ascii="Cambria" w:hAnsi="Cambria"/>
                <w:sz w:val="24"/>
                <w:szCs w:val="24"/>
              </w:rPr>
            </w:pPr>
            <w:r w:rsidRPr="006E4ECE">
              <w:rPr>
                <w:rFonts w:ascii="Cambria" w:hAnsi="Cambria"/>
                <w:sz w:val="24"/>
                <w:szCs w:val="24"/>
              </w:rPr>
              <w:t>Или Решение суда об ограничении обоих или единственного родителя родительских прав (ст.73-76 Семейного Кодекса).</w:t>
            </w:r>
          </w:p>
          <w:p w:rsidR="006E4ECE" w:rsidRPr="006E4ECE" w:rsidRDefault="006E4ECE" w:rsidP="00A40E2C">
            <w:pPr>
              <w:pStyle w:val="ae"/>
              <w:ind w:firstLine="458"/>
              <w:jc w:val="both"/>
              <w:rPr>
                <w:rFonts w:ascii="Cambria" w:hAnsi="Cambria"/>
                <w:sz w:val="24"/>
                <w:szCs w:val="24"/>
              </w:rPr>
            </w:pPr>
            <w:r w:rsidRPr="006E4ECE">
              <w:rPr>
                <w:rFonts w:ascii="Cambria" w:hAnsi="Cambria"/>
                <w:sz w:val="24"/>
                <w:szCs w:val="24"/>
              </w:rPr>
              <w:t>Или Решение суда о признании отца и матери безвестно отсутствующими или объявлении единственного родителя умершим (ст. 274-279 ГПК).</w:t>
            </w:r>
          </w:p>
          <w:p w:rsidR="006E4ECE" w:rsidRPr="006E4ECE" w:rsidRDefault="006E4ECE" w:rsidP="00A40E2C">
            <w:pPr>
              <w:pStyle w:val="ae"/>
              <w:ind w:firstLine="458"/>
              <w:jc w:val="both"/>
              <w:rPr>
                <w:rFonts w:ascii="Cambria" w:hAnsi="Cambria"/>
                <w:sz w:val="24"/>
                <w:szCs w:val="24"/>
              </w:rPr>
            </w:pPr>
            <w:r w:rsidRPr="006E4ECE">
              <w:rPr>
                <w:rFonts w:ascii="Cambria" w:hAnsi="Cambria"/>
                <w:sz w:val="24"/>
                <w:szCs w:val="24"/>
              </w:rPr>
              <w:t>Или Обвинительный приговор суда с назначением наказания в виде лишения свободы отца и матери или единственного родителя.</w:t>
            </w:r>
          </w:p>
          <w:p w:rsidR="006E4ECE" w:rsidRPr="006E4ECE" w:rsidRDefault="006E4ECE" w:rsidP="00A40E2C">
            <w:pPr>
              <w:pStyle w:val="ae"/>
              <w:ind w:firstLine="458"/>
              <w:jc w:val="both"/>
              <w:rPr>
                <w:rFonts w:ascii="Cambria" w:hAnsi="Cambria"/>
                <w:spacing w:val="-6"/>
                <w:sz w:val="24"/>
                <w:szCs w:val="24"/>
              </w:rPr>
            </w:pPr>
            <w:r w:rsidRPr="006E4ECE">
              <w:rPr>
                <w:rFonts w:ascii="Cambria" w:hAnsi="Cambria"/>
                <w:spacing w:val="-6"/>
                <w:sz w:val="24"/>
                <w:szCs w:val="24"/>
              </w:rPr>
              <w:lastRenderedPageBreak/>
              <w:t>Или Решение суда об ограничении дееспособности отца и матери или единственного родителя (ст.281-284 ГПК РФ).</w:t>
            </w:r>
          </w:p>
          <w:p w:rsidR="006E4ECE" w:rsidRPr="006E4ECE" w:rsidRDefault="006E4ECE" w:rsidP="00A40E2C">
            <w:pPr>
              <w:pStyle w:val="ae"/>
              <w:ind w:firstLine="458"/>
              <w:jc w:val="both"/>
              <w:rPr>
                <w:rFonts w:ascii="Cambria" w:hAnsi="Cambria"/>
                <w:sz w:val="24"/>
                <w:szCs w:val="24"/>
              </w:rPr>
            </w:pPr>
            <w:r w:rsidRPr="006E4ECE">
              <w:rPr>
                <w:rFonts w:ascii="Cambria" w:hAnsi="Cambria"/>
                <w:sz w:val="24"/>
                <w:szCs w:val="24"/>
              </w:rPr>
              <w:t>Или Решение суда о признании отца и матери или единственного родителя недееспособными (ст. 281-284 ГПК РФ).</w:t>
            </w:r>
          </w:p>
          <w:p w:rsidR="006E4ECE" w:rsidRPr="006E4ECE" w:rsidRDefault="006E4ECE" w:rsidP="00A40E2C">
            <w:pPr>
              <w:pStyle w:val="ae"/>
              <w:ind w:firstLine="458"/>
              <w:jc w:val="both"/>
              <w:rPr>
                <w:rFonts w:ascii="Cambria" w:hAnsi="Cambria"/>
                <w:sz w:val="24"/>
                <w:szCs w:val="24"/>
              </w:rPr>
            </w:pPr>
            <w:r w:rsidRPr="006E4ECE">
              <w:rPr>
                <w:rFonts w:ascii="Cambria" w:hAnsi="Cambria"/>
                <w:sz w:val="24"/>
                <w:szCs w:val="24"/>
              </w:rPr>
              <w:t>Или свидетельство о смерти одного из родителей и письменный (нотариально заверенный) отказ другого родителя (отказ обоих родителей).</w:t>
            </w:r>
          </w:p>
          <w:p w:rsidR="006E4ECE" w:rsidRPr="006E4ECE" w:rsidRDefault="006E4ECE" w:rsidP="00A40E2C">
            <w:pPr>
              <w:pStyle w:val="ae"/>
              <w:ind w:firstLine="458"/>
              <w:jc w:val="both"/>
              <w:rPr>
                <w:rFonts w:ascii="Cambria" w:hAnsi="Cambria"/>
                <w:sz w:val="24"/>
                <w:szCs w:val="24"/>
              </w:rPr>
            </w:pPr>
            <w:r w:rsidRPr="006E4ECE">
              <w:rPr>
                <w:rFonts w:ascii="Cambria" w:hAnsi="Cambria"/>
                <w:sz w:val="24"/>
                <w:szCs w:val="24"/>
              </w:rPr>
              <w:sym w:font="Symbol" w:char="F02B"/>
            </w:r>
            <w:r w:rsidRPr="006E4ECE">
              <w:rPr>
                <w:rFonts w:ascii="Cambria" w:hAnsi="Cambria"/>
                <w:sz w:val="24"/>
                <w:szCs w:val="24"/>
              </w:rPr>
              <w:t xml:space="preserve"> </w:t>
            </w:r>
            <w:proofErr w:type="gramStart"/>
            <w:r w:rsidRPr="006E4ECE">
              <w:rPr>
                <w:rFonts w:ascii="Cambria" w:hAnsi="Cambria"/>
                <w:sz w:val="24"/>
                <w:szCs w:val="24"/>
              </w:rPr>
              <w:t>свидетельство</w:t>
            </w:r>
            <w:proofErr w:type="gramEnd"/>
            <w:r w:rsidRPr="006E4ECE">
              <w:rPr>
                <w:rFonts w:ascii="Cambria" w:hAnsi="Cambria"/>
                <w:sz w:val="24"/>
                <w:szCs w:val="24"/>
              </w:rPr>
              <w:t xml:space="preserve"> о рождении.</w:t>
            </w:r>
          </w:p>
        </w:tc>
        <w:tc>
          <w:tcPr>
            <w:tcW w:w="3686" w:type="dxa"/>
            <w:shd w:val="clear" w:color="auto" w:fill="DAEEF3" w:themeFill="accent5" w:themeFillTint="33"/>
          </w:tcPr>
          <w:p w:rsidR="006E4ECE" w:rsidRPr="006E4ECE" w:rsidRDefault="006E4ECE" w:rsidP="00A40E2C">
            <w:pPr>
              <w:rPr>
                <w:rFonts w:ascii="Cambria" w:hAnsi="Cambria" w:cs="Times New Roman"/>
                <w:sz w:val="24"/>
                <w:szCs w:val="24"/>
              </w:rPr>
            </w:pPr>
            <w:r w:rsidRPr="006E4ECE">
              <w:rPr>
                <w:rFonts w:ascii="Cambria" w:hAnsi="Cambria" w:cs="Times New Roman"/>
                <w:sz w:val="24"/>
                <w:szCs w:val="24"/>
              </w:rPr>
              <w:lastRenderedPageBreak/>
              <w:t>До достижения возраста 23 лет, затем до момента отчисления.</w:t>
            </w:r>
          </w:p>
        </w:tc>
      </w:tr>
      <w:tr w:rsidR="006E4ECE" w:rsidRPr="006E4ECE" w:rsidTr="00A40E2C">
        <w:tc>
          <w:tcPr>
            <w:tcW w:w="567" w:type="dxa"/>
            <w:shd w:val="clear" w:color="auto" w:fill="DAEEF3" w:themeFill="accent5" w:themeFillTint="33"/>
          </w:tcPr>
          <w:p w:rsidR="006E4ECE" w:rsidRPr="006E4ECE" w:rsidRDefault="006E4ECE" w:rsidP="006E4ECE">
            <w:pPr>
              <w:pStyle w:val="a7"/>
              <w:numPr>
                <w:ilvl w:val="0"/>
                <w:numId w:val="25"/>
              </w:numPr>
              <w:rPr>
                <w:rFonts w:ascii="Cambria" w:hAnsi="Cambria" w:cs="Times New Roman"/>
                <w:sz w:val="24"/>
                <w:szCs w:val="24"/>
              </w:rPr>
            </w:pPr>
          </w:p>
        </w:tc>
        <w:tc>
          <w:tcPr>
            <w:tcW w:w="5495" w:type="dxa"/>
            <w:shd w:val="clear" w:color="auto" w:fill="DAEEF3" w:themeFill="accent5" w:themeFillTint="33"/>
          </w:tcPr>
          <w:p w:rsidR="006E4ECE" w:rsidRPr="006E4ECE" w:rsidRDefault="006E4ECE" w:rsidP="00A40E2C">
            <w:pPr>
              <w:pStyle w:val="ConsPlusNormal"/>
              <w:spacing w:line="276" w:lineRule="auto"/>
              <w:jc w:val="both"/>
              <w:rPr>
                <w:rFonts w:ascii="Cambria" w:hAnsi="Cambria" w:cs="Times New Roman"/>
                <w:sz w:val="24"/>
                <w:szCs w:val="24"/>
              </w:rPr>
            </w:pPr>
            <w:r w:rsidRPr="006E4ECE">
              <w:rPr>
                <w:rFonts w:ascii="Cambria" w:hAnsi="Cambria" w:cs="Times New Roman"/>
                <w:sz w:val="24"/>
                <w:szCs w:val="24"/>
              </w:rPr>
              <w:t>Дети-инвалиды (ребенок-инвалид)</w:t>
            </w:r>
          </w:p>
          <w:p w:rsidR="006E4ECE" w:rsidRPr="006E4ECE" w:rsidRDefault="006E4ECE" w:rsidP="00A40E2C">
            <w:pPr>
              <w:rPr>
                <w:rFonts w:ascii="Cambria" w:hAnsi="Cambria" w:cs="Times New Roman"/>
                <w:sz w:val="24"/>
                <w:szCs w:val="24"/>
              </w:rPr>
            </w:pPr>
          </w:p>
        </w:tc>
        <w:tc>
          <w:tcPr>
            <w:tcW w:w="5528" w:type="dxa"/>
            <w:shd w:val="clear" w:color="auto" w:fill="DAEEF3" w:themeFill="accent5" w:themeFillTint="33"/>
          </w:tcPr>
          <w:p w:rsidR="006E4ECE" w:rsidRPr="006E4ECE" w:rsidRDefault="006E4ECE" w:rsidP="00A40E2C">
            <w:pPr>
              <w:rPr>
                <w:rFonts w:ascii="Cambria" w:hAnsi="Cambria" w:cs="Times New Roman"/>
                <w:sz w:val="24"/>
                <w:szCs w:val="24"/>
              </w:rPr>
            </w:pPr>
            <w:r w:rsidRPr="006E4ECE">
              <w:rPr>
                <w:rFonts w:ascii="Cambria" w:hAnsi="Cambria" w:cs="Times New Roman"/>
                <w:sz w:val="24"/>
                <w:szCs w:val="24"/>
              </w:rPr>
              <w:t>Справка учреждения медико-социальной экспертизы</w:t>
            </w:r>
          </w:p>
        </w:tc>
        <w:tc>
          <w:tcPr>
            <w:tcW w:w="3686" w:type="dxa"/>
            <w:shd w:val="clear" w:color="auto" w:fill="DAEEF3" w:themeFill="accent5" w:themeFillTint="33"/>
          </w:tcPr>
          <w:p w:rsidR="006E4ECE" w:rsidRPr="006E4ECE" w:rsidRDefault="006E4ECE" w:rsidP="00A40E2C">
            <w:pPr>
              <w:rPr>
                <w:rFonts w:ascii="Cambria" w:hAnsi="Cambria" w:cs="Times New Roman"/>
                <w:sz w:val="24"/>
                <w:szCs w:val="24"/>
              </w:rPr>
            </w:pPr>
            <w:r w:rsidRPr="006E4ECE">
              <w:rPr>
                <w:rFonts w:ascii="Cambria" w:hAnsi="Cambria" w:cs="Times New Roman"/>
                <w:sz w:val="24"/>
                <w:szCs w:val="24"/>
              </w:rPr>
              <w:t>До достижения возраста 18 лет или на срок действия справки</w:t>
            </w:r>
          </w:p>
        </w:tc>
      </w:tr>
      <w:tr w:rsidR="006E4ECE" w:rsidRPr="006E4ECE" w:rsidTr="00A40E2C">
        <w:tc>
          <w:tcPr>
            <w:tcW w:w="567" w:type="dxa"/>
            <w:shd w:val="clear" w:color="auto" w:fill="DAEEF3" w:themeFill="accent5" w:themeFillTint="33"/>
          </w:tcPr>
          <w:p w:rsidR="006E4ECE" w:rsidRPr="006E4ECE" w:rsidRDefault="006E4ECE" w:rsidP="006E4ECE">
            <w:pPr>
              <w:pStyle w:val="a7"/>
              <w:numPr>
                <w:ilvl w:val="0"/>
                <w:numId w:val="25"/>
              </w:numPr>
              <w:rPr>
                <w:rFonts w:ascii="Cambria" w:hAnsi="Cambria" w:cs="Times New Roman"/>
                <w:sz w:val="24"/>
                <w:szCs w:val="24"/>
              </w:rPr>
            </w:pPr>
          </w:p>
        </w:tc>
        <w:tc>
          <w:tcPr>
            <w:tcW w:w="5495" w:type="dxa"/>
            <w:shd w:val="clear" w:color="auto" w:fill="DAEEF3" w:themeFill="accent5" w:themeFillTint="33"/>
          </w:tcPr>
          <w:p w:rsidR="006E4ECE" w:rsidRPr="006E4ECE" w:rsidRDefault="006E4ECE" w:rsidP="00A40E2C">
            <w:pPr>
              <w:pStyle w:val="ConsPlusNormal"/>
              <w:spacing w:line="276" w:lineRule="auto"/>
              <w:jc w:val="both"/>
              <w:rPr>
                <w:rFonts w:ascii="Cambria" w:hAnsi="Cambria" w:cs="Times New Roman"/>
                <w:sz w:val="24"/>
                <w:szCs w:val="24"/>
              </w:rPr>
            </w:pPr>
            <w:r w:rsidRPr="006E4ECE">
              <w:rPr>
                <w:rFonts w:ascii="Cambria" w:hAnsi="Cambria" w:cs="Times New Roman"/>
                <w:sz w:val="24"/>
                <w:szCs w:val="24"/>
              </w:rPr>
              <w:t>Инвалиды I и II групп</w:t>
            </w:r>
          </w:p>
          <w:p w:rsidR="006E4ECE" w:rsidRPr="006E4ECE" w:rsidRDefault="006E4ECE" w:rsidP="00A40E2C">
            <w:pPr>
              <w:rPr>
                <w:rFonts w:ascii="Cambria" w:hAnsi="Cambria" w:cs="Times New Roman"/>
                <w:sz w:val="24"/>
                <w:szCs w:val="24"/>
              </w:rPr>
            </w:pPr>
          </w:p>
        </w:tc>
        <w:tc>
          <w:tcPr>
            <w:tcW w:w="5528" w:type="dxa"/>
            <w:shd w:val="clear" w:color="auto" w:fill="DAEEF3" w:themeFill="accent5" w:themeFillTint="33"/>
          </w:tcPr>
          <w:p w:rsidR="006E4ECE" w:rsidRPr="006E4ECE" w:rsidRDefault="006E4ECE" w:rsidP="00A40E2C">
            <w:pPr>
              <w:rPr>
                <w:rFonts w:ascii="Cambria" w:hAnsi="Cambria" w:cs="Times New Roman"/>
                <w:sz w:val="24"/>
                <w:szCs w:val="24"/>
              </w:rPr>
            </w:pPr>
            <w:r w:rsidRPr="006E4ECE">
              <w:rPr>
                <w:rFonts w:ascii="Cambria" w:hAnsi="Cambria" w:cs="Times New Roman"/>
                <w:sz w:val="24"/>
                <w:szCs w:val="24"/>
              </w:rPr>
              <w:t>Справка учреждения медико-социальной экспертизы</w:t>
            </w:r>
          </w:p>
        </w:tc>
        <w:tc>
          <w:tcPr>
            <w:tcW w:w="3686" w:type="dxa"/>
            <w:shd w:val="clear" w:color="auto" w:fill="DAEEF3" w:themeFill="accent5" w:themeFillTint="33"/>
          </w:tcPr>
          <w:p w:rsidR="006E4ECE" w:rsidRPr="006E4ECE" w:rsidRDefault="006E4ECE" w:rsidP="00A40E2C">
            <w:pPr>
              <w:rPr>
                <w:rFonts w:ascii="Cambria" w:hAnsi="Cambria" w:cs="Times New Roman"/>
                <w:sz w:val="24"/>
                <w:szCs w:val="24"/>
              </w:rPr>
            </w:pPr>
            <w:r w:rsidRPr="006E4ECE">
              <w:rPr>
                <w:rFonts w:ascii="Cambria" w:hAnsi="Cambria" w:cs="Times New Roman"/>
                <w:sz w:val="24"/>
                <w:szCs w:val="24"/>
              </w:rPr>
              <w:t>На срок действия справки</w:t>
            </w:r>
          </w:p>
        </w:tc>
      </w:tr>
      <w:tr w:rsidR="006E4ECE" w:rsidRPr="006E4ECE" w:rsidTr="00A40E2C">
        <w:tc>
          <w:tcPr>
            <w:tcW w:w="567" w:type="dxa"/>
            <w:shd w:val="clear" w:color="auto" w:fill="DAEEF3" w:themeFill="accent5" w:themeFillTint="33"/>
          </w:tcPr>
          <w:p w:rsidR="006E4ECE" w:rsidRPr="006E4ECE" w:rsidRDefault="006E4ECE" w:rsidP="006E4ECE">
            <w:pPr>
              <w:pStyle w:val="a7"/>
              <w:numPr>
                <w:ilvl w:val="0"/>
                <w:numId w:val="25"/>
              </w:numPr>
              <w:rPr>
                <w:rFonts w:ascii="Cambria" w:hAnsi="Cambria" w:cs="Times New Roman"/>
                <w:sz w:val="24"/>
                <w:szCs w:val="24"/>
              </w:rPr>
            </w:pPr>
          </w:p>
        </w:tc>
        <w:tc>
          <w:tcPr>
            <w:tcW w:w="5495" w:type="dxa"/>
            <w:shd w:val="clear" w:color="auto" w:fill="DAEEF3" w:themeFill="accent5" w:themeFillTint="33"/>
          </w:tcPr>
          <w:p w:rsidR="006E4ECE" w:rsidRPr="006E4ECE" w:rsidRDefault="006E4ECE" w:rsidP="00A40E2C">
            <w:pPr>
              <w:pStyle w:val="ConsPlusNormal"/>
              <w:spacing w:line="276" w:lineRule="auto"/>
              <w:jc w:val="both"/>
              <w:rPr>
                <w:rFonts w:ascii="Cambria" w:hAnsi="Cambria" w:cs="Times New Roman"/>
                <w:sz w:val="24"/>
                <w:szCs w:val="24"/>
              </w:rPr>
            </w:pPr>
            <w:r w:rsidRPr="006E4ECE">
              <w:rPr>
                <w:rFonts w:ascii="Cambria" w:hAnsi="Cambria" w:cs="Times New Roman"/>
                <w:sz w:val="24"/>
                <w:szCs w:val="24"/>
              </w:rPr>
              <w:t>Инвалиды с детства</w:t>
            </w:r>
          </w:p>
          <w:p w:rsidR="006E4ECE" w:rsidRPr="006E4ECE" w:rsidRDefault="006E4ECE" w:rsidP="00A40E2C">
            <w:pPr>
              <w:pStyle w:val="ConsPlusNormal"/>
              <w:spacing w:line="276" w:lineRule="auto"/>
              <w:jc w:val="both"/>
              <w:rPr>
                <w:rFonts w:ascii="Cambria" w:hAnsi="Cambria" w:cs="Times New Roman"/>
                <w:sz w:val="24"/>
                <w:szCs w:val="24"/>
              </w:rPr>
            </w:pPr>
          </w:p>
        </w:tc>
        <w:tc>
          <w:tcPr>
            <w:tcW w:w="5528" w:type="dxa"/>
            <w:shd w:val="clear" w:color="auto" w:fill="DAEEF3" w:themeFill="accent5" w:themeFillTint="33"/>
          </w:tcPr>
          <w:p w:rsidR="006E4ECE" w:rsidRPr="006E4ECE" w:rsidRDefault="006E4ECE" w:rsidP="00A40E2C">
            <w:pPr>
              <w:rPr>
                <w:rFonts w:ascii="Cambria" w:hAnsi="Cambria" w:cs="Times New Roman"/>
                <w:sz w:val="24"/>
                <w:szCs w:val="24"/>
              </w:rPr>
            </w:pPr>
            <w:r w:rsidRPr="006E4ECE">
              <w:rPr>
                <w:rFonts w:ascii="Cambria" w:hAnsi="Cambria" w:cs="Times New Roman"/>
                <w:sz w:val="24"/>
                <w:szCs w:val="24"/>
              </w:rPr>
              <w:t>Справка учреждения медико-социальной экспертизы, в которой указано что причина инвалидности – инвалид с детства</w:t>
            </w:r>
          </w:p>
        </w:tc>
        <w:tc>
          <w:tcPr>
            <w:tcW w:w="3686" w:type="dxa"/>
            <w:shd w:val="clear" w:color="auto" w:fill="DAEEF3" w:themeFill="accent5" w:themeFillTint="33"/>
          </w:tcPr>
          <w:p w:rsidR="006E4ECE" w:rsidRPr="006E4ECE" w:rsidRDefault="006E4ECE" w:rsidP="00A40E2C">
            <w:pPr>
              <w:rPr>
                <w:rFonts w:ascii="Cambria" w:hAnsi="Cambria" w:cs="Times New Roman"/>
                <w:sz w:val="24"/>
                <w:szCs w:val="24"/>
              </w:rPr>
            </w:pPr>
            <w:r w:rsidRPr="006E4ECE">
              <w:rPr>
                <w:rFonts w:ascii="Cambria" w:hAnsi="Cambria" w:cs="Times New Roman"/>
                <w:sz w:val="24"/>
                <w:szCs w:val="24"/>
              </w:rPr>
              <w:t>До окончания обучения или действия справки.</w:t>
            </w:r>
          </w:p>
        </w:tc>
      </w:tr>
      <w:tr w:rsidR="006E4ECE" w:rsidRPr="006E4ECE" w:rsidTr="00A40E2C">
        <w:tc>
          <w:tcPr>
            <w:tcW w:w="567" w:type="dxa"/>
            <w:shd w:val="clear" w:color="auto" w:fill="DAEEF3" w:themeFill="accent5" w:themeFillTint="33"/>
          </w:tcPr>
          <w:p w:rsidR="006E4ECE" w:rsidRPr="006E4ECE" w:rsidRDefault="006E4ECE" w:rsidP="006E4ECE">
            <w:pPr>
              <w:pStyle w:val="a7"/>
              <w:numPr>
                <w:ilvl w:val="0"/>
                <w:numId w:val="25"/>
              </w:numPr>
              <w:rPr>
                <w:rFonts w:ascii="Cambria" w:hAnsi="Cambria" w:cs="Times New Roman"/>
                <w:sz w:val="24"/>
                <w:szCs w:val="24"/>
              </w:rPr>
            </w:pPr>
          </w:p>
        </w:tc>
        <w:tc>
          <w:tcPr>
            <w:tcW w:w="5495" w:type="dxa"/>
            <w:shd w:val="clear" w:color="auto" w:fill="DAEEF3" w:themeFill="accent5" w:themeFillTint="33"/>
          </w:tcPr>
          <w:p w:rsidR="006E4ECE" w:rsidRPr="006E4ECE" w:rsidRDefault="006E4ECE" w:rsidP="00A40E2C">
            <w:pPr>
              <w:pStyle w:val="ConsPlusNormal"/>
              <w:spacing w:line="276" w:lineRule="auto"/>
              <w:jc w:val="both"/>
              <w:rPr>
                <w:rFonts w:ascii="Cambria" w:hAnsi="Cambria" w:cs="Times New Roman"/>
                <w:sz w:val="24"/>
                <w:szCs w:val="24"/>
              </w:rPr>
            </w:pPr>
            <w:r w:rsidRPr="006E4ECE">
              <w:rPr>
                <w:rFonts w:ascii="Cambria" w:hAnsi="Cambria" w:cs="Times New Roman"/>
                <w:sz w:val="24"/>
                <w:szCs w:val="24"/>
              </w:rPr>
              <w:t>Подвергшиеся воздействию радиации вследствие катастрофы на Чернобыльской АЭС и иных радиационных катастроф</w:t>
            </w:r>
          </w:p>
          <w:p w:rsidR="006E4ECE" w:rsidRPr="006E4ECE" w:rsidRDefault="006E4ECE" w:rsidP="00A40E2C">
            <w:pPr>
              <w:ind w:firstLine="459"/>
              <w:jc w:val="both"/>
              <w:rPr>
                <w:rFonts w:ascii="Cambria" w:hAnsi="Cambria" w:cs="Times New Roman"/>
                <w:sz w:val="24"/>
                <w:szCs w:val="24"/>
              </w:rPr>
            </w:pPr>
            <w:r w:rsidRPr="006E4ECE">
              <w:rPr>
                <w:rFonts w:ascii="Cambria" w:hAnsi="Cambria" w:cs="Times New Roman"/>
                <w:sz w:val="24"/>
                <w:szCs w:val="24"/>
              </w:rPr>
              <w:t>1) 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p w:rsidR="006E4ECE" w:rsidRPr="006E4ECE" w:rsidRDefault="006E4ECE" w:rsidP="00A40E2C">
            <w:pPr>
              <w:ind w:firstLine="547"/>
              <w:jc w:val="both"/>
              <w:rPr>
                <w:rFonts w:ascii="Cambria" w:hAnsi="Cambria" w:cs="Times New Roman"/>
                <w:sz w:val="24"/>
                <w:szCs w:val="24"/>
              </w:rPr>
            </w:pPr>
            <w:r w:rsidRPr="006E4ECE">
              <w:rPr>
                <w:rFonts w:ascii="Cambria" w:hAnsi="Cambria" w:cs="Times New Roman"/>
                <w:sz w:val="24"/>
                <w:szCs w:val="24"/>
              </w:rPr>
              <w:t>2) инвалиды вследствие чернобыльской катастрофы из числа:</w:t>
            </w:r>
          </w:p>
          <w:p w:rsidR="006E4ECE" w:rsidRPr="006E4ECE" w:rsidRDefault="006E4ECE" w:rsidP="00A40E2C">
            <w:pPr>
              <w:ind w:firstLine="547"/>
              <w:jc w:val="both"/>
              <w:rPr>
                <w:rFonts w:ascii="Cambria" w:hAnsi="Cambria" w:cs="Times New Roman"/>
                <w:sz w:val="24"/>
                <w:szCs w:val="24"/>
              </w:rPr>
            </w:pPr>
            <w:proofErr w:type="gramStart"/>
            <w:r w:rsidRPr="006E4ECE">
              <w:rPr>
                <w:rFonts w:ascii="Cambria" w:hAnsi="Cambria" w:cs="Times New Roman"/>
                <w:sz w:val="24"/>
                <w:szCs w:val="24"/>
              </w:rPr>
              <w:t>граждан</w:t>
            </w:r>
            <w:proofErr w:type="gramEnd"/>
            <w:r w:rsidRPr="006E4ECE">
              <w:rPr>
                <w:rFonts w:ascii="Cambria" w:hAnsi="Cambria" w:cs="Times New Roman"/>
                <w:sz w:val="24"/>
                <w:szCs w:val="24"/>
              </w:rPr>
              <w:t xml:space="preserve"> (в том числе временно направленных или командированных), </w:t>
            </w:r>
            <w:r w:rsidRPr="006E4ECE">
              <w:rPr>
                <w:rFonts w:ascii="Cambria" w:hAnsi="Cambria" w:cs="Times New Roman"/>
                <w:sz w:val="24"/>
                <w:szCs w:val="24"/>
              </w:rPr>
              <w:lastRenderedPageBreak/>
              <w:t>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w:t>
            </w:r>
          </w:p>
          <w:p w:rsidR="006E4ECE" w:rsidRPr="006E4ECE" w:rsidRDefault="006E4ECE" w:rsidP="00A40E2C">
            <w:pPr>
              <w:ind w:firstLine="547"/>
              <w:jc w:val="both"/>
              <w:rPr>
                <w:rFonts w:ascii="Cambria" w:hAnsi="Cambria" w:cs="Times New Roman"/>
                <w:sz w:val="24"/>
                <w:szCs w:val="24"/>
              </w:rPr>
            </w:pPr>
            <w:proofErr w:type="gramStart"/>
            <w:r w:rsidRPr="006E4ECE">
              <w:rPr>
                <w:rFonts w:ascii="Cambria" w:hAnsi="Cambria" w:cs="Times New Roman"/>
                <w:sz w:val="24"/>
                <w:szCs w:val="24"/>
              </w:rPr>
              <w:t>военнослужащих</w:t>
            </w:r>
            <w:proofErr w:type="gramEnd"/>
            <w:r w:rsidRPr="006E4ECE">
              <w:rPr>
                <w:rFonts w:ascii="Cambria" w:hAnsi="Cambria" w:cs="Times New Roman"/>
                <w:sz w:val="24"/>
                <w:szCs w:val="24"/>
              </w:rPr>
              <w:t xml:space="preserve">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w:t>
            </w:r>
          </w:p>
          <w:p w:rsidR="006E4ECE" w:rsidRPr="006E4ECE" w:rsidRDefault="006E4ECE" w:rsidP="00A40E2C">
            <w:pPr>
              <w:ind w:firstLine="547"/>
              <w:jc w:val="both"/>
              <w:rPr>
                <w:rFonts w:ascii="Cambria" w:hAnsi="Cambria" w:cs="Times New Roman"/>
                <w:sz w:val="24"/>
                <w:szCs w:val="24"/>
              </w:rPr>
            </w:pPr>
            <w:proofErr w:type="gramStart"/>
            <w:r w:rsidRPr="006E4ECE">
              <w:rPr>
                <w:rFonts w:ascii="Cambria" w:hAnsi="Cambria" w:cs="Times New Roman"/>
                <w:sz w:val="24"/>
                <w:szCs w:val="24"/>
              </w:rPr>
              <w:t>граждан</w:t>
            </w:r>
            <w:proofErr w:type="gramEnd"/>
            <w:r w:rsidRPr="006E4ECE">
              <w:rPr>
                <w:rFonts w:ascii="Cambria" w:hAnsi="Cambria" w:cs="Times New Roman"/>
                <w:sz w:val="24"/>
                <w:szCs w:val="24"/>
              </w:rPr>
              <w:t>,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w:t>
            </w:r>
          </w:p>
          <w:p w:rsidR="006E4ECE" w:rsidRPr="006E4ECE" w:rsidRDefault="006E4ECE" w:rsidP="00A40E2C">
            <w:pPr>
              <w:ind w:firstLine="547"/>
              <w:jc w:val="both"/>
              <w:rPr>
                <w:rFonts w:ascii="Cambria" w:hAnsi="Cambria" w:cs="Times New Roman"/>
                <w:sz w:val="24"/>
                <w:szCs w:val="24"/>
              </w:rPr>
            </w:pPr>
            <w:proofErr w:type="gramStart"/>
            <w:r w:rsidRPr="006E4ECE">
              <w:rPr>
                <w:rFonts w:ascii="Cambria" w:hAnsi="Cambria" w:cs="Times New Roman"/>
                <w:sz w:val="24"/>
                <w:szCs w:val="24"/>
              </w:rPr>
              <w:t>граждан</w:t>
            </w:r>
            <w:proofErr w:type="gramEnd"/>
            <w:r w:rsidRPr="006E4ECE">
              <w:rPr>
                <w:rFonts w:ascii="Cambria" w:hAnsi="Cambria" w:cs="Times New Roman"/>
                <w:sz w:val="24"/>
                <w:szCs w:val="24"/>
              </w:rPr>
              <w:t>,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w:t>
            </w:r>
          </w:p>
        </w:tc>
        <w:tc>
          <w:tcPr>
            <w:tcW w:w="5528" w:type="dxa"/>
            <w:shd w:val="clear" w:color="auto" w:fill="DAEEF3" w:themeFill="accent5" w:themeFillTint="33"/>
          </w:tcPr>
          <w:p w:rsidR="006E4ECE" w:rsidRPr="006E4ECE" w:rsidRDefault="006E4ECE" w:rsidP="00A40E2C">
            <w:pPr>
              <w:jc w:val="both"/>
              <w:rPr>
                <w:rFonts w:ascii="Cambria" w:eastAsia="Times New Roman" w:hAnsi="Cambria" w:cs="Times New Roman"/>
                <w:sz w:val="24"/>
                <w:szCs w:val="24"/>
                <w:lang w:eastAsia="ru-RU"/>
              </w:rPr>
            </w:pPr>
            <w:r w:rsidRPr="006E4ECE">
              <w:rPr>
                <w:rFonts w:ascii="Cambria" w:hAnsi="Cambria" w:cs="Times New Roman"/>
                <w:sz w:val="24"/>
                <w:szCs w:val="24"/>
              </w:rPr>
              <w:lastRenderedPageBreak/>
              <w:t>Справка учреждения медико-социальной экспертизы</w:t>
            </w:r>
          </w:p>
          <w:p w:rsidR="006E4ECE" w:rsidRPr="006E4ECE" w:rsidRDefault="006E4ECE" w:rsidP="00A40E2C">
            <w:pPr>
              <w:rPr>
                <w:rFonts w:ascii="Cambria" w:hAnsi="Cambria" w:cs="Times New Roman"/>
                <w:sz w:val="24"/>
                <w:szCs w:val="24"/>
              </w:rPr>
            </w:pPr>
          </w:p>
        </w:tc>
        <w:tc>
          <w:tcPr>
            <w:tcW w:w="3686" w:type="dxa"/>
            <w:shd w:val="clear" w:color="auto" w:fill="DAEEF3" w:themeFill="accent5" w:themeFillTint="33"/>
          </w:tcPr>
          <w:p w:rsidR="006E4ECE" w:rsidRPr="006E4ECE" w:rsidRDefault="006E4ECE" w:rsidP="00A40E2C">
            <w:pPr>
              <w:rPr>
                <w:rFonts w:ascii="Cambria" w:hAnsi="Cambria" w:cs="Times New Roman"/>
                <w:sz w:val="24"/>
                <w:szCs w:val="24"/>
              </w:rPr>
            </w:pPr>
            <w:r w:rsidRPr="006E4ECE">
              <w:rPr>
                <w:rFonts w:ascii="Cambria" w:hAnsi="Cambria" w:cs="Times New Roman"/>
                <w:sz w:val="24"/>
                <w:szCs w:val="24"/>
              </w:rPr>
              <w:t>До окончания обучения или действия справки.</w:t>
            </w:r>
          </w:p>
        </w:tc>
      </w:tr>
      <w:tr w:rsidR="006E4ECE" w:rsidRPr="006E4ECE" w:rsidTr="00A40E2C">
        <w:tc>
          <w:tcPr>
            <w:tcW w:w="567" w:type="dxa"/>
            <w:shd w:val="clear" w:color="auto" w:fill="DAEEF3" w:themeFill="accent5" w:themeFillTint="33"/>
          </w:tcPr>
          <w:p w:rsidR="006E4ECE" w:rsidRPr="006E4ECE" w:rsidRDefault="006E4ECE" w:rsidP="006E4ECE">
            <w:pPr>
              <w:pStyle w:val="a7"/>
              <w:numPr>
                <w:ilvl w:val="0"/>
                <w:numId w:val="25"/>
              </w:numPr>
              <w:rPr>
                <w:rFonts w:ascii="Cambria" w:hAnsi="Cambria" w:cs="Times New Roman"/>
                <w:sz w:val="24"/>
                <w:szCs w:val="24"/>
              </w:rPr>
            </w:pPr>
          </w:p>
        </w:tc>
        <w:tc>
          <w:tcPr>
            <w:tcW w:w="5495" w:type="dxa"/>
            <w:shd w:val="clear" w:color="auto" w:fill="DAEEF3" w:themeFill="accent5" w:themeFillTint="33"/>
          </w:tcPr>
          <w:p w:rsidR="006E4ECE" w:rsidRPr="006E4ECE" w:rsidRDefault="006E4ECE" w:rsidP="00A40E2C">
            <w:pPr>
              <w:pStyle w:val="ConsPlusNormal"/>
              <w:spacing w:line="276" w:lineRule="auto"/>
              <w:jc w:val="both"/>
              <w:rPr>
                <w:rFonts w:ascii="Cambria" w:hAnsi="Cambria" w:cs="Times New Roman"/>
                <w:sz w:val="24"/>
                <w:szCs w:val="24"/>
              </w:rPr>
            </w:pPr>
            <w:r w:rsidRPr="006E4ECE">
              <w:rPr>
                <w:rFonts w:ascii="Cambria" w:hAnsi="Cambria" w:cs="Times New Roman"/>
                <w:sz w:val="24"/>
                <w:szCs w:val="24"/>
              </w:rPr>
              <w:t>Подвергшиеся воздействию радиации вследствие катастрофы на Чернобыльской АЭС и иных радиационных катастроф</w:t>
            </w:r>
          </w:p>
          <w:p w:rsidR="006E4ECE" w:rsidRPr="006E4ECE" w:rsidRDefault="006E4ECE" w:rsidP="00A40E2C">
            <w:pPr>
              <w:ind w:firstLine="547"/>
              <w:jc w:val="both"/>
              <w:rPr>
                <w:rFonts w:ascii="Cambria" w:hAnsi="Cambria" w:cs="Times New Roman"/>
                <w:sz w:val="24"/>
                <w:szCs w:val="24"/>
              </w:rPr>
            </w:pPr>
            <w:r w:rsidRPr="006E4ECE">
              <w:rPr>
                <w:rFonts w:ascii="Cambria" w:hAnsi="Cambria" w:cs="Times New Roman"/>
                <w:sz w:val="24"/>
                <w:szCs w:val="24"/>
              </w:rPr>
              <w:t xml:space="preserve">1) граждане (в том числе временно направленные или командированные), принимавшие в 1986 - 1987 годах участие в работах по ликвидации последствий чернобыльской катастрофы в пределах зоны </w:t>
            </w:r>
            <w:r w:rsidRPr="006E4ECE">
              <w:rPr>
                <w:rFonts w:ascii="Cambria" w:hAnsi="Cambria" w:cs="Times New Roman"/>
                <w:sz w:val="24"/>
                <w:szCs w:val="24"/>
              </w:rPr>
              <w:lastRenderedPageBreak/>
              <w:t xml:space="preserve">отчуждения или занятые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военнослужащие и военнообязанные, призванные на специальные сборы и привлеченные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выполнявшихся работ; лица начальствующего и рядового состава органов внутренних дел, проходившие в 1986 - 1987 годах службу в зоне отчуждения; граждане, в том числе военнослужащие и военнообязанные, призванные на военные сборы и принимавшие участие в 1988 - 1990 годах в работах по объекту "Укрытие"; младший и средний медицинский персонал, врачи и другие работники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получившие сверхнормативные дозы облучения при оказании медицинской помощи и обслуживании в период с 26 апреля по 30 июня 1986 года лиц, пострадавших в результате чернобыльской катастрофы и </w:t>
            </w:r>
            <w:r w:rsidRPr="006E4ECE">
              <w:rPr>
                <w:rFonts w:ascii="Cambria" w:hAnsi="Cambria" w:cs="Times New Roman"/>
                <w:sz w:val="24"/>
                <w:szCs w:val="24"/>
              </w:rPr>
              <w:lastRenderedPageBreak/>
              <w:t>являвшихся источником ионизирующих излучений;</w:t>
            </w:r>
          </w:p>
          <w:p w:rsidR="006E4ECE" w:rsidRPr="006E4ECE" w:rsidRDefault="006E4ECE" w:rsidP="00A40E2C">
            <w:pPr>
              <w:ind w:firstLine="547"/>
              <w:jc w:val="both"/>
              <w:rPr>
                <w:rFonts w:ascii="Cambria" w:hAnsi="Cambria" w:cs="Times New Roman"/>
                <w:spacing w:val="-2"/>
                <w:sz w:val="24"/>
                <w:szCs w:val="24"/>
              </w:rPr>
            </w:pPr>
            <w:r w:rsidRPr="006E4ECE">
              <w:rPr>
                <w:rFonts w:ascii="Cambria" w:hAnsi="Cambria" w:cs="Times New Roman"/>
                <w:spacing w:val="-2"/>
                <w:sz w:val="24"/>
                <w:szCs w:val="24"/>
              </w:rPr>
              <w:t>2) граждане (в том числе временно направленные или командированные), принимавшие в 1988 - 1990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 военнослужащие и военнообязанные, призванные на специальные сборы и привлеченные в эти годы к выполнению работ, связанных с ликвидацией последствий чернобыльской катастрофы, независимо от места дислокации и выполнявшихся работ, а также лица начальствующего и рядового состава органов внутренних дел, проходившие в 1988 - 1990 годах службу в зоне отчуждения;</w:t>
            </w:r>
          </w:p>
          <w:p w:rsidR="006E4ECE" w:rsidRPr="006E4ECE" w:rsidRDefault="006E4ECE" w:rsidP="00A40E2C">
            <w:pPr>
              <w:ind w:firstLine="547"/>
              <w:jc w:val="both"/>
              <w:rPr>
                <w:rFonts w:ascii="Cambria" w:hAnsi="Cambria" w:cs="Times New Roman"/>
                <w:sz w:val="24"/>
                <w:szCs w:val="24"/>
              </w:rPr>
            </w:pPr>
            <w:r w:rsidRPr="006E4ECE">
              <w:rPr>
                <w:rFonts w:ascii="Cambria" w:hAnsi="Cambria" w:cs="Times New Roman"/>
                <w:sz w:val="24"/>
                <w:szCs w:val="24"/>
              </w:rPr>
              <w:t>3) граждане, занятые на работах в зоне отчуждения;</w:t>
            </w:r>
          </w:p>
          <w:p w:rsidR="006E4ECE" w:rsidRPr="006E4ECE" w:rsidRDefault="006E4ECE" w:rsidP="00A40E2C">
            <w:pPr>
              <w:ind w:firstLine="547"/>
              <w:jc w:val="both"/>
              <w:rPr>
                <w:rFonts w:ascii="Cambria" w:hAnsi="Cambria" w:cs="Times New Roman"/>
                <w:sz w:val="24"/>
                <w:szCs w:val="24"/>
              </w:rPr>
            </w:pPr>
            <w:r w:rsidRPr="006E4ECE">
              <w:rPr>
                <w:rFonts w:ascii="Cambria" w:hAnsi="Cambria" w:cs="Times New Roman"/>
                <w:sz w:val="24"/>
                <w:szCs w:val="24"/>
              </w:rPr>
              <w:t>4) граждане, эвакуированные (в том числе выехавшие добровольно) в 1986 году из зоны отчуждения или переселенные (переселяемые), в том числе выехавшие добровольно, из зоны отселения в 1986 году и в последующие годы, включая детей, в том числе детей, которые в момент эвакуации находились (находятся) в состоянии внутриутробного развития</w:t>
            </w:r>
          </w:p>
          <w:p w:rsidR="006E4ECE" w:rsidRPr="006E4ECE" w:rsidRDefault="006E4ECE" w:rsidP="00A40E2C">
            <w:pPr>
              <w:ind w:firstLine="547"/>
              <w:jc w:val="both"/>
              <w:rPr>
                <w:rFonts w:ascii="Cambria" w:hAnsi="Cambria" w:cs="Times New Roman"/>
                <w:sz w:val="24"/>
                <w:szCs w:val="24"/>
              </w:rPr>
            </w:pPr>
            <w:r w:rsidRPr="006E4ECE">
              <w:rPr>
                <w:rFonts w:ascii="Cambria" w:hAnsi="Cambria" w:cs="Times New Roman"/>
                <w:sz w:val="24"/>
                <w:szCs w:val="24"/>
              </w:rPr>
              <w:t>5) граждане, выехавшие добровольно на новое место жительства из зоны проживания с правом на отселение в 1986 году и в последующие годы;</w:t>
            </w:r>
          </w:p>
        </w:tc>
        <w:tc>
          <w:tcPr>
            <w:tcW w:w="5528" w:type="dxa"/>
            <w:shd w:val="clear" w:color="auto" w:fill="DAEEF3" w:themeFill="accent5" w:themeFillTint="33"/>
          </w:tcPr>
          <w:p w:rsidR="006E4ECE" w:rsidRPr="006E4ECE" w:rsidRDefault="006E4ECE" w:rsidP="00A40E2C">
            <w:pPr>
              <w:ind w:firstLine="547"/>
              <w:jc w:val="both"/>
              <w:rPr>
                <w:rFonts w:ascii="Cambria" w:hAnsi="Cambria" w:cs="Times New Roman"/>
                <w:sz w:val="24"/>
                <w:szCs w:val="24"/>
              </w:rPr>
            </w:pPr>
            <w:r w:rsidRPr="006E4ECE">
              <w:rPr>
                <w:rFonts w:ascii="Cambria" w:hAnsi="Cambria" w:cs="Times New Roman"/>
                <w:sz w:val="24"/>
                <w:szCs w:val="24"/>
              </w:rPr>
              <w:lastRenderedPageBreak/>
              <w:t xml:space="preserve">Специальное удостоверение </w:t>
            </w:r>
            <w:r w:rsidRPr="006E4ECE">
              <w:rPr>
                <w:rFonts w:ascii="Cambria" w:eastAsia="Times New Roman" w:hAnsi="Cambria" w:cs="Times New Roman"/>
                <w:sz w:val="24"/>
                <w:szCs w:val="24"/>
                <w:lang w:eastAsia="ru-RU"/>
              </w:rPr>
              <w:t xml:space="preserve">единого образца для граждан, подвергшимся воздействию радиации вследствие катастрофы на Чернобыльской АЭС (Приказ МЧС России №228, </w:t>
            </w:r>
            <w:proofErr w:type="spellStart"/>
            <w:r w:rsidRPr="006E4ECE">
              <w:rPr>
                <w:rFonts w:ascii="Cambria" w:eastAsia="Times New Roman" w:hAnsi="Cambria" w:cs="Times New Roman"/>
                <w:sz w:val="24"/>
                <w:szCs w:val="24"/>
                <w:lang w:eastAsia="ru-RU"/>
              </w:rPr>
              <w:t>Минздравсоцразвития</w:t>
            </w:r>
            <w:proofErr w:type="spellEnd"/>
            <w:r w:rsidRPr="006E4ECE">
              <w:rPr>
                <w:rFonts w:ascii="Cambria" w:eastAsia="Times New Roman" w:hAnsi="Cambria" w:cs="Times New Roman"/>
                <w:sz w:val="24"/>
                <w:szCs w:val="24"/>
                <w:lang w:eastAsia="ru-RU"/>
              </w:rPr>
              <w:t xml:space="preserve"> России №271, Минфина России № 63н от 11.04.2006) </w:t>
            </w:r>
          </w:p>
        </w:tc>
        <w:tc>
          <w:tcPr>
            <w:tcW w:w="3686" w:type="dxa"/>
            <w:shd w:val="clear" w:color="auto" w:fill="DAEEF3" w:themeFill="accent5" w:themeFillTint="33"/>
          </w:tcPr>
          <w:p w:rsidR="006E4ECE" w:rsidRPr="006E4ECE" w:rsidRDefault="006E4ECE" w:rsidP="00A40E2C">
            <w:pPr>
              <w:rPr>
                <w:rFonts w:ascii="Cambria" w:hAnsi="Cambria" w:cs="Times New Roman"/>
                <w:sz w:val="24"/>
                <w:szCs w:val="24"/>
              </w:rPr>
            </w:pPr>
            <w:r w:rsidRPr="006E4ECE">
              <w:rPr>
                <w:rFonts w:ascii="Cambria" w:hAnsi="Cambria" w:cs="Times New Roman"/>
                <w:sz w:val="24"/>
                <w:szCs w:val="24"/>
              </w:rPr>
              <w:t>До окончания обучения</w:t>
            </w:r>
          </w:p>
        </w:tc>
      </w:tr>
      <w:tr w:rsidR="006E4ECE" w:rsidRPr="006E4ECE" w:rsidTr="00A40E2C">
        <w:tc>
          <w:tcPr>
            <w:tcW w:w="567" w:type="dxa"/>
            <w:shd w:val="clear" w:color="auto" w:fill="DAEEF3" w:themeFill="accent5" w:themeFillTint="33"/>
          </w:tcPr>
          <w:p w:rsidR="006E4ECE" w:rsidRPr="006E4ECE" w:rsidRDefault="006E4ECE" w:rsidP="006E4ECE">
            <w:pPr>
              <w:pStyle w:val="a7"/>
              <w:numPr>
                <w:ilvl w:val="0"/>
                <w:numId w:val="25"/>
              </w:numPr>
              <w:rPr>
                <w:rFonts w:ascii="Cambria" w:hAnsi="Cambria" w:cs="Times New Roman"/>
                <w:sz w:val="24"/>
                <w:szCs w:val="24"/>
              </w:rPr>
            </w:pPr>
          </w:p>
        </w:tc>
        <w:tc>
          <w:tcPr>
            <w:tcW w:w="5495" w:type="dxa"/>
            <w:shd w:val="clear" w:color="auto" w:fill="DAEEF3" w:themeFill="accent5" w:themeFillTint="33"/>
          </w:tcPr>
          <w:p w:rsidR="006E4ECE" w:rsidRPr="006E4ECE" w:rsidRDefault="006E4ECE" w:rsidP="00A40E2C">
            <w:pPr>
              <w:pStyle w:val="ConsPlusNormal"/>
              <w:spacing w:line="276" w:lineRule="auto"/>
              <w:jc w:val="both"/>
              <w:rPr>
                <w:rFonts w:ascii="Cambria" w:hAnsi="Cambria" w:cs="Times New Roman"/>
                <w:sz w:val="24"/>
                <w:szCs w:val="24"/>
              </w:rPr>
            </w:pPr>
            <w:r w:rsidRPr="006E4ECE">
              <w:rPr>
                <w:rFonts w:ascii="Cambria" w:hAnsi="Cambria" w:cs="Times New Roman"/>
                <w:sz w:val="24"/>
                <w:szCs w:val="24"/>
              </w:rPr>
              <w:t>Подвергшиеся воздействию радиации вследствие катастрофы на Чернобыльской АЭС и иных радиационных катастроф</w:t>
            </w:r>
          </w:p>
          <w:p w:rsidR="006E4ECE" w:rsidRPr="006E4ECE" w:rsidRDefault="006E4ECE" w:rsidP="00A40E2C">
            <w:pPr>
              <w:ind w:firstLine="547"/>
              <w:jc w:val="both"/>
              <w:rPr>
                <w:rFonts w:ascii="Cambria" w:hAnsi="Cambria" w:cs="Times New Roman"/>
                <w:sz w:val="24"/>
                <w:szCs w:val="24"/>
              </w:rPr>
            </w:pPr>
            <w:r w:rsidRPr="006E4ECE">
              <w:rPr>
                <w:rFonts w:ascii="Cambria" w:hAnsi="Cambria" w:cs="Times New Roman"/>
                <w:sz w:val="24"/>
                <w:szCs w:val="24"/>
              </w:rPr>
              <w:t>1) граждане, постоянно проживающие (работающие) на территории зоны проживания с правом на отселение;</w:t>
            </w:r>
          </w:p>
          <w:p w:rsidR="006E4ECE" w:rsidRPr="006E4ECE" w:rsidRDefault="006E4ECE" w:rsidP="00A40E2C">
            <w:pPr>
              <w:ind w:firstLine="547"/>
              <w:jc w:val="both"/>
              <w:rPr>
                <w:rFonts w:ascii="Cambria" w:hAnsi="Cambria" w:cs="Times New Roman"/>
                <w:sz w:val="24"/>
                <w:szCs w:val="24"/>
              </w:rPr>
            </w:pPr>
            <w:r w:rsidRPr="006E4ECE">
              <w:rPr>
                <w:rFonts w:ascii="Cambria" w:hAnsi="Cambria" w:cs="Times New Roman"/>
                <w:sz w:val="24"/>
                <w:szCs w:val="24"/>
              </w:rPr>
              <w:t>2) граждане, постоянно проживающие (работающие) в зоне отселения до их переселения в другие районы;</w:t>
            </w:r>
          </w:p>
          <w:p w:rsidR="006E4ECE" w:rsidRPr="006E4ECE" w:rsidRDefault="006E4ECE" w:rsidP="00A40E2C">
            <w:pPr>
              <w:ind w:firstLine="547"/>
              <w:jc w:val="both"/>
              <w:rPr>
                <w:rFonts w:ascii="Cambria" w:hAnsi="Cambria" w:cs="Times New Roman"/>
                <w:sz w:val="24"/>
                <w:szCs w:val="24"/>
              </w:rPr>
            </w:pPr>
            <w:r w:rsidRPr="006E4ECE">
              <w:rPr>
                <w:rFonts w:ascii="Cambria" w:hAnsi="Cambria" w:cs="Times New Roman"/>
                <w:sz w:val="24"/>
                <w:szCs w:val="24"/>
              </w:rPr>
              <w:t>3) военнослужащие, лица начальствующего и рядового состава органов внутренних дел, Государственной противопожарной службы, проходящие (проходившие) военную службу (службу) в зоне отчуждения, зоне отселения, зоне проживания с правом на отселение и зоне проживания с льготным социально-экономическим статусом.</w:t>
            </w:r>
          </w:p>
        </w:tc>
        <w:tc>
          <w:tcPr>
            <w:tcW w:w="5528" w:type="dxa"/>
            <w:shd w:val="clear" w:color="auto" w:fill="DAEEF3" w:themeFill="accent5" w:themeFillTint="33"/>
          </w:tcPr>
          <w:p w:rsidR="006E4ECE" w:rsidRPr="006E4ECE" w:rsidRDefault="006E4ECE" w:rsidP="00A40E2C">
            <w:pPr>
              <w:ind w:firstLine="547"/>
              <w:jc w:val="both"/>
              <w:rPr>
                <w:rFonts w:ascii="Cambria" w:eastAsia="Times New Roman" w:hAnsi="Cambria" w:cs="Times New Roman"/>
                <w:sz w:val="24"/>
                <w:szCs w:val="24"/>
                <w:lang w:eastAsia="ru-RU"/>
              </w:rPr>
            </w:pPr>
            <w:r w:rsidRPr="006E4ECE">
              <w:rPr>
                <w:rFonts w:ascii="Cambria" w:hAnsi="Cambria" w:cs="Times New Roman"/>
                <w:sz w:val="24"/>
                <w:szCs w:val="24"/>
              </w:rPr>
              <w:t xml:space="preserve">Специальное удостоверение </w:t>
            </w:r>
            <w:r w:rsidRPr="006E4ECE">
              <w:rPr>
                <w:rFonts w:ascii="Cambria" w:eastAsia="Times New Roman" w:hAnsi="Cambria" w:cs="Times New Roman"/>
                <w:sz w:val="24"/>
                <w:szCs w:val="24"/>
                <w:lang w:eastAsia="ru-RU"/>
              </w:rPr>
              <w:t xml:space="preserve">единого образца для граждан, подвергшимся воздействию радиации вследствие катастрофы на Чернобыльской АЭС (Приказ МЧС России №228, </w:t>
            </w:r>
            <w:proofErr w:type="spellStart"/>
            <w:r w:rsidRPr="006E4ECE">
              <w:rPr>
                <w:rFonts w:ascii="Cambria" w:eastAsia="Times New Roman" w:hAnsi="Cambria" w:cs="Times New Roman"/>
                <w:sz w:val="24"/>
                <w:szCs w:val="24"/>
                <w:lang w:eastAsia="ru-RU"/>
              </w:rPr>
              <w:t>Минздравсоцразвития</w:t>
            </w:r>
            <w:proofErr w:type="spellEnd"/>
            <w:r w:rsidRPr="006E4ECE">
              <w:rPr>
                <w:rFonts w:ascii="Cambria" w:eastAsia="Times New Roman" w:hAnsi="Cambria" w:cs="Times New Roman"/>
                <w:sz w:val="24"/>
                <w:szCs w:val="24"/>
                <w:lang w:eastAsia="ru-RU"/>
              </w:rPr>
              <w:t xml:space="preserve"> России №271, Минфина России № 63н от 11.04.2006)</w:t>
            </w:r>
          </w:p>
          <w:p w:rsidR="006E4ECE" w:rsidRPr="006E4ECE" w:rsidRDefault="006E4ECE" w:rsidP="00A40E2C">
            <w:pPr>
              <w:ind w:firstLine="547"/>
              <w:jc w:val="both"/>
              <w:rPr>
                <w:rFonts w:ascii="Cambria" w:hAnsi="Cambria" w:cs="Times New Roman"/>
                <w:spacing w:val="-2"/>
                <w:sz w:val="24"/>
                <w:szCs w:val="24"/>
              </w:rPr>
            </w:pPr>
            <w:r w:rsidRPr="006E4ECE">
              <w:rPr>
                <w:rFonts w:ascii="Cambria" w:eastAsia="Times New Roman" w:hAnsi="Cambria" w:cs="Times New Roman"/>
                <w:spacing w:val="-2"/>
                <w:sz w:val="24"/>
                <w:szCs w:val="24"/>
                <w:lang w:eastAsia="ru-RU"/>
              </w:rPr>
              <w:t>Документ подтверждающий место жительства (паспорт) или работу (справка о работе и трудовая книжка) на территории подвергшейся воздействию радиации на ЧАЭС (Постановление Правительства Российской Федерации от 08.10.2015 №1074 "Об утверждении перечня населенных пунктов, находящихся в границах зон радиоактивного загрязнения вследствие катастрофы на Чернобыльской АЭС")</w:t>
            </w:r>
          </w:p>
        </w:tc>
        <w:tc>
          <w:tcPr>
            <w:tcW w:w="3686" w:type="dxa"/>
            <w:shd w:val="clear" w:color="auto" w:fill="DAEEF3" w:themeFill="accent5" w:themeFillTint="33"/>
          </w:tcPr>
          <w:p w:rsidR="006E4ECE" w:rsidRPr="006E4ECE" w:rsidRDefault="006E4ECE" w:rsidP="00A40E2C">
            <w:pPr>
              <w:jc w:val="both"/>
              <w:rPr>
                <w:rFonts w:ascii="Cambria" w:hAnsi="Cambria" w:cs="Times New Roman"/>
                <w:sz w:val="24"/>
                <w:szCs w:val="24"/>
              </w:rPr>
            </w:pPr>
            <w:r w:rsidRPr="006E4ECE">
              <w:rPr>
                <w:rFonts w:ascii="Cambria" w:hAnsi="Cambria" w:cs="Times New Roman"/>
                <w:sz w:val="24"/>
                <w:szCs w:val="24"/>
              </w:rPr>
              <w:t>До момента изменения места проживания или работы (выезд с указанных территорий). Рекомендуется возложить на заявителя обязанность информировать о наступлении означенного события.</w:t>
            </w:r>
          </w:p>
        </w:tc>
      </w:tr>
      <w:tr w:rsidR="006E4ECE" w:rsidRPr="006E4ECE" w:rsidTr="00A40E2C">
        <w:tc>
          <w:tcPr>
            <w:tcW w:w="567" w:type="dxa"/>
            <w:shd w:val="clear" w:color="auto" w:fill="DAEEF3" w:themeFill="accent5" w:themeFillTint="33"/>
          </w:tcPr>
          <w:p w:rsidR="006E4ECE" w:rsidRPr="006E4ECE" w:rsidRDefault="006E4ECE" w:rsidP="006E4ECE">
            <w:pPr>
              <w:pStyle w:val="a7"/>
              <w:numPr>
                <w:ilvl w:val="0"/>
                <w:numId w:val="25"/>
              </w:numPr>
              <w:rPr>
                <w:rFonts w:ascii="Cambria" w:hAnsi="Cambria" w:cs="Times New Roman"/>
                <w:sz w:val="24"/>
                <w:szCs w:val="24"/>
              </w:rPr>
            </w:pPr>
          </w:p>
        </w:tc>
        <w:tc>
          <w:tcPr>
            <w:tcW w:w="5495" w:type="dxa"/>
            <w:shd w:val="clear" w:color="auto" w:fill="DAEEF3" w:themeFill="accent5" w:themeFillTint="33"/>
          </w:tcPr>
          <w:p w:rsidR="006E4ECE" w:rsidRPr="006E4ECE" w:rsidRDefault="006E4ECE" w:rsidP="00A40E2C">
            <w:pPr>
              <w:pStyle w:val="ConsPlusNormal"/>
              <w:spacing w:line="276" w:lineRule="auto"/>
              <w:jc w:val="both"/>
              <w:rPr>
                <w:rFonts w:ascii="Cambria" w:hAnsi="Cambria" w:cs="Times New Roman"/>
                <w:sz w:val="24"/>
                <w:szCs w:val="24"/>
              </w:rPr>
            </w:pPr>
            <w:r w:rsidRPr="006E4ECE">
              <w:rPr>
                <w:rFonts w:ascii="Cambria" w:hAnsi="Cambria" w:cs="Times New Roman"/>
                <w:sz w:val="24"/>
                <w:szCs w:val="24"/>
              </w:rPr>
              <w:t>Подвергшиеся воздействию радиации вследствие катастрофы на Чернобыльской АЭС и иных радиационных катастроф</w:t>
            </w:r>
          </w:p>
          <w:p w:rsidR="006E4ECE" w:rsidRPr="006E4ECE" w:rsidRDefault="006E4ECE" w:rsidP="00A40E2C">
            <w:pPr>
              <w:pStyle w:val="ConsPlusNormal"/>
              <w:spacing w:line="276" w:lineRule="auto"/>
              <w:jc w:val="both"/>
              <w:rPr>
                <w:rFonts w:ascii="Cambria" w:hAnsi="Cambria" w:cs="Times New Roman"/>
                <w:sz w:val="24"/>
                <w:szCs w:val="24"/>
              </w:rPr>
            </w:pPr>
          </w:p>
          <w:p w:rsidR="006E4ECE" w:rsidRPr="006E4ECE" w:rsidRDefault="006E4ECE" w:rsidP="00A40E2C">
            <w:pPr>
              <w:ind w:firstLine="547"/>
              <w:jc w:val="both"/>
              <w:rPr>
                <w:rFonts w:ascii="Cambria" w:eastAsia="Times New Roman" w:hAnsi="Cambria" w:cs="Times New Roman"/>
                <w:sz w:val="24"/>
                <w:szCs w:val="24"/>
                <w:lang w:eastAsia="ru-RU"/>
              </w:rPr>
            </w:pPr>
            <w:r w:rsidRPr="006E4ECE">
              <w:rPr>
                <w:rFonts w:ascii="Cambria" w:hAnsi="Cambria" w:cs="Times New Roman"/>
                <w:sz w:val="24"/>
                <w:szCs w:val="24"/>
              </w:rPr>
              <w:t>1) граждане, занятые на работах в зоне отселения (не проживающие в этой зоне);</w:t>
            </w:r>
          </w:p>
        </w:tc>
        <w:tc>
          <w:tcPr>
            <w:tcW w:w="5528" w:type="dxa"/>
            <w:shd w:val="clear" w:color="auto" w:fill="DAEEF3" w:themeFill="accent5" w:themeFillTint="33"/>
          </w:tcPr>
          <w:p w:rsidR="006E4ECE" w:rsidRPr="006E4ECE" w:rsidRDefault="006E4ECE" w:rsidP="00A40E2C">
            <w:pPr>
              <w:ind w:firstLine="547"/>
              <w:jc w:val="both"/>
              <w:rPr>
                <w:rFonts w:ascii="Cambria" w:hAnsi="Cambria" w:cs="Times New Roman"/>
                <w:sz w:val="24"/>
                <w:szCs w:val="24"/>
              </w:rPr>
            </w:pPr>
            <w:r w:rsidRPr="006E4ECE">
              <w:rPr>
                <w:rFonts w:ascii="Cambria" w:eastAsia="Times New Roman" w:hAnsi="Cambria" w:cs="Times New Roman"/>
                <w:sz w:val="24"/>
                <w:szCs w:val="24"/>
                <w:lang w:eastAsia="ru-RU"/>
              </w:rPr>
              <w:t>Документ подтверждающий работу (справка о работе и трудовая книжка) на территории подвергшейся воздействию радиации на ЧАЭС (Постановление Правительства Российской Федерации от 08.10.2015 №1074 "Об утверждении перечня населенных пунктов, находящихся в границах зон радиоактивного загрязнения вследствие катастрофы на Чернобыльской АЭС")</w:t>
            </w:r>
          </w:p>
        </w:tc>
        <w:tc>
          <w:tcPr>
            <w:tcW w:w="3686" w:type="dxa"/>
            <w:shd w:val="clear" w:color="auto" w:fill="DAEEF3" w:themeFill="accent5" w:themeFillTint="33"/>
          </w:tcPr>
          <w:p w:rsidR="006E4ECE" w:rsidRPr="006E4ECE" w:rsidRDefault="006E4ECE" w:rsidP="00A40E2C">
            <w:pPr>
              <w:jc w:val="both"/>
              <w:rPr>
                <w:rFonts w:ascii="Cambria" w:hAnsi="Cambria" w:cs="Times New Roman"/>
                <w:sz w:val="24"/>
                <w:szCs w:val="24"/>
              </w:rPr>
            </w:pPr>
            <w:r w:rsidRPr="006E4ECE">
              <w:rPr>
                <w:rFonts w:ascii="Cambria" w:hAnsi="Cambria" w:cs="Times New Roman"/>
                <w:sz w:val="24"/>
                <w:szCs w:val="24"/>
              </w:rPr>
              <w:t>До момента изменения места работы (выезд с указанных территорий). Рекомендуется возложить на заявителя обязанность информировать о наступлении означенного события.</w:t>
            </w:r>
          </w:p>
        </w:tc>
      </w:tr>
      <w:tr w:rsidR="006E4ECE" w:rsidRPr="006E4ECE" w:rsidTr="00A40E2C">
        <w:tc>
          <w:tcPr>
            <w:tcW w:w="567" w:type="dxa"/>
            <w:shd w:val="clear" w:color="auto" w:fill="DAEEF3" w:themeFill="accent5" w:themeFillTint="33"/>
          </w:tcPr>
          <w:p w:rsidR="006E4ECE" w:rsidRPr="006E4ECE" w:rsidRDefault="006E4ECE" w:rsidP="006E4ECE">
            <w:pPr>
              <w:pStyle w:val="a7"/>
              <w:numPr>
                <w:ilvl w:val="0"/>
                <w:numId w:val="25"/>
              </w:numPr>
              <w:rPr>
                <w:rFonts w:ascii="Cambria" w:hAnsi="Cambria" w:cs="Times New Roman"/>
                <w:sz w:val="24"/>
                <w:szCs w:val="24"/>
              </w:rPr>
            </w:pPr>
          </w:p>
        </w:tc>
        <w:tc>
          <w:tcPr>
            <w:tcW w:w="5495" w:type="dxa"/>
            <w:shd w:val="clear" w:color="auto" w:fill="DAEEF3" w:themeFill="accent5" w:themeFillTint="33"/>
          </w:tcPr>
          <w:p w:rsidR="006E4ECE" w:rsidRPr="006E4ECE" w:rsidRDefault="006E4ECE" w:rsidP="00A40E2C">
            <w:pPr>
              <w:pStyle w:val="ConsPlusNormal"/>
              <w:spacing w:line="276" w:lineRule="auto"/>
              <w:jc w:val="both"/>
              <w:rPr>
                <w:rFonts w:ascii="Cambria" w:hAnsi="Cambria" w:cs="Times New Roman"/>
                <w:sz w:val="24"/>
                <w:szCs w:val="24"/>
              </w:rPr>
            </w:pPr>
            <w:r w:rsidRPr="006E4ECE">
              <w:rPr>
                <w:rFonts w:ascii="Cambria" w:hAnsi="Cambria" w:cs="Times New Roman"/>
                <w:sz w:val="24"/>
                <w:szCs w:val="24"/>
              </w:rPr>
              <w:t>Подвергшиеся воздействию радиации вследствие катастрофы на Чернобыльской АЭС и иных радиационных катастроф</w:t>
            </w:r>
          </w:p>
          <w:p w:rsidR="006E4ECE" w:rsidRPr="006E4ECE" w:rsidRDefault="006E4ECE" w:rsidP="00A40E2C">
            <w:pPr>
              <w:ind w:firstLine="547"/>
              <w:jc w:val="both"/>
              <w:rPr>
                <w:rFonts w:ascii="Cambria" w:hAnsi="Cambria" w:cs="Times New Roman"/>
                <w:sz w:val="24"/>
                <w:szCs w:val="24"/>
              </w:rPr>
            </w:pPr>
            <w:r w:rsidRPr="006E4ECE">
              <w:rPr>
                <w:rFonts w:ascii="Cambria" w:hAnsi="Cambria" w:cs="Times New Roman"/>
                <w:sz w:val="24"/>
                <w:szCs w:val="24"/>
              </w:rPr>
              <w:t>1) граждане, постоянно проживающие (работающие) на территории зоны проживания с льготным социально-экономическим статусом;</w:t>
            </w:r>
          </w:p>
        </w:tc>
        <w:tc>
          <w:tcPr>
            <w:tcW w:w="5528" w:type="dxa"/>
            <w:shd w:val="clear" w:color="auto" w:fill="DAEEF3" w:themeFill="accent5" w:themeFillTint="33"/>
          </w:tcPr>
          <w:p w:rsidR="006E4ECE" w:rsidRPr="006E4ECE" w:rsidRDefault="006E4ECE" w:rsidP="00A40E2C">
            <w:pPr>
              <w:ind w:firstLine="547"/>
              <w:jc w:val="both"/>
              <w:rPr>
                <w:rFonts w:ascii="Cambria" w:hAnsi="Cambria" w:cs="Times New Roman"/>
                <w:sz w:val="24"/>
                <w:szCs w:val="24"/>
              </w:rPr>
            </w:pPr>
            <w:r w:rsidRPr="006E4ECE">
              <w:rPr>
                <w:rFonts w:ascii="Cambria" w:eastAsia="Times New Roman" w:hAnsi="Cambria" w:cs="Times New Roman"/>
                <w:sz w:val="24"/>
                <w:szCs w:val="24"/>
                <w:lang w:eastAsia="ru-RU"/>
              </w:rPr>
              <w:t xml:space="preserve">Документ подтверждающий место жительства (паспорт) или работу (справка о работе и трудовая книжка) на территории </w:t>
            </w:r>
            <w:proofErr w:type="spellStart"/>
            <w:r w:rsidRPr="006E4ECE">
              <w:rPr>
                <w:rFonts w:ascii="Cambria" w:eastAsia="Times New Roman" w:hAnsi="Cambria" w:cs="Times New Roman"/>
                <w:sz w:val="24"/>
                <w:szCs w:val="24"/>
                <w:lang w:eastAsia="ru-RU"/>
              </w:rPr>
              <w:t>подвергщейся</w:t>
            </w:r>
            <w:proofErr w:type="spellEnd"/>
            <w:r w:rsidRPr="006E4ECE">
              <w:rPr>
                <w:rFonts w:ascii="Cambria" w:eastAsia="Times New Roman" w:hAnsi="Cambria" w:cs="Times New Roman"/>
                <w:sz w:val="24"/>
                <w:szCs w:val="24"/>
                <w:lang w:eastAsia="ru-RU"/>
              </w:rPr>
              <w:t xml:space="preserve"> воздействию радиации на ЧАЭС (Постановление Правительства Российской Федерации от 08.10.2015 №1074 "Об утверждении перечня населенных пунктов, </w:t>
            </w:r>
            <w:r w:rsidRPr="006E4ECE">
              <w:rPr>
                <w:rFonts w:ascii="Cambria" w:eastAsia="Times New Roman" w:hAnsi="Cambria" w:cs="Times New Roman"/>
                <w:sz w:val="24"/>
                <w:szCs w:val="24"/>
                <w:lang w:eastAsia="ru-RU"/>
              </w:rPr>
              <w:lastRenderedPageBreak/>
              <w:t>находящихся в границах зон радиоактивного загрязнения вследствие катастрофы на Чернобыльской АЭС")</w:t>
            </w:r>
          </w:p>
        </w:tc>
        <w:tc>
          <w:tcPr>
            <w:tcW w:w="3686" w:type="dxa"/>
            <w:shd w:val="clear" w:color="auto" w:fill="DAEEF3" w:themeFill="accent5" w:themeFillTint="33"/>
          </w:tcPr>
          <w:p w:rsidR="006E4ECE" w:rsidRPr="006E4ECE" w:rsidRDefault="006E4ECE" w:rsidP="00A40E2C">
            <w:pPr>
              <w:rPr>
                <w:rFonts w:ascii="Cambria" w:hAnsi="Cambria" w:cs="Times New Roman"/>
                <w:sz w:val="24"/>
                <w:szCs w:val="24"/>
              </w:rPr>
            </w:pPr>
            <w:r w:rsidRPr="006E4ECE">
              <w:rPr>
                <w:rFonts w:ascii="Cambria" w:hAnsi="Cambria" w:cs="Times New Roman"/>
                <w:sz w:val="24"/>
                <w:szCs w:val="24"/>
              </w:rPr>
              <w:lastRenderedPageBreak/>
              <w:t xml:space="preserve">До момента изменения места проживания или работы (выезд с указанных территорий). Рекомендуется возложить на заявителя обязанность информировать о наступлении означенного </w:t>
            </w:r>
            <w:r w:rsidRPr="006E4ECE">
              <w:rPr>
                <w:rFonts w:ascii="Cambria" w:hAnsi="Cambria" w:cs="Times New Roman"/>
                <w:sz w:val="24"/>
                <w:szCs w:val="24"/>
              </w:rPr>
              <w:lastRenderedPageBreak/>
              <w:t>события.</w:t>
            </w:r>
          </w:p>
        </w:tc>
      </w:tr>
      <w:tr w:rsidR="006E4ECE" w:rsidRPr="006E4ECE" w:rsidTr="00A40E2C">
        <w:tc>
          <w:tcPr>
            <w:tcW w:w="567" w:type="dxa"/>
            <w:shd w:val="clear" w:color="auto" w:fill="DAEEF3" w:themeFill="accent5" w:themeFillTint="33"/>
          </w:tcPr>
          <w:p w:rsidR="006E4ECE" w:rsidRPr="006E4ECE" w:rsidRDefault="006E4ECE" w:rsidP="006E4ECE">
            <w:pPr>
              <w:pStyle w:val="a7"/>
              <w:numPr>
                <w:ilvl w:val="0"/>
                <w:numId w:val="25"/>
              </w:numPr>
              <w:rPr>
                <w:rFonts w:ascii="Cambria" w:hAnsi="Cambria" w:cs="Times New Roman"/>
                <w:sz w:val="24"/>
                <w:szCs w:val="24"/>
              </w:rPr>
            </w:pPr>
          </w:p>
        </w:tc>
        <w:tc>
          <w:tcPr>
            <w:tcW w:w="5495" w:type="dxa"/>
            <w:shd w:val="clear" w:color="auto" w:fill="DAEEF3" w:themeFill="accent5" w:themeFillTint="33"/>
          </w:tcPr>
          <w:p w:rsidR="006E4ECE" w:rsidRPr="006E4ECE" w:rsidRDefault="006E4ECE" w:rsidP="00A40E2C">
            <w:pPr>
              <w:pStyle w:val="ConsPlusNormal"/>
              <w:spacing w:line="276" w:lineRule="auto"/>
              <w:jc w:val="both"/>
              <w:rPr>
                <w:rFonts w:ascii="Cambria" w:hAnsi="Cambria" w:cs="Times New Roman"/>
                <w:sz w:val="24"/>
                <w:szCs w:val="24"/>
              </w:rPr>
            </w:pPr>
            <w:r w:rsidRPr="006E4ECE">
              <w:rPr>
                <w:rFonts w:ascii="Cambria" w:hAnsi="Cambria" w:cs="Times New Roman"/>
                <w:sz w:val="24"/>
                <w:szCs w:val="24"/>
              </w:rPr>
              <w:t>Подвергшиеся воздействию радиации вследствие ядерных испытаний на Семипалатинском полигоне</w:t>
            </w:r>
          </w:p>
          <w:p w:rsidR="006E4ECE" w:rsidRPr="006E4ECE" w:rsidRDefault="006E4ECE" w:rsidP="00A40E2C">
            <w:pPr>
              <w:ind w:firstLine="547"/>
              <w:jc w:val="both"/>
              <w:rPr>
                <w:rFonts w:ascii="Cambria" w:hAnsi="Cambria" w:cs="Times New Roman"/>
                <w:sz w:val="24"/>
                <w:szCs w:val="24"/>
              </w:rPr>
            </w:pPr>
            <w:r w:rsidRPr="006E4ECE">
              <w:rPr>
                <w:rFonts w:ascii="Cambria" w:hAnsi="Cambria" w:cs="Times New Roman"/>
                <w:sz w:val="24"/>
                <w:szCs w:val="24"/>
              </w:rPr>
              <w:t xml:space="preserve">1) Граждане, которые проживали в 1949 - 1963 годах в населенных пунктах на территории Российской Федерации и за ее пределами, включенных в утверждаемые Правительством Российской Федерации перечни населенных пунктов, подвергшихся радиационному воздействию вследствие ядерных испытаний на Семипалатинском полигоне, и которые получили суммарную (накопленную) эффективную дозу облучения более 5 </w:t>
            </w:r>
            <w:proofErr w:type="spellStart"/>
            <w:r w:rsidRPr="006E4ECE">
              <w:rPr>
                <w:rFonts w:ascii="Cambria" w:hAnsi="Cambria" w:cs="Times New Roman"/>
                <w:sz w:val="24"/>
                <w:szCs w:val="24"/>
              </w:rPr>
              <w:t>сЗв</w:t>
            </w:r>
            <w:proofErr w:type="spellEnd"/>
            <w:r w:rsidRPr="006E4ECE">
              <w:rPr>
                <w:rFonts w:ascii="Cambria" w:hAnsi="Cambria" w:cs="Times New Roman"/>
                <w:sz w:val="24"/>
                <w:szCs w:val="24"/>
              </w:rPr>
              <w:t xml:space="preserve"> (бэр).</w:t>
            </w:r>
          </w:p>
          <w:p w:rsidR="006E4ECE" w:rsidRPr="006E4ECE" w:rsidRDefault="006E4ECE" w:rsidP="00A40E2C">
            <w:pPr>
              <w:pStyle w:val="ConsPlusNormal"/>
              <w:spacing w:line="276" w:lineRule="auto"/>
              <w:jc w:val="both"/>
              <w:rPr>
                <w:rFonts w:ascii="Cambria" w:hAnsi="Cambria" w:cs="Times New Roman"/>
                <w:sz w:val="24"/>
                <w:szCs w:val="24"/>
              </w:rPr>
            </w:pPr>
          </w:p>
        </w:tc>
        <w:tc>
          <w:tcPr>
            <w:tcW w:w="5528" w:type="dxa"/>
            <w:shd w:val="clear" w:color="auto" w:fill="DAEEF3" w:themeFill="accent5" w:themeFillTint="33"/>
          </w:tcPr>
          <w:p w:rsidR="006E4ECE" w:rsidRPr="006E4ECE" w:rsidRDefault="006E4ECE" w:rsidP="00A40E2C">
            <w:pPr>
              <w:ind w:firstLine="547"/>
              <w:jc w:val="both"/>
              <w:rPr>
                <w:rFonts w:ascii="Cambria" w:hAnsi="Cambria" w:cs="Times New Roman"/>
                <w:sz w:val="24"/>
                <w:szCs w:val="24"/>
              </w:rPr>
            </w:pPr>
            <w:r w:rsidRPr="006E4ECE">
              <w:rPr>
                <w:rFonts w:ascii="Cambria" w:eastAsia="Times New Roman" w:hAnsi="Cambria" w:cs="Times New Roman"/>
                <w:sz w:val="24"/>
                <w:szCs w:val="24"/>
                <w:lang w:eastAsia="ru-RU"/>
              </w:rPr>
              <w:t>Удостоверение единого образца гражданам, подвергшимся радиационному воздействию вследствие ядерных испытаний на Семипалатинском полигоне (Приказ МЧС России от 18.09.2009 №540 "Об утверждении Порядка выдачи удостоверений единого образца гражданам, подвергшимся радиационному воздействию вследствие ядерных испытаний на Семипалатинском полигоне")</w:t>
            </w:r>
          </w:p>
        </w:tc>
        <w:tc>
          <w:tcPr>
            <w:tcW w:w="3686" w:type="dxa"/>
            <w:shd w:val="clear" w:color="auto" w:fill="DAEEF3" w:themeFill="accent5" w:themeFillTint="33"/>
          </w:tcPr>
          <w:p w:rsidR="006E4ECE" w:rsidRPr="006E4ECE" w:rsidRDefault="006E4ECE" w:rsidP="00A40E2C">
            <w:pPr>
              <w:rPr>
                <w:rFonts w:ascii="Cambria" w:hAnsi="Cambria" w:cs="Times New Roman"/>
                <w:sz w:val="24"/>
                <w:szCs w:val="24"/>
              </w:rPr>
            </w:pPr>
            <w:r w:rsidRPr="006E4ECE">
              <w:rPr>
                <w:rFonts w:ascii="Cambria" w:hAnsi="Cambria" w:cs="Times New Roman"/>
                <w:sz w:val="24"/>
                <w:szCs w:val="24"/>
              </w:rPr>
              <w:t>До окончания обучения</w:t>
            </w:r>
          </w:p>
        </w:tc>
      </w:tr>
      <w:tr w:rsidR="006E4ECE" w:rsidRPr="006E4ECE" w:rsidTr="00A40E2C">
        <w:tc>
          <w:tcPr>
            <w:tcW w:w="567" w:type="dxa"/>
            <w:shd w:val="clear" w:color="auto" w:fill="DAEEF3" w:themeFill="accent5" w:themeFillTint="33"/>
          </w:tcPr>
          <w:p w:rsidR="006E4ECE" w:rsidRPr="006E4ECE" w:rsidRDefault="006E4ECE" w:rsidP="006E4ECE">
            <w:pPr>
              <w:pStyle w:val="a7"/>
              <w:numPr>
                <w:ilvl w:val="0"/>
                <w:numId w:val="25"/>
              </w:numPr>
              <w:rPr>
                <w:rFonts w:ascii="Cambria" w:hAnsi="Cambria" w:cs="Times New Roman"/>
                <w:sz w:val="24"/>
                <w:szCs w:val="24"/>
              </w:rPr>
            </w:pPr>
          </w:p>
        </w:tc>
        <w:tc>
          <w:tcPr>
            <w:tcW w:w="5495" w:type="dxa"/>
            <w:shd w:val="clear" w:color="auto" w:fill="DAEEF3" w:themeFill="accent5" w:themeFillTint="33"/>
          </w:tcPr>
          <w:p w:rsidR="006E4ECE" w:rsidRPr="006E4ECE" w:rsidRDefault="006E4ECE" w:rsidP="00A40E2C">
            <w:pPr>
              <w:pStyle w:val="ConsPlusNormal"/>
              <w:spacing w:line="276" w:lineRule="auto"/>
              <w:jc w:val="both"/>
              <w:rPr>
                <w:rFonts w:ascii="Cambria" w:hAnsi="Cambria" w:cs="Times New Roman"/>
                <w:sz w:val="24"/>
                <w:szCs w:val="24"/>
              </w:rPr>
            </w:pPr>
            <w:r w:rsidRPr="006E4ECE">
              <w:rPr>
                <w:rFonts w:ascii="Cambria" w:hAnsi="Cambria" w:cs="Times New Roman"/>
                <w:sz w:val="24"/>
                <w:szCs w:val="24"/>
              </w:rPr>
              <w:t>Подвергшиеся воздействию радиации вследствие ядерных испытаний на Семипалатинском полигоне</w:t>
            </w:r>
          </w:p>
          <w:p w:rsidR="006E4ECE" w:rsidRPr="006E4ECE" w:rsidRDefault="006E4ECE" w:rsidP="00A40E2C">
            <w:pPr>
              <w:ind w:firstLine="547"/>
              <w:jc w:val="both"/>
              <w:rPr>
                <w:rFonts w:ascii="Cambria" w:hAnsi="Cambria" w:cs="Times New Roman"/>
                <w:sz w:val="24"/>
                <w:szCs w:val="24"/>
              </w:rPr>
            </w:pPr>
            <w:r w:rsidRPr="006E4ECE">
              <w:rPr>
                <w:rFonts w:ascii="Cambria" w:hAnsi="Cambria" w:cs="Times New Roman"/>
                <w:sz w:val="24"/>
                <w:szCs w:val="24"/>
              </w:rPr>
              <w:t xml:space="preserve">1) детям в возрасте до 18 лет первого и второго поколения граждан, которые проживали в 1949 - 1963 годах в населенных пунктах на территории Российской Федерации и за ее пределами, включенных в утверждаемые Правительством Российской Федерации перечни населенных пунктов, подвергшихся радиационному воздействию вследствие ядерных испытаний на Семипалатинском полигоне, и которые получили суммарную (накопленную) эффективную дозу облучения более 5 </w:t>
            </w:r>
            <w:proofErr w:type="spellStart"/>
            <w:r w:rsidRPr="006E4ECE">
              <w:rPr>
                <w:rFonts w:ascii="Cambria" w:hAnsi="Cambria" w:cs="Times New Roman"/>
                <w:sz w:val="24"/>
                <w:szCs w:val="24"/>
              </w:rPr>
              <w:t>сЗв</w:t>
            </w:r>
            <w:proofErr w:type="spellEnd"/>
            <w:r w:rsidRPr="006E4ECE">
              <w:rPr>
                <w:rFonts w:ascii="Cambria" w:hAnsi="Cambria" w:cs="Times New Roman"/>
                <w:sz w:val="24"/>
                <w:szCs w:val="24"/>
              </w:rPr>
              <w:t xml:space="preserve"> (бэр), </w:t>
            </w:r>
            <w:r w:rsidRPr="006E4ECE">
              <w:rPr>
                <w:rFonts w:ascii="Cambria" w:hAnsi="Cambria" w:cs="Times New Roman"/>
                <w:sz w:val="24"/>
                <w:szCs w:val="24"/>
              </w:rPr>
              <w:lastRenderedPageBreak/>
              <w:t>страдающим заболеваниями вследствие радиационного воздействия на одного из родителей.</w:t>
            </w:r>
          </w:p>
        </w:tc>
        <w:tc>
          <w:tcPr>
            <w:tcW w:w="5528" w:type="dxa"/>
            <w:shd w:val="clear" w:color="auto" w:fill="DAEEF3" w:themeFill="accent5" w:themeFillTint="33"/>
          </w:tcPr>
          <w:p w:rsidR="006E4ECE" w:rsidRPr="006E4ECE" w:rsidRDefault="006E4ECE" w:rsidP="00A40E2C">
            <w:pPr>
              <w:ind w:firstLine="547"/>
              <w:jc w:val="both"/>
              <w:rPr>
                <w:rFonts w:ascii="Cambria" w:hAnsi="Cambria" w:cs="Times New Roman"/>
                <w:sz w:val="24"/>
                <w:szCs w:val="24"/>
              </w:rPr>
            </w:pPr>
            <w:r w:rsidRPr="006E4ECE">
              <w:rPr>
                <w:rFonts w:ascii="Cambria" w:eastAsia="Times New Roman" w:hAnsi="Cambria" w:cs="Times New Roman"/>
                <w:sz w:val="24"/>
                <w:szCs w:val="24"/>
                <w:lang w:eastAsia="ru-RU"/>
              </w:rPr>
              <w:lastRenderedPageBreak/>
              <w:t xml:space="preserve">Заключение межведомственного экспертного совета по установлению причинной связи заболевания с радиационным воздействием (Постановление Правительства РФ от 02.10.2002 №728 "О порядке установления межведомственными экспертными советами причинной связи </w:t>
            </w:r>
            <w:proofErr w:type="spellStart"/>
            <w:r w:rsidRPr="006E4ECE">
              <w:rPr>
                <w:rFonts w:ascii="Cambria" w:eastAsia="Times New Roman" w:hAnsi="Cambria" w:cs="Times New Roman"/>
                <w:sz w:val="24"/>
                <w:szCs w:val="24"/>
                <w:lang w:eastAsia="ru-RU"/>
              </w:rPr>
              <w:t>развившихся</w:t>
            </w:r>
            <w:proofErr w:type="spellEnd"/>
            <w:r w:rsidRPr="006E4ECE">
              <w:rPr>
                <w:rFonts w:ascii="Cambria" w:eastAsia="Times New Roman" w:hAnsi="Cambria" w:cs="Times New Roman"/>
                <w:sz w:val="24"/>
                <w:szCs w:val="24"/>
                <w:lang w:eastAsia="ru-RU"/>
              </w:rPr>
              <w:t xml:space="preserve"> у детей заболеваний с последствиями ядерных испытаний на Семипалатинском полигоне")</w:t>
            </w:r>
          </w:p>
        </w:tc>
        <w:tc>
          <w:tcPr>
            <w:tcW w:w="3686" w:type="dxa"/>
            <w:shd w:val="clear" w:color="auto" w:fill="DAEEF3" w:themeFill="accent5" w:themeFillTint="33"/>
          </w:tcPr>
          <w:p w:rsidR="006E4ECE" w:rsidRPr="006E4ECE" w:rsidRDefault="006E4ECE" w:rsidP="00A40E2C">
            <w:pPr>
              <w:rPr>
                <w:rFonts w:ascii="Cambria" w:hAnsi="Cambria" w:cs="Times New Roman"/>
                <w:sz w:val="24"/>
                <w:szCs w:val="24"/>
              </w:rPr>
            </w:pPr>
            <w:r w:rsidRPr="006E4ECE">
              <w:rPr>
                <w:rFonts w:ascii="Cambria" w:hAnsi="Cambria" w:cs="Times New Roman"/>
                <w:sz w:val="24"/>
                <w:szCs w:val="24"/>
              </w:rPr>
              <w:t>До окончания обучения</w:t>
            </w:r>
          </w:p>
        </w:tc>
      </w:tr>
      <w:tr w:rsidR="006E4ECE" w:rsidRPr="006E4ECE" w:rsidTr="00A40E2C">
        <w:tc>
          <w:tcPr>
            <w:tcW w:w="567" w:type="dxa"/>
            <w:shd w:val="clear" w:color="auto" w:fill="DAEEF3" w:themeFill="accent5" w:themeFillTint="33"/>
          </w:tcPr>
          <w:p w:rsidR="006E4ECE" w:rsidRPr="006E4ECE" w:rsidRDefault="006E4ECE" w:rsidP="006E4ECE">
            <w:pPr>
              <w:pStyle w:val="a7"/>
              <w:numPr>
                <w:ilvl w:val="0"/>
                <w:numId w:val="25"/>
              </w:numPr>
              <w:rPr>
                <w:rFonts w:ascii="Cambria" w:hAnsi="Cambria" w:cs="Times New Roman"/>
                <w:sz w:val="24"/>
                <w:szCs w:val="24"/>
              </w:rPr>
            </w:pPr>
          </w:p>
        </w:tc>
        <w:tc>
          <w:tcPr>
            <w:tcW w:w="5495" w:type="dxa"/>
            <w:shd w:val="clear" w:color="auto" w:fill="DAEEF3" w:themeFill="accent5" w:themeFillTint="33"/>
          </w:tcPr>
          <w:p w:rsidR="006E4ECE" w:rsidRPr="006E4ECE" w:rsidRDefault="006E4ECE" w:rsidP="00A40E2C">
            <w:pPr>
              <w:pStyle w:val="ConsPlusNormal"/>
              <w:spacing w:line="276" w:lineRule="auto"/>
              <w:jc w:val="both"/>
              <w:rPr>
                <w:rFonts w:ascii="Cambria" w:hAnsi="Cambria" w:cs="Times New Roman"/>
                <w:sz w:val="24"/>
                <w:szCs w:val="24"/>
              </w:rPr>
            </w:pPr>
            <w:r w:rsidRPr="006E4ECE">
              <w:rPr>
                <w:rFonts w:ascii="Cambria" w:hAnsi="Cambria" w:cs="Times New Roman"/>
                <w:sz w:val="24"/>
                <w:szCs w:val="24"/>
              </w:rPr>
              <w:t>Инвалиды вследствие военной травмы или заболевания, полученных в период прохождения военной службы</w:t>
            </w:r>
          </w:p>
          <w:p w:rsidR="006E4ECE" w:rsidRPr="006E4ECE" w:rsidRDefault="006E4ECE" w:rsidP="00A40E2C">
            <w:pPr>
              <w:pStyle w:val="ConsPlusNormal"/>
              <w:spacing w:line="276" w:lineRule="auto"/>
              <w:jc w:val="both"/>
              <w:rPr>
                <w:rFonts w:ascii="Cambria" w:hAnsi="Cambria" w:cs="Times New Roman"/>
                <w:sz w:val="24"/>
                <w:szCs w:val="24"/>
              </w:rPr>
            </w:pPr>
          </w:p>
        </w:tc>
        <w:tc>
          <w:tcPr>
            <w:tcW w:w="5528" w:type="dxa"/>
            <w:shd w:val="clear" w:color="auto" w:fill="DAEEF3" w:themeFill="accent5" w:themeFillTint="33"/>
          </w:tcPr>
          <w:p w:rsidR="006E4ECE" w:rsidRPr="006E4ECE" w:rsidRDefault="006E4ECE" w:rsidP="00A40E2C">
            <w:pPr>
              <w:ind w:firstLine="547"/>
              <w:jc w:val="both"/>
              <w:rPr>
                <w:rFonts w:ascii="Cambria" w:hAnsi="Cambria" w:cs="Times New Roman"/>
                <w:sz w:val="24"/>
                <w:szCs w:val="24"/>
              </w:rPr>
            </w:pPr>
            <w:r w:rsidRPr="006E4ECE">
              <w:rPr>
                <w:rFonts w:ascii="Cambria" w:eastAsia="Times New Roman" w:hAnsi="Cambria" w:cs="Times New Roman"/>
                <w:sz w:val="24"/>
                <w:szCs w:val="24"/>
                <w:lang w:eastAsia="ru-RU"/>
              </w:rPr>
              <w:t>Справка учреждения медико-социальной экспертизы, в которой указано что причина инвалидности – военная травма или заболевание получено в период военной службы;</w:t>
            </w:r>
          </w:p>
        </w:tc>
        <w:tc>
          <w:tcPr>
            <w:tcW w:w="3686" w:type="dxa"/>
            <w:shd w:val="clear" w:color="auto" w:fill="DAEEF3" w:themeFill="accent5" w:themeFillTint="33"/>
          </w:tcPr>
          <w:p w:rsidR="006E4ECE" w:rsidRPr="006E4ECE" w:rsidRDefault="006E4ECE" w:rsidP="00A40E2C">
            <w:pPr>
              <w:rPr>
                <w:rFonts w:ascii="Cambria" w:hAnsi="Cambria" w:cs="Times New Roman"/>
                <w:sz w:val="24"/>
                <w:szCs w:val="24"/>
              </w:rPr>
            </w:pPr>
            <w:r w:rsidRPr="006E4ECE">
              <w:rPr>
                <w:rFonts w:ascii="Cambria" w:hAnsi="Cambria" w:cs="Times New Roman"/>
                <w:sz w:val="24"/>
                <w:szCs w:val="24"/>
              </w:rPr>
              <w:t>До окончания обучения или действия справки</w:t>
            </w:r>
          </w:p>
        </w:tc>
      </w:tr>
      <w:tr w:rsidR="006E4ECE" w:rsidRPr="006E4ECE" w:rsidTr="00A40E2C">
        <w:tc>
          <w:tcPr>
            <w:tcW w:w="567" w:type="dxa"/>
            <w:shd w:val="clear" w:color="auto" w:fill="DAEEF3" w:themeFill="accent5" w:themeFillTint="33"/>
          </w:tcPr>
          <w:p w:rsidR="006E4ECE" w:rsidRPr="006E4ECE" w:rsidRDefault="006E4ECE" w:rsidP="006E4ECE">
            <w:pPr>
              <w:pStyle w:val="a7"/>
              <w:numPr>
                <w:ilvl w:val="0"/>
                <w:numId w:val="25"/>
              </w:numPr>
              <w:rPr>
                <w:rFonts w:ascii="Cambria" w:hAnsi="Cambria" w:cs="Times New Roman"/>
                <w:sz w:val="24"/>
                <w:szCs w:val="24"/>
              </w:rPr>
            </w:pPr>
          </w:p>
        </w:tc>
        <w:tc>
          <w:tcPr>
            <w:tcW w:w="5495" w:type="dxa"/>
            <w:shd w:val="clear" w:color="auto" w:fill="DAEEF3" w:themeFill="accent5" w:themeFillTint="33"/>
          </w:tcPr>
          <w:p w:rsidR="006E4ECE" w:rsidRPr="006E4ECE" w:rsidRDefault="006E4ECE" w:rsidP="00A40E2C">
            <w:pPr>
              <w:pStyle w:val="ConsPlusNormal"/>
              <w:spacing w:line="276" w:lineRule="auto"/>
              <w:jc w:val="both"/>
              <w:rPr>
                <w:rFonts w:ascii="Cambria" w:hAnsi="Cambria" w:cs="Times New Roman"/>
                <w:sz w:val="24"/>
                <w:szCs w:val="24"/>
              </w:rPr>
            </w:pPr>
            <w:r w:rsidRPr="006E4ECE">
              <w:rPr>
                <w:rFonts w:ascii="Cambria" w:hAnsi="Cambria" w:cs="Times New Roman"/>
                <w:sz w:val="24"/>
                <w:szCs w:val="24"/>
              </w:rPr>
              <w:t>Ветераны боевых действий</w:t>
            </w:r>
          </w:p>
          <w:p w:rsidR="006E4ECE" w:rsidRPr="006E4ECE" w:rsidRDefault="006E4ECE" w:rsidP="00A40E2C">
            <w:pPr>
              <w:pStyle w:val="ConsPlusNormal"/>
              <w:spacing w:line="276" w:lineRule="auto"/>
              <w:jc w:val="both"/>
              <w:rPr>
                <w:rFonts w:ascii="Cambria" w:hAnsi="Cambria" w:cs="Times New Roman"/>
                <w:sz w:val="24"/>
                <w:szCs w:val="24"/>
              </w:rPr>
            </w:pPr>
          </w:p>
        </w:tc>
        <w:tc>
          <w:tcPr>
            <w:tcW w:w="5528" w:type="dxa"/>
            <w:shd w:val="clear" w:color="auto" w:fill="DAEEF3" w:themeFill="accent5" w:themeFillTint="33"/>
          </w:tcPr>
          <w:p w:rsidR="006E4ECE" w:rsidRPr="006E4ECE" w:rsidRDefault="006E4ECE" w:rsidP="00A40E2C">
            <w:pPr>
              <w:rPr>
                <w:rFonts w:ascii="Cambria" w:hAnsi="Cambria" w:cs="Times New Roman"/>
                <w:sz w:val="24"/>
                <w:szCs w:val="24"/>
              </w:rPr>
            </w:pPr>
            <w:r w:rsidRPr="006E4ECE">
              <w:rPr>
                <w:rFonts w:ascii="Cambria" w:eastAsia="Times New Roman" w:hAnsi="Cambria" w:cs="Times New Roman"/>
                <w:sz w:val="24"/>
                <w:szCs w:val="24"/>
                <w:lang w:eastAsia="ru-RU"/>
              </w:rPr>
              <w:t>Удостоверение ветерана боевых действий</w:t>
            </w:r>
          </w:p>
        </w:tc>
        <w:tc>
          <w:tcPr>
            <w:tcW w:w="3686" w:type="dxa"/>
            <w:shd w:val="clear" w:color="auto" w:fill="DAEEF3" w:themeFill="accent5" w:themeFillTint="33"/>
          </w:tcPr>
          <w:p w:rsidR="006E4ECE" w:rsidRPr="006E4ECE" w:rsidRDefault="006E4ECE" w:rsidP="00A40E2C">
            <w:pPr>
              <w:rPr>
                <w:rFonts w:ascii="Cambria" w:hAnsi="Cambria" w:cs="Times New Roman"/>
                <w:sz w:val="24"/>
                <w:szCs w:val="24"/>
              </w:rPr>
            </w:pPr>
            <w:r w:rsidRPr="006E4ECE">
              <w:rPr>
                <w:rFonts w:ascii="Cambria" w:hAnsi="Cambria" w:cs="Times New Roman"/>
                <w:sz w:val="24"/>
                <w:szCs w:val="24"/>
              </w:rPr>
              <w:t>До окончания обучения</w:t>
            </w:r>
          </w:p>
        </w:tc>
      </w:tr>
      <w:tr w:rsidR="006E4ECE" w:rsidRPr="006E4ECE" w:rsidTr="00A40E2C">
        <w:tc>
          <w:tcPr>
            <w:tcW w:w="567" w:type="dxa"/>
            <w:shd w:val="clear" w:color="auto" w:fill="DAEEF3" w:themeFill="accent5" w:themeFillTint="33"/>
          </w:tcPr>
          <w:p w:rsidR="006E4ECE" w:rsidRPr="006E4ECE" w:rsidRDefault="006E4ECE" w:rsidP="006E4ECE">
            <w:pPr>
              <w:pStyle w:val="a7"/>
              <w:numPr>
                <w:ilvl w:val="0"/>
                <w:numId w:val="25"/>
              </w:numPr>
              <w:rPr>
                <w:rFonts w:ascii="Cambria" w:hAnsi="Cambria" w:cs="Times New Roman"/>
                <w:sz w:val="24"/>
                <w:szCs w:val="24"/>
              </w:rPr>
            </w:pPr>
          </w:p>
        </w:tc>
        <w:tc>
          <w:tcPr>
            <w:tcW w:w="5495" w:type="dxa"/>
            <w:shd w:val="clear" w:color="auto" w:fill="DAEEF3" w:themeFill="accent5" w:themeFillTint="33"/>
          </w:tcPr>
          <w:p w:rsidR="006E4ECE" w:rsidRPr="006E4ECE" w:rsidRDefault="006E4ECE" w:rsidP="00A40E2C">
            <w:pPr>
              <w:pStyle w:val="ConsPlusNormal"/>
              <w:spacing w:line="276" w:lineRule="auto"/>
              <w:jc w:val="both"/>
              <w:rPr>
                <w:rFonts w:ascii="Cambria" w:hAnsi="Cambria" w:cs="Times New Roman"/>
                <w:sz w:val="24"/>
                <w:szCs w:val="24"/>
              </w:rPr>
            </w:pPr>
            <w:r w:rsidRPr="006E4ECE">
              <w:rPr>
                <w:rFonts w:ascii="Cambria" w:hAnsi="Cambria" w:cs="Times New Roman"/>
                <w:sz w:val="24"/>
                <w:szCs w:val="24"/>
              </w:rPr>
              <w:t>Имеющие право на получение государственной социальной помощи</w:t>
            </w:r>
          </w:p>
          <w:p w:rsidR="006E4ECE" w:rsidRPr="006E4ECE" w:rsidRDefault="006E4ECE" w:rsidP="00A40E2C">
            <w:pPr>
              <w:pStyle w:val="ConsPlusNormal"/>
              <w:spacing w:line="276" w:lineRule="auto"/>
              <w:jc w:val="both"/>
              <w:rPr>
                <w:rFonts w:ascii="Cambria" w:hAnsi="Cambria" w:cs="Times New Roman"/>
                <w:sz w:val="24"/>
                <w:szCs w:val="24"/>
              </w:rPr>
            </w:pPr>
          </w:p>
        </w:tc>
        <w:tc>
          <w:tcPr>
            <w:tcW w:w="5528" w:type="dxa"/>
            <w:shd w:val="clear" w:color="auto" w:fill="DAEEF3" w:themeFill="accent5" w:themeFillTint="33"/>
          </w:tcPr>
          <w:p w:rsidR="006E4ECE" w:rsidRPr="006E4ECE" w:rsidRDefault="006E4ECE" w:rsidP="00A40E2C">
            <w:pPr>
              <w:rPr>
                <w:rFonts w:ascii="Cambria" w:hAnsi="Cambria" w:cs="Times New Roman"/>
                <w:sz w:val="24"/>
                <w:szCs w:val="24"/>
              </w:rPr>
            </w:pPr>
            <w:r w:rsidRPr="006E4ECE">
              <w:rPr>
                <w:rFonts w:ascii="Cambria" w:eastAsia="Times New Roman" w:hAnsi="Cambria" w:cs="Times New Roman"/>
                <w:sz w:val="24"/>
                <w:szCs w:val="24"/>
                <w:lang w:eastAsia="ru-RU"/>
              </w:rPr>
              <w:t>Документ из органов социальной защиты населения о праве на получение социальной помощи</w:t>
            </w:r>
          </w:p>
        </w:tc>
        <w:tc>
          <w:tcPr>
            <w:tcW w:w="3686" w:type="dxa"/>
            <w:shd w:val="clear" w:color="auto" w:fill="DAEEF3" w:themeFill="accent5" w:themeFillTint="33"/>
          </w:tcPr>
          <w:p w:rsidR="006E4ECE" w:rsidRPr="006E4ECE" w:rsidRDefault="006E4ECE" w:rsidP="00A40E2C">
            <w:pPr>
              <w:jc w:val="both"/>
              <w:rPr>
                <w:rFonts w:ascii="Cambria" w:hAnsi="Cambria" w:cs="Times New Roman"/>
                <w:sz w:val="24"/>
                <w:szCs w:val="24"/>
              </w:rPr>
            </w:pPr>
            <w:r w:rsidRPr="006E4ECE">
              <w:rPr>
                <w:rFonts w:ascii="Cambria" w:hAnsi="Cambria" w:cs="Times New Roman"/>
                <w:sz w:val="24"/>
                <w:szCs w:val="24"/>
              </w:rPr>
              <w:t>На срок действия документа (в том числе срок действия социального контракта или уведомления о назначении государственной социальной помощи) или, в случае отсутствия указания на срок действия, до очередного периода установления величины прожиточного минимума (квартал)</w:t>
            </w:r>
          </w:p>
        </w:tc>
      </w:tr>
      <w:tr w:rsidR="006E4ECE" w:rsidRPr="006E4ECE" w:rsidTr="00A40E2C">
        <w:tc>
          <w:tcPr>
            <w:tcW w:w="567" w:type="dxa"/>
            <w:shd w:val="clear" w:color="auto" w:fill="DAEEF3" w:themeFill="accent5" w:themeFillTint="33"/>
          </w:tcPr>
          <w:p w:rsidR="006E4ECE" w:rsidRPr="006E4ECE" w:rsidRDefault="006E4ECE" w:rsidP="006E4ECE">
            <w:pPr>
              <w:pStyle w:val="a7"/>
              <w:numPr>
                <w:ilvl w:val="0"/>
                <w:numId w:val="25"/>
              </w:numPr>
              <w:rPr>
                <w:rFonts w:ascii="Cambria" w:hAnsi="Cambria" w:cs="Times New Roman"/>
                <w:sz w:val="24"/>
                <w:szCs w:val="24"/>
              </w:rPr>
            </w:pPr>
          </w:p>
        </w:tc>
        <w:tc>
          <w:tcPr>
            <w:tcW w:w="5495" w:type="dxa"/>
            <w:shd w:val="clear" w:color="auto" w:fill="DAEEF3" w:themeFill="accent5" w:themeFillTint="33"/>
          </w:tcPr>
          <w:p w:rsidR="006E4ECE" w:rsidRPr="006E4ECE" w:rsidRDefault="006E4ECE" w:rsidP="00A40E2C">
            <w:pPr>
              <w:pStyle w:val="ConsPlusNormal"/>
              <w:spacing w:line="276" w:lineRule="auto"/>
              <w:jc w:val="both"/>
              <w:rPr>
                <w:rFonts w:ascii="Cambria" w:hAnsi="Cambria" w:cs="Times New Roman"/>
                <w:sz w:val="24"/>
                <w:szCs w:val="24"/>
              </w:rPr>
            </w:pPr>
            <w:r w:rsidRPr="006E4ECE">
              <w:rPr>
                <w:rFonts w:ascii="Cambria" w:hAnsi="Cambria" w:cs="Times New Roman"/>
                <w:sz w:val="24"/>
                <w:szCs w:val="24"/>
              </w:rPr>
              <w:t xml:space="preserve">Граждане, проходившие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w:t>
            </w:r>
            <w:r w:rsidRPr="006E4ECE">
              <w:rPr>
                <w:rFonts w:ascii="Cambria" w:hAnsi="Cambria" w:cs="Times New Roman"/>
                <w:sz w:val="24"/>
                <w:szCs w:val="24"/>
              </w:rPr>
              <w:lastRenderedPageBreak/>
              <w:t xml:space="preserve">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363" w:history="1">
              <w:r w:rsidRPr="006E4ECE">
                <w:rPr>
                  <w:rFonts w:ascii="Cambria" w:hAnsi="Cambria" w:cs="Times New Roman"/>
                  <w:sz w:val="24"/>
                  <w:szCs w:val="24"/>
                </w:rPr>
                <w:t>подпунктами "б"</w:t>
              </w:r>
            </w:hyperlink>
            <w:r w:rsidRPr="006E4ECE">
              <w:rPr>
                <w:rFonts w:ascii="Cambria" w:hAnsi="Cambria" w:cs="Times New Roman"/>
                <w:sz w:val="24"/>
                <w:szCs w:val="24"/>
              </w:rPr>
              <w:t xml:space="preserve"> - </w:t>
            </w:r>
            <w:hyperlink r:id="rId364" w:history="1">
              <w:r w:rsidRPr="006E4ECE">
                <w:rPr>
                  <w:rFonts w:ascii="Cambria" w:hAnsi="Cambria" w:cs="Times New Roman"/>
                  <w:sz w:val="24"/>
                  <w:szCs w:val="24"/>
                </w:rPr>
                <w:t>"г" пункта 1</w:t>
              </w:r>
            </w:hyperlink>
            <w:r w:rsidRPr="006E4ECE">
              <w:rPr>
                <w:rFonts w:ascii="Cambria" w:hAnsi="Cambria" w:cs="Times New Roman"/>
                <w:sz w:val="24"/>
                <w:szCs w:val="24"/>
              </w:rPr>
              <w:t xml:space="preserve">, </w:t>
            </w:r>
            <w:hyperlink r:id="rId365" w:history="1">
              <w:r w:rsidRPr="006E4ECE">
                <w:rPr>
                  <w:rFonts w:ascii="Cambria" w:hAnsi="Cambria" w:cs="Times New Roman"/>
                  <w:sz w:val="24"/>
                  <w:szCs w:val="24"/>
                </w:rPr>
                <w:t>подпунктом "а" пункта 2</w:t>
              </w:r>
            </w:hyperlink>
            <w:r w:rsidRPr="006E4ECE">
              <w:rPr>
                <w:rFonts w:ascii="Cambria" w:hAnsi="Cambria" w:cs="Times New Roman"/>
                <w:sz w:val="24"/>
                <w:szCs w:val="24"/>
              </w:rPr>
              <w:t xml:space="preserve"> и </w:t>
            </w:r>
            <w:hyperlink r:id="rId366" w:history="1">
              <w:r w:rsidRPr="006E4ECE">
                <w:rPr>
                  <w:rFonts w:ascii="Cambria" w:hAnsi="Cambria" w:cs="Times New Roman"/>
                  <w:sz w:val="24"/>
                  <w:szCs w:val="24"/>
                </w:rPr>
                <w:t>подпунктами "а"</w:t>
              </w:r>
            </w:hyperlink>
            <w:r w:rsidRPr="006E4ECE">
              <w:rPr>
                <w:rFonts w:ascii="Cambria" w:hAnsi="Cambria" w:cs="Times New Roman"/>
                <w:sz w:val="24"/>
                <w:szCs w:val="24"/>
              </w:rPr>
              <w:t xml:space="preserve"> - </w:t>
            </w:r>
            <w:hyperlink r:id="rId367" w:history="1">
              <w:r w:rsidRPr="006E4ECE">
                <w:rPr>
                  <w:rFonts w:ascii="Cambria" w:hAnsi="Cambria" w:cs="Times New Roman"/>
                  <w:sz w:val="24"/>
                  <w:szCs w:val="24"/>
                </w:rPr>
                <w:t>"в" пункта 3 статьи 51</w:t>
              </w:r>
            </w:hyperlink>
            <w:r w:rsidRPr="006E4ECE">
              <w:rPr>
                <w:rFonts w:ascii="Cambria" w:hAnsi="Cambria" w:cs="Times New Roman"/>
                <w:sz w:val="24"/>
                <w:szCs w:val="24"/>
              </w:rPr>
              <w:t xml:space="preserve"> Федерального закона от 28 марта 1998 года №53-ФЗ "О воинской обязанности и военной службе".</w:t>
            </w:r>
          </w:p>
          <w:p w:rsidR="006E4ECE" w:rsidRPr="006E4ECE" w:rsidRDefault="006E4ECE" w:rsidP="00A40E2C">
            <w:pPr>
              <w:pStyle w:val="ConsPlusNormal"/>
              <w:spacing w:line="276" w:lineRule="auto"/>
              <w:jc w:val="both"/>
              <w:rPr>
                <w:rFonts w:ascii="Cambria" w:hAnsi="Cambria" w:cs="Times New Roman"/>
                <w:sz w:val="24"/>
                <w:szCs w:val="24"/>
              </w:rPr>
            </w:pPr>
          </w:p>
        </w:tc>
        <w:tc>
          <w:tcPr>
            <w:tcW w:w="5528" w:type="dxa"/>
            <w:shd w:val="clear" w:color="auto" w:fill="DAEEF3" w:themeFill="accent5" w:themeFillTint="33"/>
          </w:tcPr>
          <w:p w:rsidR="006E4ECE" w:rsidRPr="006E4ECE" w:rsidRDefault="006E4ECE" w:rsidP="00A40E2C">
            <w:pPr>
              <w:rPr>
                <w:rFonts w:ascii="Cambria" w:hAnsi="Cambria" w:cs="Times New Roman"/>
                <w:sz w:val="24"/>
                <w:szCs w:val="24"/>
              </w:rPr>
            </w:pPr>
            <w:r w:rsidRPr="006E4ECE">
              <w:rPr>
                <w:rFonts w:ascii="Cambria" w:eastAsia="Times New Roman" w:hAnsi="Cambria" w:cs="Times New Roman"/>
                <w:sz w:val="24"/>
                <w:szCs w:val="24"/>
                <w:lang w:eastAsia="ru-RU"/>
              </w:rPr>
              <w:lastRenderedPageBreak/>
              <w:t>Военный билет</w:t>
            </w:r>
          </w:p>
        </w:tc>
        <w:tc>
          <w:tcPr>
            <w:tcW w:w="3686" w:type="dxa"/>
            <w:shd w:val="clear" w:color="auto" w:fill="DAEEF3" w:themeFill="accent5" w:themeFillTint="33"/>
          </w:tcPr>
          <w:p w:rsidR="006E4ECE" w:rsidRPr="006E4ECE" w:rsidRDefault="006E4ECE" w:rsidP="00A40E2C">
            <w:pPr>
              <w:rPr>
                <w:rFonts w:ascii="Cambria" w:hAnsi="Cambria" w:cs="Times New Roman"/>
                <w:sz w:val="24"/>
                <w:szCs w:val="24"/>
              </w:rPr>
            </w:pPr>
            <w:r w:rsidRPr="006E4ECE">
              <w:rPr>
                <w:rFonts w:ascii="Cambria" w:hAnsi="Cambria" w:cs="Times New Roman"/>
                <w:sz w:val="24"/>
                <w:szCs w:val="24"/>
              </w:rPr>
              <w:t>До окончания обучения</w:t>
            </w:r>
          </w:p>
        </w:tc>
      </w:tr>
    </w:tbl>
    <w:p w:rsidR="006E4ECE" w:rsidRPr="00F1382F" w:rsidRDefault="006E4ECE" w:rsidP="006E4ECE">
      <w:pPr>
        <w:pStyle w:val="ConsPlusNormal"/>
        <w:ind w:firstLine="540"/>
        <w:jc w:val="both"/>
        <w:rPr>
          <w:rFonts w:ascii="Cambria" w:hAnsi="Cambria" w:cs="Cambria"/>
          <w:sz w:val="24"/>
          <w:szCs w:val="24"/>
        </w:rPr>
      </w:pPr>
    </w:p>
    <w:sectPr w:rsidR="006E4ECE" w:rsidRPr="00F1382F" w:rsidSect="006E4ECE">
      <w:pgSz w:w="16838" w:h="11905" w:orient="landscape"/>
      <w:pgMar w:top="851" w:right="1134" w:bottom="1418" w:left="11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846" w:rsidRDefault="008E4846" w:rsidP="00AD6812">
      <w:pPr>
        <w:spacing w:after="0" w:line="240" w:lineRule="auto"/>
      </w:pPr>
      <w:r>
        <w:separator/>
      </w:r>
    </w:p>
  </w:endnote>
  <w:endnote w:type="continuationSeparator" w:id="0">
    <w:p w:rsidR="008E4846" w:rsidRDefault="008E4846" w:rsidP="00AD6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tipkom">
    <w:panose1 w:val="00000000000000000000"/>
    <w:charset w:val="00"/>
    <w:family w:val="auto"/>
    <w:pitch w:val="variable"/>
    <w:sig w:usb0="80000003" w:usb1="0000200A" w:usb2="00000000" w:usb3="00000000" w:csb0="00000001"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2179489"/>
      <w:docPartObj>
        <w:docPartGallery w:val="Page Numbers (Bottom of Page)"/>
        <w:docPartUnique/>
      </w:docPartObj>
    </w:sdtPr>
    <w:sdtContent>
      <w:p w:rsidR="00EE6442" w:rsidRDefault="00EE6442">
        <w:pPr>
          <w:pStyle w:val="a5"/>
        </w:pPr>
        <w:r>
          <w:rPr>
            <w:noProof/>
            <w:lang w:eastAsia="ru-RU"/>
          </w:rPr>
          <mc:AlternateContent>
            <mc:Choice Requires="wpg">
              <w:drawing>
                <wp:anchor distT="0" distB="0" distL="114300" distR="114300" simplePos="0" relativeHeight="251657216" behindDoc="0" locked="0" layoutInCell="1" allowOverlap="1" wp14:anchorId="5A2C984B" wp14:editId="7BDB5B4C">
                  <wp:simplePos x="0" y="0"/>
                  <wp:positionH relativeFrom="page">
                    <wp:align>center</wp:align>
                  </wp:positionH>
                  <wp:positionV relativeFrom="bottomMargin">
                    <wp:align>center</wp:align>
                  </wp:positionV>
                  <wp:extent cx="7781925" cy="190500"/>
                  <wp:effectExtent l="9525" t="9525" r="9525" b="0"/>
                  <wp:wrapNone/>
                  <wp:docPr id="642" name="Группа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6442" w:rsidRDefault="00EE6442">
                                <w:pPr>
                                  <w:jc w:val="center"/>
                                </w:pPr>
                                <w:r>
                                  <w:fldChar w:fldCharType="begin"/>
                                </w:r>
                                <w:r>
                                  <w:instrText>PAGE    \* MERGEFORMAT</w:instrText>
                                </w:r>
                                <w:r>
                                  <w:fldChar w:fldCharType="separate"/>
                                </w:r>
                                <w:r w:rsidR="00AE24BC" w:rsidRPr="00AE24BC">
                                  <w:rPr>
                                    <w:noProof/>
                                    <w:color w:val="8C8C8C" w:themeColor="background1" w:themeShade="8C"/>
                                  </w:rPr>
                                  <w:t>20</w:t>
                                </w:r>
                                <w:r>
                                  <w:rPr>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A2C984B" id="Группа 33" o:spid="_x0000_s1026" style="position:absolute;margin-left:0;margin-top:0;width:612.75pt;height:15pt;z-index:251657216;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EE6442" w:rsidRDefault="00EE6442">
                          <w:pPr>
                            <w:jc w:val="center"/>
                          </w:pPr>
                          <w:r>
                            <w:fldChar w:fldCharType="begin"/>
                          </w:r>
                          <w:r>
                            <w:instrText>PAGE    \* MERGEFORMAT</w:instrText>
                          </w:r>
                          <w:r>
                            <w:fldChar w:fldCharType="separate"/>
                          </w:r>
                          <w:r w:rsidR="00AE24BC" w:rsidRPr="00AE24BC">
                            <w:rPr>
                              <w:noProof/>
                              <w:color w:val="8C8C8C" w:themeColor="background1" w:themeShade="8C"/>
                            </w:rPr>
                            <w:t>20</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846" w:rsidRDefault="008E4846" w:rsidP="00AD6812">
      <w:pPr>
        <w:spacing w:after="0" w:line="240" w:lineRule="auto"/>
      </w:pPr>
      <w:r>
        <w:separator/>
      </w:r>
    </w:p>
  </w:footnote>
  <w:footnote w:type="continuationSeparator" w:id="0">
    <w:p w:rsidR="008E4846" w:rsidRDefault="008E4846" w:rsidP="00AD68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D6E30"/>
    <w:multiLevelType w:val="hybridMultilevel"/>
    <w:tmpl w:val="5D3EA472"/>
    <w:lvl w:ilvl="0" w:tplc="63D4542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15:restartNumberingAfterBreak="0">
    <w:nsid w:val="04376717"/>
    <w:multiLevelType w:val="hybridMultilevel"/>
    <w:tmpl w:val="6486E526"/>
    <w:lvl w:ilvl="0" w:tplc="63D4542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 w15:restartNumberingAfterBreak="0">
    <w:nsid w:val="047821E5"/>
    <w:multiLevelType w:val="hybridMultilevel"/>
    <w:tmpl w:val="35E274F4"/>
    <w:lvl w:ilvl="0" w:tplc="63D4542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 w15:restartNumberingAfterBreak="0">
    <w:nsid w:val="0C2D5700"/>
    <w:multiLevelType w:val="hybridMultilevel"/>
    <w:tmpl w:val="35E274F4"/>
    <w:lvl w:ilvl="0" w:tplc="63D4542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15:restartNumberingAfterBreak="0">
    <w:nsid w:val="0E0E5A78"/>
    <w:multiLevelType w:val="hybridMultilevel"/>
    <w:tmpl w:val="35E274F4"/>
    <w:lvl w:ilvl="0" w:tplc="63D4542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5" w15:restartNumberingAfterBreak="0">
    <w:nsid w:val="11116A5D"/>
    <w:multiLevelType w:val="hybridMultilevel"/>
    <w:tmpl w:val="B66009C6"/>
    <w:lvl w:ilvl="0" w:tplc="63D4542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15:restartNumberingAfterBreak="0">
    <w:nsid w:val="127552DE"/>
    <w:multiLevelType w:val="hybridMultilevel"/>
    <w:tmpl w:val="AADE78D4"/>
    <w:lvl w:ilvl="0" w:tplc="63D4542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7" w15:restartNumberingAfterBreak="0">
    <w:nsid w:val="13D764BB"/>
    <w:multiLevelType w:val="hybridMultilevel"/>
    <w:tmpl w:val="6044A7F8"/>
    <w:lvl w:ilvl="0" w:tplc="63D4542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8" w15:restartNumberingAfterBreak="0">
    <w:nsid w:val="15F33415"/>
    <w:multiLevelType w:val="hybridMultilevel"/>
    <w:tmpl w:val="2C0083FC"/>
    <w:lvl w:ilvl="0" w:tplc="63D4542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9" w15:restartNumberingAfterBreak="0">
    <w:nsid w:val="17706208"/>
    <w:multiLevelType w:val="hybridMultilevel"/>
    <w:tmpl w:val="E71E08DE"/>
    <w:lvl w:ilvl="0" w:tplc="63D4542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15:restartNumberingAfterBreak="0">
    <w:nsid w:val="184F34EE"/>
    <w:multiLevelType w:val="hybridMultilevel"/>
    <w:tmpl w:val="6B4250FE"/>
    <w:lvl w:ilvl="0" w:tplc="63D4542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1" w15:restartNumberingAfterBreak="0">
    <w:nsid w:val="18C03F22"/>
    <w:multiLevelType w:val="hybridMultilevel"/>
    <w:tmpl w:val="85D0F87E"/>
    <w:lvl w:ilvl="0" w:tplc="63D4542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2" w15:restartNumberingAfterBreak="0">
    <w:nsid w:val="19A16A2F"/>
    <w:multiLevelType w:val="hybridMultilevel"/>
    <w:tmpl w:val="179C176E"/>
    <w:lvl w:ilvl="0" w:tplc="63D4542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3" w15:restartNumberingAfterBreak="0">
    <w:nsid w:val="1A5144C2"/>
    <w:multiLevelType w:val="hybridMultilevel"/>
    <w:tmpl w:val="35E274F4"/>
    <w:lvl w:ilvl="0" w:tplc="63D4542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4" w15:restartNumberingAfterBreak="0">
    <w:nsid w:val="1A8F0DF7"/>
    <w:multiLevelType w:val="hybridMultilevel"/>
    <w:tmpl w:val="3DB6FC58"/>
    <w:lvl w:ilvl="0" w:tplc="399C951E">
      <w:start w:val="1"/>
      <w:numFmt w:val="decimal"/>
      <w:lvlText w:val="%1."/>
      <w:lvlJc w:val="left"/>
      <w:pPr>
        <w:ind w:left="397" w:hanging="3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D156FA4"/>
    <w:multiLevelType w:val="hybridMultilevel"/>
    <w:tmpl w:val="0896AAF2"/>
    <w:lvl w:ilvl="0" w:tplc="63D4542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6" w15:restartNumberingAfterBreak="0">
    <w:nsid w:val="1DCF4937"/>
    <w:multiLevelType w:val="hybridMultilevel"/>
    <w:tmpl w:val="35E274F4"/>
    <w:lvl w:ilvl="0" w:tplc="63D4542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7" w15:restartNumberingAfterBreak="0">
    <w:nsid w:val="21A73D20"/>
    <w:multiLevelType w:val="hybridMultilevel"/>
    <w:tmpl w:val="1090DE3A"/>
    <w:lvl w:ilvl="0" w:tplc="63D4542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8" w15:restartNumberingAfterBreak="0">
    <w:nsid w:val="26EF6848"/>
    <w:multiLevelType w:val="hybridMultilevel"/>
    <w:tmpl w:val="35E274F4"/>
    <w:lvl w:ilvl="0" w:tplc="63D4542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9" w15:restartNumberingAfterBreak="0">
    <w:nsid w:val="2A04150D"/>
    <w:multiLevelType w:val="hybridMultilevel"/>
    <w:tmpl w:val="DBF83AB4"/>
    <w:lvl w:ilvl="0" w:tplc="63D4542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0" w15:restartNumberingAfterBreak="0">
    <w:nsid w:val="2ADD092E"/>
    <w:multiLevelType w:val="hybridMultilevel"/>
    <w:tmpl w:val="35E274F4"/>
    <w:lvl w:ilvl="0" w:tplc="63D4542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1" w15:restartNumberingAfterBreak="0">
    <w:nsid w:val="2C155BE7"/>
    <w:multiLevelType w:val="hybridMultilevel"/>
    <w:tmpl w:val="35E274F4"/>
    <w:lvl w:ilvl="0" w:tplc="63D4542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2" w15:restartNumberingAfterBreak="0">
    <w:nsid w:val="334B70E4"/>
    <w:multiLevelType w:val="hybridMultilevel"/>
    <w:tmpl w:val="AEE051D6"/>
    <w:lvl w:ilvl="0" w:tplc="63D4542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15:restartNumberingAfterBreak="0">
    <w:nsid w:val="37560B6E"/>
    <w:multiLevelType w:val="hybridMultilevel"/>
    <w:tmpl w:val="E570B020"/>
    <w:lvl w:ilvl="0" w:tplc="63D4542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39FE0BC7"/>
    <w:multiLevelType w:val="hybridMultilevel"/>
    <w:tmpl w:val="3E36E6E6"/>
    <w:lvl w:ilvl="0" w:tplc="63D4542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5" w15:restartNumberingAfterBreak="0">
    <w:nsid w:val="3B1B3985"/>
    <w:multiLevelType w:val="hybridMultilevel"/>
    <w:tmpl w:val="C4C2BE34"/>
    <w:lvl w:ilvl="0" w:tplc="63D4542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6" w15:restartNumberingAfterBreak="0">
    <w:nsid w:val="415D58E3"/>
    <w:multiLevelType w:val="hybridMultilevel"/>
    <w:tmpl w:val="B4141A80"/>
    <w:lvl w:ilvl="0" w:tplc="63D4542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7" w15:restartNumberingAfterBreak="0">
    <w:nsid w:val="431823D6"/>
    <w:multiLevelType w:val="hybridMultilevel"/>
    <w:tmpl w:val="35E274F4"/>
    <w:lvl w:ilvl="0" w:tplc="63D4542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8" w15:restartNumberingAfterBreak="0">
    <w:nsid w:val="51183C8A"/>
    <w:multiLevelType w:val="hybridMultilevel"/>
    <w:tmpl w:val="35E274F4"/>
    <w:lvl w:ilvl="0" w:tplc="63D4542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9" w15:restartNumberingAfterBreak="0">
    <w:nsid w:val="547838E0"/>
    <w:multiLevelType w:val="hybridMultilevel"/>
    <w:tmpl w:val="35E274F4"/>
    <w:lvl w:ilvl="0" w:tplc="63D4542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0" w15:restartNumberingAfterBreak="0">
    <w:nsid w:val="5C4E669E"/>
    <w:multiLevelType w:val="hybridMultilevel"/>
    <w:tmpl w:val="35E274F4"/>
    <w:lvl w:ilvl="0" w:tplc="63D4542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1" w15:restartNumberingAfterBreak="0">
    <w:nsid w:val="5EF060C8"/>
    <w:multiLevelType w:val="hybridMultilevel"/>
    <w:tmpl w:val="35E274F4"/>
    <w:lvl w:ilvl="0" w:tplc="63D4542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2" w15:restartNumberingAfterBreak="0">
    <w:nsid w:val="64223EF9"/>
    <w:multiLevelType w:val="hybridMultilevel"/>
    <w:tmpl w:val="35E274F4"/>
    <w:lvl w:ilvl="0" w:tplc="63D4542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3" w15:restartNumberingAfterBreak="0">
    <w:nsid w:val="6FEB57D6"/>
    <w:multiLevelType w:val="hybridMultilevel"/>
    <w:tmpl w:val="35E274F4"/>
    <w:lvl w:ilvl="0" w:tplc="63D4542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4" w15:restartNumberingAfterBreak="0">
    <w:nsid w:val="7A5A1EF5"/>
    <w:multiLevelType w:val="hybridMultilevel"/>
    <w:tmpl w:val="7A94E99A"/>
    <w:lvl w:ilvl="0" w:tplc="63D4542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17"/>
  </w:num>
  <w:num w:numId="2">
    <w:abstractNumId w:val="16"/>
  </w:num>
  <w:num w:numId="3">
    <w:abstractNumId w:val="28"/>
  </w:num>
  <w:num w:numId="4">
    <w:abstractNumId w:val="4"/>
  </w:num>
  <w:num w:numId="5">
    <w:abstractNumId w:val="30"/>
  </w:num>
  <w:num w:numId="6">
    <w:abstractNumId w:val="18"/>
  </w:num>
  <w:num w:numId="7">
    <w:abstractNumId w:val="33"/>
  </w:num>
  <w:num w:numId="8">
    <w:abstractNumId w:val="13"/>
  </w:num>
  <w:num w:numId="9">
    <w:abstractNumId w:val="29"/>
  </w:num>
  <w:num w:numId="10">
    <w:abstractNumId w:val="2"/>
  </w:num>
  <w:num w:numId="11">
    <w:abstractNumId w:val="27"/>
  </w:num>
  <w:num w:numId="12">
    <w:abstractNumId w:val="21"/>
  </w:num>
  <w:num w:numId="13">
    <w:abstractNumId w:val="32"/>
  </w:num>
  <w:num w:numId="14">
    <w:abstractNumId w:val="20"/>
  </w:num>
  <w:num w:numId="15">
    <w:abstractNumId w:val="31"/>
  </w:num>
  <w:num w:numId="16">
    <w:abstractNumId w:val="3"/>
  </w:num>
  <w:num w:numId="17">
    <w:abstractNumId w:val="26"/>
  </w:num>
  <w:num w:numId="18">
    <w:abstractNumId w:val="11"/>
  </w:num>
  <w:num w:numId="19">
    <w:abstractNumId w:val="1"/>
  </w:num>
  <w:num w:numId="20">
    <w:abstractNumId w:val="0"/>
  </w:num>
  <w:num w:numId="21">
    <w:abstractNumId w:val="23"/>
  </w:num>
  <w:num w:numId="22">
    <w:abstractNumId w:val="34"/>
  </w:num>
  <w:num w:numId="23">
    <w:abstractNumId w:val="6"/>
  </w:num>
  <w:num w:numId="24">
    <w:abstractNumId w:val="25"/>
  </w:num>
  <w:num w:numId="25">
    <w:abstractNumId w:val="14"/>
  </w:num>
  <w:num w:numId="26">
    <w:abstractNumId w:val="19"/>
  </w:num>
  <w:num w:numId="27">
    <w:abstractNumId w:val="10"/>
  </w:num>
  <w:num w:numId="28">
    <w:abstractNumId w:val="5"/>
  </w:num>
  <w:num w:numId="29">
    <w:abstractNumId w:val="7"/>
  </w:num>
  <w:num w:numId="30">
    <w:abstractNumId w:val="9"/>
  </w:num>
  <w:num w:numId="31">
    <w:abstractNumId w:val="12"/>
  </w:num>
  <w:num w:numId="32">
    <w:abstractNumId w:val="15"/>
  </w:num>
  <w:num w:numId="33">
    <w:abstractNumId w:val="8"/>
  </w:num>
  <w:num w:numId="34">
    <w:abstractNumId w:val="22"/>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B49"/>
    <w:rsid w:val="000156B2"/>
    <w:rsid w:val="00016886"/>
    <w:rsid w:val="00027ECB"/>
    <w:rsid w:val="000378A6"/>
    <w:rsid w:val="00064D83"/>
    <w:rsid w:val="00071CE2"/>
    <w:rsid w:val="000731CE"/>
    <w:rsid w:val="000969E7"/>
    <w:rsid w:val="000A4F05"/>
    <w:rsid w:val="000A6782"/>
    <w:rsid w:val="000B6759"/>
    <w:rsid w:val="000C34E8"/>
    <w:rsid w:val="000C5E9E"/>
    <w:rsid w:val="000D643F"/>
    <w:rsid w:val="000E0988"/>
    <w:rsid w:val="000E6B8D"/>
    <w:rsid w:val="00112FF1"/>
    <w:rsid w:val="0012254E"/>
    <w:rsid w:val="00124396"/>
    <w:rsid w:val="00150D4F"/>
    <w:rsid w:val="001529A7"/>
    <w:rsid w:val="001665E5"/>
    <w:rsid w:val="001770FC"/>
    <w:rsid w:val="00182E81"/>
    <w:rsid w:val="00185C95"/>
    <w:rsid w:val="001B5D24"/>
    <w:rsid w:val="001B6D9E"/>
    <w:rsid w:val="001D183C"/>
    <w:rsid w:val="001D3016"/>
    <w:rsid w:val="001D40A4"/>
    <w:rsid w:val="001D63DC"/>
    <w:rsid w:val="001E5F14"/>
    <w:rsid w:val="001F151B"/>
    <w:rsid w:val="001F53AF"/>
    <w:rsid w:val="001F5713"/>
    <w:rsid w:val="00206398"/>
    <w:rsid w:val="00214780"/>
    <w:rsid w:val="00224526"/>
    <w:rsid w:val="00235DC9"/>
    <w:rsid w:val="00245ABA"/>
    <w:rsid w:val="002645CC"/>
    <w:rsid w:val="00264C5E"/>
    <w:rsid w:val="00266D1C"/>
    <w:rsid w:val="00271890"/>
    <w:rsid w:val="002A5867"/>
    <w:rsid w:val="002A70AD"/>
    <w:rsid w:val="002C78C3"/>
    <w:rsid w:val="002D72BB"/>
    <w:rsid w:val="002E1477"/>
    <w:rsid w:val="002E7FFD"/>
    <w:rsid w:val="002F115E"/>
    <w:rsid w:val="0032060B"/>
    <w:rsid w:val="00320850"/>
    <w:rsid w:val="00331394"/>
    <w:rsid w:val="00355B18"/>
    <w:rsid w:val="00374CC9"/>
    <w:rsid w:val="00377AD9"/>
    <w:rsid w:val="003805E0"/>
    <w:rsid w:val="00393BFD"/>
    <w:rsid w:val="003B1FB5"/>
    <w:rsid w:val="003B3FBB"/>
    <w:rsid w:val="003B5F8A"/>
    <w:rsid w:val="003B7BDA"/>
    <w:rsid w:val="003D73F9"/>
    <w:rsid w:val="003D7EDF"/>
    <w:rsid w:val="003E14E8"/>
    <w:rsid w:val="003E224A"/>
    <w:rsid w:val="00425636"/>
    <w:rsid w:val="00425A3F"/>
    <w:rsid w:val="004312A6"/>
    <w:rsid w:val="004413B5"/>
    <w:rsid w:val="004429C1"/>
    <w:rsid w:val="00461B3F"/>
    <w:rsid w:val="004623E3"/>
    <w:rsid w:val="00472CB0"/>
    <w:rsid w:val="004818A5"/>
    <w:rsid w:val="00493BC4"/>
    <w:rsid w:val="00493E1B"/>
    <w:rsid w:val="004B5BAA"/>
    <w:rsid w:val="004C368F"/>
    <w:rsid w:val="004C49AA"/>
    <w:rsid w:val="004D7F30"/>
    <w:rsid w:val="004E0121"/>
    <w:rsid w:val="00507CD2"/>
    <w:rsid w:val="00520CED"/>
    <w:rsid w:val="00521082"/>
    <w:rsid w:val="0053529E"/>
    <w:rsid w:val="00550F5A"/>
    <w:rsid w:val="0056592A"/>
    <w:rsid w:val="00577E96"/>
    <w:rsid w:val="00592B2D"/>
    <w:rsid w:val="005A4120"/>
    <w:rsid w:val="005B2933"/>
    <w:rsid w:val="005C31AE"/>
    <w:rsid w:val="005D3096"/>
    <w:rsid w:val="005E08DE"/>
    <w:rsid w:val="005F2523"/>
    <w:rsid w:val="005F7310"/>
    <w:rsid w:val="0060095F"/>
    <w:rsid w:val="0060114A"/>
    <w:rsid w:val="00604948"/>
    <w:rsid w:val="006114F8"/>
    <w:rsid w:val="00615B84"/>
    <w:rsid w:val="00616840"/>
    <w:rsid w:val="00620FCC"/>
    <w:rsid w:val="00624032"/>
    <w:rsid w:val="006245C0"/>
    <w:rsid w:val="00652136"/>
    <w:rsid w:val="006712AD"/>
    <w:rsid w:val="006769DE"/>
    <w:rsid w:val="00680E00"/>
    <w:rsid w:val="00690777"/>
    <w:rsid w:val="00696449"/>
    <w:rsid w:val="006A332D"/>
    <w:rsid w:val="006A5747"/>
    <w:rsid w:val="006A57F0"/>
    <w:rsid w:val="006C04B0"/>
    <w:rsid w:val="006C289A"/>
    <w:rsid w:val="006D067F"/>
    <w:rsid w:val="006E4ECE"/>
    <w:rsid w:val="00733F7B"/>
    <w:rsid w:val="00740A86"/>
    <w:rsid w:val="0074313A"/>
    <w:rsid w:val="0074599B"/>
    <w:rsid w:val="00761F34"/>
    <w:rsid w:val="00780D82"/>
    <w:rsid w:val="007873A0"/>
    <w:rsid w:val="00791D0B"/>
    <w:rsid w:val="00793F36"/>
    <w:rsid w:val="007A5310"/>
    <w:rsid w:val="007B7331"/>
    <w:rsid w:val="007E51EA"/>
    <w:rsid w:val="007E76D3"/>
    <w:rsid w:val="007F11DA"/>
    <w:rsid w:val="007F6026"/>
    <w:rsid w:val="008078D3"/>
    <w:rsid w:val="00812127"/>
    <w:rsid w:val="008132FF"/>
    <w:rsid w:val="00823DA0"/>
    <w:rsid w:val="00827968"/>
    <w:rsid w:val="008440E6"/>
    <w:rsid w:val="00844583"/>
    <w:rsid w:val="00857105"/>
    <w:rsid w:val="00860040"/>
    <w:rsid w:val="00874CA8"/>
    <w:rsid w:val="0088439B"/>
    <w:rsid w:val="008A53B8"/>
    <w:rsid w:val="008A6120"/>
    <w:rsid w:val="008A76B5"/>
    <w:rsid w:val="008B3C51"/>
    <w:rsid w:val="008C3FB4"/>
    <w:rsid w:val="008C6820"/>
    <w:rsid w:val="008D5A0A"/>
    <w:rsid w:val="008D7C5C"/>
    <w:rsid w:val="008E092B"/>
    <w:rsid w:val="008E14A1"/>
    <w:rsid w:val="008E3029"/>
    <w:rsid w:val="008E33E0"/>
    <w:rsid w:val="008E4846"/>
    <w:rsid w:val="008F3F84"/>
    <w:rsid w:val="008F4083"/>
    <w:rsid w:val="00916843"/>
    <w:rsid w:val="009202B7"/>
    <w:rsid w:val="009321E0"/>
    <w:rsid w:val="00946027"/>
    <w:rsid w:val="00964F8E"/>
    <w:rsid w:val="00973577"/>
    <w:rsid w:val="00977CA1"/>
    <w:rsid w:val="00980357"/>
    <w:rsid w:val="00993EEE"/>
    <w:rsid w:val="009A304B"/>
    <w:rsid w:val="009A5FE1"/>
    <w:rsid w:val="009B1298"/>
    <w:rsid w:val="009B381D"/>
    <w:rsid w:val="009B74C3"/>
    <w:rsid w:val="009C3F3C"/>
    <w:rsid w:val="00A118DC"/>
    <w:rsid w:val="00A175A7"/>
    <w:rsid w:val="00A26ED0"/>
    <w:rsid w:val="00A27D55"/>
    <w:rsid w:val="00A32A8B"/>
    <w:rsid w:val="00A350DC"/>
    <w:rsid w:val="00A40E2C"/>
    <w:rsid w:val="00A41681"/>
    <w:rsid w:val="00A4229B"/>
    <w:rsid w:val="00A53166"/>
    <w:rsid w:val="00A54174"/>
    <w:rsid w:val="00A6546A"/>
    <w:rsid w:val="00A85463"/>
    <w:rsid w:val="00A86CA0"/>
    <w:rsid w:val="00A93FFD"/>
    <w:rsid w:val="00AA2AFD"/>
    <w:rsid w:val="00AA776C"/>
    <w:rsid w:val="00AB74DF"/>
    <w:rsid w:val="00AC1BCB"/>
    <w:rsid w:val="00AC4B33"/>
    <w:rsid w:val="00AD660F"/>
    <w:rsid w:val="00AD6812"/>
    <w:rsid w:val="00AE24BC"/>
    <w:rsid w:val="00AF3C75"/>
    <w:rsid w:val="00AF7499"/>
    <w:rsid w:val="00B37A43"/>
    <w:rsid w:val="00B41A58"/>
    <w:rsid w:val="00B41C2F"/>
    <w:rsid w:val="00B425F4"/>
    <w:rsid w:val="00B44159"/>
    <w:rsid w:val="00B44976"/>
    <w:rsid w:val="00B53CC4"/>
    <w:rsid w:val="00B746B4"/>
    <w:rsid w:val="00B91EF8"/>
    <w:rsid w:val="00B97B05"/>
    <w:rsid w:val="00BA539D"/>
    <w:rsid w:val="00BC76D2"/>
    <w:rsid w:val="00BD3034"/>
    <w:rsid w:val="00BF03BA"/>
    <w:rsid w:val="00BF1FF3"/>
    <w:rsid w:val="00C02A86"/>
    <w:rsid w:val="00C15B49"/>
    <w:rsid w:val="00C238F3"/>
    <w:rsid w:val="00C30001"/>
    <w:rsid w:val="00C31E8B"/>
    <w:rsid w:val="00C35E96"/>
    <w:rsid w:val="00C60EC3"/>
    <w:rsid w:val="00C65D39"/>
    <w:rsid w:val="00C72ADF"/>
    <w:rsid w:val="00C8264F"/>
    <w:rsid w:val="00C855A1"/>
    <w:rsid w:val="00C9164C"/>
    <w:rsid w:val="00CA3FC4"/>
    <w:rsid w:val="00CB0002"/>
    <w:rsid w:val="00CB209A"/>
    <w:rsid w:val="00CB494F"/>
    <w:rsid w:val="00CB731A"/>
    <w:rsid w:val="00CD366F"/>
    <w:rsid w:val="00CD6F16"/>
    <w:rsid w:val="00CE14F5"/>
    <w:rsid w:val="00CE52F1"/>
    <w:rsid w:val="00CF229B"/>
    <w:rsid w:val="00D059FD"/>
    <w:rsid w:val="00D26C65"/>
    <w:rsid w:val="00D3371D"/>
    <w:rsid w:val="00D42DD2"/>
    <w:rsid w:val="00D46477"/>
    <w:rsid w:val="00D73341"/>
    <w:rsid w:val="00D76641"/>
    <w:rsid w:val="00D80D8E"/>
    <w:rsid w:val="00D8553C"/>
    <w:rsid w:val="00D87BDC"/>
    <w:rsid w:val="00D93016"/>
    <w:rsid w:val="00DD0372"/>
    <w:rsid w:val="00DF11D0"/>
    <w:rsid w:val="00DF481E"/>
    <w:rsid w:val="00DF728C"/>
    <w:rsid w:val="00E00966"/>
    <w:rsid w:val="00E01E42"/>
    <w:rsid w:val="00E13111"/>
    <w:rsid w:val="00E22008"/>
    <w:rsid w:val="00E26CDD"/>
    <w:rsid w:val="00E34C7F"/>
    <w:rsid w:val="00E401E9"/>
    <w:rsid w:val="00E41346"/>
    <w:rsid w:val="00E43819"/>
    <w:rsid w:val="00E4652C"/>
    <w:rsid w:val="00E50DA3"/>
    <w:rsid w:val="00E56865"/>
    <w:rsid w:val="00E617AB"/>
    <w:rsid w:val="00E63AD9"/>
    <w:rsid w:val="00E95C58"/>
    <w:rsid w:val="00E97B90"/>
    <w:rsid w:val="00EA58AC"/>
    <w:rsid w:val="00EB202D"/>
    <w:rsid w:val="00EB7688"/>
    <w:rsid w:val="00EC5925"/>
    <w:rsid w:val="00EE6442"/>
    <w:rsid w:val="00EF4AFE"/>
    <w:rsid w:val="00F1382F"/>
    <w:rsid w:val="00F31247"/>
    <w:rsid w:val="00F40BD9"/>
    <w:rsid w:val="00F4272D"/>
    <w:rsid w:val="00F42B4C"/>
    <w:rsid w:val="00F5373B"/>
    <w:rsid w:val="00F7338D"/>
    <w:rsid w:val="00F734D1"/>
    <w:rsid w:val="00F74222"/>
    <w:rsid w:val="00F75FD7"/>
    <w:rsid w:val="00FA4475"/>
    <w:rsid w:val="00FA6C9C"/>
    <w:rsid w:val="00FA6CB1"/>
    <w:rsid w:val="00FB0B6A"/>
    <w:rsid w:val="00FB6911"/>
    <w:rsid w:val="00FE7562"/>
    <w:rsid w:val="00FF5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CD1567-EE22-417D-98F1-4513B0702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B00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6546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A6546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000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A6546A"/>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A6546A"/>
    <w:rPr>
      <w:rFonts w:asciiTheme="majorHAnsi" w:eastAsiaTheme="majorEastAsia" w:hAnsiTheme="majorHAnsi" w:cstheme="majorBidi"/>
      <w:color w:val="243F60" w:themeColor="accent1" w:themeShade="7F"/>
      <w:sz w:val="24"/>
      <w:szCs w:val="24"/>
    </w:rPr>
  </w:style>
  <w:style w:type="paragraph" w:styleId="a3">
    <w:name w:val="header"/>
    <w:basedOn w:val="a"/>
    <w:link w:val="a4"/>
    <w:uiPriority w:val="99"/>
    <w:unhideWhenUsed/>
    <w:rsid w:val="00AD681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D6812"/>
  </w:style>
  <w:style w:type="paragraph" w:styleId="a5">
    <w:name w:val="footer"/>
    <w:basedOn w:val="a"/>
    <w:link w:val="a6"/>
    <w:uiPriority w:val="99"/>
    <w:unhideWhenUsed/>
    <w:rsid w:val="00AD681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D6812"/>
  </w:style>
  <w:style w:type="paragraph" w:styleId="a7">
    <w:name w:val="List Paragraph"/>
    <w:basedOn w:val="a"/>
    <w:uiPriority w:val="34"/>
    <w:qFormat/>
    <w:rsid w:val="004C49AA"/>
    <w:pPr>
      <w:ind w:left="720"/>
      <w:contextualSpacing/>
    </w:pPr>
  </w:style>
  <w:style w:type="paragraph" w:styleId="a8">
    <w:name w:val="TOC Heading"/>
    <w:basedOn w:val="1"/>
    <w:next w:val="a"/>
    <w:uiPriority w:val="39"/>
    <w:semiHidden/>
    <w:unhideWhenUsed/>
    <w:qFormat/>
    <w:rsid w:val="00CB0002"/>
    <w:pPr>
      <w:outlineLvl w:val="9"/>
    </w:pPr>
    <w:rPr>
      <w:lang w:eastAsia="ru-RU"/>
    </w:rPr>
  </w:style>
  <w:style w:type="paragraph" w:styleId="11">
    <w:name w:val="toc 1"/>
    <w:basedOn w:val="a"/>
    <w:next w:val="a"/>
    <w:autoRedefine/>
    <w:uiPriority w:val="39"/>
    <w:unhideWhenUsed/>
    <w:rsid w:val="00CB0002"/>
    <w:pPr>
      <w:spacing w:after="100"/>
    </w:pPr>
  </w:style>
  <w:style w:type="paragraph" w:styleId="21">
    <w:name w:val="toc 2"/>
    <w:basedOn w:val="a"/>
    <w:next w:val="a"/>
    <w:autoRedefine/>
    <w:uiPriority w:val="39"/>
    <w:unhideWhenUsed/>
    <w:rsid w:val="00CB0002"/>
    <w:pPr>
      <w:spacing w:after="100"/>
      <w:ind w:left="220"/>
    </w:pPr>
  </w:style>
  <w:style w:type="character" w:styleId="a9">
    <w:name w:val="Hyperlink"/>
    <w:basedOn w:val="a0"/>
    <w:uiPriority w:val="99"/>
    <w:unhideWhenUsed/>
    <w:rsid w:val="00CB0002"/>
    <w:rPr>
      <w:color w:val="0000FF" w:themeColor="hyperlink"/>
      <w:u w:val="single"/>
    </w:rPr>
  </w:style>
  <w:style w:type="paragraph" w:styleId="aa">
    <w:name w:val="Balloon Text"/>
    <w:basedOn w:val="a"/>
    <w:link w:val="ab"/>
    <w:uiPriority w:val="99"/>
    <w:semiHidden/>
    <w:unhideWhenUsed/>
    <w:rsid w:val="00CB000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B0002"/>
    <w:rPr>
      <w:rFonts w:ascii="Tahoma" w:hAnsi="Tahoma" w:cs="Tahoma"/>
      <w:sz w:val="16"/>
      <w:szCs w:val="16"/>
    </w:rPr>
  </w:style>
  <w:style w:type="paragraph" w:customStyle="1" w:styleId="regiontitle">
    <w:name w:val="regiontitle"/>
    <w:basedOn w:val="a"/>
    <w:rsid w:val="00E26C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0"/>
    <w:rsid w:val="00E26CDD"/>
  </w:style>
  <w:style w:type="character" w:customStyle="1" w:styleId="apple-converted-space">
    <w:name w:val="apple-converted-space"/>
    <w:basedOn w:val="a0"/>
    <w:rsid w:val="00E26CDD"/>
  </w:style>
  <w:style w:type="character" w:customStyle="1" w:styleId="grame">
    <w:name w:val="grame"/>
    <w:basedOn w:val="a0"/>
    <w:rsid w:val="00E26CDD"/>
  </w:style>
  <w:style w:type="paragraph" w:customStyle="1" w:styleId="ConsPlusCell">
    <w:name w:val="ConsPlusCell"/>
    <w:uiPriority w:val="99"/>
    <w:rsid w:val="00D42DD2"/>
    <w:pPr>
      <w:autoSpaceDE w:val="0"/>
      <w:autoSpaceDN w:val="0"/>
      <w:adjustRightInd w:val="0"/>
      <w:spacing w:after="0" w:line="240" w:lineRule="auto"/>
    </w:pPr>
    <w:rPr>
      <w:rFonts w:ascii="Cambria" w:hAnsi="Cambria" w:cs="Cambria"/>
      <w:sz w:val="24"/>
      <w:szCs w:val="24"/>
    </w:rPr>
  </w:style>
  <w:style w:type="paragraph" w:customStyle="1" w:styleId="ConsPlusNormal">
    <w:name w:val="ConsPlusNormal"/>
    <w:rsid w:val="00124396"/>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3B7BDA"/>
    <w:pPr>
      <w:autoSpaceDE w:val="0"/>
      <w:autoSpaceDN w:val="0"/>
      <w:adjustRightInd w:val="0"/>
      <w:spacing w:after="0" w:line="240" w:lineRule="auto"/>
    </w:pPr>
    <w:rPr>
      <w:rFonts w:ascii="Arial" w:hAnsi="Arial" w:cs="Arial"/>
      <w:b/>
      <w:bCs/>
      <w:sz w:val="20"/>
      <w:szCs w:val="20"/>
    </w:rPr>
  </w:style>
  <w:style w:type="paragraph" w:styleId="ac">
    <w:name w:val="Normal (Web)"/>
    <w:basedOn w:val="a"/>
    <w:uiPriority w:val="99"/>
    <w:semiHidden/>
    <w:unhideWhenUsed/>
    <w:rsid w:val="00A654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A6546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d">
    <w:name w:val="Table Grid"/>
    <w:basedOn w:val="a1"/>
    <w:uiPriority w:val="39"/>
    <w:rsid w:val="006E4E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uiPriority w:val="99"/>
    <w:semiHidden/>
    <w:unhideWhenUsed/>
    <w:rsid w:val="006E4ECE"/>
    <w:pPr>
      <w:spacing w:after="120"/>
    </w:pPr>
    <w:rPr>
      <w:rFonts w:ascii="Calibri" w:eastAsia="Calibri" w:hAnsi="Calibri" w:cs="Times New Roman"/>
    </w:rPr>
  </w:style>
  <w:style w:type="character" w:customStyle="1" w:styleId="af">
    <w:name w:val="Основной текст Знак"/>
    <w:basedOn w:val="a0"/>
    <w:link w:val="ae"/>
    <w:uiPriority w:val="99"/>
    <w:semiHidden/>
    <w:rsid w:val="006E4ECE"/>
    <w:rPr>
      <w:rFonts w:ascii="Calibri" w:eastAsia="Calibri" w:hAnsi="Calibri" w:cs="Times New Roman"/>
    </w:rPr>
  </w:style>
  <w:style w:type="paragraph" w:styleId="31">
    <w:name w:val="toc 3"/>
    <w:basedOn w:val="a"/>
    <w:next w:val="a"/>
    <w:autoRedefine/>
    <w:uiPriority w:val="39"/>
    <w:unhideWhenUsed/>
    <w:rsid w:val="00EB7688"/>
    <w:pPr>
      <w:spacing w:after="100" w:line="259" w:lineRule="auto"/>
      <w:ind w:left="440"/>
    </w:pPr>
    <w:rPr>
      <w:rFonts w:eastAsiaTheme="minorEastAsia"/>
      <w:lang w:eastAsia="ru-RU"/>
    </w:rPr>
  </w:style>
  <w:style w:type="paragraph" w:styleId="4">
    <w:name w:val="toc 4"/>
    <w:basedOn w:val="a"/>
    <w:next w:val="a"/>
    <w:autoRedefine/>
    <w:uiPriority w:val="39"/>
    <w:unhideWhenUsed/>
    <w:rsid w:val="00EB7688"/>
    <w:pPr>
      <w:spacing w:after="100" w:line="259" w:lineRule="auto"/>
      <w:ind w:left="660"/>
    </w:pPr>
    <w:rPr>
      <w:rFonts w:eastAsiaTheme="minorEastAsia"/>
      <w:lang w:eastAsia="ru-RU"/>
    </w:rPr>
  </w:style>
  <w:style w:type="paragraph" w:styleId="5">
    <w:name w:val="toc 5"/>
    <w:basedOn w:val="a"/>
    <w:next w:val="a"/>
    <w:autoRedefine/>
    <w:uiPriority w:val="39"/>
    <w:unhideWhenUsed/>
    <w:rsid w:val="00EB7688"/>
    <w:pPr>
      <w:spacing w:after="100" w:line="259" w:lineRule="auto"/>
      <w:ind w:left="880"/>
    </w:pPr>
    <w:rPr>
      <w:rFonts w:eastAsiaTheme="minorEastAsia"/>
      <w:lang w:eastAsia="ru-RU"/>
    </w:rPr>
  </w:style>
  <w:style w:type="paragraph" w:styleId="6">
    <w:name w:val="toc 6"/>
    <w:basedOn w:val="a"/>
    <w:next w:val="a"/>
    <w:autoRedefine/>
    <w:uiPriority w:val="39"/>
    <w:unhideWhenUsed/>
    <w:rsid w:val="00EB7688"/>
    <w:pPr>
      <w:spacing w:after="100" w:line="259" w:lineRule="auto"/>
      <w:ind w:left="1100"/>
    </w:pPr>
    <w:rPr>
      <w:rFonts w:eastAsiaTheme="minorEastAsia"/>
      <w:lang w:eastAsia="ru-RU"/>
    </w:rPr>
  </w:style>
  <w:style w:type="paragraph" w:styleId="7">
    <w:name w:val="toc 7"/>
    <w:basedOn w:val="a"/>
    <w:next w:val="a"/>
    <w:autoRedefine/>
    <w:uiPriority w:val="39"/>
    <w:unhideWhenUsed/>
    <w:rsid w:val="00EB7688"/>
    <w:pPr>
      <w:spacing w:after="100" w:line="259" w:lineRule="auto"/>
      <w:ind w:left="1320"/>
    </w:pPr>
    <w:rPr>
      <w:rFonts w:eastAsiaTheme="minorEastAsia"/>
      <w:lang w:eastAsia="ru-RU"/>
    </w:rPr>
  </w:style>
  <w:style w:type="paragraph" w:styleId="8">
    <w:name w:val="toc 8"/>
    <w:basedOn w:val="a"/>
    <w:next w:val="a"/>
    <w:autoRedefine/>
    <w:uiPriority w:val="39"/>
    <w:unhideWhenUsed/>
    <w:rsid w:val="00EB7688"/>
    <w:pPr>
      <w:spacing w:after="100" w:line="259" w:lineRule="auto"/>
      <w:ind w:left="1540"/>
    </w:pPr>
    <w:rPr>
      <w:rFonts w:eastAsiaTheme="minorEastAsia"/>
      <w:lang w:eastAsia="ru-RU"/>
    </w:rPr>
  </w:style>
  <w:style w:type="paragraph" w:styleId="9">
    <w:name w:val="toc 9"/>
    <w:basedOn w:val="a"/>
    <w:next w:val="a"/>
    <w:autoRedefine/>
    <w:uiPriority w:val="39"/>
    <w:unhideWhenUsed/>
    <w:rsid w:val="00EB7688"/>
    <w:pPr>
      <w:spacing w:after="100" w:line="259" w:lineRule="auto"/>
      <w:ind w:left="1760"/>
    </w:pPr>
    <w:rPr>
      <w:rFonts w:eastAsiaTheme="minorEastAsia"/>
      <w:lang w:eastAsia="ru-RU"/>
    </w:rPr>
  </w:style>
  <w:style w:type="paragraph" w:customStyle="1" w:styleId="ConsPlusNonformat">
    <w:name w:val="ConsPlusNonformat"/>
    <w:uiPriority w:val="99"/>
    <w:rsid w:val="002F115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f0">
    <w:name w:val="footnote text"/>
    <w:basedOn w:val="a"/>
    <w:link w:val="af1"/>
    <w:uiPriority w:val="99"/>
    <w:semiHidden/>
    <w:unhideWhenUsed/>
    <w:rsid w:val="002E1477"/>
    <w:pPr>
      <w:spacing w:after="0" w:line="240" w:lineRule="auto"/>
    </w:pPr>
    <w:rPr>
      <w:sz w:val="20"/>
      <w:szCs w:val="20"/>
    </w:rPr>
  </w:style>
  <w:style w:type="character" w:customStyle="1" w:styleId="af1">
    <w:name w:val="Текст сноски Знак"/>
    <w:basedOn w:val="a0"/>
    <w:link w:val="af0"/>
    <w:uiPriority w:val="99"/>
    <w:semiHidden/>
    <w:rsid w:val="002E1477"/>
    <w:rPr>
      <w:sz w:val="20"/>
      <w:szCs w:val="20"/>
    </w:rPr>
  </w:style>
  <w:style w:type="character" w:styleId="af2">
    <w:name w:val="footnote reference"/>
    <w:basedOn w:val="a0"/>
    <w:uiPriority w:val="99"/>
    <w:semiHidden/>
    <w:unhideWhenUsed/>
    <w:rsid w:val="002E1477"/>
    <w:rPr>
      <w:vertAlign w:val="superscript"/>
    </w:rPr>
  </w:style>
  <w:style w:type="paragraph" w:styleId="af3">
    <w:name w:val="endnote text"/>
    <w:basedOn w:val="a"/>
    <w:link w:val="af4"/>
    <w:uiPriority w:val="99"/>
    <w:semiHidden/>
    <w:unhideWhenUsed/>
    <w:rsid w:val="00266D1C"/>
    <w:pPr>
      <w:spacing w:after="0" w:line="240" w:lineRule="auto"/>
    </w:pPr>
    <w:rPr>
      <w:sz w:val="20"/>
      <w:szCs w:val="20"/>
    </w:rPr>
  </w:style>
  <w:style w:type="character" w:customStyle="1" w:styleId="af4">
    <w:name w:val="Текст концевой сноски Знак"/>
    <w:basedOn w:val="a0"/>
    <w:link w:val="af3"/>
    <w:uiPriority w:val="99"/>
    <w:semiHidden/>
    <w:rsid w:val="00266D1C"/>
    <w:rPr>
      <w:sz w:val="20"/>
      <w:szCs w:val="20"/>
    </w:rPr>
  </w:style>
  <w:style w:type="character" w:styleId="af5">
    <w:name w:val="endnote reference"/>
    <w:basedOn w:val="a0"/>
    <w:uiPriority w:val="99"/>
    <w:semiHidden/>
    <w:unhideWhenUsed/>
    <w:rsid w:val="00266D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0720">
      <w:bodyDiv w:val="1"/>
      <w:marLeft w:val="0"/>
      <w:marRight w:val="0"/>
      <w:marTop w:val="0"/>
      <w:marBottom w:val="0"/>
      <w:divBdr>
        <w:top w:val="none" w:sz="0" w:space="0" w:color="auto"/>
        <w:left w:val="none" w:sz="0" w:space="0" w:color="auto"/>
        <w:bottom w:val="none" w:sz="0" w:space="0" w:color="auto"/>
        <w:right w:val="none" w:sz="0" w:space="0" w:color="auto"/>
      </w:divBdr>
      <w:divsChild>
        <w:div w:id="1843738130">
          <w:marLeft w:val="0"/>
          <w:marRight w:val="0"/>
          <w:marTop w:val="0"/>
          <w:marBottom w:val="0"/>
          <w:divBdr>
            <w:top w:val="none" w:sz="0" w:space="0" w:color="auto"/>
            <w:left w:val="none" w:sz="0" w:space="0" w:color="auto"/>
            <w:bottom w:val="none" w:sz="0" w:space="0" w:color="auto"/>
            <w:right w:val="none" w:sz="0" w:space="0" w:color="auto"/>
          </w:divBdr>
        </w:div>
        <w:div w:id="1496140588">
          <w:marLeft w:val="0"/>
          <w:marRight w:val="0"/>
          <w:marTop w:val="0"/>
          <w:marBottom w:val="0"/>
          <w:divBdr>
            <w:top w:val="none" w:sz="0" w:space="0" w:color="auto"/>
            <w:left w:val="none" w:sz="0" w:space="0" w:color="auto"/>
            <w:bottom w:val="none" w:sz="0" w:space="0" w:color="auto"/>
            <w:right w:val="none" w:sz="0" w:space="0" w:color="auto"/>
          </w:divBdr>
        </w:div>
        <w:div w:id="29693075">
          <w:marLeft w:val="0"/>
          <w:marRight w:val="0"/>
          <w:marTop w:val="0"/>
          <w:marBottom w:val="0"/>
          <w:divBdr>
            <w:top w:val="none" w:sz="0" w:space="0" w:color="auto"/>
            <w:left w:val="none" w:sz="0" w:space="0" w:color="auto"/>
            <w:bottom w:val="none" w:sz="0" w:space="0" w:color="auto"/>
            <w:right w:val="none" w:sz="0" w:space="0" w:color="auto"/>
          </w:divBdr>
        </w:div>
        <w:div w:id="1571385192">
          <w:marLeft w:val="0"/>
          <w:marRight w:val="0"/>
          <w:marTop w:val="0"/>
          <w:marBottom w:val="0"/>
          <w:divBdr>
            <w:top w:val="none" w:sz="0" w:space="0" w:color="auto"/>
            <w:left w:val="none" w:sz="0" w:space="0" w:color="auto"/>
            <w:bottom w:val="none" w:sz="0" w:space="0" w:color="auto"/>
            <w:right w:val="none" w:sz="0" w:space="0" w:color="auto"/>
          </w:divBdr>
        </w:div>
        <w:div w:id="482889303">
          <w:marLeft w:val="0"/>
          <w:marRight w:val="0"/>
          <w:marTop w:val="0"/>
          <w:marBottom w:val="0"/>
          <w:divBdr>
            <w:top w:val="none" w:sz="0" w:space="0" w:color="auto"/>
            <w:left w:val="none" w:sz="0" w:space="0" w:color="auto"/>
            <w:bottom w:val="none" w:sz="0" w:space="0" w:color="auto"/>
            <w:right w:val="none" w:sz="0" w:space="0" w:color="auto"/>
          </w:divBdr>
        </w:div>
      </w:divsChild>
    </w:div>
    <w:div w:id="14619189">
      <w:bodyDiv w:val="1"/>
      <w:marLeft w:val="0"/>
      <w:marRight w:val="0"/>
      <w:marTop w:val="0"/>
      <w:marBottom w:val="0"/>
      <w:divBdr>
        <w:top w:val="none" w:sz="0" w:space="0" w:color="auto"/>
        <w:left w:val="none" w:sz="0" w:space="0" w:color="auto"/>
        <w:bottom w:val="none" w:sz="0" w:space="0" w:color="auto"/>
        <w:right w:val="none" w:sz="0" w:space="0" w:color="auto"/>
      </w:divBdr>
    </w:div>
    <w:div w:id="146480769">
      <w:bodyDiv w:val="1"/>
      <w:marLeft w:val="0"/>
      <w:marRight w:val="0"/>
      <w:marTop w:val="0"/>
      <w:marBottom w:val="0"/>
      <w:divBdr>
        <w:top w:val="none" w:sz="0" w:space="0" w:color="auto"/>
        <w:left w:val="none" w:sz="0" w:space="0" w:color="auto"/>
        <w:bottom w:val="none" w:sz="0" w:space="0" w:color="auto"/>
        <w:right w:val="none" w:sz="0" w:space="0" w:color="auto"/>
      </w:divBdr>
      <w:divsChild>
        <w:div w:id="1494250291">
          <w:marLeft w:val="0"/>
          <w:marRight w:val="0"/>
          <w:marTop w:val="0"/>
          <w:marBottom w:val="180"/>
          <w:divBdr>
            <w:top w:val="none" w:sz="0" w:space="0" w:color="auto"/>
            <w:left w:val="none" w:sz="0" w:space="0" w:color="auto"/>
            <w:bottom w:val="none" w:sz="0" w:space="0" w:color="auto"/>
            <w:right w:val="none" w:sz="0" w:space="0" w:color="auto"/>
          </w:divBdr>
        </w:div>
      </w:divsChild>
    </w:div>
    <w:div w:id="181280874">
      <w:bodyDiv w:val="1"/>
      <w:marLeft w:val="0"/>
      <w:marRight w:val="0"/>
      <w:marTop w:val="0"/>
      <w:marBottom w:val="0"/>
      <w:divBdr>
        <w:top w:val="none" w:sz="0" w:space="0" w:color="auto"/>
        <w:left w:val="none" w:sz="0" w:space="0" w:color="auto"/>
        <w:bottom w:val="none" w:sz="0" w:space="0" w:color="auto"/>
        <w:right w:val="none" w:sz="0" w:space="0" w:color="auto"/>
      </w:divBdr>
    </w:div>
    <w:div w:id="259872263">
      <w:bodyDiv w:val="1"/>
      <w:marLeft w:val="0"/>
      <w:marRight w:val="0"/>
      <w:marTop w:val="0"/>
      <w:marBottom w:val="0"/>
      <w:divBdr>
        <w:top w:val="none" w:sz="0" w:space="0" w:color="auto"/>
        <w:left w:val="none" w:sz="0" w:space="0" w:color="auto"/>
        <w:bottom w:val="none" w:sz="0" w:space="0" w:color="auto"/>
        <w:right w:val="none" w:sz="0" w:space="0" w:color="auto"/>
      </w:divBdr>
    </w:div>
    <w:div w:id="288437767">
      <w:bodyDiv w:val="1"/>
      <w:marLeft w:val="0"/>
      <w:marRight w:val="0"/>
      <w:marTop w:val="0"/>
      <w:marBottom w:val="0"/>
      <w:divBdr>
        <w:top w:val="none" w:sz="0" w:space="0" w:color="auto"/>
        <w:left w:val="none" w:sz="0" w:space="0" w:color="auto"/>
        <w:bottom w:val="none" w:sz="0" w:space="0" w:color="auto"/>
        <w:right w:val="none" w:sz="0" w:space="0" w:color="auto"/>
      </w:divBdr>
      <w:divsChild>
        <w:div w:id="858273584">
          <w:marLeft w:val="0"/>
          <w:marRight w:val="0"/>
          <w:marTop w:val="0"/>
          <w:marBottom w:val="0"/>
          <w:divBdr>
            <w:top w:val="none" w:sz="0" w:space="0" w:color="auto"/>
            <w:left w:val="none" w:sz="0" w:space="0" w:color="auto"/>
            <w:bottom w:val="none" w:sz="0" w:space="0" w:color="auto"/>
            <w:right w:val="none" w:sz="0" w:space="0" w:color="auto"/>
          </w:divBdr>
        </w:div>
        <w:div w:id="845249889">
          <w:marLeft w:val="0"/>
          <w:marRight w:val="0"/>
          <w:marTop w:val="0"/>
          <w:marBottom w:val="0"/>
          <w:divBdr>
            <w:top w:val="none" w:sz="0" w:space="0" w:color="auto"/>
            <w:left w:val="none" w:sz="0" w:space="0" w:color="auto"/>
            <w:bottom w:val="none" w:sz="0" w:space="0" w:color="auto"/>
            <w:right w:val="none" w:sz="0" w:space="0" w:color="auto"/>
          </w:divBdr>
        </w:div>
        <w:div w:id="479004433">
          <w:marLeft w:val="0"/>
          <w:marRight w:val="0"/>
          <w:marTop w:val="0"/>
          <w:marBottom w:val="0"/>
          <w:divBdr>
            <w:top w:val="none" w:sz="0" w:space="0" w:color="auto"/>
            <w:left w:val="none" w:sz="0" w:space="0" w:color="auto"/>
            <w:bottom w:val="none" w:sz="0" w:space="0" w:color="auto"/>
            <w:right w:val="none" w:sz="0" w:space="0" w:color="auto"/>
          </w:divBdr>
        </w:div>
      </w:divsChild>
    </w:div>
    <w:div w:id="310672109">
      <w:bodyDiv w:val="1"/>
      <w:marLeft w:val="0"/>
      <w:marRight w:val="0"/>
      <w:marTop w:val="0"/>
      <w:marBottom w:val="0"/>
      <w:divBdr>
        <w:top w:val="none" w:sz="0" w:space="0" w:color="auto"/>
        <w:left w:val="none" w:sz="0" w:space="0" w:color="auto"/>
        <w:bottom w:val="none" w:sz="0" w:space="0" w:color="auto"/>
        <w:right w:val="none" w:sz="0" w:space="0" w:color="auto"/>
      </w:divBdr>
      <w:divsChild>
        <w:div w:id="558399381">
          <w:marLeft w:val="0"/>
          <w:marRight w:val="0"/>
          <w:marTop w:val="120"/>
          <w:marBottom w:val="96"/>
          <w:divBdr>
            <w:top w:val="none" w:sz="0" w:space="0" w:color="auto"/>
            <w:left w:val="none" w:sz="0" w:space="0" w:color="auto"/>
            <w:bottom w:val="none" w:sz="0" w:space="0" w:color="auto"/>
            <w:right w:val="none" w:sz="0" w:space="0" w:color="auto"/>
          </w:divBdr>
        </w:div>
      </w:divsChild>
    </w:div>
    <w:div w:id="349600757">
      <w:bodyDiv w:val="1"/>
      <w:marLeft w:val="0"/>
      <w:marRight w:val="0"/>
      <w:marTop w:val="0"/>
      <w:marBottom w:val="0"/>
      <w:divBdr>
        <w:top w:val="none" w:sz="0" w:space="0" w:color="auto"/>
        <w:left w:val="none" w:sz="0" w:space="0" w:color="auto"/>
        <w:bottom w:val="none" w:sz="0" w:space="0" w:color="auto"/>
        <w:right w:val="none" w:sz="0" w:space="0" w:color="auto"/>
      </w:divBdr>
    </w:div>
    <w:div w:id="423453372">
      <w:bodyDiv w:val="1"/>
      <w:marLeft w:val="0"/>
      <w:marRight w:val="0"/>
      <w:marTop w:val="0"/>
      <w:marBottom w:val="0"/>
      <w:divBdr>
        <w:top w:val="none" w:sz="0" w:space="0" w:color="auto"/>
        <w:left w:val="none" w:sz="0" w:space="0" w:color="auto"/>
        <w:bottom w:val="none" w:sz="0" w:space="0" w:color="auto"/>
        <w:right w:val="none" w:sz="0" w:space="0" w:color="auto"/>
      </w:divBdr>
    </w:div>
    <w:div w:id="659624106">
      <w:bodyDiv w:val="1"/>
      <w:marLeft w:val="0"/>
      <w:marRight w:val="0"/>
      <w:marTop w:val="0"/>
      <w:marBottom w:val="0"/>
      <w:divBdr>
        <w:top w:val="none" w:sz="0" w:space="0" w:color="auto"/>
        <w:left w:val="none" w:sz="0" w:space="0" w:color="auto"/>
        <w:bottom w:val="none" w:sz="0" w:space="0" w:color="auto"/>
        <w:right w:val="none" w:sz="0" w:space="0" w:color="auto"/>
      </w:divBdr>
      <w:divsChild>
        <w:div w:id="1187254886">
          <w:marLeft w:val="0"/>
          <w:marRight w:val="0"/>
          <w:marTop w:val="0"/>
          <w:marBottom w:val="0"/>
          <w:divBdr>
            <w:top w:val="none" w:sz="0" w:space="0" w:color="auto"/>
            <w:left w:val="none" w:sz="0" w:space="0" w:color="auto"/>
            <w:bottom w:val="none" w:sz="0" w:space="0" w:color="auto"/>
            <w:right w:val="none" w:sz="0" w:space="0" w:color="auto"/>
          </w:divBdr>
        </w:div>
        <w:div w:id="1475412598">
          <w:marLeft w:val="0"/>
          <w:marRight w:val="0"/>
          <w:marTop w:val="0"/>
          <w:marBottom w:val="0"/>
          <w:divBdr>
            <w:top w:val="none" w:sz="0" w:space="0" w:color="auto"/>
            <w:left w:val="none" w:sz="0" w:space="0" w:color="auto"/>
            <w:bottom w:val="none" w:sz="0" w:space="0" w:color="auto"/>
            <w:right w:val="none" w:sz="0" w:space="0" w:color="auto"/>
          </w:divBdr>
        </w:div>
        <w:div w:id="1764060701">
          <w:marLeft w:val="0"/>
          <w:marRight w:val="0"/>
          <w:marTop w:val="0"/>
          <w:marBottom w:val="0"/>
          <w:divBdr>
            <w:top w:val="none" w:sz="0" w:space="0" w:color="auto"/>
            <w:left w:val="none" w:sz="0" w:space="0" w:color="auto"/>
            <w:bottom w:val="none" w:sz="0" w:space="0" w:color="auto"/>
            <w:right w:val="none" w:sz="0" w:space="0" w:color="auto"/>
          </w:divBdr>
        </w:div>
        <w:div w:id="1949701162">
          <w:marLeft w:val="0"/>
          <w:marRight w:val="0"/>
          <w:marTop w:val="0"/>
          <w:marBottom w:val="48"/>
          <w:divBdr>
            <w:top w:val="none" w:sz="0" w:space="0" w:color="auto"/>
            <w:left w:val="none" w:sz="0" w:space="0" w:color="auto"/>
            <w:bottom w:val="none" w:sz="0" w:space="0" w:color="auto"/>
            <w:right w:val="none" w:sz="0" w:space="0" w:color="auto"/>
          </w:divBdr>
        </w:div>
        <w:div w:id="558177334">
          <w:marLeft w:val="0"/>
          <w:marRight w:val="0"/>
          <w:marTop w:val="0"/>
          <w:marBottom w:val="48"/>
          <w:divBdr>
            <w:top w:val="none" w:sz="0" w:space="0" w:color="auto"/>
            <w:left w:val="none" w:sz="0" w:space="0" w:color="auto"/>
            <w:bottom w:val="none" w:sz="0" w:space="0" w:color="auto"/>
            <w:right w:val="none" w:sz="0" w:space="0" w:color="auto"/>
          </w:divBdr>
        </w:div>
        <w:div w:id="1290433547">
          <w:marLeft w:val="0"/>
          <w:marRight w:val="0"/>
          <w:marTop w:val="0"/>
          <w:marBottom w:val="48"/>
          <w:divBdr>
            <w:top w:val="none" w:sz="0" w:space="0" w:color="auto"/>
            <w:left w:val="none" w:sz="0" w:space="0" w:color="auto"/>
            <w:bottom w:val="none" w:sz="0" w:space="0" w:color="auto"/>
            <w:right w:val="none" w:sz="0" w:space="0" w:color="auto"/>
          </w:divBdr>
        </w:div>
        <w:div w:id="1716272032">
          <w:marLeft w:val="0"/>
          <w:marRight w:val="0"/>
          <w:marTop w:val="0"/>
          <w:marBottom w:val="0"/>
          <w:divBdr>
            <w:top w:val="none" w:sz="0" w:space="0" w:color="auto"/>
            <w:left w:val="none" w:sz="0" w:space="0" w:color="auto"/>
            <w:bottom w:val="none" w:sz="0" w:space="0" w:color="auto"/>
            <w:right w:val="none" w:sz="0" w:space="0" w:color="auto"/>
          </w:divBdr>
        </w:div>
        <w:div w:id="2012638655">
          <w:marLeft w:val="0"/>
          <w:marRight w:val="0"/>
          <w:marTop w:val="0"/>
          <w:marBottom w:val="0"/>
          <w:divBdr>
            <w:top w:val="none" w:sz="0" w:space="0" w:color="auto"/>
            <w:left w:val="none" w:sz="0" w:space="0" w:color="auto"/>
            <w:bottom w:val="none" w:sz="0" w:space="0" w:color="auto"/>
            <w:right w:val="none" w:sz="0" w:space="0" w:color="auto"/>
          </w:divBdr>
        </w:div>
        <w:div w:id="1915238915">
          <w:marLeft w:val="0"/>
          <w:marRight w:val="0"/>
          <w:marTop w:val="0"/>
          <w:marBottom w:val="0"/>
          <w:divBdr>
            <w:top w:val="none" w:sz="0" w:space="0" w:color="auto"/>
            <w:left w:val="none" w:sz="0" w:space="0" w:color="auto"/>
            <w:bottom w:val="none" w:sz="0" w:space="0" w:color="auto"/>
            <w:right w:val="none" w:sz="0" w:space="0" w:color="auto"/>
          </w:divBdr>
        </w:div>
      </w:divsChild>
    </w:div>
    <w:div w:id="661617443">
      <w:bodyDiv w:val="1"/>
      <w:marLeft w:val="0"/>
      <w:marRight w:val="0"/>
      <w:marTop w:val="0"/>
      <w:marBottom w:val="0"/>
      <w:divBdr>
        <w:top w:val="none" w:sz="0" w:space="0" w:color="auto"/>
        <w:left w:val="none" w:sz="0" w:space="0" w:color="auto"/>
        <w:bottom w:val="none" w:sz="0" w:space="0" w:color="auto"/>
        <w:right w:val="none" w:sz="0" w:space="0" w:color="auto"/>
      </w:divBdr>
    </w:div>
    <w:div w:id="714041674">
      <w:bodyDiv w:val="1"/>
      <w:marLeft w:val="0"/>
      <w:marRight w:val="0"/>
      <w:marTop w:val="0"/>
      <w:marBottom w:val="0"/>
      <w:divBdr>
        <w:top w:val="none" w:sz="0" w:space="0" w:color="auto"/>
        <w:left w:val="none" w:sz="0" w:space="0" w:color="auto"/>
        <w:bottom w:val="none" w:sz="0" w:space="0" w:color="auto"/>
        <w:right w:val="none" w:sz="0" w:space="0" w:color="auto"/>
      </w:divBdr>
      <w:divsChild>
        <w:div w:id="441921762">
          <w:marLeft w:val="0"/>
          <w:marRight w:val="0"/>
          <w:marTop w:val="0"/>
          <w:marBottom w:val="0"/>
          <w:divBdr>
            <w:top w:val="none" w:sz="0" w:space="0" w:color="auto"/>
            <w:left w:val="none" w:sz="0" w:space="0" w:color="auto"/>
            <w:bottom w:val="none" w:sz="0" w:space="0" w:color="auto"/>
            <w:right w:val="none" w:sz="0" w:space="0" w:color="auto"/>
          </w:divBdr>
        </w:div>
        <w:div w:id="1744598752">
          <w:marLeft w:val="0"/>
          <w:marRight w:val="0"/>
          <w:marTop w:val="0"/>
          <w:marBottom w:val="0"/>
          <w:divBdr>
            <w:top w:val="none" w:sz="0" w:space="0" w:color="auto"/>
            <w:left w:val="none" w:sz="0" w:space="0" w:color="auto"/>
            <w:bottom w:val="none" w:sz="0" w:space="0" w:color="auto"/>
            <w:right w:val="none" w:sz="0" w:space="0" w:color="auto"/>
          </w:divBdr>
        </w:div>
        <w:div w:id="712777971">
          <w:marLeft w:val="0"/>
          <w:marRight w:val="0"/>
          <w:marTop w:val="0"/>
          <w:marBottom w:val="0"/>
          <w:divBdr>
            <w:top w:val="none" w:sz="0" w:space="0" w:color="auto"/>
            <w:left w:val="none" w:sz="0" w:space="0" w:color="auto"/>
            <w:bottom w:val="none" w:sz="0" w:space="0" w:color="auto"/>
            <w:right w:val="none" w:sz="0" w:space="0" w:color="auto"/>
          </w:divBdr>
        </w:div>
      </w:divsChild>
    </w:div>
    <w:div w:id="743915184">
      <w:bodyDiv w:val="1"/>
      <w:marLeft w:val="0"/>
      <w:marRight w:val="0"/>
      <w:marTop w:val="0"/>
      <w:marBottom w:val="0"/>
      <w:divBdr>
        <w:top w:val="none" w:sz="0" w:space="0" w:color="auto"/>
        <w:left w:val="none" w:sz="0" w:space="0" w:color="auto"/>
        <w:bottom w:val="none" w:sz="0" w:space="0" w:color="auto"/>
        <w:right w:val="none" w:sz="0" w:space="0" w:color="auto"/>
      </w:divBdr>
      <w:divsChild>
        <w:div w:id="427851012">
          <w:marLeft w:val="0"/>
          <w:marRight w:val="0"/>
          <w:marTop w:val="0"/>
          <w:marBottom w:val="48"/>
          <w:divBdr>
            <w:top w:val="none" w:sz="0" w:space="0" w:color="auto"/>
            <w:left w:val="none" w:sz="0" w:space="0" w:color="auto"/>
            <w:bottom w:val="none" w:sz="0" w:space="0" w:color="auto"/>
            <w:right w:val="none" w:sz="0" w:space="0" w:color="auto"/>
          </w:divBdr>
        </w:div>
      </w:divsChild>
    </w:div>
    <w:div w:id="1040521059">
      <w:bodyDiv w:val="1"/>
      <w:marLeft w:val="0"/>
      <w:marRight w:val="0"/>
      <w:marTop w:val="0"/>
      <w:marBottom w:val="0"/>
      <w:divBdr>
        <w:top w:val="none" w:sz="0" w:space="0" w:color="auto"/>
        <w:left w:val="none" w:sz="0" w:space="0" w:color="auto"/>
        <w:bottom w:val="none" w:sz="0" w:space="0" w:color="auto"/>
        <w:right w:val="none" w:sz="0" w:space="0" w:color="auto"/>
      </w:divBdr>
    </w:div>
    <w:div w:id="1084493432">
      <w:bodyDiv w:val="1"/>
      <w:marLeft w:val="0"/>
      <w:marRight w:val="0"/>
      <w:marTop w:val="0"/>
      <w:marBottom w:val="0"/>
      <w:divBdr>
        <w:top w:val="none" w:sz="0" w:space="0" w:color="auto"/>
        <w:left w:val="none" w:sz="0" w:space="0" w:color="auto"/>
        <w:bottom w:val="none" w:sz="0" w:space="0" w:color="auto"/>
        <w:right w:val="none" w:sz="0" w:space="0" w:color="auto"/>
      </w:divBdr>
    </w:div>
    <w:div w:id="1108817768">
      <w:bodyDiv w:val="1"/>
      <w:marLeft w:val="0"/>
      <w:marRight w:val="0"/>
      <w:marTop w:val="0"/>
      <w:marBottom w:val="0"/>
      <w:divBdr>
        <w:top w:val="none" w:sz="0" w:space="0" w:color="auto"/>
        <w:left w:val="none" w:sz="0" w:space="0" w:color="auto"/>
        <w:bottom w:val="none" w:sz="0" w:space="0" w:color="auto"/>
        <w:right w:val="none" w:sz="0" w:space="0" w:color="auto"/>
      </w:divBdr>
    </w:div>
    <w:div w:id="1110785279">
      <w:bodyDiv w:val="1"/>
      <w:marLeft w:val="0"/>
      <w:marRight w:val="0"/>
      <w:marTop w:val="0"/>
      <w:marBottom w:val="0"/>
      <w:divBdr>
        <w:top w:val="none" w:sz="0" w:space="0" w:color="auto"/>
        <w:left w:val="none" w:sz="0" w:space="0" w:color="auto"/>
        <w:bottom w:val="none" w:sz="0" w:space="0" w:color="auto"/>
        <w:right w:val="none" w:sz="0" w:space="0" w:color="auto"/>
      </w:divBdr>
    </w:div>
    <w:div w:id="1404452719">
      <w:bodyDiv w:val="1"/>
      <w:marLeft w:val="0"/>
      <w:marRight w:val="0"/>
      <w:marTop w:val="0"/>
      <w:marBottom w:val="0"/>
      <w:divBdr>
        <w:top w:val="none" w:sz="0" w:space="0" w:color="auto"/>
        <w:left w:val="none" w:sz="0" w:space="0" w:color="auto"/>
        <w:bottom w:val="none" w:sz="0" w:space="0" w:color="auto"/>
        <w:right w:val="none" w:sz="0" w:space="0" w:color="auto"/>
      </w:divBdr>
    </w:div>
    <w:div w:id="1615597908">
      <w:bodyDiv w:val="1"/>
      <w:marLeft w:val="0"/>
      <w:marRight w:val="0"/>
      <w:marTop w:val="0"/>
      <w:marBottom w:val="0"/>
      <w:divBdr>
        <w:top w:val="none" w:sz="0" w:space="0" w:color="auto"/>
        <w:left w:val="none" w:sz="0" w:space="0" w:color="auto"/>
        <w:bottom w:val="none" w:sz="0" w:space="0" w:color="auto"/>
        <w:right w:val="none" w:sz="0" w:space="0" w:color="auto"/>
      </w:divBdr>
    </w:div>
    <w:div w:id="1631201426">
      <w:bodyDiv w:val="1"/>
      <w:marLeft w:val="0"/>
      <w:marRight w:val="0"/>
      <w:marTop w:val="0"/>
      <w:marBottom w:val="0"/>
      <w:divBdr>
        <w:top w:val="none" w:sz="0" w:space="0" w:color="auto"/>
        <w:left w:val="none" w:sz="0" w:space="0" w:color="auto"/>
        <w:bottom w:val="none" w:sz="0" w:space="0" w:color="auto"/>
        <w:right w:val="none" w:sz="0" w:space="0" w:color="auto"/>
      </w:divBdr>
    </w:div>
    <w:div w:id="1673022325">
      <w:bodyDiv w:val="1"/>
      <w:marLeft w:val="0"/>
      <w:marRight w:val="0"/>
      <w:marTop w:val="0"/>
      <w:marBottom w:val="0"/>
      <w:divBdr>
        <w:top w:val="none" w:sz="0" w:space="0" w:color="auto"/>
        <w:left w:val="none" w:sz="0" w:space="0" w:color="auto"/>
        <w:bottom w:val="none" w:sz="0" w:space="0" w:color="auto"/>
        <w:right w:val="none" w:sz="0" w:space="0" w:color="auto"/>
      </w:divBdr>
    </w:div>
    <w:div w:id="1751850679">
      <w:bodyDiv w:val="1"/>
      <w:marLeft w:val="0"/>
      <w:marRight w:val="0"/>
      <w:marTop w:val="0"/>
      <w:marBottom w:val="0"/>
      <w:divBdr>
        <w:top w:val="none" w:sz="0" w:space="0" w:color="auto"/>
        <w:left w:val="none" w:sz="0" w:space="0" w:color="auto"/>
        <w:bottom w:val="none" w:sz="0" w:space="0" w:color="auto"/>
        <w:right w:val="none" w:sz="0" w:space="0" w:color="auto"/>
      </w:divBdr>
    </w:div>
    <w:div w:id="1800295469">
      <w:bodyDiv w:val="1"/>
      <w:marLeft w:val="0"/>
      <w:marRight w:val="0"/>
      <w:marTop w:val="0"/>
      <w:marBottom w:val="0"/>
      <w:divBdr>
        <w:top w:val="none" w:sz="0" w:space="0" w:color="auto"/>
        <w:left w:val="none" w:sz="0" w:space="0" w:color="auto"/>
        <w:bottom w:val="none" w:sz="0" w:space="0" w:color="auto"/>
        <w:right w:val="none" w:sz="0" w:space="0" w:color="auto"/>
      </w:divBdr>
    </w:div>
    <w:div w:id="1804425602">
      <w:bodyDiv w:val="1"/>
      <w:marLeft w:val="0"/>
      <w:marRight w:val="0"/>
      <w:marTop w:val="0"/>
      <w:marBottom w:val="0"/>
      <w:divBdr>
        <w:top w:val="none" w:sz="0" w:space="0" w:color="auto"/>
        <w:left w:val="none" w:sz="0" w:space="0" w:color="auto"/>
        <w:bottom w:val="none" w:sz="0" w:space="0" w:color="auto"/>
        <w:right w:val="none" w:sz="0" w:space="0" w:color="auto"/>
      </w:divBdr>
    </w:div>
    <w:div w:id="1833064288">
      <w:bodyDiv w:val="1"/>
      <w:marLeft w:val="0"/>
      <w:marRight w:val="0"/>
      <w:marTop w:val="0"/>
      <w:marBottom w:val="0"/>
      <w:divBdr>
        <w:top w:val="none" w:sz="0" w:space="0" w:color="auto"/>
        <w:left w:val="none" w:sz="0" w:space="0" w:color="auto"/>
        <w:bottom w:val="none" w:sz="0" w:space="0" w:color="auto"/>
        <w:right w:val="none" w:sz="0" w:space="0" w:color="auto"/>
      </w:divBdr>
    </w:div>
    <w:div w:id="1876114012">
      <w:bodyDiv w:val="1"/>
      <w:marLeft w:val="0"/>
      <w:marRight w:val="0"/>
      <w:marTop w:val="0"/>
      <w:marBottom w:val="0"/>
      <w:divBdr>
        <w:top w:val="none" w:sz="0" w:space="0" w:color="auto"/>
        <w:left w:val="none" w:sz="0" w:space="0" w:color="auto"/>
        <w:bottom w:val="none" w:sz="0" w:space="0" w:color="auto"/>
        <w:right w:val="none" w:sz="0" w:space="0" w:color="auto"/>
      </w:divBdr>
    </w:div>
    <w:div w:id="1927033620">
      <w:bodyDiv w:val="1"/>
      <w:marLeft w:val="0"/>
      <w:marRight w:val="0"/>
      <w:marTop w:val="0"/>
      <w:marBottom w:val="0"/>
      <w:divBdr>
        <w:top w:val="none" w:sz="0" w:space="0" w:color="auto"/>
        <w:left w:val="none" w:sz="0" w:space="0" w:color="auto"/>
        <w:bottom w:val="none" w:sz="0" w:space="0" w:color="auto"/>
        <w:right w:val="none" w:sz="0" w:space="0" w:color="auto"/>
      </w:divBdr>
    </w:div>
    <w:div w:id="1935280817">
      <w:bodyDiv w:val="1"/>
      <w:marLeft w:val="0"/>
      <w:marRight w:val="0"/>
      <w:marTop w:val="0"/>
      <w:marBottom w:val="0"/>
      <w:divBdr>
        <w:top w:val="none" w:sz="0" w:space="0" w:color="auto"/>
        <w:left w:val="none" w:sz="0" w:space="0" w:color="auto"/>
        <w:bottom w:val="none" w:sz="0" w:space="0" w:color="auto"/>
        <w:right w:val="none" w:sz="0" w:space="0" w:color="auto"/>
      </w:divBdr>
    </w:div>
    <w:div w:id="212306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8A2B5F0BFCB25FA510072DF8E111E716D7A3F3E32F7D52469E6B96EA778FA6597DCBF6B2E386801n9I2J" TargetMode="External"/><Relationship Id="rId299" Type="http://schemas.openxmlformats.org/officeDocument/2006/relationships/hyperlink" Target="http://www.garant.ru/products/ipo/prime/doc/71275360/" TargetMode="External"/><Relationship Id="rId21" Type="http://schemas.openxmlformats.org/officeDocument/2006/relationships/hyperlink" Target="consultantplus://offline/ref=A0A1F72B8E602EAE0244443EE0CCF28EA912149DC00B77E304C3DCD6FA253DDE9C65342DDBB50C51t6J" TargetMode="External"/><Relationship Id="rId63" Type="http://schemas.openxmlformats.org/officeDocument/2006/relationships/hyperlink" Target="consultantplus://offline/ref=C52956A73CDC28CBC5A778591B9423009229353DF6361F7FC3F38CF9DF5B5BE3279FD4D6B8B962M8p0H" TargetMode="External"/><Relationship Id="rId159" Type="http://schemas.openxmlformats.org/officeDocument/2006/relationships/hyperlink" Target="consultantplus://offline/ref=08943A3FC63D1BB80A5C84FD947F9B702D480767E43FC34F5B0F0185C1664B36327C59B8820C9D5DXFR1K" TargetMode="External"/><Relationship Id="rId324" Type="http://schemas.openxmlformats.org/officeDocument/2006/relationships/hyperlink" Target="consultantplus://offline/ref=BBBEA4E77F44CB87B42C54B6DCEBACBCDCC0F373E5FD5771B8D7E489m039F" TargetMode="External"/><Relationship Id="rId366" Type="http://schemas.openxmlformats.org/officeDocument/2006/relationships/hyperlink" Target="consultantplus://offline/ref=709F929E4E80DD20F955C0EFB9719EB10AD8F07AC11D99A4B53C19269C10262CECD7A70262451B22W6JBG" TargetMode="External"/><Relationship Id="rId170" Type="http://schemas.openxmlformats.org/officeDocument/2006/relationships/hyperlink" Target="consultantplus://offline/ref=B6E812327DB9CD8BA336F24871E7FF327B7F5FDBE921E2D5E16E32501B95291ECFF02C0F15438532k8SBK" TargetMode="External"/><Relationship Id="rId226" Type="http://schemas.openxmlformats.org/officeDocument/2006/relationships/hyperlink" Target="../cgi/online.cgi?req=doc&amp;base=LAW&amp;n=197930&amp;rnd=228224.173289859&amp;dst=100007&amp;fld=134" TargetMode="External"/><Relationship Id="rId268" Type="http://schemas.openxmlformats.org/officeDocument/2006/relationships/hyperlink" Target="consultantplus://offline/ref=B5E0240C729CA079954597187EF2F39E84DF69083A40ED06712C9A30A94CB73B4EB0B38B5AF4837FXBiCH" TargetMode="External"/><Relationship Id="rId32" Type="http://schemas.openxmlformats.org/officeDocument/2006/relationships/hyperlink" Target="consultantplus://offline/ref=D977A708B908B969F8C0F30E738BA2F9E38178DA81EFDCEF9453981230D0A28EA523176B222BF508H548I" TargetMode="External"/><Relationship Id="rId74" Type="http://schemas.openxmlformats.org/officeDocument/2006/relationships/hyperlink" Target="consultantplus://offline/ref=09B4394CEA1CC39F09F6BDFDB2FC64C3C53553D96A34235C34B284D1B5459ADC3F8F16E6639F2368Z1O1I" TargetMode="External"/><Relationship Id="rId128" Type="http://schemas.openxmlformats.org/officeDocument/2006/relationships/hyperlink" Target="consultantplus://offline/ref=68A2B5F0BFCB25FA510072DF8E111E716D7A383238F5D52469E6B96EA778FA6597DCBF6B2E386803n9ICJ" TargetMode="External"/><Relationship Id="rId335" Type="http://schemas.openxmlformats.org/officeDocument/2006/relationships/hyperlink" Target="consultantplus://offline/ref=132BFCC0788F7770020B1C6AC1F78D93DB5C7B93515E5C74D13C43B9448E3E6CD54C48C806A6DF25w6V9J" TargetMode="External"/><Relationship Id="rId5" Type="http://schemas.openxmlformats.org/officeDocument/2006/relationships/webSettings" Target="webSettings.xml"/><Relationship Id="rId181" Type="http://schemas.openxmlformats.org/officeDocument/2006/relationships/hyperlink" Target="consultantplus://offline/ref=B6E812327DB9CD8BA336F24871E7FF327B7F5FDBE921E2D5E16E32501B95291ECFF02C0F15428735k8S6K" TargetMode="External"/><Relationship Id="rId237" Type="http://schemas.openxmlformats.org/officeDocument/2006/relationships/hyperlink" Target="consultantplus://offline/ref=39692B487B9CF3B1E0A46B89776639ED42FF679ECE4ACACA5FC489F42AD2DEB61CA61439AD9A26WFD4O" TargetMode="External"/><Relationship Id="rId279" Type="http://schemas.openxmlformats.org/officeDocument/2006/relationships/hyperlink" Target="consultantplus://offline/ref=457B635E87888DF494A3DF5323EA90849A04AA45B660AB50F3460696206A9D5D9B2B8E0F3078A9h6ECL" TargetMode="External"/><Relationship Id="rId43" Type="http://schemas.openxmlformats.org/officeDocument/2006/relationships/hyperlink" Target="consultantplus://offline/ref=F28AAD97D9A0607087497D5FC0DC40E7E0D6B2ABFD9391AEB37C4B65F0C33FC8C7B7C6B58Fc5v9G" TargetMode="External"/><Relationship Id="rId139" Type="http://schemas.openxmlformats.org/officeDocument/2006/relationships/hyperlink" Target="consultantplus://offline/ref=08943A3FC63D1BB80A5C84FD947F9B702D480767E43FC34F5B0F0185C1664B36327C59B8820D9458XFR6K" TargetMode="External"/><Relationship Id="rId290" Type="http://schemas.openxmlformats.org/officeDocument/2006/relationships/hyperlink" Target="consultantplus://offline/ref=B3BEE82E02DCAC5940B2F209DD1BA1896E188ADFD22866BC2BEA4637EAFB8B183E98CEFBA276B639u1z6H" TargetMode="External"/><Relationship Id="rId304" Type="http://schemas.openxmlformats.org/officeDocument/2006/relationships/hyperlink" Target="http://www.garant.ru/products/ipo/prime/doc/71275360/" TargetMode="External"/><Relationship Id="rId346" Type="http://schemas.openxmlformats.org/officeDocument/2006/relationships/hyperlink" Target="consultantplus://offline/ref=0A31EA3A9D5BDBC7AC89303476FA698ACED7A915A625C257A81BA2E80D396CA32A8078EFE9E98A33pFB5H" TargetMode="External"/><Relationship Id="rId85" Type="http://schemas.openxmlformats.org/officeDocument/2006/relationships/hyperlink" Target="consultantplus://offline/ref=6472F6B0C23B4E1249AF0A82DDECD50EF18AD39260A9086DB68F47400032CFA1043F2F33D8A88F5Dc6xAI" TargetMode="External"/><Relationship Id="rId150" Type="http://schemas.openxmlformats.org/officeDocument/2006/relationships/hyperlink" Target="consultantplus://offline/ref=08943A3FC63D1BB80A5C84FD947F9B702D480767E43FC34F5B0F0185C1664B36327C59B8820D9F5CXFR4K" TargetMode="External"/><Relationship Id="rId192" Type="http://schemas.openxmlformats.org/officeDocument/2006/relationships/hyperlink" Target="consultantplus://offline/ref=50C58737276E21621CA33AEE1C8AB956EF9A84FB071B9DB6837BDCA5C2o9TFK" TargetMode="External"/><Relationship Id="rId206" Type="http://schemas.openxmlformats.org/officeDocument/2006/relationships/hyperlink" Target="consultantplus://offline/ref=50C58737276E21621CA33AEE1C8AB956EF9A8EFE071D9DB6837BDCA5C29FA702805434A24DB3F93Bo6T0K" TargetMode="External"/><Relationship Id="rId248" Type="http://schemas.openxmlformats.org/officeDocument/2006/relationships/hyperlink" Target="consultantplus://offline/ref=39692B487B9CF3B1E0A46290706639ED4EF66298CC4097C0579D85F62DDD81A11BEF1838AD9A27F0WDDBO" TargetMode="External"/><Relationship Id="rId12" Type="http://schemas.openxmlformats.org/officeDocument/2006/relationships/hyperlink" Target="consultantplus://offline/ref=69855221E24A29EC759A26AF5526CCE9836CF547B66A3CBD7972AAE41CF14A7D524F35A8823491CEo8dEG" TargetMode="External"/><Relationship Id="rId108" Type="http://schemas.openxmlformats.org/officeDocument/2006/relationships/hyperlink" Target="consultantplus://offline/ref=C8C52ED8F4ECBCA88BDA2F03FA511F433DE782EDAEC712396E5A55D798049F5039973F6D38E6498Dd4HFJ" TargetMode="External"/><Relationship Id="rId315" Type="http://schemas.openxmlformats.org/officeDocument/2006/relationships/hyperlink" Target="consultantplus://offline/ref=C5E5F08F07B6230E43D20D1953ACCD68F940A7F17465D8755F583053DE35910C7081928E391D3FF0W1DEF" TargetMode="External"/><Relationship Id="rId357" Type="http://schemas.openxmlformats.org/officeDocument/2006/relationships/hyperlink" Target="consultantplus://offline/ref=979E151C2C1031AD84DD763401D2DB9CDFFED534E3ED49A7E085117A2557A8DB0C8ABB935344E34AP4BCH" TargetMode="External"/><Relationship Id="rId54" Type="http://schemas.openxmlformats.org/officeDocument/2006/relationships/hyperlink" Target="consultantplus://offline/ref=30B7EF53A916C5F120C4A323DAC005FE0DFE92AC92B98194B0058319471C967003300676BC290BA3F4wDG" TargetMode="External"/><Relationship Id="rId96" Type="http://schemas.openxmlformats.org/officeDocument/2006/relationships/hyperlink" Target="consultantplus://offline/ref=AC60F99E799721B38A8377BD7FC45205BAF15D594A81C56172AAE2D4AC96406B6AEE34E2148F3548u3GEJ" TargetMode="External"/><Relationship Id="rId161" Type="http://schemas.openxmlformats.org/officeDocument/2006/relationships/hyperlink" Target="consultantplus://offline/ref=B6E812327DB9CD8BA336F24871E7FF327B7F5FDBE921E2D5E16E32501B95291ECFF02C0F15438535k8SBK" TargetMode="External"/><Relationship Id="rId217" Type="http://schemas.openxmlformats.org/officeDocument/2006/relationships/hyperlink" Target="consultantplus://offline/ref=7E7DE56BF246C88CC5FB0C751A0D3616E53AECD081109FD535C028EC0C6E79424582A025BA5D89C2j7TEO" TargetMode="External"/><Relationship Id="rId259" Type="http://schemas.openxmlformats.org/officeDocument/2006/relationships/hyperlink" Target="consultantplus://offline/ref=68E1EE417BB4875B23D4191D3830A39BBB5FACD7F89061F7418FEB7E057905E3442708C88949B83DD34DO" TargetMode="External"/><Relationship Id="rId23" Type="http://schemas.openxmlformats.org/officeDocument/2006/relationships/hyperlink" Target="consultantplus://offline/ref=9F83B6F0440B27B9DDB5E698563DC2517D83A992F481F0A87176A7DC59ED8E86C9634590850E89A43D39I" TargetMode="External"/><Relationship Id="rId119" Type="http://schemas.openxmlformats.org/officeDocument/2006/relationships/hyperlink" Target="consultantplus://offline/ref=68A2B5F0BFCB25FA510072DF8E111E716D7934333EF7D52469E6B96EA778FA6597DCBF6B2E386D01n9I6J" TargetMode="External"/><Relationship Id="rId270" Type="http://schemas.openxmlformats.org/officeDocument/2006/relationships/hyperlink" Target="consultantplus://offline/ref=457B635E87888DF494A3DF5323EA90849105AC4FBA6EF65AFB1F0A942765C24A9C62820Eh3E2L" TargetMode="External"/><Relationship Id="rId326" Type="http://schemas.openxmlformats.org/officeDocument/2006/relationships/hyperlink" Target="consultantplus://offline/ref=BBBEA4E77F44CB87B42C54B6DCEBACBCD0C4FA71E2FD5771B8D7E489m039F" TargetMode="External"/><Relationship Id="rId65" Type="http://schemas.openxmlformats.org/officeDocument/2006/relationships/hyperlink" Target="consultantplus://offline/ref=C52956A73CDC28CBC5A778591B942300962B3E30F43B4275CBAA80FBD85404F420D6D8D7B8B86B82MAp8H" TargetMode="External"/><Relationship Id="rId130" Type="http://schemas.openxmlformats.org/officeDocument/2006/relationships/hyperlink" Target="consultantplus://offline/ref=68A2B5F0BFCB25FA510072DF8E111E716D7A383238F5D52469E6B96EA778FA6597DCBF6B2E386802n9I2J" TargetMode="External"/><Relationship Id="rId368" Type="http://schemas.openxmlformats.org/officeDocument/2006/relationships/fontTable" Target="fontTable.xml"/><Relationship Id="rId172" Type="http://schemas.openxmlformats.org/officeDocument/2006/relationships/hyperlink" Target="consultantplus://offline/ref=B6E812327DB9CD8BA336F24871E7FF327B7F5FDBE921E2D5E16E32501B95291ECFF02C0F15438534k8S2K" TargetMode="External"/><Relationship Id="rId228" Type="http://schemas.openxmlformats.org/officeDocument/2006/relationships/hyperlink" Target="consultantplus://offline/ref=39692B487B9CF3B1E0A46B89776639ED4FFE609FC04ACACA5FC489F42AD2DEB61CA61439AD9A27WFD9O" TargetMode="External"/><Relationship Id="rId281" Type="http://schemas.openxmlformats.org/officeDocument/2006/relationships/hyperlink" Target="consultantplus://offline/ref=457B635E87888DF494A3DF5323EA90849A04AA45B660AB50F3460696206A9D5D9B2B8E0F3078ADh6E6L" TargetMode="External"/><Relationship Id="rId337" Type="http://schemas.openxmlformats.org/officeDocument/2006/relationships/hyperlink" Target="consultantplus://offline/ref=132BFCC0788F7770020B1C6AC1F78D93DB5C7B93515E5C74D13C43B9448E3E6CD54C48CBw0V0J" TargetMode="External"/><Relationship Id="rId34" Type="http://schemas.openxmlformats.org/officeDocument/2006/relationships/hyperlink" Target="consultantplus://offline/ref=F28AAD97D9A0607087497D5FC0DC40E7E0D6B2ABFD9391AEB37C4B65F0C33FC8C7B7C6B580c5vFG" TargetMode="External"/><Relationship Id="rId76" Type="http://schemas.openxmlformats.org/officeDocument/2006/relationships/hyperlink" Target="consultantplus://offline/ref=09B4394CEA1CC39F09F6BDFDB2FC64C3C6335AD96632235C34B284D1B5459ADC3F8F16E66AZ9OEI" TargetMode="External"/><Relationship Id="rId141" Type="http://schemas.openxmlformats.org/officeDocument/2006/relationships/hyperlink" Target="consultantplus://offline/ref=08943A3FC63D1BB80A5C84FD947F9B702D4A066DED39C34F5B0F0185C1X6R6K" TargetMode="External"/><Relationship Id="rId7" Type="http://schemas.openxmlformats.org/officeDocument/2006/relationships/endnotes" Target="endnotes.xml"/><Relationship Id="rId183" Type="http://schemas.openxmlformats.org/officeDocument/2006/relationships/hyperlink" Target="consultantplus://offline/ref=B6E812327DB9CD8BA336F24871E7FF327B7F5FDBE921E2D5E16E32501B95291ECFF02C0F15428735k8S3K" TargetMode="External"/><Relationship Id="rId239" Type="http://schemas.openxmlformats.org/officeDocument/2006/relationships/hyperlink" Target="consultantplus://offline/ref=39692B487B9CF3B1E0A46B89776639ED42FF679ECE4ACACA5FC489F42AD2DEB61CA61439AD9A26WFD7O" TargetMode="External"/><Relationship Id="rId250" Type="http://schemas.openxmlformats.org/officeDocument/2006/relationships/hyperlink" Target="consultantplus://offline/ref=25606E4B373FBF272C70F0B87259BC68B01CE8AFB079E2109C679D36AB447C2CF6E7E97C5A1C199FKCY5P" TargetMode="External"/><Relationship Id="rId292" Type="http://schemas.openxmlformats.org/officeDocument/2006/relationships/hyperlink" Target="consultantplus://offline/ref=B3BEE82E02DCAC5940B2F209DD1BA1896E188ADFD22866BC2BEA4637EAFB8B183E98CEFBA276BB38u1z6H" TargetMode="External"/><Relationship Id="rId306" Type="http://schemas.openxmlformats.org/officeDocument/2006/relationships/hyperlink" Target="http://www.garant.ru/products/ipo/prime/doc/71275360/" TargetMode="External"/><Relationship Id="rId45" Type="http://schemas.openxmlformats.org/officeDocument/2006/relationships/hyperlink" Target="consultantplus://offline/ref=F28AAD97D9A0607087497D5FC0DC40E7E0D6B2ABFD9391AEB37C4B65F0C33FC8C7B7C6B6875BA412cEv5G" TargetMode="External"/><Relationship Id="rId87" Type="http://schemas.openxmlformats.org/officeDocument/2006/relationships/hyperlink" Target="consultantplus://offline/ref=6472F6B0C23B4E1249AF0A82DDECD50EF18AD39260A9086DB68F47400032CFA1043F2F33D8A88F51c6x3I" TargetMode="External"/><Relationship Id="rId110" Type="http://schemas.openxmlformats.org/officeDocument/2006/relationships/hyperlink" Target="consultantplus://offline/ref=C8C52ED8F4ECBCA88BDA2F03FA511F433DE180EFA8CB12396E5A55D798049F5039973F6D38E6498Cd4HAJ" TargetMode="External"/><Relationship Id="rId348" Type="http://schemas.openxmlformats.org/officeDocument/2006/relationships/hyperlink" Target="consultantplus://offline/ref=0A31EA3A9D5BDBC7AC89303476FA698ACDDFA110A02FC257A81BA2E80Dp3B9H" TargetMode="External"/><Relationship Id="rId152" Type="http://schemas.openxmlformats.org/officeDocument/2006/relationships/hyperlink" Target="consultantplus://offline/ref=4FC7C8062CDBCED4DD77804CAB67F60C9B30DFE8B54316C5DB5BCA6F04120BD3513BE1A5C26D9C1D0E6AF" TargetMode="External"/><Relationship Id="rId194" Type="http://schemas.openxmlformats.org/officeDocument/2006/relationships/hyperlink" Target="consultantplus://offline/ref=50C58737276E21621CA33AEE1C8AB956EF9885F10E1D9DB6837BDCA5C29FA702805434A24DB3FB3Eo6T6K" TargetMode="External"/><Relationship Id="rId208" Type="http://schemas.openxmlformats.org/officeDocument/2006/relationships/hyperlink" Target="consultantplus://offline/ref=50C58737276E21621CA33AEE1C8AB956EF9885F10E1D9DB6837BDCA5C29FA702805434A24DB2F93Eo6T3K" TargetMode="External"/><Relationship Id="rId261" Type="http://schemas.openxmlformats.org/officeDocument/2006/relationships/hyperlink" Target="consultantplus://offline/ref=68E1EE417BB4875B23D4191D3830A39BBB5FACD7F89061F7418FEB7E057905E3442708C88949B83BD34AO" TargetMode="External"/><Relationship Id="rId14" Type="http://schemas.openxmlformats.org/officeDocument/2006/relationships/hyperlink" Target="consultantplus://offline/ref=69855221E24A29EC759A26AF5526CCE9836CF547B66A3CBD7972AAE41CF14A7D524F35A8823491CEo8d6G" TargetMode="External"/><Relationship Id="rId56" Type="http://schemas.openxmlformats.org/officeDocument/2006/relationships/hyperlink" Target="consultantplus://offline/ref=30B7EF53A916C5F120C4A323DAC005FE0DFE92A296B68194B005831947F1wCG" TargetMode="External"/><Relationship Id="rId317" Type="http://schemas.openxmlformats.org/officeDocument/2006/relationships/hyperlink" Target="consultantplus://offline/ref=C5E5F08F07B6230E43D20D1953ACCD68FD4CA6F37B6D857F57013C51D93ACE1B77C89E8F391C3DWFD0F" TargetMode="External"/><Relationship Id="rId359" Type="http://schemas.openxmlformats.org/officeDocument/2006/relationships/hyperlink" Target="consultantplus://offline/ref=979E151C2C1031AD84DD763401D2DB9CDFF5D834E7E149A7E085117A2557A8DB0C8ABB935344E34BP4BEH" TargetMode="External"/><Relationship Id="rId98" Type="http://schemas.openxmlformats.org/officeDocument/2006/relationships/hyperlink" Target="consultantplus://offline/ref=AC60F99E799721B38A8377BD7FC45205BAF15D594A81C56172AAE2D4AC96406B6AEE34E2148F3548u3G8J" TargetMode="External"/><Relationship Id="rId121" Type="http://schemas.openxmlformats.org/officeDocument/2006/relationships/hyperlink" Target="consultantplus://offline/ref=68A2B5F0BFCB25FA510072DF8E111E716D7A3F3E32F7D52469E6B96EA778FA6597DCBF6B2E386801n9I4J" TargetMode="External"/><Relationship Id="rId163" Type="http://schemas.openxmlformats.org/officeDocument/2006/relationships/hyperlink" Target="consultantplus://offline/ref=B6E812327DB9CD8BA336F24871E7FF327B7F5FDBE921E2D5E16E32501B95291ECFF02C0F15438533k8S5K" TargetMode="External"/><Relationship Id="rId219" Type="http://schemas.openxmlformats.org/officeDocument/2006/relationships/hyperlink" Target="consultantplus://offline/ref=7E7DE56BF246C88CC5FB0C751A0D3616E539ECD089139FD535C028EC0C6E79424582A025BA5E8AC1j7TEO" TargetMode="External"/><Relationship Id="rId230" Type="http://schemas.openxmlformats.org/officeDocument/2006/relationships/hyperlink" Target="consultantplus://offline/ref=39692B487B9CF3B1E0A46B89776639ED4BF36293C04797C0579D85F62DDD81A11BEF1838AD9A27F0WDD8O" TargetMode="External"/><Relationship Id="rId25" Type="http://schemas.openxmlformats.org/officeDocument/2006/relationships/hyperlink" Target="consultantplus://offline/ref=9F83B6F0440B27B9DDB5E698563DC2517D83A992F481F0A87176A7DC59ED8E86C9634590850E89A43D31I" TargetMode="External"/><Relationship Id="rId67" Type="http://schemas.openxmlformats.org/officeDocument/2006/relationships/hyperlink" Target="consultantplus://offline/ref=09B4394CEA1CC39F09F6BDFDB2FC64C3C53A5DD36D33235C34B284D1B5459ADC3F8F16E6639F206DZ1O5I" TargetMode="External"/><Relationship Id="rId272" Type="http://schemas.openxmlformats.org/officeDocument/2006/relationships/hyperlink" Target="consultantplus://offline/ref=457B635E87888DF494A3DF5323EA90849105AC4EBB6BF65AFB1F0A942765C24A9C62820E38h7E5L" TargetMode="External"/><Relationship Id="rId328" Type="http://schemas.openxmlformats.org/officeDocument/2006/relationships/hyperlink" Target="consultantplus://offline/ref=BBBEA4E77F44CB87B42C54B6DCEBACBCD4CCFB70E2FE0A7BB08EE88B0Em33EF" TargetMode="External"/><Relationship Id="rId132" Type="http://schemas.openxmlformats.org/officeDocument/2006/relationships/hyperlink" Target="consultantplus://offline/ref=68A2B5F0BFCB25FA510072DF8E111E716D7F3E3639F6D52469E6B96EA7n7I8J" TargetMode="External"/><Relationship Id="rId174" Type="http://schemas.openxmlformats.org/officeDocument/2006/relationships/hyperlink" Target="consultantplus://offline/ref=B6E812327DB9CD8BA336F24871E7FF327B7F5FDBE921E2D5E16E32501B95291ECFF02C0F15438534k8S1K" TargetMode="External"/><Relationship Id="rId241" Type="http://schemas.openxmlformats.org/officeDocument/2006/relationships/hyperlink" Target="consultantplus://offline/ref=39692B487B9CF3B1E0A46B89776639ED42FF679ECE4ACACA5FC489F42AD2DEB61CA61439AD9A26WFD9O" TargetMode="External"/><Relationship Id="rId15" Type="http://schemas.openxmlformats.org/officeDocument/2006/relationships/hyperlink" Target="consultantplus://offline/ref=69855221E24A29EC759A26AF5526CCE9836CF547B66A3CBD7972AAE41CF14A7D524F35A8823491CFo8dAG" TargetMode="External"/><Relationship Id="rId36" Type="http://schemas.openxmlformats.org/officeDocument/2006/relationships/hyperlink" Target="consultantplus://offline/ref=F28AAD97D9A0607087497D5FC0DC40E7E0D6B2ABFD9391AEB37C4B65F0C33FC8C7B7C6B686c5v9G" TargetMode="External"/><Relationship Id="rId57" Type="http://schemas.openxmlformats.org/officeDocument/2006/relationships/hyperlink" Target="consultantplus://offline/ref=2650142F618B30B4CC3E120A9D607C428B9ED0B327EA76ACB2DCA6BA3CF6BA36CA15033AF5BF0C21F0hBF" TargetMode="External"/><Relationship Id="rId262" Type="http://schemas.openxmlformats.org/officeDocument/2006/relationships/hyperlink" Target="consultantplus://offline/ref=B5A480064A494BD3C279069A41941B0CE65FF26B4ACF52D526B744330B4171O" TargetMode="External"/><Relationship Id="rId283" Type="http://schemas.openxmlformats.org/officeDocument/2006/relationships/hyperlink" Target="consultantplus://offline/ref=457B635E87888DF494A3DF5323EA90849A04AA45B660AB50F3460696206A9D5D9B2B8E0F3078A9h6EAL" TargetMode="External"/><Relationship Id="rId318" Type="http://schemas.openxmlformats.org/officeDocument/2006/relationships/hyperlink" Target="consultantplus://offline/ref=C5E5F08F07B6230E43D20D1953ACCD68F940A7F17465D8755F583053DEW3D5F" TargetMode="External"/><Relationship Id="rId339" Type="http://schemas.openxmlformats.org/officeDocument/2006/relationships/hyperlink" Target="consultantplus://offline/ref=132BFCC0788F7770020B1C6AC1F78D93DB5C7B93515E5C74D13C43B944w8VEJ" TargetMode="External"/><Relationship Id="rId78" Type="http://schemas.openxmlformats.org/officeDocument/2006/relationships/hyperlink" Target="consultantplus://offline/ref=09B4394CEA1CC39F09F6BDFDB2FC64C3C53A5DD36D33235C34B284D1B5459ADC3F8F16E6639F2368Z1O1I" TargetMode="External"/><Relationship Id="rId99" Type="http://schemas.openxmlformats.org/officeDocument/2006/relationships/hyperlink" Target="consultantplus://offline/ref=AC60F99E799721B38A8377BD7FC45205BAF15D594A81C56172AAE2D4AC96406B6AEE34E2148F3548u3GBJ" TargetMode="External"/><Relationship Id="rId101" Type="http://schemas.openxmlformats.org/officeDocument/2006/relationships/hyperlink" Target="consultantplus://offline/ref=D0AC809575659C7CE48CB16650CA09FA084F92A0421CC8E41572DB223CD875233EF84223196CAD0EN5H0J" TargetMode="External"/><Relationship Id="rId122" Type="http://schemas.openxmlformats.org/officeDocument/2006/relationships/hyperlink" Target="consultantplus://offline/ref=68A2B5F0BFCB25FA510072DF8E111E716D7A3F3E32F7D52469E6B96EA778FA6597DCBF6B2E386801n9I7J" TargetMode="External"/><Relationship Id="rId143" Type="http://schemas.openxmlformats.org/officeDocument/2006/relationships/hyperlink" Target="consultantplus://offline/ref=08943A3FC63D1BB80A5C84FD947F9B702D480767E43FC34F5B0F0185C1664B36327C59B8820D9F5AXFR9K" TargetMode="External"/><Relationship Id="rId164" Type="http://schemas.openxmlformats.org/officeDocument/2006/relationships/hyperlink" Target="consultantplus://offline/ref=B6E812327DB9CD8BA336F24871E7FF327B7F5FDBE921E2D5E16E32501B95291ECFF02C0F15438533k8S5K" TargetMode="External"/><Relationship Id="rId185" Type="http://schemas.openxmlformats.org/officeDocument/2006/relationships/hyperlink" Target="consultantplus://offline/ref=B6E812327DB9CD8BA336F24871E7FF327B7F5FDBE921E2D5E16E32501B95291ECFF02C0F15428735k8SBK" TargetMode="External"/><Relationship Id="rId350" Type="http://schemas.openxmlformats.org/officeDocument/2006/relationships/hyperlink" Target="consultantplus://offline/ref=0A31EA3A9D5BDBC7AC89303476FA698ACDDEA813A629C257A81BA2E80Dp3B9H" TargetMode="External"/><Relationship Id="rId9" Type="http://schemas.openxmlformats.org/officeDocument/2006/relationships/hyperlink" Target="consultantplus://offline/ref=3FA38D572896823A7BC588808774E6D85AC038C963E5928D0309E936D0F93D6E859559C918B4E0C32479H" TargetMode="External"/><Relationship Id="rId210" Type="http://schemas.openxmlformats.org/officeDocument/2006/relationships/hyperlink" Target="consultantplus://offline/ref=50C58737276E21621CA33AEE1C8AB956EF9885F10E1D9DB6837BDCA5C29FA702805434A24DB2F93Eo6T6K" TargetMode="External"/><Relationship Id="rId26" Type="http://schemas.openxmlformats.org/officeDocument/2006/relationships/hyperlink" Target="consultantplus://offline/ref=9F83B6F0440B27B9DDB5E698563DC2517D83A992F481F0A87176A7DC59ED8E86C9634590850E89A53D3DI" TargetMode="External"/><Relationship Id="rId231" Type="http://schemas.openxmlformats.org/officeDocument/2006/relationships/hyperlink" Target="consultantplus://offline/ref=39692B487B9CF3B1E0A46B89776639ED42FF679ECE4ACACA5FC489F4W2DAO" TargetMode="External"/><Relationship Id="rId252" Type="http://schemas.openxmlformats.org/officeDocument/2006/relationships/hyperlink" Target="consultantplus://offline/ref=68E1EE417BB4875B23D4191D3830A39BBB5BA9D8F29361F7418FEB7E057905E3442708C88949B83ED34EO" TargetMode="External"/><Relationship Id="rId273" Type="http://schemas.openxmlformats.org/officeDocument/2006/relationships/hyperlink" Target="consultantplus://offline/ref=457B635E87888DF494A3DF5323EA90849105AC4EBB6BF65AFB1F0A942765C24A9C62820E307DAA6BhBE7L" TargetMode="External"/><Relationship Id="rId294" Type="http://schemas.openxmlformats.org/officeDocument/2006/relationships/hyperlink" Target="consultantplus://offline/ref=B3BEE82E02DCAC5940B2F209DD1BA1896E178ED5D72966BC2BEA4637EAFB8B183E98CEFBA276B33Cu1z4H" TargetMode="External"/><Relationship Id="rId308" Type="http://schemas.openxmlformats.org/officeDocument/2006/relationships/hyperlink" Target="http://www.garant.ru/products/ipo/prime/doc/71275360/" TargetMode="External"/><Relationship Id="rId329" Type="http://schemas.openxmlformats.org/officeDocument/2006/relationships/hyperlink" Target="consultantplus://offline/ref=BBBEA4E77F44CB87B42C54B6DCEBACBCD4C3FB74E3FF0A7BB08EE88B0E3ED231D480C79C1EC88D36mE3FF" TargetMode="External"/><Relationship Id="rId47" Type="http://schemas.openxmlformats.org/officeDocument/2006/relationships/hyperlink" Target="consultantplus://offline/ref=30B7EF53A916C5F120C4A323DAC005FE0DFE92AC92B98194B0058319471C967003300676B4F2w9G" TargetMode="External"/><Relationship Id="rId68" Type="http://schemas.openxmlformats.org/officeDocument/2006/relationships/hyperlink" Target="consultantplus://offline/ref=09B4394CEA1CC39F09F6BDFDB2FC64C3C53A5DD36D33235C34B284D1B5459ADC3F8F16E6639F2160Z1OFI" TargetMode="External"/><Relationship Id="rId89" Type="http://schemas.openxmlformats.org/officeDocument/2006/relationships/hyperlink" Target="consultantplus://offline/ref=3B2186E54428EE35AF16C0C1D482CA65C62C9EDFE14FC7AF8F34168EF619B6101402E28AF7E19Bo3y0I" TargetMode="External"/><Relationship Id="rId112" Type="http://schemas.openxmlformats.org/officeDocument/2006/relationships/hyperlink" Target="consultantplus://offline/ref=1F1FF9CCD52C28AE091873412AA1F66B59AA3EEE797010AB2D0E5A6316F36246E1416B8F3215EFCEL8d0P" TargetMode="External"/><Relationship Id="rId133" Type="http://schemas.openxmlformats.org/officeDocument/2006/relationships/hyperlink" Target="consultantplus://offline/ref=08943A3FC63D1BB80A5C84FD947F9B702D480767E43FC34F5B0F0185C1664B36327C59B8820D9F5DXFR8K" TargetMode="External"/><Relationship Id="rId154" Type="http://schemas.openxmlformats.org/officeDocument/2006/relationships/hyperlink" Target="consultantplus://offline/ref=08943A3FC63D1BB80A5C84FD947F9B702D480767E43FC34F5B0F0185C1664B36327C59B8820D955DXFR7K" TargetMode="External"/><Relationship Id="rId175" Type="http://schemas.openxmlformats.org/officeDocument/2006/relationships/hyperlink" Target="consultantplus://offline/ref=B6E812327DB9CD8BA336F24871E7FF327B7F5FDBE921E2D5E16E32501B95291ECFF02C0F15438534k8S7K" TargetMode="External"/><Relationship Id="rId340" Type="http://schemas.openxmlformats.org/officeDocument/2006/relationships/hyperlink" Target="consultantplus://offline/ref=0A31EA3A9D5BDBC7AC89303476FA698ACED7A915A625C257A81BA2E80D396CA32A8078EFE9E98B32pFB3H" TargetMode="External"/><Relationship Id="rId361" Type="http://schemas.openxmlformats.org/officeDocument/2006/relationships/hyperlink" Target="consultantplus://offline/ref=979E151C2C1031AD84DD763401D2DB9CDCF7D034E0EC49A7E085117A2557A8DB0C8ABB935344E64FP4B1H" TargetMode="External"/><Relationship Id="rId196" Type="http://schemas.openxmlformats.org/officeDocument/2006/relationships/hyperlink" Target="consultantplus://offline/ref=50C58737276E21621CA33AEE1C8AB956EF9885F10E1D9DB6837BDCA5C29FA702805434A24DB3FB3Fo6T1K" TargetMode="External"/><Relationship Id="rId200" Type="http://schemas.openxmlformats.org/officeDocument/2006/relationships/hyperlink" Target="consultantplus://offline/ref=50C58737276E21621CA33AEE1C8AB956EF9885F10E1D9DB6837BDCA5C29FA702805434A24DB3FB3Eo6TFK" TargetMode="External"/><Relationship Id="rId16" Type="http://schemas.openxmlformats.org/officeDocument/2006/relationships/hyperlink" Target="consultantplus://offline/ref=69855221E24A29EC759A26AF5526CCE9836CF547B66A3CBD7972AAE41CF14A7D524F35A8823491CFo8d8G" TargetMode="External"/><Relationship Id="rId221" Type="http://schemas.openxmlformats.org/officeDocument/2006/relationships/hyperlink" Target="consultantplus://offline/ref=E24C1D9A66D7B6B7325A86F9896CC37CCD13E677BCD12F260D51B8BAC879689E62F1E27815C8DB6BaAmFM" TargetMode="External"/><Relationship Id="rId242" Type="http://schemas.openxmlformats.org/officeDocument/2006/relationships/hyperlink" Target="consultantplus://offline/ref=39692B487B9CF3B1E0A46B89776639ED42FF679ECE4ACACA5FC489F42AD2DEB61CA61439AD9A26WFD8O" TargetMode="External"/><Relationship Id="rId263" Type="http://schemas.openxmlformats.org/officeDocument/2006/relationships/hyperlink" Target="consultantplus://offline/ref=40258B4058BF075EF0894DE4302C91E4A5EE9C1A5D05609EEAA0AD02AEHAP1H" TargetMode="External"/><Relationship Id="rId284" Type="http://schemas.openxmlformats.org/officeDocument/2006/relationships/hyperlink" Target="consultantplus://offline/ref=B3BEE82E02DCAC5940B2F209DD1BA1896E188ADFD22866BC2BEA4637EAFB8B183E98CEFBA276BB38u1z1H" TargetMode="External"/><Relationship Id="rId319" Type="http://schemas.openxmlformats.org/officeDocument/2006/relationships/hyperlink" Target="consultantplus://offline/ref=C5E5F08F07B6230E43D20D1953ACCD68F94FA6F3786FD8755F583053DE35910C7081928E391D3DFFW1D4F" TargetMode="External"/><Relationship Id="rId37" Type="http://schemas.openxmlformats.org/officeDocument/2006/relationships/hyperlink" Target="consultantplus://offline/ref=F28AAD97D9A0607087497D5FC0DC40E7E0D6B2ABFD9391AEB37C4B65F0C33FC8C7B7C6B580c5vDG" TargetMode="External"/><Relationship Id="rId58" Type="http://schemas.openxmlformats.org/officeDocument/2006/relationships/hyperlink" Target="consultantplus://offline/ref=33C80ABFCCA3A3DD5CE3FF38C6E6BFAB7C53AFFD231166A5A170D641A23E6010971DC7E5FCA3H" TargetMode="External"/><Relationship Id="rId79" Type="http://schemas.openxmlformats.org/officeDocument/2006/relationships/hyperlink" Target="consultantplus://offline/ref=09B4394CEA1CC39F09F6BDFDB2FC64C3C33659D568397E563CEB88D3B24AC5CB38C61AE7639F22Z6ODI" TargetMode="External"/><Relationship Id="rId102" Type="http://schemas.openxmlformats.org/officeDocument/2006/relationships/hyperlink" Target="consultantplus://offline/ref=C8C52ED8F4ECBCA88BDA2F03FA511F433DE488EBAACA12396E5A55D798d0H4J" TargetMode="External"/><Relationship Id="rId123" Type="http://schemas.openxmlformats.org/officeDocument/2006/relationships/hyperlink" Target="consultantplus://offline/ref=68A2B5F0BFCB25FA510072DF8E111E716D7A3F3E32F7D52469E6B96EA778FA6597DCBF6B2E386801n9I6J" TargetMode="External"/><Relationship Id="rId144" Type="http://schemas.openxmlformats.org/officeDocument/2006/relationships/hyperlink" Target="consultantplus://offline/ref=08943A3FC63D1BB80A5C84FD947F9B702D480767E43FC34F5B0F0185C1664B36327C59B8820D9F5DXFR0K" TargetMode="External"/><Relationship Id="rId330" Type="http://schemas.openxmlformats.org/officeDocument/2006/relationships/hyperlink" Target="consultantplus://offline/ref=BBBEA4E77F44CB87B42C54B6DCEBACBCD4C7F776E3F50A7BB08EE88B0E3ED231D480C79C1EC88F33mE35F" TargetMode="External"/><Relationship Id="rId90" Type="http://schemas.openxmlformats.org/officeDocument/2006/relationships/hyperlink" Target="consultantplus://offline/ref=7C28AA2D0E34AA5365046BCF4A181231A3491F58AB60E7E1B4C680CEA395C5EC6119EBA3A78A6340z73BJ" TargetMode="External"/><Relationship Id="rId165" Type="http://schemas.openxmlformats.org/officeDocument/2006/relationships/hyperlink" Target="consultantplus://offline/ref=B6E812327DB9CD8BA336F24871E7FF327B7F5FDBE921E2D5E16E32501B95291ECFF02C0F15438E30k8S4K" TargetMode="External"/><Relationship Id="rId186" Type="http://schemas.openxmlformats.org/officeDocument/2006/relationships/hyperlink" Target="consultantplus://offline/ref=50C58737276E21621CA33AEE1C8AB956EF9885F10E1D9DB6837BDCA5C29FA702805434A24DB3FB3Eo6TEK" TargetMode="External"/><Relationship Id="rId351" Type="http://schemas.openxmlformats.org/officeDocument/2006/relationships/hyperlink" Target="consultantplus://offline/ref=F1D6DCF842B14EE5BF7CCF6AE330138AB757989222C1B76EDB2C4C466FAF1A96BFB068E01F8B696BDBM8H" TargetMode="External"/><Relationship Id="rId211" Type="http://schemas.openxmlformats.org/officeDocument/2006/relationships/hyperlink" Target="consultantplus://offline/ref=32C94D4987CBB71F249D8A2E02FC8690E22ED6873D149E165AB5510251A58755E91B16E5FC0B9328pCIFO" TargetMode="External"/><Relationship Id="rId232" Type="http://schemas.openxmlformats.org/officeDocument/2006/relationships/hyperlink" Target="consultantplus://offline/ref=39692B487B9CF3B1E0A46B89776639ED42FF679ECE4ACACA5FC489F42AD2DEB61CA61439AD9A26WFD1O" TargetMode="External"/><Relationship Id="rId253" Type="http://schemas.openxmlformats.org/officeDocument/2006/relationships/hyperlink" Target="consultantplus://offline/ref=68E1EE417BB4875B23D4191D3830A39BBB5BA9D8F29361F7418FEB7E057905E3442708C88949B83ED34EO" TargetMode="External"/><Relationship Id="rId274" Type="http://schemas.openxmlformats.org/officeDocument/2006/relationships/hyperlink" Target="consultantplus://offline/ref=457B635E87888DF494A3D64A24EA90849107AA46B56AF65AFB1F0A9427h6E5L" TargetMode="External"/><Relationship Id="rId295" Type="http://schemas.openxmlformats.org/officeDocument/2006/relationships/hyperlink" Target="consultantplus://offline/ref=B3BEE82E02DCAC5940B2F209DD1BA1896E188ADFD22866BC2BEA4637EAFB8B183E98CEFBA276BB3Bu1z2H" TargetMode="External"/><Relationship Id="rId309" Type="http://schemas.openxmlformats.org/officeDocument/2006/relationships/hyperlink" Target="http://www.garant.ru/products/ipo/prime/doc/71275360/" TargetMode="External"/><Relationship Id="rId27" Type="http://schemas.openxmlformats.org/officeDocument/2006/relationships/hyperlink" Target="consultantplus://offline/ref=9F83B6F0440B27B9DDB5E698563DC2517D83A992F481F0A87176A7DC59ED8E86C9634590850E89A53D3FI" TargetMode="External"/><Relationship Id="rId48" Type="http://schemas.openxmlformats.org/officeDocument/2006/relationships/hyperlink" Target="consultantplus://offline/ref=30B7EF53A916C5F120C4A323DAC005FE0DFE92AC92B98194B0058319471C967003300676BC290BA0F4w7G" TargetMode="External"/><Relationship Id="rId69" Type="http://schemas.openxmlformats.org/officeDocument/2006/relationships/hyperlink" Target="consultantplus://offline/ref=09B4394CEA1CC39F09F6BDFDB2FC64C3C33659D568397E563CEB88D3B24AC5CB38C61AE7639F26Z6OAI" TargetMode="External"/><Relationship Id="rId113" Type="http://schemas.openxmlformats.org/officeDocument/2006/relationships/hyperlink" Target="consultantplus://offline/ref=28DED50D1CD413FBD3010F0A7804114D7712E4AB1BA21A8AAB71F639FA118079AC3100D3CD58B257qAeFP" TargetMode="External"/><Relationship Id="rId134" Type="http://schemas.openxmlformats.org/officeDocument/2006/relationships/hyperlink" Target="consultantplus://offline/ref=08943A3FC63D1BB80A5C84FD947F9B702D4B0C6AE83FC34F5B0F0185C1664B36327C59B8820D9D5BXFR6K" TargetMode="External"/><Relationship Id="rId320" Type="http://schemas.openxmlformats.org/officeDocument/2006/relationships/hyperlink" Target="consultantplus://offline/ref=C5E5F08F07B6230E43D20D1953ACCD68F94BACF57D62D8755F583053DE35910C7081928E391D3FFBW1D9F" TargetMode="External"/><Relationship Id="rId80" Type="http://schemas.openxmlformats.org/officeDocument/2006/relationships/hyperlink" Target="../cgi/online.cgi?req=query&amp;div=LAW&amp;opt=1&amp;REFDOC=198941&amp;REFBASE=LAW&amp;REFFIELD=134&amp;REFSEGM=404&amp;REFPAGE=0&amp;REFTYPE=QP_MULTI_REF&amp;ts=13382147517950623952&amp;REFDST=101267" TargetMode="External"/><Relationship Id="rId155" Type="http://schemas.openxmlformats.org/officeDocument/2006/relationships/hyperlink" Target="consultantplus://offline/ref=08943A3FC63D1BB80A5C84FD947F9B702D480767E43FC34F5B0F0185C1664B36327C59B8820C9D5AXFR8K" TargetMode="External"/><Relationship Id="rId176" Type="http://schemas.openxmlformats.org/officeDocument/2006/relationships/hyperlink" Target="consultantplus://offline/ref=B6E812327DB9CD8BA336F24871E7FF327B7F5FDBE921E2D5E16E32501B95291ECFF02C0F15438534k8S7K" TargetMode="External"/><Relationship Id="rId197" Type="http://schemas.openxmlformats.org/officeDocument/2006/relationships/hyperlink" Target="consultantplus://offline/ref=50C58737276E21621CA33AEE1C8AB956EF9B82F905179DB6837BDCA5C29FA702805434A24DB3F93Ao6TFK" TargetMode="External"/><Relationship Id="rId341" Type="http://schemas.openxmlformats.org/officeDocument/2006/relationships/hyperlink" Target="consultantplus://offline/ref=0A31EA3A9D5BDBC7AC89303476FA698ACED7A915A625C257A81BA2E80D396CA32A8078EFE9E98B30pFBCH" TargetMode="External"/><Relationship Id="rId362" Type="http://schemas.openxmlformats.org/officeDocument/2006/relationships/footer" Target="footer1.xml"/><Relationship Id="rId201" Type="http://schemas.openxmlformats.org/officeDocument/2006/relationships/hyperlink" Target="consultantplus://offline/ref=50C58737276E21621CA33AEE1C8AB956EF9885F10E1D9DB6837BDCA5C29FA702805434A24DB3FB3Fo6T7K" TargetMode="External"/><Relationship Id="rId222" Type="http://schemas.openxmlformats.org/officeDocument/2006/relationships/hyperlink" Target="consultantplus://offline/ref=A269A1355649A60BEBA63D13BFAEE0A8E50A3CE9680C073DDE133D848335B33B414359C5602C6DD66FL3O" TargetMode="External"/><Relationship Id="rId243" Type="http://schemas.openxmlformats.org/officeDocument/2006/relationships/hyperlink" Target="consultantplus://offline/ref=39692B487B9CF3B1E0A46B89776639ED42FF679ECE4ACACA5FC489F42AD2DEB61CA61439AD9A25WFD0O" TargetMode="External"/><Relationship Id="rId264" Type="http://schemas.openxmlformats.org/officeDocument/2006/relationships/hyperlink" Target="consultantplus://offline/ref=0B0A4BF3CE92D17689E14023EF92F24D2EBBF9F76BB88148DA1C586DA1F612EBFE57EEEB9D16B26E65b6H" TargetMode="External"/><Relationship Id="rId285" Type="http://schemas.openxmlformats.org/officeDocument/2006/relationships/hyperlink" Target="consultantplus://offline/ref=B3BEE82E02DCAC5940B2F209DD1BA1896E1889D2D32366BC2BEA4637EAFB8B183E98CEFBA276B33Du1z5H" TargetMode="External"/><Relationship Id="rId17" Type="http://schemas.openxmlformats.org/officeDocument/2006/relationships/hyperlink" Target="consultantplus://offline/ref=91AE2F6BBE878BA885D9384A9C19A46773B5255AE746AF925C87F956FDD37718173F86550DA4087FOD75H" TargetMode="External"/><Relationship Id="rId38" Type="http://schemas.openxmlformats.org/officeDocument/2006/relationships/hyperlink" Target="consultantplus://offline/ref=F28AAD97D9A0607087497D5FC0DC40E7E0D6B2ABFD9391AEB37C4B65F0C33FC8C7B7C6B583c5vCG" TargetMode="External"/><Relationship Id="rId59" Type="http://schemas.openxmlformats.org/officeDocument/2006/relationships/hyperlink" Target="consultantplus://offline/ref=C52956A73CDC28CBC5A778591B942300952F3736F6344275CBAA80FBD85404F420D6D8D7B8B86286MAp8H" TargetMode="External"/><Relationship Id="rId103" Type="http://schemas.openxmlformats.org/officeDocument/2006/relationships/hyperlink" Target="consultantplus://offline/ref=C8C52ED8F4ECBCA88BDA2F03FA511F433DE486EAAFCD12396E5A55D798d0H4J" TargetMode="External"/><Relationship Id="rId124" Type="http://schemas.openxmlformats.org/officeDocument/2006/relationships/hyperlink" Target="consultantplus://offline/ref=68A2B5F0BFCB25FA510072DF8E111E716D7A3F3E32F7D52469E6B96EA778FA6597DCBF6B2E386801n9I1J" TargetMode="External"/><Relationship Id="rId310" Type="http://schemas.openxmlformats.org/officeDocument/2006/relationships/hyperlink" Target="consultantplus://offline/ref=C5E5F08F07B6230E43D20D1953ACCD68F940A7F17465D8755F583053DE35910C7081928E3EW1DFF" TargetMode="External"/><Relationship Id="rId70" Type="http://schemas.openxmlformats.org/officeDocument/2006/relationships/hyperlink" Target="consultantplus://offline/ref=09B4394CEA1CC39F09F6BDFDB2FC64C3C53A5DD36D33235C34B284D1B5459ADC3F8F16E6639F2260Z1O5I" TargetMode="External"/><Relationship Id="rId91" Type="http://schemas.openxmlformats.org/officeDocument/2006/relationships/hyperlink" Target="consultantplus://offline/ref=6A0A90F542A73CE9BD225F46513B1727133B1B010770C147A92156F7765B8259F2E77103F59E23i56AJ" TargetMode="External"/><Relationship Id="rId145" Type="http://schemas.openxmlformats.org/officeDocument/2006/relationships/hyperlink" Target="consultantplus://offline/ref=08943A3FC63D1BB80A5C84FD947F9B702D480767E43FC34F5B0F0185C1664B36327C59B8820D9F5AXFR8K" TargetMode="External"/><Relationship Id="rId166" Type="http://schemas.openxmlformats.org/officeDocument/2006/relationships/hyperlink" Target="consultantplus://offline/ref=B6E812327DB9CD8BA336F24871E7FF327B7F5FDBE921E2D5E16E32501B95291ECFF02C0F15428737k8S2K" TargetMode="External"/><Relationship Id="rId187" Type="http://schemas.openxmlformats.org/officeDocument/2006/relationships/hyperlink" Target="consultantplus://offline/ref=50C58737276E21621CA33AEE1C8AB956EF9B8EFC021D9DB6837BDCA5C29FA702805434A24DB3F938o6T0K" TargetMode="External"/><Relationship Id="rId331" Type="http://schemas.openxmlformats.org/officeDocument/2006/relationships/hyperlink" Target="consultantplus://offline/ref=BBBEA4E77F44CB87B42C54B6DCEBACBCD4C7F776E3F50A7BB08EE88B0E3ED231D480C79C1EC88F33mE35F" TargetMode="External"/><Relationship Id="rId352" Type="http://schemas.openxmlformats.org/officeDocument/2006/relationships/hyperlink" Target="consultantplus://offline/ref=F1D6DCF842B14EE5BF7CCF6AE330138AB757989222C1B76EDB2C4C466FAF1A96BFB068E01F8B6968DBMBH" TargetMode="External"/><Relationship Id="rId1" Type="http://schemas.openxmlformats.org/officeDocument/2006/relationships/customXml" Target="../customXml/item1.xml"/><Relationship Id="rId212" Type="http://schemas.openxmlformats.org/officeDocument/2006/relationships/hyperlink" Target="consultantplus://offline/ref=7E7DE56BF246C88CC5FB0C751A0D3616E53EEED988159FD535C028EC0C6E79424582A025BA5E8AC4j7T3O" TargetMode="External"/><Relationship Id="rId233" Type="http://schemas.openxmlformats.org/officeDocument/2006/relationships/hyperlink" Target="consultantplus://offline/ref=39692B487B9CF3B1E0A46B89776639ED42FF679ECE4ACACA5FC489F42AD2DEB61CA61439AD9A27WFD6O" TargetMode="External"/><Relationship Id="rId254" Type="http://schemas.openxmlformats.org/officeDocument/2006/relationships/hyperlink" Target="consultantplus://offline/ref=68E1EE417BB4875B23D4191D3830A39BBB5FACD7F89061F7418FEB7E057905E3442708C88949B83FD34FO" TargetMode="External"/><Relationship Id="rId28" Type="http://schemas.openxmlformats.org/officeDocument/2006/relationships/hyperlink" Target="consultantplus://offline/ref=9F83B6F0440B27B9DDB5E698563DC2517D83A99EF789F0A87176A7DC59ED8E86C9634590850E8FAB3D3EI" TargetMode="External"/><Relationship Id="rId49" Type="http://schemas.openxmlformats.org/officeDocument/2006/relationships/hyperlink" Target="consultantplus://offline/ref=30B7EF53A916C5F120C4A323DAC005FE0DFE92AC92B98194B0058319471C967003300676BC290BAFF4wFG" TargetMode="External"/><Relationship Id="rId114" Type="http://schemas.openxmlformats.org/officeDocument/2006/relationships/hyperlink" Target="consultantplus://offline/ref=68A2B5F0BFCB25FA510072DF8E111E716D7A3F3E32F7D52469E6B96EA778FA6597DCBF6B2E386806n9I3J" TargetMode="External"/><Relationship Id="rId275" Type="http://schemas.openxmlformats.org/officeDocument/2006/relationships/hyperlink" Target="consultantplus://offline/ref=457B635E87888DF494A3D64A24EA90849105AB42B66DF65AFB1F0A9427h6E5L" TargetMode="External"/><Relationship Id="rId296" Type="http://schemas.openxmlformats.org/officeDocument/2006/relationships/hyperlink" Target="http://www.garant.ru/products/ipo/prime/doc/71275360/" TargetMode="External"/><Relationship Id="rId300" Type="http://schemas.openxmlformats.org/officeDocument/2006/relationships/hyperlink" Target="http://www.garant.ru/products/ipo/prime/doc/71275360/" TargetMode="External"/><Relationship Id="rId60" Type="http://schemas.openxmlformats.org/officeDocument/2006/relationships/hyperlink" Target="consultantplus://offline/ref=C52956A73CDC28CBC5A778591B942300952F3736F6344275CBAA80FBD85404F420D6D8D7B8B96D86MAp9H" TargetMode="External"/><Relationship Id="rId81" Type="http://schemas.openxmlformats.org/officeDocument/2006/relationships/hyperlink" Target="../cgi/online.cgi?req=doc&amp;base=LAW&amp;n=198941&amp;rnd=228224.3153821172&amp;dst=101236&amp;fld=134" TargetMode="External"/><Relationship Id="rId135" Type="http://schemas.openxmlformats.org/officeDocument/2006/relationships/hyperlink" Target="consultantplus://offline/ref=08943A3FC63D1BB80A5C84FD947F9B702D4A066DED39C34F5B0F0185C1X6R6K" TargetMode="External"/><Relationship Id="rId156" Type="http://schemas.openxmlformats.org/officeDocument/2006/relationships/hyperlink" Target="consultantplus://offline/ref=08943A3FC63D1BB80A5C84FD947F9B702D480767E43FC34F5B0F0185C1664B36327C59B8820C9D5DXFR5K" TargetMode="External"/><Relationship Id="rId177" Type="http://schemas.openxmlformats.org/officeDocument/2006/relationships/hyperlink" Target="consultantplus://offline/ref=B6E812327DB9CD8BA336F24871E7FF327B7F5FDBE921E2D5E16E32501B95291ECFF02C0F15438534k8S6K" TargetMode="External"/><Relationship Id="rId198" Type="http://schemas.openxmlformats.org/officeDocument/2006/relationships/hyperlink" Target="consultantplus://offline/ref=50C58737276E21621CA33AEE1C8AB956EF9885F10E1D9DB6837BDCA5C29FA702805434A24DB2F933o6T5K" TargetMode="External"/><Relationship Id="rId321" Type="http://schemas.openxmlformats.org/officeDocument/2006/relationships/hyperlink" Target="consultantplus://offline/ref=BBBEA4E77F44CB87B42C54B6DCEBACBCD4CCFA75E6F40A7BB08EE88B0E3ED231D480C799m13BF" TargetMode="External"/><Relationship Id="rId342" Type="http://schemas.openxmlformats.org/officeDocument/2006/relationships/hyperlink" Target="consultantplus://offline/ref=0A31EA3A9D5BDBC7AC89303476FA698ACDDEAE16A12CC257A81BA2E80D396CA32A8078EFE9E98E31pFBCH" TargetMode="External"/><Relationship Id="rId363" Type="http://schemas.openxmlformats.org/officeDocument/2006/relationships/hyperlink" Target="consultantplus://offline/ref=709F929E4E80DD20F955C0EFB9719EB10AD8F07AC11D99A4B53C19269C10262CECD7A70262451B23W6JFG" TargetMode="External"/><Relationship Id="rId202" Type="http://schemas.openxmlformats.org/officeDocument/2006/relationships/hyperlink" Target="consultantplus://offline/ref=50C58737276E21621CA33AEE1C8AB956EF9885F10E1D9DB6837BDCA5C29FA702805434A24DB3FB3Fo6T2K" TargetMode="External"/><Relationship Id="rId223" Type="http://schemas.openxmlformats.org/officeDocument/2006/relationships/hyperlink" Target="consultantplus://offline/ref=A269A1355649A60BEBA63D13BFAEE0A8E50A31EC6401073DDE133D848335B33B414359C5602C6DD76FL6O" TargetMode="External"/><Relationship Id="rId244" Type="http://schemas.openxmlformats.org/officeDocument/2006/relationships/hyperlink" Target="consultantplus://offline/ref=39692B487B9CF3B1E0A46B89776639ED42FF679ECE4ACACA5FC489F42AD2DEB61CA61439AD9A25WFD2O" TargetMode="External"/><Relationship Id="rId18" Type="http://schemas.openxmlformats.org/officeDocument/2006/relationships/hyperlink" Target="consultantplus://offline/ref=1D60E534E03A268E4099B583C126D950114D16CFE9A9C537DACF2E4B81CA7DC53DE683BA6FD0E6D7F8hFG" TargetMode="External"/><Relationship Id="rId39" Type="http://schemas.openxmlformats.org/officeDocument/2006/relationships/hyperlink" Target="consultantplus://offline/ref=F28AAD97D9A0607087497D5FC0DC40E7E0D6B2ABFD9391AEB37C4B65F0C33FC8C7B7C6B583c5v3G" TargetMode="External"/><Relationship Id="rId265" Type="http://schemas.openxmlformats.org/officeDocument/2006/relationships/hyperlink" Target="consultantplus://offline/ref=0F2BF99AAC7EA5EDD4A8120CC001F5E6054728653157066827D27DF2D88CE5627F3789232A1D115519K7P" TargetMode="External"/><Relationship Id="rId286" Type="http://schemas.openxmlformats.org/officeDocument/2006/relationships/hyperlink" Target="consultantplus://offline/ref=B3BEE82E02DCAC5940B2F209DD1BA1896B1289D7DE203BB623B34A35uEzDH" TargetMode="External"/><Relationship Id="rId50" Type="http://schemas.openxmlformats.org/officeDocument/2006/relationships/hyperlink" Target="consultantplus://offline/ref=30B7EF53A916C5F120C4A323DAC005FE0DFE92AC92B98194B0058319471C967003300676BC290BA1F4w7G" TargetMode="External"/><Relationship Id="rId104" Type="http://schemas.openxmlformats.org/officeDocument/2006/relationships/hyperlink" Target="consultantplus://offline/ref=C8C52ED8F4ECBCA88BDA2F03FA511F433DE486E1ACCF12396E5A55D798d0H4J" TargetMode="External"/><Relationship Id="rId125" Type="http://schemas.openxmlformats.org/officeDocument/2006/relationships/hyperlink" Target="consultantplus://offline/ref=68A2B5F0BFCB25FA510072DF8E111E716D7E3D3F33F3D52469E6B96EA7n7I8J" TargetMode="External"/><Relationship Id="rId146" Type="http://schemas.openxmlformats.org/officeDocument/2006/relationships/hyperlink" Target="consultantplus://offline/ref=08943A3FC63D1BB80A5C84FD947F9B70254D0D66ED369E4553560D87C6691421353555B9820D9DX5RAK" TargetMode="External"/><Relationship Id="rId167" Type="http://schemas.openxmlformats.org/officeDocument/2006/relationships/hyperlink" Target="consultantplus://offline/ref=B6E812327DB9CD8BA336F24871E7FF327B7F5DD4E022E2D5E16E32501B95291ECFF02C0F15438730k8S2K" TargetMode="External"/><Relationship Id="rId188" Type="http://schemas.openxmlformats.org/officeDocument/2006/relationships/hyperlink" Target="consultantplus://offline/ref=50C58737276E21621CA33AEE1C8AB956EF9885F10E1D9DB6837BDCA5C29FA702805434A24DB2F933o6T3K" TargetMode="External"/><Relationship Id="rId311" Type="http://schemas.openxmlformats.org/officeDocument/2006/relationships/hyperlink" Target="consultantplus://offline/ref=C5E5F08F07B6230E43D20D1953ACCD68F94CAAF47965D8755F583053DE35910C7081928E391D3FF9W1DAF" TargetMode="External"/><Relationship Id="rId332" Type="http://schemas.openxmlformats.org/officeDocument/2006/relationships/hyperlink" Target="consultantplus://offline/ref=BBBEA4E77F44CB87B42C54B6DCEBACBCD4CCFA75E6F40A7BB08EE88B0Em33EF" TargetMode="External"/><Relationship Id="rId353" Type="http://schemas.openxmlformats.org/officeDocument/2006/relationships/hyperlink" Target="consultantplus://offline/ref=F1D6DCF842B14EE5BF7CCF6AE330138AB757989222C1B76EDB2C4C466FAF1A96BFB068E01F8B696EDBMCH" TargetMode="External"/><Relationship Id="rId71" Type="http://schemas.openxmlformats.org/officeDocument/2006/relationships/hyperlink" Target="consultantplus://offline/ref=09B4394CEA1CC39F09F6BDFDB2FC64C3C53A5DD36D33235C34B284D1B5459ADC3F8F16E6639F216CZ1O7I" TargetMode="External"/><Relationship Id="rId92" Type="http://schemas.openxmlformats.org/officeDocument/2006/relationships/hyperlink" Target="consultantplus://offline/ref=AC60F99E799721B38A8377BD7FC45205BAF759574085C56172AAE2D4AC96406B6AEE34E2148F304Cu3GEJ" TargetMode="External"/><Relationship Id="rId213" Type="http://schemas.openxmlformats.org/officeDocument/2006/relationships/hyperlink" Target="consultantplus://offline/ref=7E7DE56BF246C88CC5FB0C751A0D3616ED3FEBDE8418C2DF3D9924EE0B61265542CBAC24BA5E8AjCT7O" TargetMode="External"/><Relationship Id="rId234" Type="http://schemas.openxmlformats.org/officeDocument/2006/relationships/hyperlink" Target="consultantplus://offline/ref=39692B487B9CF3B1E0A46B89776639ED42FF679ECE4ACACA5FC489F42AD2DEB61CA61439AD9A26WFD1O" TargetMode="External"/><Relationship Id="rId2" Type="http://schemas.openxmlformats.org/officeDocument/2006/relationships/numbering" Target="numbering.xml"/><Relationship Id="rId29" Type="http://schemas.openxmlformats.org/officeDocument/2006/relationships/hyperlink" Target="consultantplus://offline/ref=9F83B6F0440B27B9DDB5E698563DC2517D83A99EF789F0A87176A7DC59ED8E86C9634590850E8CA13D3CI" TargetMode="External"/><Relationship Id="rId255" Type="http://schemas.openxmlformats.org/officeDocument/2006/relationships/hyperlink" Target="consultantplus://offline/ref=68E1EE417BB4875B23D4191D3830A39BBB5FACD7F89061F7418FEB7E057905E3442708C88949B83FD34FO" TargetMode="External"/><Relationship Id="rId276" Type="http://schemas.openxmlformats.org/officeDocument/2006/relationships/hyperlink" Target="consultantplus://offline/ref=457B635E87888DF494A3DF5323EA90849101A546BA60AB50F3460696h2E0L" TargetMode="External"/><Relationship Id="rId297" Type="http://schemas.openxmlformats.org/officeDocument/2006/relationships/hyperlink" Target="http://www.garant.ru/products/ipo/prime/doc/71275360/" TargetMode="External"/><Relationship Id="rId40" Type="http://schemas.openxmlformats.org/officeDocument/2006/relationships/hyperlink" Target="consultantplus://offline/ref=F28AAD97D9A0607087497D5FC0DC40E7E0D6B2ABFD9391AEB37C4B65F0C33FC8C7B7C6B580c5v2G" TargetMode="External"/><Relationship Id="rId115" Type="http://schemas.openxmlformats.org/officeDocument/2006/relationships/hyperlink" Target="consultantplus://offline/ref=68A2B5F0BFCB25FA510072DF8E111E716D7A3F3E32F7D52469E6B96EA778FA6597DCBF6B2E386806n9I2J" TargetMode="External"/><Relationship Id="rId136" Type="http://schemas.openxmlformats.org/officeDocument/2006/relationships/hyperlink" Target="consultantplus://offline/ref=08943A3FC63D1BB80A5C84FD947F9B702D480767E43FC34F5B0F0185C1X6R6K" TargetMode="External"/><Relationship Id="rId157" Type="http://schemas.openxmlformats.org/officeDocument/2006/relationships/hyperlink" Target="consultantplus://offline/ref=08943A3FC63D1BB80A5C84FD947F9B702D480767E43FC34F5B0F0185C1664B36327C59B8820C9D5DXFR7K" TargetMode="External"/><Relationship Id="rId178" Type="http://schemas.openxmlformats.org/officeDocument/2006/relationships/hyperlink" Target="consultantplus://offline/ref=B6E812327DB9CD8BA336F24871E7FF327B7F5FDBE921E2D5E16E32501B95291ECFF02C0F15438534k8S6K" TargetMode="External"/><Relationship Id="rId301" Type="http://schemas.openxmlformats.org/officeDocument/2006/relationships/hyperlink" Target="http://www.garant.ru/products/ipo/prime/doc/71275360/" TargetMode="External"/><Relationship Id="rId322" Type="http://schemas.openxmlformats.org/officeDocument/2006/relationships/hyperlink" Target="consultantplus://offline/ref=BBBEA4E77F44CB87B42C54B6DCEBACBCDDC2F777E6FD5771B8D7E48909318D26D3C9CB9D1EC88Fm334F" TargetMode="External"/><Relationship Id="rId343" Type="http://schemas.openxmlformats.org/officeDocument/2006/relationships/hyperlink" Target="consultantplus://offline/ref=0A31EA3A9D5BDBC7AC89303476FA698ACDDEAE16A12CC257A81BA2E80D396CA32A8078EFE9E98E31pFBDH" TargetMode="External"/><Relationship Id="rId364" Type="http://schemas.openxmlformats.org/officeDocument/2006/relationships/hyperlink" Target="consultantplus://offline/ref=709F929E4E80DD20F955C0EFB9719EB10AD8F07AC11D99A4B53C19269C10262CECD7A7026245182CW6JEG" TargetMode="External"/><Relationship Id="rId61" Type="http://schemas.openxmlformats.org/officeDocument/2006/relationships/hyperlink" Target="consultantplus://offline/ref=C52956A73CDC28CBC5A778591B9423009229353DF6361F7FC3F38CF9DF5B5BE3279FD4D6B8B86BM8p6H" TargetMode="External"/><Relationship Id="rId82" Type="http://schemas.openxmlformats.org/officeDocument/2006/relationships/hyperlink" Target="consultantplus://offline/ref=5F39C7D22E3C30A6BBCCB2F050DA30F098486A41808ADC1E3C298EB642837E8D22FEAD781474B9OFu2I" TargetMode="External"/><Relationship Id="rId199" Type="http://schemas.openxmlformats.org/officeDocument/2006/relationships/hyperlink" Target="consultantplus://offline/ref=50C58737276E21621CA33AEE1C8AB956EF9A84FB071B9DB6837BDCA5C2o9TFK" TargetMode="External"/><Relationship Id="rId203" Type="http://schemas.openxmlformats.org/officeDocument/2006/relationships/hyperlink" Target="consultantplus://offline/ref=50C58737276E21621CA33AEE1C8AB956EF9885F10E1D9DB6837BDCA5C29FA702805434A24DB3FB3Fo6T3K" TargetMode="External"/><Relationship Id="rId19" Type="http://schemas.openxmlformats.org/officeDocument/2006/relationships/hyperlink" Target="consultantplus://offline/ref=91AE2F6BBE878BA885D9384A9C19A46773B5275BE146AF925C87F956FDD37718173F86550DA4087EOD70H" TargetMode="External"/><Relationship Id="rId224" Type="http://schemas.openxmlformats.org/officeDocument/2006/relationships/hyperlink" Target="../cgi/online.cgi?req=doc&amp;base=LAW&amp;n=203798&amp;rnd=228224.3065419464&amp;dst=100007&amp;fld=134" TargetMode="External"/><Relationship Id="rId245" Type="http://schemas.openxmlformats.org/officeDocument/2006/relationships/hyperlink" Target="consultantplus://offline/ref=39692B487B9CF3B1E0A46B89776639ED42FF679ECE4ACACA5FC489F42AD2DEB61CA61439AD9A25WFD4O" TargetMode="External"/><Relationship Id="rId266" Type="http://schemas.openxmlformats.org/officeDocument/2006/relationships/hyperlink" Target="consultantplus://offline/ref=0F2BF99AAC7EA5EDD4A8120CC001F5E6054728653157066827D27DF2D88CE5627F3789232A1D115719K2P" TargetMode="External"/><Relationship Id="rId287" Type="http://schemas.openxmlformats.org/officeDocument/2006/relationships/hyperlink" Target="consultantplus://offline/ref=B3BEE82E02DCAC5940B2F209DD1BA1896E188ADFD22866BC2BEA4637EAFB8B183E98CEFBA276BB38u1z2H" TargetMode="External"/><Relationship Id="rId30" Type="http://schemas.openxmlformats.org/officeDocument/2006/relationships/hyperlink" Target="consultantplus://offline/ref=D977A708B908B969F8C0F30E738BA2F9E38273D38BE8DCEF9453981230D0A28EA523176B222BFC0CH54AI" TargetMode="External"/><Relationship Id="rId105" Type="http://schemas.openxmlformats.org/officeDocument/2006/relationships/hyperlink" Target="consultantplus://offline/ref=C8C52ED8F4ECBCA88BDA2F03FA511F433DE784EBA8C812396E5A55D798049F5039973F6D38E6498Cd4HBJ" TargetMode="External"/><Relationship Id="rId126" Type="http://schemas.openxmlformats.org/officeDocument/2006/relationships/hyperlink" Target="consultantplus://offline/ref=68A2B5F0BFCB25FA510072DF8E111E716D7A383238F5D52469E6B96EA778FA6597DCBF6B2E386803n9I4J" TargetMode="External"/><Relationship Id="rId147" Type="http://schemas.openxmlformats.org/officeDocument/2006/relationships/hyperlink" Target="consultantplus://offline/ref=08943A3FC63D1BB80A5C84FD947F9B702D480767E43FC34F5B0F0185C1664B36327C59B8820D9F5DXFR9K" TargetMode="External"/><Relationship Id="rId168" Type="http://schemas.openxmlformats.org/officeDocument/2006/relationships/hyperlink" Target="consultantplus://offline/ref=B6E812327DB9CD8BA336F24871E7FF327B7F5FDBE921E2D5E16E32501B95291ECFF02C0F15438532k8SAK" TargetMode="External"/><Relationship Id="rId312" Type="http://schemas.openxmlformats.org/officeDocument/2006/relationships/hyperlink" Target="consultantplus://offline/ref=C5E5F08F07B6230E43D20D1953ACCD68F940A7F17465D8755F583053DE35910C7081928E391D3FFFW1DBF" TargetMode="External"/><Relationship Id="rId333" Type="http://schemas.openxmlformats.org/officeDocument/2006/relationships/hyperlink" Target="consultantplus://offline/ref=F251685C24F30BD02A54B4C06AA6A675BC1C7418D745386B7F2EB5A09D7ECDA00958701B4418E2DB49PAJ" TargetMode="External"/><Relationship Id="rId354" Type="http://schemas.openxmlformats.org/officeDocument/2006/relationships/hyperlink" Target="consultantplus://offline/ref=F1D6DCF842B14EE5BF7CCF6AE330138AB757989222C1B76EDB2C4C466FAF1A96BFB068E01F8B6969DBM0H" TargetMode="External"/><Relationship Id="rId51" Type="http://schemas.openxmlformats.org/officeDocument/2006/relationships/hyperlink" Target="consultantplus://offline/ref=30B7EF53A916C5F120C4A323DAC005FE0DFE92AC92B98194B0058319471C967003300676BC290BA0F4wBG" TargetMode="External"/><Relationship Id="rId72" Type="http://schemas.openxmlformats.org/officeDocument/2006/relationships/hyperlink" Target="consultantplus://offline/ref=09B4394CEA1CC39F09F6BDFDB2FC64C3C6335AD96632235C34B284D1B5459ADC3F8F16E6639F2468Z1O0I" TargetMode="External"/><Relationship Id="rId93" Type="http://schemas.openxmlformats.org/officeDocument/2006/relationships/hyperlink" Target="consultantplus://offline/ref=AC60F99E799721B38A8377BD7FC45205BAF25C5E4A86C56172AAE2D4AC96406B6AEE34E2148F3549u3GCJ" TargetMode="External"/><Relationship Id="rId189" Type="http://schemas.openxmlformats.org/officeDocument/2006/relationships/hyperlink" Target="consultantplus://offline/ref=50C58737276E21621CA33AEE1C8AB956EF9A84FB071B9DB6837BDCA5C2o9TFK" TargetMode="External"/><Relationship Id="rId3" Type="http://schemas.openxmlformats.org/officeDocument/2006/relationships/styles" Target="styles.xml"/><Relationship Id="rId214" Type="http://schemas.openxmlformats.org/officeDocument/2006/relationships/hyperlink" Target="consultantplus://offline/ref=7E7DE56BF246C88CC5FB0C751A0D3616E539E0DA82139FD535C028EC0C6E79424582A025BA5E8AC4j7TFO" TargetMode="External"/><Relationship Id="rId235" Type="http://schemas.openxmlformats.org/officeDocument/2006/relationships/hyperlink" Target="consultantplus://offline/ref=39692B487B9CF3B1E0A46B89776639ED42FF679ECE4ACACA5FC489F42AD2DEB61CA61439AD9A26WFD2O" TargetMode="External"/><Relationship Id="rId256" Type="http://schemas.openxmlformats.org/officeDocument/2006/relationships/hyperlink" Target="consultantplus://offline/ref=68E1EE417BB4875B23D4191D3830A39BBB5FACD7F89061F7418FEB7E057905E3442708C88949B83FD34FO" TargetMode="External"/><Relationship Id="rId277" Type="http://schemas.openxmlformats.org/officeDocument/2006/relationships/hyperlink" Target="consultantplus://offline/ref=457B635E87888DF494A3DF5323EA90849003AA42B360AB50F3460696h2E0L" TargetMode="External"/><Relationship Id="rId298" Type="http://schemas.openxmlformats.org/officeDocument/2006/relationships/hyperlink" Target="http://www.garant.ru/products/ipo/prime/doc/71275360/" TargetMode="External"/><Relationship Id="rId116" Type="http://schemas.openxmlformats.org/officeDocument/2006/relationships/hyperlink" Target="consultantplus://offline/ref=68A2B5F0BFCB25FA510072DF8E111E716D7A3F3E32F7D52469E6B96EA778FA6597DCBF6B2E386806n9ICJ" TargetMode="External"/><Relationship Id="rId137" Type="http://schemas.openxmlformats.org/officeDocument/2006/relationships/hyperlink" Target="consultantplus://offline/ref=08943A3FC63D1BB80A5C84FD947F9B702D480767E43FC34F5B0F0185C1664B36327C59B8820D9F5BXFR6K" TargetMode="External"/><Relationship Id="rId158" Type="http://schemas.openxmlformats.org/officeDocument/2006/relationships/hyperlink" Target="consultantplus://offline/ref=08943A3FC63D1BB80A5C84FD947F9B702D480767E43FC34F5B0F0185C1664B36327C59B8820C9D5DXFR0K" TargetMode="External"/><Relationship Id="rId302" Type="http://schemas.openxmlformats.org/officeDocument/2006/relationships/hyperlink" Target="http://www.garant.ru/products/ipo/prime/doc/71275360/" TargetMode="External"/><Relationship Id="rId323" Type="http://schemas.openxmlformats.org/officeDocument/2006/relationships/hyperlink" Target="consultantplus://offline/ref=BBBEA4E77F44CB87B42C54B6DCEBACBCD1C0F771E1FD5771B8D7E489m039F" TargetMode="External"/><Relationship Id="rId344" Type="http://schemas.openxmlformats.org/officeDocument/2006/relationships/hyperlink" Target="consultantplus://offline/ref=0A31EA3A9D5BDBC7AC89303476FA698ACED7A915A625C257A81BA2E80D396CA32A8078EFE9E98D35pFBDH" TargetMode="External"/><Relationship Id="rId20" Type="http://schemas.openxmlformats.org/officeDocument/2006/relationships/hyperlink" Target="consultantplus://offline/ref=91AE2F6BBE878BA885D9384A9C19A46773B5255AE746AF925C87F956FDD37718173F86550DA4087FOD75H" TargetMode="External"/><Relationship Id="rId41" Type="http://schemas.openxmlformats.org/officeDocument/2006/relationships/hyperlink" Target="consultantplus://offline/ref=F28AAD97D9A0607087497D5FC0DC40E7E0D6B2ABFD9391AEB37C4B65F0C33FC8C7B7C6B58Fc5vBG" TargetMode="External"/><Relationship Id="rId62" Type="http://schemas.openxmlformats.org/officeDocument/2006/relationships/hyperlink" Target="consultantplus://offline/ref=C52956A73CDC28CBC5A778591B942300952F3734F13F4275CBAA80FBD85404F420D6D8DFMBp1H" TargetMode="External"/><Relationship Id="rId83" Type="http://schemas.openxmlformats.org/officeDocument/2006/relationships/hyperlink" Target="consultantplus://offline/ref=A129DEA694DEB0ADD6BB5249DBD2C3C9F12EC238D9510C75BE2520B591D93C02A16E94FD2B91EA5Cr8w4I" TargetMode="External"/><Relationship Id="rId179" Type="http://schemas.openxmlformats.org/officeDocument/2006/relationships/hyperlink" Target="consultantplus://offline/ref=B6E812327DB9CD8BA336F24871E7FF327B7F5FDBE921E2D5E16E32501B95291ECFF02C0F15438F35k8S4K" TargetMode="External"/><Relationship Id="rId365" Type="http://schemas.openxmlformats.org/officeDocument/2006/relationships/hyperlink" Target="consultantplus://offline/ref=709F929E4E80DD20F955C0EFB9719EB10AD8F07AC11D99A4B53C19269C10262CECD7A70262451B23W6J7G" TargetMode="External"/><Relationship Id="rId190" Type="http://schemas.openxmlformats.org/officeDocument/2006/relationships/hyperlink" Target="consultantplus://offline/ref=50C58737276E21621CA33AEE1C8AB956EF9885F10E1D9DB6837BDCA5C29FA702805434A24DB3FB38o6T0K" TargetMode="External"/><Relationship Id="rId204" Type="http://schemas.openxmlformats.org/officeDocument/2006/relationships/hyperlink" Target="consultantplus://offline/ref=50C58737276E21621CA33AEE1C8AB956EF9B82FE0F169DB6837BDCA5C29FA702805434A24DB3F93Bo6T5K" TargetMode="External"/><Relationship Id="rId225" Type="http://schemas.openxmlformats.org/officeDocument/2006/relationships/hyperlink" Target="../cgi/online.cgi?req=doc&amp;base=LAW&amp;n=204293&amp;rnd=228224.709628353&amp;dst=100008&amp;fld=134" TargetMode="External"/><Relationship Id="rId246" Type="http://schemas.openxmlformats.org/officeDocument/2006/relationships/hyperlink" Target="consultantplus://offline/ref=39692B487B9CF3B1E0A46B89776639ED42FF679ECE4ACACA5FC489F42AD2DEB61CA61439AD9A25WFD6O" TargetMode="External"/><Relationship Id="rId267" Type="http://schemas.openxmlformats.org/officeDocument/2006/relationships/hyperlink" Target="consultantplus://offline/ref=0F2BF99AAC7EA5EDD4A8120CC001F5E6064E2567345D5B622F8B71F0DF83BA75787E85222A1D1015K5P" TargetMode="External"/><Relationship Id="rId288" Type="http://schemas.openxmlformats.org/officeDocument/2006/relationships/hyperlink" Target="consultantplus://offline/ref=B3BEE82E02DCAC5940B2F209DD1BA1896E188ADFD22866BC2BEA4637EAFB8B183E98CEFBA276BB38u1z0H" TargetMode="External"/><Relationship Id="rId106" Type="http://schemas.openxmlformats.org/officeDocument/2006/relationships/hyperlink" Target="consultantplus://offline/ref=C8C52ED8F4ECBCA88BDA2F03FA511F433DE382E0A7CC12396E5A55D798049F5039973F6D38E64C8Ed4HFJ" TargetMode="External"/><Relationship Id="rId127" Type="http://schemas.openxmlformats.org/officeDocument/2006/relationships/hyperlink" Target="consultantplus://offline/ref=68A2B5F0BFCB25FA510072DF8E111E716D7A383238F5D52469E6B96EA778FA6597DCBF6B2E386B0Cn9I5J" TargetMode="External"/><Relationship Id="rId313" Type="http://schemas.openxmlformats.org/officeDocument/2006/relationships/hyperlink" Target="consultantplus://offline/ref=C5E5F08F07B6230E43D20D1953ACCD68F940A7F17465D8755F583053DE35910C7081928E391D3FFFW1D4F" TargetMode="External"/><Relationship Id="rId10" Type="http://schemas.openxmlformats.org/officeDocument/2006/relationships/hyperlink" Target="consultantplus://offline/ref=769DE4F2F5DD86E76CB3823DEFF388FDBDF8D4C86481E52056923DF502C7475FD3DE2D394471s7A0I" TargetMode="External"/><Relationship Id="rId31" Type="http://schemas.openxmlformats.org/officeDocument/2006/relationships/hyperlink" Target="consultantplus://offline/ref=D977A708B908B969F8C0F30E738BA2F9E38273D38BE8DCEF9453981230D0A28EA523176B222BF20FH549I" TargetMode="External"/><Relationship Id="rId52" Type="http://schemas.openxmlformats.org/officeDocument/2006/relationships/hyperlink" Target="consultantplus://offline/ref=30B7EF53A916C5F120C4A323DAC005FE0DFE92AC92B98194B0058319471C967003300676BC290BA0F4w8G" TargetMode="External"/><Relationship Id="rId73" Type="http://schemas.openxmlformats.org/officeDocument/2006/relationships/hyperlink" Target="consultantplus://offline/ref=09B4394CEA1CC39F09F6BDFDB2FC64C3C53A5DD36D33235C34B284D1B5459ADC3F8F16E6639F226FZ1O7I" TargetMode="External"/><Relationship Id="rId94" Type="http://schemas.openxmlformats.org/officeDocument/2006/relationships/hyperlink" Target="consultantplus://offline/ref=AC60F99E799721B38A8377BD7FC45205BAF15D594A81C56172AAE2D4ACu9G6J" TargetMode="External"/><Relationship Id="rId148" Type="http://schemas.openxmlformats.org/officeDocument/2006/relationships/hyperlink" Target="consultantplus://offline/ref=08943A3FC63D1BB80A5C84FD947F9B702D480767E43FC34F5B0F0185C1664B36327C59B8820D9F5CXFR1K" TargetMode="External"/><Relationship Id="rId169" Type="http://schemas.openxmlformats.org/officeDocument/2006/relationships/hyperlink" Target="consultantplus://offline/ref=B6E812327DB9CD8BA336F24871E7FF327B7F5FDBE921E2D5E16E32501B95291ECFF02C0F15438535k8S3K" TargetMode="External"/><Relationship Id="rId334" Type="http://schemas.openxmlformats.org/officeDocument/2006/relationships/hyperlink" Target="consultantplus://offline/ref=132BFCC0788F7770020B1C6AC1F78D93DB5C7B93515E5C74D13C43B9448E3E6CD54C48C806A6DF25w6V9J" TargetMode="External"/><Relationship Id="rId355" Type="http://schemas.openxmlformats.org/officeDocument/2006/relationships/hyperlink" Target="consultantplus://offline/ref=979E151C2C1031AD84DD763401D2DB9CDCF7D034E0EC49A7E085117A2557A8DB0C8ABB935344E74CP4BEH" TargetMode="External"/><Relationship Id="rId4" Type="http://schemas.openxmlformats.org/officeDocument/2006/relationships/settings" Target="settings.xml"/><Relationship Id="rId180" Type="http://schemas.openxmlformats.org/officeDocument/2006/relationships/hyperlink" Target="consultantplus://offline/ref=B6E812327DB9CD8BA336F24871E7FF327B7F5FDBE921E2D5E16E32501B95291ECFF02C0F15428732k8SBK" TargetMode="External"/><Relationship Id="rId215" Type="http://schemas.openxmlformats.org/officeDocument/2006/relationships/hyperlink" Target="consultantplus://offline/ref=7E7DE56BF246C88CC5FB0C751A0D3616ED3FEBDE8418C2DF3D9924EE0B61265542CBAC24BA5E8AjCT7O" TargetMode="External"/><Relationship Id="rId236" Type="http://schemas.openxmlformats.org/officeDocument/2006/relationships/hyperlink" Target="consultantplus://offline/ref=39692B487B9CF3B1E0A46B89776639ED42FF679ECE4ACACA5FC489F42AD2DEB61CA61439AD9A26WFD5O" TargetMode="External"/><Relationship Id="rId257" Type="http://schemas.openxmlformats.org/officeDocument/2006/relationships/hyperlink" Target="consultantplus://offline/ref=68E1EE417BB4875B23D4191D3830A39BBB5FACD7F89061F7418FEB7E057905E3442708C88949B83DD34DO" TargetMode="External"/><Relationship Id="rId278" Type="http://schemas.openxmlformats.org/officeDocument/2006/relationships/hyperlink" Target="consultantplus://offline/ref=457B635E87888DF494A3DF5323EA90849003AA46B060AB50F3460696h2E0L" TargetMode="External"/><Relationship Id="rId303" Type="http://schemas.openxmlformats.org/officeDocument/2006/relationships/hyperlink" Target="http://www.garant.ru/products/ipo/prime/doc/71275360/" TargetMode="External"/><Relationship Id="rId42" Type="http://schemas.openxmlformats.org/officeDocument/2006/relationships/hyperlink" Target="consultantplus://offline/ref=F28AAD97D9A0607087497D5FC0DC40E7E0D6B2ABFD9391AEB37C4B65F0C33FC8C7B7C6B583c5v2G" TargetMode="External"/><Relationship Id="rId84" Type="http://schemas.openxmlformats.org/officeDocument/2006/relationships/hyperlink" Target="consultantplus://offline/ref=6472F6B0C23B4E1249AF0A82DDECD50EF18AD39260A9086DB68F47400032CFA1043F2F33D8A88F5Dc6xBI" TargetMode="External"/><Relationship Id="rId138" Type="http://schemas.openxmlformats.org/officeDocument/2006/relationships/hyperlink" Target="consultantplus://offline/ref=08943A3FC63D1BB80A5C84FD947F9B702D480767E43FC34F5B0F0185C1664B36327C59B8820D9458XFR5K" TargetMode="External"/><Relationship Id="rId345" Type="http://schemas.openxmlformats.org/officeDocument/2006/relationships/hyperlink" Target="consultantplus://offline/ref=0A31EA3A9D5BDBC7AC89303476FA698ACED7A915A625C257A81BA2E80Dp3B9H" TargetMode="External"/><Relationship Id="rId191" Type="http://schemas.openxmlformats.org/officeDocument/2006/relationships/hyperlink" Target="consultantplus://offline/ref=50C58737276E21621CA33AEE1C8AB956EF9885F10E1D9DB6837BDCA5C29FA702805434A24DB3F03Bo6T1K" TargetMode="External"/><Relationship Id="rId205" Type="http://schemas.openxmlformats.org/officeDocument/2006/relationships/hyperlink" Target="consultantplus://offline/ref=50C58737276E21621CA33AEE1C8AB956EF9885F10E1D9DB6837BDCA5C29FA702805434A24DB3F13Eo6T1K" TargetMode="External"/><Relationship Id="rId247" Type="http://schemas.openxmlformats.org/officeDocument/2006/relationships/hyperlink" Target="consultantplus://offline/ref=39692B487B9CF3B1E0A46B89776639ED4DF4639FCD4ACACA5FC489F42AD2DEB61CA61439AD9A26WFD9O" TargetMode="External"/><Relationship Id="rId107" Type="http://schemas.openxmlformats.org/officeDocument/2006/relationships/hyperlink" Target="consultantplus://offline/ref=C8C52ED8F4ECBCA88BDA2F03FA511F433DE182EFABCB12396E5A55D798d0H4J" TargetMode="External"/><Relationship Id="rId289" Type="http://schemas.openxmlformats.org/officeDocument/2006/relationships/hyperlink" Target="consultantplus://offline/ref=B3BEE82E02DCAC5940B2F209DD1BA1896E188ADFD22866BC2BEA4637EAFB8B183E98CEFBA276BB39u1z7H" TargetMode="External"/><Relationship Id="rId11" Type="http://schemas.openxmlformats.org/officeDocument/2006/relationships/hyperlink" Target="consultantplus://offline/ref=91AE2F6BBE878BA885D9384A9C19A46773B5255AE746AF925C87F956FDD37718173F86550DA4087FOD75H" TargetMode="External"/><Relationship Id="rId53" Type="http://schemas.openxmlformats.org/officeDocument/2006/relationships/hyperlink" Target="consultantplus://offline/ref=30B7EF53A916C5F120C4A323DAC005FE0DFE92AC92B98194B0058319471C967003300674B8F2wAG" TargetMode="External"/><Relationship Id="rId149" Type="http://schemas.openxmlformats.org/officeDocument/2006/relationships/hyperlink" Target="consultantplus://offline/ref=08943A3FC63D1BB80A5C84FD947F9B702D480767E43FC34F5B0F0185C1664B36327C59B8820D9F5CXFR2K" TargetMode="External"/><Relationship Id="rId314" Type="http://schemas.openxmlformats.org/officeDocument/2006/relationships/hyperlink" Target="consultantplus://offline/ref=C5E5F08F07B6230E43D20D1953ACCD68F940A7F17465D8755F583053DE35910C7081928E391D3FF0W1DCF" TargetMode="External"/><Relationship Id="rId356" Type="http://schemas.openxmlformats.org/officeDocument/2006/relationships/hyperlink" Target="consultantplus://offline/ref=979E151C2C1031AD84DD763401D2DB9CDCF7D034E0EC49A7E085117A2557A8DB0C8ABB935344E64FP4B0H" TargetMode="External"/><Relationship Id="rId95" Type="http://schemas.openxmlformats.org/officeDocument/2006/relationships/hyperlink" Target="consultantplus://offline/ref=AC60F99E799721B38A8377BD7FC45205BAF35A574F8FC56172AAE2D4ACu9G6J" TargetMode="External"/><Relationship Id="rId160" Type="http://schemas.openxmlformats.org/officeDocument/2006/relationships/hyperlink" Target="consultantplus://offline/ref=08943A3FC63D1BB80A5C84FD947F9B702D480767E43FC34F5B0F0185C1664B36327C59B8820C9D5DXFR8K" TargetMode="External"/><Relationship Id="rId216" Type="http://schemas.openxmlformats.org/officeDocument/2006/relationships/hyperlink" Target="consultantplus://offline/ref=7E7DE56BF246C88CC5FB0C751A0D3616E539E0D185119FD535C028EC0C6E79424582A025BA5E8AC4j7T4O" TargetMode="External"/><Relationship Id="rId258" Type="http://schemas.openxmlformats.org/officeDocument/2006/relationships/hyperlink" Target="consultantplus://offline/ref=68E1EE417BB4875B23D4191D3830A39BBB5FACD7F89061F7418FEB7E057905E3442708C88949B83DD34DO" TargetMode="External"/><Relationship Id="rId22" Type="http://schemas.openxmlformats.org/officeDocument/2006/relationships/hyperlink" Target="consultantplus://offline/ref=9F83B6F0440B27B9DDB5E698563DC2517D83A99EF681F0A87176A7DC593E3DI" TargetMode="External"/><Relationship Id="rId64" Type="http://schemas.openxmlformats.org/officeDocument/2006/relationships/hyperlink" Target="consultantplus://offline/ref=C52956A73CDC28CBC5A778591B942300952F363CF03A4275CBAA80FBD85404F420D6D8D7B8B86B8BMAp9H" TargetMode="External"/><Relationship Id="rId118" Type="http://schemas.openxmlformats.org/officeDocument/2006/relationships/hyperlink" Target="consultantplus://offline/ref=68A2B5F0BFCB25FA510072DF8E111E716D7934333EF7D52469E6B96EA778FA6597DCBF6B2E386D01n9I7J" TargetMode="External"/><Relationship Id="rId325" Type="http://schemas.openxmlformats.org/officeDocument/2006/relationships/hyperlink" Target="consultantplus://offline/ref=BBBEA4E77F44CB87B42C54B6DCEBACBCD4CCFA75E6F40A7BB08EE88B0E3ED231D480C799m13BF" TargetMode="External"/><Relationship Id="rId367" Type="http://schemas.openxmlformats.org/officeDocument/2006/relationships/hyperlink" Target="consultantplus://offline/ref=709F929E4E80DD20F955C0EFB9719EB10AD8F07AC11D99A4B53C19269C10262CECD7A70262451B22W6J9G" TargetMode="External"/><Relationship Id="rId171" Type="http://schemas.openxmlformats.org/officeDocument/2006/relationships/hyperlink" Target="consultantplus://offline/ref=B6E812327DB9CD8BA336F24871E7FF327B7C5AD2E12BE2D5E16E32501B95291ECFF02C0F15438639k8S5K" TargetMode="External"/><Relationship Id="rId227" Type="http://schemas.openxmlformats.org/officeDocument/2006/relationships/hyperlink" Target="consultantplus://offline/ref=8CCE0183F85D9FCA88BAADE675448688CE55DA709D29C69F984EA511F79790BC1090ED0B0A75CAB9SArCO" TargetMode="External"/><Relationship Id="rId269" Type="http://schemas.openxmlformats.org/officeDocument/2006/relationships/hyperlink" Target="consultantplus://offline/ref=86769FC8548DC3ABBA9109FCF0AAC286CA5B3A5319DE675C7976CF9CY2R1P" TargetMode="External"/><Relationship Id="rId33" Type="http://schemas.openxmlformats.org/officeDocument/2006/relationships/hyperlink" Target="consultantplus://offline/ref=C977B0C92D2BDBAF15E9C6F592532D8617CE456A2C8FA2DF6F709B3FBBF0FE71EB17BE0A9FA1C93E6B2BI" TargetMode="External"/><Relationship Id="rId129" Type="http://schemas.openxmlformats.org/officeDocument/2006/relationships/hyperlink" Target="consultantplus://offline/ref=68A2B5F0BFCB25FA510072DF8E111E716D7A383238F5D52469E6B96EA778FA6597DCBF6B2E386802n9I0J" TargetMode="External"/><Relationship Id="rId280" Type="http://schemas.openxmlformats.org/officeDocument/2006/relationships/hyperlink" Target="consultantplus://offline/ref=457B635E87888DF494A3DF5323EA90849A04AA45B660AB50F3460696206A9D5D9B2B8E0F3078A9h6EBL" TargetMode="External"/><Relationship Id="rId336" Type="http://schemas.openxmlformats.org/officeDocument/2006/relationships/hyperlink" Target="consultantplus://offline/ref=132BFCC0788F7770020B1C6AC1F78D93DB557190555A5C74D13C43B9448E3E6CD54C48C806A6DF21w6V6J" TargetMode="External"/><Relationship Id="rId75" Type="http://schemas.openxmlformats.org/officeDocument/2006/relationships/hyperlink" Target="consultantplus://offline/ref=09B4394CEA1CC39F09F6BDFDB2FC64C3C6335AD96632235C34B284D1B5459ADC3F8F16E66AZ9OEI" TargetMode="External"/><Relationship Id="rId140" Type="http://schemas.openxmlformats.org/officeDocument/2006/relationships/hyperlink" Target="consultantplus://offline/ref=08943A3FC63D1BB80A5C84FD947F9B702D480767E43FC34F5B0F0185C1664B36327C59B8820C9D5FXFR1K" TargetMode="External"/><Relationship Id="rId182" Type="http://schemas.openxmlformats.org/officeDocument/2006/relationships/hyperlink" Target="consultantplus://offline/ref=B6E812327DB9CD8BA336F24871E7FF327B7F5FDBE921E2D5E16E32501B95291ECFF02C0F15428735k8S4K" TargetMode="External"/><Relationship Id="rId6" Type="http://schemas.openxmlformats.org/officeDocument/2006/relationships/footnotes" Target="footnotes.xml"/><Relationship Id="rId238" Type="http://schemas.openxmlformats.org/officeDocument/2006/relationships/hyperlink" Target="consultantplus://offline/ref=39692B487B9CF3B1E0A46B89776639ED42FF679ECE4ACACA5FC489F42AD2DEB61CA61439AD9A26WFD4O" TargetMode="External"/><Relationship Id="rId291" Type="http://schemas.openxmlformats.org/officeDocument/2006/relationships/hyperlink" Target="consultantplus://offline/ref=B3BEE82E02DCAC5940B2F209DD1BA189661381DED6203BB623B34A35EDF4D40F39D1C2FAA276B3u3zBH" TargetMode="External"/><Relationship Id="rId305" Type="http://schemas.openxmlformats.org/officeDocument/2006/relationships/hyperlink" Target="http://www.garant.ru/products/ipo/prime/doc/71275360/" TargetMode="External"/><Relationship Id="rId347" Type="http://schemas.openxmlformats.org/officeDocument/2006/relationships/hyperlink" Target="consultantplus://offline/ref=0A31EA3A9D5BDBC7AC89303476FA698ACDD0AA1EAC25C257A81BA2E80Dp3B9H" TargetMode="External"/><Relationship Id="rId44" Type="http://schemas.openxmlformats.org/officeDocument/2006/relationships/hyperlink" Target="consultantplus://offline/ref=F28AAD97D9A0607087497D5FC0DC40E7E0D6B2ABFD9391AEB37C4B65F0C33FC8C7B7C6B6875BA413cEv9G" TargetMode="External"/><Relationship Id="rId86" Type="http://schemas.openxmlformats.org/officeDocument/2006/relationships/hyperlink" Target="consultantplus://offline/ref=6472F6B0C23B4E1249AF0A82DDECD50EF18AD39260A9086DB68F47400032CFA1043F2F33D8A88F56c6x4I" TargetMode="External"/><Relationship Id="rId151" Type="http://schemas.openxmlformats.org/officeDocument/2006/relationships/hyperlink" Target="consultantplus://offline/ref=08943A3FC63D1BB80A5C84FD947F9B702D480767E43FC34F5B0F0185C1664B36327C59B8820D9F5CXFR5K" TargetMode="External"/><Relationship Id="rId193" Type="http://schemas.openxmlformats.org/officeDocument/2006/relationships/hyperlink" Target="consultantplus://offline/ref=50C58737276E21621CA33AEE1C8AB956EF9A84FB071B9DB6837BDCA5C2o9TFK" TargetMode="External"/><Relationship Id="rId207" Type="http://schemas.openxmlformats.org/officeDocument/2006/relationships/hyperlink" Target="consultantplus://offline/ref=50C58737276E21621CA33AEE1C8AB956EF9885F10E1D9DB6837BDCA5C29FA702805434A24DB2F939o6TEK" TargetMode="External"/><Relationship Id="rId249" Type="http://schemas.openxmlformats.org/officeDocument/2006/relationships/hyperlink" Target="consultantplus://offline/ref=81EA4E573A70F47B5CA485E0791D81DDFA93D7360EDCFAECB679D05A26575C47E39211A83F78A2r1WAO" TargetMode="External"/><Relationship Id="rId13" Type="http://schemas.openxmlformats.org/officeDocument/2006/relationships/hyperlink" Target="consultantplus://offline/ref=69855221E24A29EC759A26AF5526CCE9836CF547B66A3CBD7972AAE41CF14A7D524F35A8823492C1o8dFG" TargetMode="External"/><Relationship Id="rId109" Type="http://schemas.openxmlformats.org/officeDocument/2006/relationships/hyperlink" Target="consultantplus://offline/ref=C8C52ED8F4ECBCA88BDA2F03FA511F433DE385E0AECD12396E5A55D798049F5039973F6F39E2d4HCJ" TargetMode="External"/><Relationship Id="rId260" Type="http://schemas.openxmlformats.org/officeDocument/2006/relationships/hyperlink" Target="consultantplus://offline/ref=68E1EE417BB4875B23D4191D3830A39BBB5FACD7F89061F7418FEB7E057905E3442708C88949B83DD34DO" TargetMode="External"/><Relationship Id="rId316" Type="http://schemas.openxmlformats.org/officeDocument/2006/relationships/hyperlink" Target="consultantplus://offline/ref=C5E5F08F07B6230E43D20D1953ACCD68F940A7F17465D8755F583053DE35910C7081928E391D3FF0W1DFF" TargetMode="External"/><Relationship Id="rId55" Type="http://schemas.openxmlformats.org/officeDocument/2006/relationships/hyperlink" Target="consultantplus://offline/ref=30B7EF53A916C5F120C4A323DAC005FE0DFE92AC92B98194B0058319471C967003300674BEF2wFG" TargetMode="External"/><Relationship Id="rId97" Type="http://schemas.openxmlformats.org/officeDocument/2006/relationships/hyperlink" Target="consultantplus://offline/ref=AC60F99E799721B38A8377BD7FC45205BAF15D594A81C56172AAE2D4AC96406B6AEE34E2148F3548u3G8J" TargetMode="External"/><Relationship Id="rId120" Type="http://schemas.openxmlformats.org/officeDocument/2006/relationships/hyperlink" Target="consultantplus://offline/ref=68A2B5F0BFCB25FA510072DF8E111E716D7934333EF7D52469E6B96EA778FA6597DCBF6B2E386D01n9I1J" TargetMode="External"/><Relationship Id="rId358" Type="http://schemas.openxmlformats.org/officeDocument/2006/relationships/hyperlink" Target="consultantplus://offline/ref=979E151C2C1031AD84DD763401D2DB9CDCF7D034E0EC49A7E085117A2557A8DB0C8ABB935344E64FP4B0H" TargetMode="External"/><Relationship Id="rId162" Type="http://schemas.openxmlformats.org/officeDocument/2006/relationships/hyperlink" Target="consultantplus://offline/ref=B6E812327DB9CD8BA336F24871E7FF327B7C54D6E521E2D5E16E32501B95291ECFF02C0F15438733k8S5K" TargetMode="External"/><Relationship Id="rId218" Type="http://schemas.openxmlformats.org/officeDocument/2006/relationships/hyperlink" Target="consultantplus://offline/ref=7E7DE56BF246C88CC5FB0C751A0D3616ED3FEBDE8418C2DF3D9924EE0B61265542CBAC24BA5E8AjCT7O" TargetMode="External"/><Relationship Id="rId271" Type="http://schemas.openxmlformats.org/officeDocument/2006/relationships/hyperlink" Target="consultantplus://offline/ref=457B635E87888DF494A3DF5323EA90849105AC4EBB6BF65AFB1F0A942765C24A9C62820E38h7EDL" TargetMode="External"/><Relationship Id="rId24" Type="http://schemas.openxmlformats.org/officeDocument/2006/relationships/hyperlink" Target="consultantplus://offline/ref=9F83B6F0440B27B9DDB5E698563DC2517D83A992F481F0A87176A7DC59ED8E86C9634590850E8AAB3D38I" TargetMode="External"/><Relationship Id="rId66" Type="http://schemas.openxmlformats.org/officeDocument/2006/relationships/hyperlink" Target="consultantplus://offline/ref=8F50538DA17A50E8894D7F068C4668CD85C8667BEF7980EE0599BF511BCB89077899B788E0pAM0I" TargetMode="External"/><Relationship Id="rId131" Type="http://schemas.openxmlformats.org/officeDocument/2006/relationships/hyperlink" Target="consultantplus://offline/ref=68A2B5F0BFCB25FA510072DF8E111E716D7A3F3E32F7D52469E6B96EA778FA6597DCBF6B2E386806n9IDJ" TargetMode="External"/><Relationship Id="rId327" Type="http://schemas.openxmlformats.org/officeDocument/2006/relationships/hyperlink" Target="consultantplus://offline/ref=BBBEA4E77F44CB87B42C54B6DCEBACBCD4C7F170E0F00A7BB08EE88B0E3ED231D480C79C1EC88F30mE36F" TargetMode="External"/><Relationship Id="rId369" Type="http://schemas.openxmlformats.org/officeDocument/2006/relationships/theme" Target="theme/theme1.xml"/><Relationship Id="rId173" Type="http://schemas.openxmlformats.org/officeDocument/2006/relationships/hyperlink" Target="consultantplus://offline/ref=B6E812327DB9CD8BA336F24871E7FF327B7F5FDBE921E2D5E16E32501B95291ECFF02C0F15438534k8S2K" TargetMode="External"/><Relationship Id="rId229" Type="http://schemas.openxmlformats.org/officeDocument/2006/relationships/hyperlink" Target="consultantplus://offline/ref=39692B487B9CF3B1E0A46B89776639ED4BF7679ECD4497C0579D85F62DDD81A11BEF1838AD9A27F0WDDEO" TargetMode="External"/><Relationship Id="rId240" Type="http://schemas.openxmlformats.org/officeDocument/2006/relationships/hyperlink" Target="consultantplus://offline/ref=39692B487B9CF3B1E0A46B89776639ED42FF679ECE4ACACA5FC489F42AD2DEB61CA61439AD9A26WFD6O" TargetMode="External"/><Relationship Id="rId35" Type="http://schemas.openxmlformats.org/officeDocument/2006/relationships/hyperlink" Target="consultantplus://offline/ref=F28AAD97D9A0607087497D5FC0DC40E7E0D6B2ABFD9391AEB37C4B65F0C33FC8C7B7C6B687c5v2G" TargetMode="External"/><Relationship Id="rId77" Type="http://schemas.openxmlformats.org/officeDocument/2006/relationships/hyperlink" Target="consultantplus://offline/ref=09B4394CEA1CC39F09F6BDFDB2FC64C3C3325ED667397E563CEB88D3B24AC5CB38C61AE7639F22Z6O8I" TargetMode="External"/><Relationship Id="rId100" Type="http://schemas.openxmlformats.org/officeDocument/2006/relationships/hyperlink" Target="consultantplus://offline/ref=AC60F99E799721B38A8377BD7FC45205BAF15D594A81C56172AAE2D4AC96406B6AEE34E2148F3548u3GAJ" TargetMode="External"/><Relationship Id="rId282" Type="http://schemas.openxmlformats.org/officeDocument/2006/relationships/hyperlink" Target="consultantplus://offline/ref=457B635E87888DF494A3DF5323EA90849A04AA45B660AB50F3460696206A9D5D9B2B8E0F307BAAh6EEL" TargetMode="External"/><Relationship Id="rId338" Type="http://schemas.openxmlformats.org/officeDocument/2006/relationships/hyperlink" Target="consultantplus://offline/ref=132BFCC0788F7770020B1C6AC1F78D93DB577693575A5C74D13C43B9448E3E6CD54C48C806A6DF24w6VEJ" TargetMode="External"/><Relationship Id="rId8" Type="http://schemas.openxmlformats.org/officeDocument/2006/relationships/hyperlink" Target="consultantplus://offline/ref=3FA38D572896823A7BC588808774E6D852CC37CB64EECF870B50E534D7F6627982DC55C818B4E02C77H" TargetMode="External"/><Relationship Id="rId142" Type="http://schemas.openxmlformats.org/officeDocument/2006/relationships/hyperlink" Target="consultantplus://offline/ref=08943A3FC63D1BB80A5C84FD947F9B702D480568ED3CC34F5B0F0185C1664B36327C59B8820D9D58XFR1K" TargetMode="External"/><Relationship Id="rId184" Type="http://schemas.openxmlformats.org/officeDocument/2006/relationships/hyperlink" Target="consultantplus://offline/ref=B6E812327DB9CD8BA336F24871E7FF327B7F5FDBE921E2D5E16E32501B95291ECFF02C0F15428735k8S2K" TargetMode="External"/><Relationship Id="rId251" Type="http://schemas.openxmlformats.org/officeDocument/2006/relationships/hyperlink" Target="consultantplus://offline/ref=68E1EE417BB4875B23D4191D3830A39BBB5CACD7F89661F7418FEB7E057905E3442708C88949B83FD34AO" TargetMode="External"/><Relationship Id="rId46" Type="http://schemas.openxmlformats.org/officeDocument/2006/relationships/hyperlink" Target="consultantplus://offline/ref=F28AAD97D9A0607087497D5FC0DC40E7E0D6B2ABFD9391AEB37C4B65F0C33FC8C7B7C6B6875BA412cEv6G" TargetMode="External"/><Relationship Id="rId293" Type="http://schemas.openxmlformats.org/officeDocument/2006/relationships/hyperlink" Target="consultantplus://offline/ref=B3BEE82E02DCAC5940B2F209DD1BA1896E188ADFD22866BC2BEA4637EAFB8B183E98CEFBA276BB3Bu1z3H" TargetMode="External"/><Relationship Id="rId307" Type="http://schemas.openxmlformats.org/officeDocument/2006/relationships/hyperlink" Target="http://www.garant.ru/products/ipo/prime/doc/71275360/" TargetMode="External"/><Relationship Id="rId349" Type="http://schemas.openxmlformats.org/officeDocument/2006/relationships/hyperlink" Target="consultantplus://offline/ref=0A31EA3A9D5BDBC7AC89303476FA698ACED7A915A625C257A81BA2E80D396CA32A8078EFE9E98B36pFB6H" TargetMode="External"/><Relationship Id="rId88" Type="http://schemas.openxmlformats.org/officeDocument/2006/relationships/hyperlink" Target="consultantplus://offline/ref=6472F6B0C23B4E1249AF0A82DDECD50EF18AD39260A9086DB68F47400032CFA1043F2F33D8A88F51c6x3I" TargetMode="External"/><Relationship Id="rId111" Type="http://schemas.openxmlformats.org/officeDocument/2006/relationships/hyperlink" Target="consultantplus://offline/ref=1F1FF9CCD52C28AE091873412AA1F66B59AB33E9747210AB2D0E5A6316F36246E1416B8F3215EFCEL8d3P" TargetMode="External"/><Relationship Id="rId153" Type="http://schemas.openxmlformats.org/officeDocument/2006/relationships/hyperlink" Target="consultantplus://offline/ref=4FC7C8062CDBCED4DD77804CAB67F60C9B30DFE8B54316C5DB5BCA6F04120BD3513BE1A5C26D9C1D0E6AF" TargetMode="External"/><Relationship Id="rId195" Type="http://schemas.openxmlformats.org/officeDocument/2006/relationships/hyperlink" Target="consultantplus://offline/ref=50C58737276E21621CA33AEE1C8AB956EF9885F10E1D9DB6837BDCA5C29FA702805434A24DB3FB39o6TEK" TargetMode="External"/><Relationship Id="rId209" Type="http://schemas.openxmlformats.org/officeDocument/2006/relationships/hyperlink" Target="consultantplus://offline/ref=50C58737276E21621CA33AEE1C8AB956EF9885F10E1D9DB6837BDCA5C29FA702805434A24DB2F93Eo6T1K" TargetMode="External"/><Relationship Id="rId360" Type="http://schemas.openxmlformats.org/officeDocument/2006/relationships/hyperlink" Target="consultantplus://offline/ref=979E151C2C1031AD84DD763401D2DB9CDFF5D834E7E349A7E085117A2557A8DB0C8ABB935344E34BP4BEH" TargetMode="External"/><Relationship Id="rId220" Type="http://schemas.openxmlformats.org/officeDocument/2006/relationships/hyperlink" Target="consultantplus://offline/ref=E24C1D9A66D7B6B7325A86F9896CC37CCD13E677BCD12F260D51B8BAC879689E62F1E27815C8DB6BaAm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29406-EF81-403F-B5A2-7933E7FDB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2278</TotalTime>
  <Pages>1</Pages>
  <Words>104035</Words>
  <Characters>593000</Characters>
  <Application>Microsoft Office Word</Application>
  <DocSecurity>0</DocSecurity>
  <Lines>4941</Lines>
  <Paragraphs>1391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695644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Temnov</dc:creator>
  <cp:lastModifiedBy>Эдуард Темнов</cp:lastModifiedBy>
  <cp:revision>19</cp:revision>
  <dcterms:created xsi:type="dcterms:W3CDTF">2016-09-28T08:52:00Z</dcterms:created>
  <dcterms:modified xsi:type="dcterms:W3CDTF">2016-10-01T19:07:00Z</dcterms:modified>
</cp:coreProperties>
</file>