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301D8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D301D8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Приказ Минобрнауки России от 22.09.2015 N 1040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</w:t>
            </w:r>
            <w:r>
              <w:rPr>
                <w:sz w:val="44"/>
                <w:szCs w:val="44"/>
              </w:rPr>
              <w:t>ого (муниципального) задания на оказание государственных (муниципальных) услуг (выполнения работ) государственным (муниципальным) учреждением"</w:t>
            </w:r>
            <w:r>
              <w:rPr>
                <w:sz w:val="44"/>
                <w:szCs w:val="44"/>
              </w:rPr>
              <w:br/>
              <w:t>(Зарегистрировано в Минюсте России 27.10.2015 N 39486)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D301D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301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301D8">
      <w:pPr>
        <w:pStyle w:val="ConsPlusNormal"/>
        <w:jc w:val="both"/>
        <w:outlineLvl w:val="0"/>
      </w:pPr>
    </w:p>
    <w:p w:rsidR="00000000" w:rsidRDefault="00D301D8">
      <w:pPr>
        <w:pStyle w:val="ConsPlusNormal"/>
        <w:outlineLvl w:val="0"/>
      </w:pPr>
      <w:r>
        <w:t>Зарегистрировано в Минюсте России 27 октября 2015 г. N 39486</w:t>
      </w:r>
    </w:p>
    <w:p w:rsidR="00000000" w:rsidRDefault="00D30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D301D8">
      <w:pPr>
        <w:pStyle w:val="ConsPlusTitle"/>
        <w:jc w:val="center"/>
      </w:pPr>
    </w:p>
    <w:p w:rsidR="00000000" w:rsidRDefault="00D301D8">
      <w:pPr>
        <w:pStyle w:val="ConsPlusTitle"/>
        <w:jc w:val="center"/>
      </w:pPr>
      <w:r>
        <w:t>ПРИКАЗ</w:t>
      </w:r>
    </w:p>
    <w:p w:rsidR="00000000" w:rsidRDefault="00D301D8">
      <w:pPr>
        <w:pStyle w:val="ConsPlusTitle"/>
        <w:jc w:val="center"/>
      </w:pPr>
      <w:r>
        <w:t>от 22 сентября 2015 г. N 1040</w:t>
      </w:r>
    </w:p>
    <w:p w:rsidR="00000000" w:rsidRDefault="00D301D8">
      <w:pPr>
        <w:pStyle w:val="ConsPlusTitle"/>
        <w:jc w:val="center"/>
      </w:pPr>
    </w:p>
    <w:p w:rsidR="00000000" w:rsidRDefault="00D301D8">
      <w:pPr>
        <w:pStyle w:val="ConsPlusTitle"/>
        <w:jc w:val="center"/>
      </w:pPr>
      <w:r>
        <w:t>ОБ УТВЕРЖДЕНИИ ОБЩИХ ТРЕБОВАНИЙ</w:t>
      </w:r>
    </w:p>
    <w:p w:rsidR="00000000" w:rsidRDefault="00D301D8">
      <w:pPr>
        <w:pStyle w:val="ConsPlusTitle"/>
        <w:jc w:val="center"/>
      </w:pPr>
      <w:r>
        <w:t>К</w:t>
      </w:r>
      <w:r>
        <w:t xml:space="preserve"> ОПРЕДЕЛЕНИЮ НОРМАТИВНЫХ ЗАТРАТ НА ОКАЗАНИЕ</w:t>
      </w:r>
    </w:p>
    <w:p w:rsidR="00000000" w:rsidRDefault="00D301D8">
      <w:pPr>
        <w:pStyle w:val="ConsPlusTitle"/>
        <w:jc w:val="center"/>
      </w:pPr>
      <w:r>
        <w:t>ГОСУДАРСТВЕННЫХ (МУНИЦИПАЛЬНЫХ) УСЛУГ В СФЕРЕ ОБРАЗОВАНИЯ,</w:t>
      </w:r>
    </w:p>
    <w:p w:rsidR="00000000" w:rsidRDefault="00D301D8">
      <w:pPr>
        <w:pStyle w:val="ConsPlusTitle"/>
        <w:jc w:val="center"/>
      </w:pPr>
      <w:r>
        <w:t>НАУКИ И МОЛОДЕЖНОЙ ПОЛИТИКИ, ПРИМЕНЯЕМЫХ ПРИ РАСЧЕТЕ</w:t>
      </w:r>
    </w:p>
    <w:p w:rsidR="00000000" w:rsidRDefault="00D301D8">
      <w:pPr>
        <w:pStyle w:val="ConsPlusTitle"/>
        <w:jc w:val="center"/>
      </w:pPr>
      <w:r>
        <w:t>ОБЪЕМА СУБСИДИИ НА ФИНАНСОВОЕ ОБЕСПЕЧЕНИЕ ВЫПОЛНЕНИЯ</w:t>
      </w:r>
    </w:p>
    <w:p w:rsidR="00000000" w:rsidRDefault="00D301D8">
      <w:pPr>
        <w:pStyle w:val="ConsPlusTitle"/>
        <w:jc w:val="center"/>
      </w:pPr>
      <w:r>
        <w:t>ГОСУДАРСТВЕННОГО (МУНИЦИПАЛЬНОГО) ЗАДАНИЯ НА ОК</w:t>
      </w:r>
      <w:r>
        <w:t>АЗАНИЕ</w:t>
      </w:r>
    </w:p>
    <w:p w:rsidR="00000000" w:rsidRDefault="00D301D8">
      <w:pPr>
        <w:pStyle w:val="ConsPlusTitle"/>
        <w:jc w:val="center"/>
      </w:pPr>
      <w:r>
        <w:t>ГОСУДАРСТВЕННЫХ (МУНИЦИПАЛЬНЫХ) УСЛУГ (ВЫПОЛНЕНИЯ</w:t>
      </w:r>
    </w:p>
    <w:p w:rsidR="00000000" w:rsidRDefault="00D301D8">
      <w:pPr>
        <w:pStyle w:val="ConsPlusTitle"/>
        <w:jc w:val="center"/>
      </w:pPr>
      <w:r>
        <w:t>РАБОТ) ГОСУДАРСТВЕННЫМ (МУНИЦИПАЛЬНЫМ) УЧРЕЖДЕНИЕМ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ind w:firstLine="540"/>
        <w:jc w:val="both"/>
      </w:pPr>
      <w:r>
        <w:t>В соответствии с абзацем вторым пункта 4 статьи 69.2 Бюджетного кодекса Российской Федерации (Собрание законодательства Российс</w:t>
      </w:r>
      <w:r>
        <w:t>кой Федерации, 1998, N 31, ст. 3823; 2007, N 18, ст. 2117; 2009, N 1, ст. 18; 2010, N 19, ст. 2291; 2013, N 31, ст. 4191) приказываю:</w:t>
      </w:r>
    </w:p>
    <w:p w:rsidR="00000000" w:rsidRDefault="00D301D8">
      <w:pPr>
        <w:pStyle w:val="ConsPlusNormal"/>
        <w:ind w:firstLine="540"/>
        <w:jc w:val="both"/>
      </w:pPr>
      <w:r>
        <w:t xml:space="preserve">1. Утвердить прилагаемые Общие </w:t>
      </w:r>
      <w:hyperlink w:anchor="Par37" w:tooltip="ОБЩИЕ ТРЕБОВАНИЯ" w:history="1">
        <w:r>
          <w:rPr>
            <w:color w:val="0000FF"/>
          </w:rPr>
          <w:t>требования</w:t>
        </w:r>
      </w:hyperlink>
      <w:r>
        <w:t xml:space="preserve"> к определению нормативных затрат на </w:t>
      </w:r>
      <w:r>
        <w:t>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</w:t>
      </w:r>
      <w:r>
        <w:t>ых) услуг (выполнения работ) государственным (муниципальным) учреждением (далее - Общие требования).</w:t>
      </w:r>
    </w:p>
    <w:p w:rsidR="00000000" w:rsidRDefault="00D301D8">
      <w:pPr>
        <w:pStyle w:val="ConsPlusNormal"/>
        <w:ind w:firstLine="540"/>
        <w:jc w:val="both"/>
      </w:pPr>
      <w:r>
        <w:t xml:space="preserve">2. Положения Общих </w:t>
      </w:r>
      <w:hyperlink w:anchor="Par37" w:tooltip="ОБЩИЕ ТРЕБОВАНИЯ" w:history="1">
        <w:r>
          <w:rPr>
            <w:color w:val="0000FF"/>
          </w:rPr>
          <w:t>требований</w:t>
        </w:r>
      </w:hyperlink>
      <w:r>
        <w:t xml:space="preserve"> применяются при расчете объемов финансового обеспечения выполнения государственного (муниципального) задания начиная с формирования государственных (муниципальных) заданий на оказание государственных (муниципальных) услуг (выполнения работ) в сфере образо</w:t>
      </w:r>
      <w:r>
        <w:t>вания, науки и молодежной политики на 2016 год.</w:t>
      </w:r>
    </w:p>
    <w:p w:rsidR="00000000" w:rsidRDefault="00D301D8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Министра Повалко А.Б.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right"/>
      </w:pPr>
      <w:r>
        <w:t>Министр</w:t>
      </w:r>
    </w:p>
    <w:p w:rsidR="00000000" w:rsidRDefault="00D301D8">
      <w:pPr>
        <w:pStyle w:val="ConsPlusNormal"/>
        <w:jc w:val="right"/>
      </w:pPr>
      <w:r>
        <w:t>Д.В.ЛИВАНОВ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right"/>
        <w:outlineLvl w:val="0"/>
      </w:pPr>
      <w:r>
        <w:t>Приложение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right"/>
      </w:pPr>
      <w:r>
        <w:t>Утверждены</w:t>
      </w:r>
    </w:p>
    <w:p w:rsidR="00000000" w:rsidRDefault="00D301D8">
      <w:pPr>
        <w:pStyle w:val="ConsPlusNormal"/>
        <w:jc w:val="right"/>
      </w:pPr>
      <w:r>
        <w:t>приказом Министерства образования</w:t>
      </w:r>
    </w:p>
    <w:p w:rsidR="00000000" w:rsidRDefault="00D301D8">
      <w:pPr>
        <w:pStyle w:val="ConsPlusNormal"/>
        <w:jc w:val="right"/>
      </w:pPr>
      <w:r>
        <w:t>и науки Российской Федерации</w:t>
      </w:r>
    </w:p>
    <w:p w:rsidR="00000000" w:rsidRDefault="00D301D8">
      <w:pPr>
        <w:pStyle w:val="ConsPlusNormal"/>
        <w:jc w:val="right"/>
      </w:pPr>
      <w:r>
        <w:t xml:space="preserve">от </w:t>
      </w:r>
      <w:r>
        <w:t>22 сентября 2015 г. N 1040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Title"/>
        <w:jc w:val="center"/>
      </w:pPr>
      <w:bookmarkStart w:id="1" w:name="Par37"/>
      <w:bookmarkEnd w:id="1"/>
      <w:r>
        <w:t>ОБЩИЕ ТРЕБОВАНИЯ</w:t>
      </w:r>
    </w:p>
    <w:p w:rsidR="00000000" w:rsidRDefault="00D301D8">
      <w:pPr>
        <w:pStyle w:val="ConsPlusTitle"/>
        <w:jc w:val="center"/>
      </w:pPr>
      <w:r>
        <w:t>К ОПРЕДЕЛЕНИЮ НОРМАТИВНЫХ ЗАТРАТ НА ОКАЗАНИЕ</w:t>
      </w:r>
    </w:p>
    <w:p w:rsidR="00000000" w:rsidRDefault="00D301D8">
      <w:pPr>
        <w:pStyle w:val="ConsPlusTitle"/>
        <w:jc w:val="center"/>
      </w:pPr>
      <w:r>
        <w:t>ГОСУДАРСТВЕННЫХ (МУНИЦИПАЛЬНЫХ) УСЛУГ В СФЕРЕ ОБРАЗОВАНИЯ,</w:t>
      </w:r>
    </w:p>
    <w:p w:rsidR="00000000" w:rsidRDefault="00D301D8">
      <w:pPr>
        <w:pStyle w:val="ConsPlusTitle"/>
        <w:jc w:val="center"/>
      </w:pPr>
      <w:r>
        <w:t>НАУКИ И МОЛОДЕЖНОЙ ПОЛИТИКИ, ПРИМЕНЯЕМЫХ ПРИ РАСЧЕТЕ</w:t>
      </w:r>
    </w:p>
    <w:p w:rsidR="00000000" w:rsidRDefault="00D301D8">
      <w:pPr>
        <w:pStyle w:val="ConsPlusTitle"/>
        <w:jc w:val="center"/>
      </w:pPr>
      <w:r>
        <w:t>ОБЪЕМА СУБСИДИИ НА ФИНАНСОВОЕ ОБЕСПЕЧЕНИЕ ВЫ</w:t>
      </w:r>
      <w:r>
        <w:t>ПОЛНЕНИЯ</w:t>
      </w:r>
    </w:p>
    <w:p w:rsidR="00000000" w:rsidRDefault="00D301D8">
      <w:pPr>
        <w:pStyle w:val="ConsPlusTitle"/>
        <w:jc w:val="center"/>
      </w:pPr>
      <w:r>
        <w:t>ГОСУДАРСТВЕННОГО (МУНИЦИПАЛЬНОГО) ЗАДАНИЯ НА ОКАЗАНИЕ</w:t>
      </w:r>
    </w:p>
    <w:p w:rsidR="00000000" w:rsidRDefault="00D301D8">
      <w:pPr>
        <w:pStyle w:val="ConsPlusTitle"/>
        <w:jc w:val="center"/>
      </w:pPr>
      <w:r>
        <w:t>ГОСУДАРСТВЕННЫХ (МУНИЦИПАЛЬНЫХ) УСЛУГ (ВЫПОЛНЕНИЯ</w:t>
      </w:r>
    </w:p>
    <w:p w:rsidR="00000000" w:rsidRDefault="00D301D8">
      <w:pPr>
        <w:pStyle w:val="ConsPlusTitle"/>
        <w:jc w:val="center"/>
      </w:pPr>
      <w:r>
        <w:t>РАБОТ) ГОСУДАРСТВЕННЫМ (МУНИЦИПАЛЬНЫМ) УЧРЕЖДЕНИЕМ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center"/>
        <w:outlineLvl w:val="1"/>
      </w:pPr>
      <w:r>
        <w:t>I. Общие положения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ind w:firstLine="540"/>
        <w:jc w:val="both"/>
      </w:pPr>
      <w:r>
        <w:t>1. Настоящие Общие требования разработаны в соответствии с положениями абзаца второго пункта 4 статьи 69.2 Бюджетного кодекса Российской Федерации (Собрание законодательства Российской Федерации, 1998, N 31, ст. 3823; 2007, N 18, ст. 2117; 2009, N 1, ст. 1</w:t>
      </w:r>
      <w:r>
        <w:t xml:space="preserve">8; 2010, N 19, ст. 2291; 2013, N 31, ст. 4191) в целях установления требований к определению нормативных затрат на оказание государственных </w:t>
      </w:r>
      <w:r>
        <w:lastRenderedPageBreak/>
        <w:t>(муниципальных) услуг, включенных в базовые (отраслевые) перечни государственных и муниципальных услуг и работ в сфе</w:t>
      </w:r>
      <w:r>
        <w:t>рах образования, науки и молодежной политики, утвержденные Министерством образования и науки Российской Федерации в соответствии с пунктом 2 постановления Правительства Российской Федерации от 26 февраля 2014 г. N 151 "О формировании и ведении базовых (отр</w:t>
      </w:r>
      <w:r>
        <w:t>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</w:t>
      </w:r>
      <w:r>
        <w:t xml:space="preserve">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(Собрание законодательства Российской </w:t>
      </w:r>
      <w:r>
        <w:t xml:space="preserve">Федерации, 2014, N 10, ст. 1041; N 42, ст. 5750; 2015, N 28, ст. 4237), (далее соответственно - государственные (муниципальные) услуги, базовые перечни) для расчета субсидии на финансовое обеспечение выполнения государственного (муниципального) задания на </w:t>
      </w:r>
      <w:r>
        <w:t>оказание государственных (муниципальных) услуг (выполнение работ) государственными (муниципальными) учреждениями.</w:t>
      </w:r>
    </w:p>
    <w:p w:rsidR="00000000" w:rsidRDefault="00D301D8">
      <w:pPr>
        <w:pStyle w:val="ConsPlusNormal"/>
        <w:ind w:firstLine="540"/>
        <w:jc w:val="both"/>
      </w:pPr>
      <w:r>
        <w:t>2. Положения настоящих Общих требований должны соблюдаться при определении нормативных затрат на оказание государственных (муниципальных) услу</w:t>
      </w:r>
      <w:r>
        <w:t>г, включенных в базовые перечни, в том числе услуг в сфере образования (далее - образовательные услуги).</w:t>
      </w:r>
    </w:p>
    <w:p w:rsidR="00000000" w:rsidRDefault="00D301D8">
      <w:pPr>
        <w:pStyle w:val="ConsPlusNormal"/>
        <w:ind w:firstLine="540"/>
        <w:jc w:val="both"/>
      </w:pPr>
      <w:r>
        <w:t>Определение нормативных затрат на оказание услуг, включенных в базовые перечни, федеральными государственными учреждениями, государственными учреждения</w:t>
      </w:r>
      <w:r>
        <w:t>ми субъектов Российской Федерации, муниципальными учреждениями осуществляется в соответствии с порядками финансового обеспечения выполнения государственного задания, установленными соответственно Правительством Российской Федерации, высшим исполнительным о</w:t>
      </w:r>
      <w:r>
        <w:t>рганом государственной власти субъекта Российской Федерации, местной администрацией в соответствии с положениями абзаца первого пункта 4 статьи 69.2 Бюджетного кодекса Российской Федерации (Собрание законодательства Российской Федерации, 1998, N 31, ст. 38</w:t>
      </w:r>
      <w:r>
        <w:t>23; 2007, N 18, ст. 2117; 2009, N 1, ст. 18; 2010, N 19, ст. 2291; 2013, N 31, ст. 4191) и с соблюдением настоящих Общих требований.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center"/>
        <w:outlineLvl w:val="1"/>
      </w:pPr>
      <w:r>
        <w:t>II. Общие требования при определении нормативных затрат</w:t>
      </w:r>
    </w:p>
    <w:p w:rsidR="00000000" w:rsidRDefault="00D301D8">
      <w:pPr>
        <w:pStyle w:val="ConsPlusNormal"/>
        <w:jc w:val="center"/>
      </w:pPr>
      <w:r>
        <w:t>на оказание государственных (муниципальных) услуг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ind w:firstLine="540"/>
        <w:jc w:val="both"/>
      </w:pPr>
      <w:r>
        <w:t xml:space="preserve">3. Нормативные </w:t>
      </w:r>
      <w:r>
        <w:t xml:space="preserve">затраты на оказание государственных (муниципальных) услуг определяются исходя из содержащейся в базовых перечнях информации о единицах измерения показателей, характеризующих объем государственной (муниципальной) услуги и показателей, отражающих содержание </w:t>
      </w:r>
      <w:r>
        <w:t>и (или) условия (формы) оказания государственных (муниципальных) услуг.</w:t>
      </w:r>
    </w:p>
    <w:p w:rsidR="00000000" w:rsidRDefault="00D301D8">
      <w:pPr>
        <w:pStyle w:val="ConsPlusNormal"/>
        <w:ind w:firstLine="540"/>
        <w:jc w:val="both"/>
      </w:pPr>
      <w:r>
        <w:t>4. Нормативные затраты на оказание государственных (муниципальных) услуг в сфере образования, за исключением государственных (муниципальных) услуг по реализации дополнительных образова</w:t>
      </w:r>
      <w:r>
        <w:t>тельных программ и основных программ профессионального обучения, определяются в расчете на одного обучающегося по каждому уровню образования в соответствии с федеральными государственными образовательными стандартами, по каждому виду и направленности (проф</w:t>
      </w:r>
      <w:r>
        <w:t>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</w:t>
      </w:r>
      <w:r>
        <w:t>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</w:t>
      </w:r>
      <w:r>
        <w:t>дусмотренных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 ст. 3462; N 30, ст. 4036; N 48, ст. 61</w:t>
      </w:r>
      <w:r>
        <w:t xml:space="preserve">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</w:t>
      </w:r>
      <w:r>
        <w:t>4364) (далее - Федеральный закон N 273-ФЗ) особенностей организации и осуществления образовательных услуг (для различных категорий обучающихся), за исключением образовательной деятельности, осуществляемой в соответствии с образовательными стандартами.</w:t>
      </w:r>
    </w:p>
    <w:p w:rsidR="00000000" w:rsidRDefault="00D301D8">
      <w:pPr>
        <w:pStyle w:val="ConsPlusNormal"/>
        <w:ind w:firstLine="540"/>
        <w:jc w:val="both"/>
      </w:pPr>
      <w:r>
        <w:t>4.1.</w:t>
      </w:r>
      <w:r>
        <w:t xml:space="preserve"> Нормативные затраты на оказание государственных (муниципальных) услуг по реализации дополнительных образовательных программ и основных программ профессионального обучения определяются в расчете на человеко-час по каждому виду и направленности (профилю) об</w:t>
      </w:r>
      <w:r>
        <w:t xml:space="preserve">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</w:t>
      </w:r>
      <w:r>
        <w:lastRenderedPageBreak/>
        <w:t>технологий, специальных условий получения образован</w:t>
      </w:r>
      <w:r>
        <w:t>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</w:t>
      </w:r>
      <w:r>
        <w:t>енных Федеральным законом N 273-ФЗ особенностей организации и осуществления образовательных услуг (для различных категорий обучающихся).</w:t>
      </w:r>
    </w:p>
    <w:p w:rsidR="00000000" w:rsidRDefault="00D301D8">
      <w:pPr>
        <w:pStyle w:val="ConsPlusNormal"/>
        <w:ind w:firstLine="540"/>
        <w:jc w:val="both"/>
      </w:pPr>
      <w:r>
        <w:t>Объем государственных (муниципальных) услуг по реализации дополнительных образовательных программ и основных программ п</w:t>
      </w:r>
      <w:r>
        <w:t>рофессионального обучения определяется образовательной программой, разработанной и утвержденной организацией, осуществляющей образовательную деятельность, в соответствии с частями 6 и 13 статьи 76 и частью 8 статьи 73 Федерального закона N 273-ФЗ, если ино</w:t>
      </w:r>
      <w:r>
        <w:t>е не установлено федеральными законами.</w:t>
      </w:r>
    </w:p>
    <w:p w:rsidR="00000000" w:rsidRDefault="00D301D8">
      <w:pPr>
        <w:pStyle w:val="ConsPlusNormal"/>
        <w:ind w:firstLine="540"/>
        <w:jc w:val="both"/>
      </w:pPr>
      <w:r>
        <w:t>4.2. При определении нормативных затрат на оказание государственных услуг по реализации образовательных программ среднего профессионального образования и высшего образования в очной форме профессиональными образовате</w:t>
      </w:r>
      <w:r>
        <w:t>льными организациями и образовательными организациями высшего образования, осуществляющими оказание государственных услуг в сфере образования за счет бюджетных ассигнований федерального бюджета, учитываются затраты на организацию культурно-массовой, физкул</w:t>
      </w:r>
      <w:r>
        <w:t>ьтурной и спортивной, оздоровительной работы со студентами исходя из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</w:t>
      </w:r>
      <w:r>
        <w:t>аммам высшего образования.</w:t>
      </w:r>
    </w:p>
    <w:p w:rsidR="00000000" w:rsidRDefault="00D301D8">
      <w:pPr>
        <w:pStyle w:val="ConsPlusNormal"/>
        <w:ind w:firstLine="540"/>
        <w:jc w:val="both"/>
      </w:pPr>
      <w:r>
        <w:t>4.3. Затраты на организацию культурно-массовой, физкультурной и спортивной, оздоровительной работы со студентами включаются в нормативные затраты на оказание государственных (муниципальной) услуг по реализации образовательных про</w:t>
      </w:r>
      <w:r>
        <w:t>грамм среднего профессионального образования и высшего образования в очной форме профессиональными образовательными организациями и образовательными организациями высшего образования, осуществляющими оказание государственных услуг в сфере образования за сч</w:t>
      </w:r>
      <w:r>
        <w:t>ет бюджетных ассигнований бюджетов субъектов Российской Федерации и местных бюджетов, в размере, определяемом высшим органом исполнительной власти субъекта Российской Федерации или местной администрацией соответственно.</w:t>
      </w:r>
    </w:p>
    <w:p w:rsidR="00000000" w:rsidRDefault="00D301D8">
      <w:pPr>
        <w:pStyle w:val="ConsPlusNormal"/>
        <w:ind w:firstLine="540"/>
        <w:jc w:val="both"/>
      </w:pPr>
      <w:r>
        <w:t>4.4. При расчете финансового обеспеч</w:t>
      </w:r>
      <w:r>
        <w:t>ения выполнения государственного (муниципального) задания государственным и муниципальным организациям, реализующим образовательные программы дошкольного образования, нормативные затраты на оказание государственных (муниципальных) услуг по реализации основ</w:t>
      </w:r>
      <w:r>
        <w:t>ных общеобразовательных программ дошкольного образования не включают в себя нормативные затраты на оказание государственных (муниципальных) услуг по присмотру и уходу за детьми.</w:t>
      </w:r>
    </w:p>
    <w:p w:rsidR="00000000" w:rsidRDefault="00D301D8">
      <w:pPr>
        <w:pStyle w:val="ConsPlusNormal"/>
        <w:ind w:firstLine="540"/>
        <w:jc w:val="both"/>
      </w:pPr>
      <w:r>
        <w:t>Нормативные затраты на оказание государственных (муниципальных) услуг по присм</w:t>
      </w:r>
      <w:r>
        <w:t>отру и уходу за детьми-инвалидами, детьми-сиротами и детьми, оставшимися без попечения родителей, а также за детьми с туберкулезной интоксикацией, включаются в финансовое обеспечение выполнения государственного (муниципального) задания государственными (му</w:t>
      </w:r>
      <w:r>
        <w:t>ниципальными) организациями, реализующими образовательные программы дошкольного образования.</w:t>
      </w:r>
    </w:p>
    <w:p w:rsidR="00000000" w:rsidRDefault="00D301D8">
      <w:pPr>
        <w:pStyle w:val="ConsPlusNormal"/>
        <w:ind w:firstLine="540"/>
        <w:jc w:val="both"/>
      </w:pPr>
      <w:r>
        <w:t xml:space="preserve">4.5. При расчете нормативных затрат на оказание государственных (муниципальных) услуг в сфере образования учитываются затраты на проведение практики обучающихся в </w:t>
      </w:r>
      <w:r>
        <w:t>случаях, предусмотренных образовательной программой, разработанной в соответствии с федеральными государственными образовательными стандартами.</w:t>
      </w:r>
    </w:p>
    <w:p w:rsidR="00000000" w:rsidRDefault="00D301D8">
      <w:pPr>
        <w:pStyle w:val="ConsPlusNormal"/>
        <w:ind w:firstLine="540"/>
        <w:jc w:val="both"/>
      </w:pPr>
      <w:r>
        <w:t>4.6. Затраты на обеспечение форменной одеждой, иным вещевым имуществом (обмундированием) и питанием обучающихся,</w:t>
      </w:r>
      <w:r>
        <w:t xml:space="preserve"> осваивающих образовательные программы по специальностям и направлениям подготовки в области обороны и безопасности государства, обеспечения законности и правопорядка, в области таможенного дела, в области подготовки плавательных составов морских судов, су</w:t>
      </w:r>
      <w:r>
        <w:t>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и осваивающих дополнительные общеобразовательные программы, имеющие целью п</w:t>
      </w:r>
      <w:r>
        <w:t xml:space="preserve">одготовку несовершеннолетних граждан к военной или иной государственной службе, рассчитанные по нормам и в порядке, которые определяются их учредителями в соответствии с частью 3 статьи 37 и частью 5 статьи 38 Федерального закона N 273-ФЗ, не включаются в </w:t>
      </w:r>
      <w:r>
        <w:t>нормативные затраты на оказание государственной (муниципальной) услуги в сфере образования.</w:t>
      </w:r>
    </w:p>
    <w:p w:rsidR="00000000" w:rsidRDefault="00D301D8">
      <w:pPr>
        <w:pStyle w:val="ConsPlusNormal"/>
        <w:ind w:firstLine="540"/>
        <w:jc w:val="both"/>
      </w:pPr>
      <w:r>
        <w:t>5.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</w:t>
      </w:r>
      <w:r>
        <w:t xml:space="preserve">ьные программы, а также для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</w:t>
      </w:r>
      <w:r>
        <w:lastRenderedPageBreak/>
        <w:t>межправительственных) организациях, нормативные затраты на оказание гос</w:t>
      </w:r>
      <w:r>
        <w:t>ударственных (муниципальных) услуг в сфере образования должны предусматривать в соответствии с частью 2 статьи 88 и частью 4 статьи 99 Федерального закона N 273-ФЗ в том числе затраты на осуществление образовательной деятельности, не зависящие от количеств</w:t>
      </w:r>
      <w:r>
        <w:t>а обучающихся.</w:t>
      </w:r>
    </w:p>
    <w:p w:rsidR="00000000" w:rsidRDefault="00D301D8">
      <w:pPr>
        <w:pStyle w:val="ConsPlusNormal"/>
        <w:ind w:firstLine="540"/>
        <w:jc w:val="both"/>
      </w:pPr>
      <w:r>
        <w:t>6. Определение нормативных затрат осуществляется с учетом норм материальных, технических и трудовых ресурсов, используемых для оказания государственной (муниципальной) услуги, установленных нормативными правовыми актами Российской Федерации,</w:t>
      </w:r>
      <w:r>
        <w:t xml:space="preserve"> в том числе актами органов государственной власти и местного самоуправления, а также межгосударственными, национальными (государственными) стандартами Российской Федерации, строительных норм и правил, санитарных норм и правил, стандартов, порядков и регла</w:t>
      </w:r>
      <w:r>
        <w:t>ментов оказания государственных (муниципальных) услуг в установленной сфере (далее - стандарты услуг) (при их наличии).</w:t>
      </w:r>
    </w:p>
    <w:p w:rsidR="00000000" w:rsidRDefault="00D301D8">
      <w:pPr>
        <w:pStyle w:val="ConsPlusNormal"/>
        <w:ind w:firstLine="540"/>
        <w:jc w:val="both"/>
      </w:pPr>
      <w:r>
        <w:t>При отсутствии стандартов услуг нормативные затраты в отношении соответствующей группы затрат определяются структурным методом (или эксп</w:t>
      </w:r>
      <w:r>
        <w:t>ертным методом), позволяющим рассчитать нормативные затраты на единицу государственной (муниципальной) услуги.</w:t>
      </w:r>
    </w:p>
    <w:p w:rsidR="00000000" w:rsidRDefault="00D301D8">
      <w:pPr>
        <w:pStyle w:val="ConsPlusNormal"/>
        <w:ind w:firstLine="540"/>
        <w:jc w:val="both"/>
      </w:pPr>
      <w:r>
        <w:t>6.1. Нормативные затраты включают в себя затраты на оплату труда и начисления на выплаты по оплате труда педагогических работников в соответствии с частью 3 статьи 99 Федерального закона N 273-ФЗ и номенклатурой должностей педагогических работников организ</w:t>
      </w:r>
      <w:r>
        <w:t xml:space="preserve">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(Собрание законодательства Российской Федерации, 2013, N 33, </w:t>
      </w:r>
      <w:r>
        <w:t>ст. 4381), исходя из необходимости выполнения требований распоряжения Правительства Российской Федерации от 30 апреля 2014 г. N 722-р (Собрание законодательства Российской Федерации, 2014, N 19, ст. 2469), включая страховые взносы в Пенсионный фонд Российс</w:t>
      </w:r>
      <w:r>
        <w:t>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</w:t>
      </w:r>
      <w:r>
        <w:t>етствии с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000000" w:rsidRDefault="00D301D8">
      <w:pPr>
        <w:pStyle w:val="ConsPlusNormal"/>
        <w:ind w:firstLine="540"/>
        <w:jc w:val="both"/>
      </w:pPr>
      <w:r>
        <w:t>Затраты на оплату труда с начислениями на выплаты по оплате труда работников, которые не принимают непосредственного участия</w:t>
      </w:r>
      <w:r>
        <w:t xml:space="preserve"> в оказании государственной (муниципальной) услуги, включая административно-управленческий персонал, включаются в состав нормативных затрат в соответствии с частью 2 статьи 99 Федерального закона N 273-ФЗ.</w:t>
      </w:r>
    </w:p>
    <w:p w:rsidR="00000000" w:rsidRDefault="00D301D8">
      <w:pPr>
        <w:pStyle w:val="ConsPlusNormal"/>
        <w:ind w:firstLine="540"/>
        <w:jc w:val="both"/>
      </w:pPr>
      <w:r>
        <w:t>Если в учреждении одновременно оказывается несколь</w:t>
      </w:r>
      <w:r>
        <w:t>ко государственных (муниципальных) услуг, затраты на оплату труда прочего персонала целесообразно относить на нормативные затраты на оказание государственных (муниципальных) пропорционально используемым трудовым ресурсам при оказании государственной (муниц</w:t>
      </w:r>
      <w:r>
        <w:t>ипальной) услуги.</w:t>
      </w:r>
    </w:p>
    <w:p w:rsidR="00000000" w:rsidRDefault="00D301D8">
      <w:pPr>
        <w:pStyle w:val="ConsPlusNormal"/>
        <w:ind w:firstLine="540"/>
        <w:jc w:val="both"/>
      </w:pPr>
      <w:bookmarkStart w:id="2" w:name="Par71"/>
      <w:bookmarkEnd w:id="2"/>
      <w:r>
        <w:t>6.2. Нормативные затраты включают в себя затраты на приобретение материальных запасов, основных средств и особо ценного движимого имущества, потребляемого (используемого) в процессе оказания государственной (муниципальной) услуг</w:t>
      </w:r>
      <w:r>
        <w:t>и с учетом срока полезного использования (в том числе затраты на арендные платежи).</w:t>
      </w:r>
    </w:p>
    <w:p w:rsidR="00000000" w:rsidRDefault="00D301D8">
      <w:pPr>
        <w:pStyle w:val="ConsPlusNormal"/>
        <w:ind w:firstLine="540"/>
        <w:jc w:val="both"/>
      </w:pPr>
      <w:r>
        <w:t>6.3. В составе нормативных затрат на оказание государственных (муниципальных) услуг детям с ограниченными возможностями здоровья и иными специальными потребностями учитываю</w:t>
      </w:r>
      <w:r>
        <w:t xml:space="preserve">тся затраты, непосредственно связанные с обеспечением указанных потребностей, в том числе в части оплаты труда дополнительного персонала, а также приобретения материальных запасов и основных средств в соответствии с </w:t>
      </w:r>
      <w:hyperlink w:anchor="Par71" w:tooltip="6.2. Нормативные затраты включают в себя затраты на приобретение материальных запасов, основных средств и особо ценного движимого имущества, потребляемого (используемого) в процессе оказания государственной (муниципальной) услуги с учетом срока полезного использования (в том числе затраты на арендные платежи)." w:history="1">
        <w:r>
          <w:rPr>
            <w:color w:val="0000FF"/>
          </w:rPr>
          <w:t>пунктом 6.2</w:t>
        </w:r>
      </w:hyperlink>
      <w:r>
        <w:t xml:space="preserve"> настоящих Общих требований.</w:t>
      </w:r>
    </w:p>
    <w:p w:rsidR="00000000" w:rsidRDefault="00D301D8">
      <w:pPr>
        <w:pStyle w:val="ConsPlusNormal"/>
        <w:ind w:firstLine="540"/>
        <w:jc w:val="both"/>
      </w:pPr>
      <w:r>
        <w:t>При расчете нормативных затрат на оказание государственных (муниципальных) услуг лицам с ограниченными возможностями здоровья, детям-инвалидам, инвалидам в соответствии с ин</w:t>
      </w:r>
      <w:r>
        <w:t>дивидуальной программой реабилитации инвалида и лицам со специальными потребностями применяются повышающие коэффициенты, учитывающие специфику организации предоставления государственных (муниципальных) услуги указанной категории потребителей.</w:t>
      </w:r>
    </w:p>
    <w:p w:rsidR="00000000" w:rsidRDefault="00D301D8">
      <w:pPr>
        <w:pStyle w:val="ConsPlusNormal"/>
        <w:ind w:firstLine="540"/>
        <w:jc w:val="both"/>
      </w:pPr>
      <w:r>
        <w:t>6.4. В состав</w:t>
      </w:r>
      <w:r>
        <w:t xml:space="preserve"> нормативных затрат на оказание образовательных услуг включаются затраты, связанные с дополнительным профессиональным образованием педагогических работников по профилю их педагогической деятельности не реже чем один раз в три года (оплата услуг дополнитель</w:t>
      </w:r>
      <w:r>
        <w:t>ного профессионального образования образовательной организации, на базе которой педагогический работник пройдет обучение, в том числе при прохождении обучения на базе организации по основному месту работы, командировочных расходов и других расходов).</w:t>
      </w:r>
    </w:p>
    <w:p w:rsidR="00000000" w:rsidRDefault="00D301D8">
      <w:pPr>
        <w:pStyle w:val="ConsPlusNormal"/>
        <w:ind w:firstLine="540"/>
        <w:jc w:val="both"/>
      </w:pPr>
      <w:r>
        <w:t xml:space="preserve">6.5. </w:t>
      </w:r>
      <w:r>
        <w:t xml:space="preserve">При определении нормативных затрат на оказание государственных (муниципальных) услуг включаются затраты на общехозяйственные нужды, в том числе на оплату услуг связи, включая оплату </w:t>
      </w:r>
      <w:r>
        <w:lastRenderedPageBreak/>
        <w:t>трафика информационно-телекоммуникационной сети "Интернет", транспортных у</w:t>
      </w:r>
      <w:r>
        <w:t>слуг, коммунальных услуг, на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а также иных затрат, непосредственно не связанных с оказанием государственны</w:t>
      </w:r>
      <w:r>
        <w:t>х (муниципальных) услуг, но без которых оказание данных услуг будет существенно затруднено или невозможно.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center"/>
        <w:outlineLvl w:val="1"/>
      </w:pPr>
      <w:r>
        <w:t>III. Особенности определения федеральными</w:t>
      </w:r>
    </w:p>
    <w:p w:rsidR="00000000" w:rsidRDefault="00D301D8">
      <w:pPr>
        <w:pStyle w:val="ConsPlusNormal"/>
        <w:jc w:val="center"/>
      </w:pPr>
      <w:r>
        <w:t>органами исполнительной власти, осуществляющими</w:t>
      </w:r>
    </w:p>
    <w:p w:rsidR="00000000" w:rsidRDefault="00D301D8">
      <w:pPr>
        <w:pStyle w:val="ConsPlusNormal"/>
        <w:jc w:val="center"/>
      </w:pPr>
      <w:r>
        <w:t>функции и полномочия учредителя федерального бюджетного</w:t>
      </w:r>
    </w:p>
    <w:p w:rsidR="00000000" w:rsidRDefault="00D301D8">
      <w:pPr>
        <w:pStyle w:val="ConsPlusNormal"/>
        <w:jc w:val="center"/>
      </w:pPr>
      <w:r>
        <w:t>ил</w:t>
      </w:r>
      <w:r>
        <w:t>и автономного учреждения, нормативных затрат на оказание</w:t>
      </w:r>
    </w:p>
    <w:p w:rsidR="00000000" w:rsidRDefault="00D301D8">
      <w:pPr>
        <w:pStyle w:val="ConsPlusNormal"/>
        <w:jc w:val="center"/>
      </w:pPr>
      <w:r>
        <w:t>государственной услуги по реализации образовательных</w:t>
      </w:r>
    </w:p>
    <w:p w:rsidR="00000000" w:rsidRDefault="00D301D8">
      <w:pPr>
        <w:pStyle w:val="ConsPlusNormal"/>
        <w:jc w:val="center"/>
      </w:pPr>
      <w:r>
        <w:t>программ высшего образования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ind w:firstLine="540"/>
        <w:jc w:val="both"/>
      </w:pPr>
      <w:r>
        <w:t>7. Определение нормативных затрат на оказание государственных услуг федеральным государственным учреждениям осуществ</w:t>
      </w:r>
      <w:r>
        <w:t>ляется в соответствии с порядком, установленным Правительством Российской Федерации на основании пункта 4 статьи 69.2 Бюджетного кодекса Российской Федерации (Собрание законодательства Российской Федерации, 1998, N 31, ст. 3823; 2007, N 18, ст. 2117; 2009,</w:t>
      </w:r>
      <w:r>
        <w:t xml:space="preserve"> N 1, ст. 18; 2010, N 19, ст. 2291; 2013, N 31, ст. 4191) с соблюдением настоящих Общих требований.</w:t>
      </w:r>
    </w:p>
    <w:p w:rsidR="00000000" w:rsidRDefault="00D301D8">
      <w:pPr>
        <w:pStyle w:val="ConsPlusNormal"/>
        <w:ind w:firstLine="540"/>
        <w:jc w:val="both"/>
      </w:pPr>
      <w:r>
        <w:t>8. Определение нормативных затрат на оказание государственных услуг по реализации образовательных программ высшего образования для контингента, принятого на</w:t>
      </w:r>
      <w:r>
        <w:t xml:space="preserve"> обучение на первый курс с 1 сентября 2015 г. федеральными органами исполнительной власти (государственными органами), осуществляющими в соответствии с законодательством Российской Федерации функции и полномочия учредителя федеральных государственных учреж</w:t>
      </w:r>
      <w:r>
        <w:t>дений, осуществляется в соответствии с методикой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</w:t>
      </w:r>
      <w:r>
        <w:t>аправлений подготовки), утверждаемой Министерством образования и науки Российской Федерации, в соответствии с пунктом 1 постановления Правительства Российской Федерации от 3 июня 2013 г. N 467 "О мерах по осуществлению перехода к нормативно-подушевому фина</w:t>
      </w:r>
      <w:r>
        <w:t>нсированию имеющих государственную аккредитацию образовательных программ высшего профессионального образования" (Собрание законодательства Российской Федерации, 2013, N 23, ст. 2924).</w:t>
      </w: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jc w:val="both"/>
      </w:pPr>
    </w:p>
    <w:p w:rsidR="00000000" w:rsidRDefault="00D30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01D8">
      <w:pPr>
        <w:spacing w:after="0" w:line="240" w:lineRule="auto"/>
      </w:pPr>
      <w:r>
        <w:separator/>
      </w:r>
    </w:p>
  </w:endnote>
  <w:endnote w:type="continuationSeparator" w:id="0">
    <w:p w:rsidR="00000000" w:rsidRDefault="00D3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01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1D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1D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1D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</w:instrText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D301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01D8">
      <w:pPr>
        <w:spacing w:after="0" w:line="240" w:lineRule="auto"/>
      </w:pPr>
      <w:r>
        <w:separator/>
      </w:r>
    </w:p>
  </w:footnote>
  <w:footnote w:type="continuationSeparator" w:id="0">
    <w:p w:rsidR="00000000" w:rsidRDefault="00D3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1D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22.09.2015 N 1040</w:t>
          </w:r>
          <w:r>
            <w:rPr>
              <w:sz w:val="16"/>
              <w:szCs w:val="16"/>
            </w:rPr>
            <w:br/>
            <w:t>"Об утверждении Общих требований к определению нормативных затрат на оказ...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1D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D301D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301D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03.08.2016</w:t>
          </w:r>
        </w:p>
      </w:tc>
    </w:tr>
  </w:tbl>
  <w:p w:rsidR="00000000" w:rsidRDefault="00D301D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301D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D8"/>
    <w:rsid w:val="00D3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3081</Words>
  <Characters>17564</Characters>
  <Application>Microsoft Office Word</Application>
  <DocSecurity>6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22.09.2015 N 1040"Об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</vt:lpstr>
    </vt:vector>
  </TitlesOfParts>
  <Company>КонсультантПлюс Версия 4015.00.02</Company>
  <LinksUpToDate>false</LinksUpToDate>
  <CharactersWithSpaces>20604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22.09.2015 N 1040"Об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</dc:title>
  <dc:creator>Администратор</dc:creator>
  <cp:lastModifiedBy>Администратор</cp:lastModifiedBy>
  <cp:revision>2</cp:revision>
  <dcterms:created xsi:type="dcterms:W3CDTF">2016-08-03T11:55:00Z</dcterms:created>
  <dcterms:modified xsi:type="dcterms:W3CDTF">2016-08-03T11:55:00Z</dcterms:modified>
</cp:coreProperties>
</file>